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70"/>
        <w:rPr>
          <w:rFonts w:ascii="Times New Roman"/>
        </w:rPr>
      </w:pPr>
    </w:p>
    <w:p>
      <w:pPr>
        <w:pStyle w:val="Heading1"/>
        <w:spacing w:line="276" w:lineRule="auto"/>
        <w:ind w:left="622" w:right="692" w:firstLine="0"/>
        <w:jc w:val="both"/>
      </w:pPr>
      <w:r>
        <w:rPr/>
        <w:t>El CIUDADANO RAÚL</w:t>
      </w:r>
      <w:r>
        <w:rPr/>
        <w:t> CANTÚ DE LA GARZA, PRESIDENTE MUNICIPAL DE SALINAS VICTORIA, NUEVO LEÓN, A LOS HABITANTES DE ESTE MUNICIPIO HACE SABER QUE EL R. AYUNTAMIENTO DE SALINAS VICTORIA, EN SESIÓN ORDINARIA CELEBRADA EL DÍA 19 DE ENERO DE 2022, DE CONFORMIDAD CON LO PREVISTO POR LOS ARTICULOS 115 FRACCIÓN II, SEGUNDO PÁRRAFO DE LA CONSTITUCIÓN POLÍTICA DE LOS ESTADOS UNIDOS MEXICANOS; 130 DE LA CONSTITUCIÓN POLÍTICA DEL ESTADO LIBRE Y SOBERANO DE NUEVO LEÓN; 33 FRACCIÓN I INCISO b), 35 LETRA A FRACCIÓN XII, 37 FRACCIÓN III INCISO c), 222, 223, 227 Y 228 DE LA LEY DE GOBIERNO MUNICIPAL DEL ESTADO DE NUEVO LEÓN; 8 LETRA A,</w:t>
      </w:r>
      <w:r>
        <w:rPr>
          <w:spacing w:val="40"/>
        </w:rPr>
        <w:t> </w:t>
      </w:r>
      <w:r>
        <w:rPr/>
        <w:t>FRACCIÓN III Y 101 DEL REGLAMENTO INTERIOR DE LA ADMINISTRACIÓN PÚBLICA PARA EL MUNICIPIO DE SALINAS VICTORIA, APROBÓ POR UNANIMIDAD LOS ACUERDOS CONTENIDOS EN EL DICTAMEN PRESENTADO POR LAS COMISIONES</w:t>
      </w:r>
      <w:r>
        <w:rPr/>
        <w:t> UNIDAS DE GOBIERNO Y REGLAMENTACIÓN Y SEGURIDAD PÚBLICA MUNICIPAL, LOS CUALES SE TRANSCRIBEN A </w:t>
      </w:r>
      <w:r>
        <w:rPr>
          <w:spacing w:val="-2"/>
        </w:rPr>
        <w:t>CONTINUACIÓN:</w:t>
      </w:r>
    </w:p>
    <w:p>
      <w:pPr>
        <w:pStyle w:val="BodyText"/>
        <w:spacing w:before="42"/>
        <w:rPr>
          <w:rFonts w:ascii="Arial"/>
          <w:b/>
        </w:rPr>
      </w:pPr>
    </w:p>
    <w:p>
      <w:pPr>
        <w:pStyle w:val="BodyText"/>
        <w:spacing w:line="276" w:lineRule="auto"/>
        <w:ind w:left="622" w:right="702"/>
        <w:jc w:val="both"/>
      </w:pPr>
      <w:r>
        <w:rPr>
          <w:rFonts w:ascii="Arial" w:hAnsi="Arial"/>
          <w:b/>
        </w:rPr>
        <w:t>PRIMERO: </w:t>
      </w:r>
      <w:r>
        <w:rPr/>
        <w:t>Se autoriza la expedición del Reglamento</w:t>
      </w:r>
      <w:r>
        <w:rPr/>
        <w:t> de</w:t>
      </w:r>
      <w:r>
        <w:rPr/>
        <w:t> Tránsito y Vialidad de Salinas Victoria, quedando como sigue:</w:t>
      </w:r>
    </w:p>
    <w:p>
      <w:pPr>
        <w:pStyle w:val="BodyText"/>
        <w:spacing w:before="275"/>
      </w:pPr>
    </w:p>
    <w:p>
      <w:pPr>
        <w:spacing w:before="0"/>
        <w:ind w:left="2641" w:right="2718" w:firstLine="0"/>
        <w:jc w:val="center"/>
        <w:rPr>
          <w:rFonts w:ascii="Arial" w:hAnsi="Arial"/>
          <w:b/>
          <w:sz w:val="24"/>
        </w:rPr>
      </w:pPr>
      <w:r>
        <w:rPr>
          <w:rFonts w:ascii="Arial" w:hAnsi="Arial"/>
          <w:b/>
          <w:sz w:val="24"/>
        </w:rPr>
        <w:t>REGLAMENTO</w:t>
      </w:r>
      <w:r>
        <w:rPr>
          <w:rFonts w:ascii="Arial" w:hAnsi="Arial"/>
          <w:b/>
          <w:spacing w:val="-10"/>
          <w:sz w:val="24"/>
        </w:rPr>
        <w:t> </w:t>
      </w:r>
      <w:r>
        <w:rPr>
          <w:rFonts w:ascii="Arial" w:hAnsi="Arial"/>
          <w:b/>
          <w:sz w:val="24"/>
        </w:rPr>
        <w:t>DE</w:t>
      </w:r>
      <w:r>
        <w:rPr>
          <w:rFonts w:ascii="Arial" w:hAnsi="Arial"/>
          <w:b/>
          <w:spacing w:val="-10"/>
          <w:sz w:val="24"/>
        </w:rPr>
        <w:t> </w:t>
      </w:r>
      <w:r>
        <w:rPr>
          <w:rFonts w:ascii="Arial" w:hAnsi="Arial"/>
          <w:b/>
          <w:sz w:val="24"/>
        </w:rPr>
        <w:t>TRÁNSITO</w:t>
      </w:r>
      <w:r>
        <w:rPr>
          <w:rFonts w:ascii="Arial" w:hAnsi="Arial"/>
          <w:b/>
          <w:spacing w:val="-9"/>
          <w:sz w:val="24"/>
        </w:rPr>
        <w:t> </w:t>
      </w:r>
      <w:r>
        <w:rPr>
          <w:rFonts w:ascii="Arial" w:hAnsi="Arial"/>
          <w:b/>
          <w:sz w:val="24"/>
        </w:rPr>
        <w:t>Y</w:t>
      </w:r>
      <w:r>
        <w:rPr>
          <w:rFonts w:ascii="Arial" w:hAnsi="Arial"/>
          <w:b/>
          <w:spacing w:val="-12"/>
          <w:sz w:val="24"/>
        </w:rPr>
        <w:t> </w:t>
      </w:r>
      <w:r>
        <w:rPr>
          <w:rFonts w:ascii="Arial" w:hAnsi="Arial"/>
          <w:b/>
          <w:sz w:val="24"/>
        </w:rPr>
        <w:t>VIALIDAD DE SALINAS VICTORIA</w:t>
      </w:r>
    </w:p>
    <w:p>
      <w:pPr>
        <w:pStyle w:val="BodyText"/>
        <w:spacing w:before="274"/>
        <w:rPr>
          <w:rFonts w:ascii="Arial"/>
          <w:b/>
        </w:rPr>
      </w:pPr>
    </w:p>
    <w:p>
      <w:pPr>
        <w:pStyle w:val="BodyText"/>
        <w:ind w:left="2856" w:right="2927"/>
        <w:jc w:val="center"/>
      </w:pPr>
      <w:r>
        <w:rPr/>
        <w:t>Publicado</w:t>
      </w:r>
      <w:r>
        <w:rPr>
          <w:spacing w:val="-7"/>
        </w:rPr>
        <w:t> </w:t>
      </w:r>
      <w:r>
        <w:rPr/>
        <w:t>en</w:t>
      </w:r>
      <w:r>
        <w:rPr>
          <w:spacing w:val="-7"/>
        </w:rPr>
        <w:t> </w:t>
      </w:r>
      <w:r>
        <w:rPr/>
        <w:t>Periódico</w:t>
      </w:r>
      <w:r>
        <w:rPr>
          <w:spacing w:val="-9"/>
        </w:rPr>
        <w:t> </w:t>
      </w:r>
      <w:r>
        <w:rPr/>
        <w:t>Oficial</w:t>
      </w:r>
      <w:r>
        <w:rPr>
          <w:spacing w:val="-7"/>
        </w:rPr>
        <w:t> </w:t>
      </w:r>
      <w:r>
        <w:rPr/>
        <w:t>núm.</w:t>
      </w:r>
      <w:r>
        <w:rPr>
          <w:spacing w:val="-9"/>
        </w:rPr>
        <w:t> </w:t>
      </w:r>
      <w:r>
        <w:rPr/>
        <w:t>17-III, de fecha 31 de enero de 2022</w:t>
      </w:r>
    </w:p>
    <w:p>
      <w:pPr>
        <w:pStyle w:val="BodyText"/>
      </w:pPr>
    </w:p>
    <w:p>
      <w:pPr>
        <w:pStyle w:val="BodyText"/>
        <w:ind w:left="2198" w:right="2044" w:firstLine="415"/>
      </w:pPr>
      <w:r>
        <w:rPr>
          <w:color w:val="FF0000"/>
        </w:rPr>
        <w:t>Última reforma integrada publicada en Periódico Oficial</w:t>
      </w:r>
      <w:r>
        <w:rPr>
          <w:color w:val="FF0000"/>
          <w:spacing w:val="-4"/>
        </w:rPr>
        <w:t> </w:t>
      </w:r>
      <w:r>
        <w:rPr>
          <w:color w:val="FF0000"/>
        </w:rPr>
        <w:t>Núm.</w:t>
      </w:r>
      <w:r>
        <w:rPr>
          <w:color w:val="FF0000"/>
          <w:spacing w:val="-6"/>
        </w:rPr>
        <w:t> </w:t>
      </w:r>
      <w:r>
        <w:rPr>
          <w:color w:val="FF0000"/>
        </w:rPr>
        <w:t>118-III,</w:t>
      </w:r>
      <w:r>
        <w:rPr>
          <w:color w:val="FF0000"/>
          <w:spacing w:val="-6"/>
        </w:rPr>
        <w:t> </w:t>
      </w:r>
      <w:r>
        <w:rPr>
          <w:color w:val="FF0000"/>
        </w:rPr>
        <w:t>de</w:t>
      </w:r>
      <w:r>
        <w:rPr>
          <w:color w:val="FF0000"/>
          <w:spacing w:val="-6"/>
        </w:rPr>
        <w:t> </w:t>
      </w:r>
      <w:r>
        <w:rPr>
          <w:color w:val="FF0000"/>
        </w:rPr>
        <w:t>fecha</w:t>
      </w:r>
      <w:r>
        <w:rPr>
          <w:color w:val="FF0000"/>
          <w:spacing w:val="-4"/>
        </w:rPr>
        <w:t> </w:t>
      </w:r>
      <w:r>
        <w:rPr>
          <w:color w:val="FF0000"/>
        </w:rPr>
        <w:t>10</w:t>
      </w:r>
      <w:r>
        <w:rPr>
          <w:color w:val="FF0000"/>
          <w:spacing w:val="-3"/>
        </w:rPr>
        <w:t> </w:t>
      </w:r>
      <w:r>
        <w:rPr>
          <w:color w:val="FF0000"/>
        </w:rPr>
        <w:t>de</w:t>
      </w:r>
      <w:r>
        <w:rPr>
          <w:color w:val="FF0000"/>
          <w:spacing w:val="-3"/>
        </w:rPr>
        <w:t> </w:t>
      </w:r>
      <w:r>
        <w:rPr>
          <w:color w:val="FF0000"/>
        </w:rPr>
        <w:t>septiembre</w:t>
      </w:r>
      <w:r>
        <w:rPr>
          <w:color w:val="FF0000"/>
          <w:spacing w:val="-2"/>
        </w:rPr>
        <w:t> </w:t>
      </w:r>
      <w:r>
        <w:rPr>
          <w:color w:val="FF0000"/>
        </w:rPr>
        <w:t>de</w:t>
      </w:r>
      <w:r>
        <w:rPr>
          <w:color w:val="FF0000"/>
          <w:spacing w:val="-6"/>
        </w:rPr>
        <w:t> </w:t>
      </w:r>
      <w:r>
        <w:rPr>
          <w:color w:val="FF0000"/>
        </w:rPr>
        <w:t>2025</w:t>
      </w:r>
    </w:p>
    <w:p>
      <w:pPr>
        <w:pStyle w:val="BodyText"/>
      </w:pPr>
    </w:p>
    <w:p>
      <w:pPr>
        <w:pStyle w:val="BodyText"/>
        <w:spacing w:before="1"/>
      </w:pPr>
    </w:p>
    <w:p>
      <w:pPr>
        <w:spacing w:before="0"/>
        <w:ind w:left="2641" w:right="2720"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I</w:t>
      </w:r>
    </w:p>
    <w:p>
      <w:pPr>
        <w:spacing w:before="0"/>
        <w:ind w:left="2641" w:right="2719" w:firstLine="0"/>
        <w:jc w:val="center"/>
        <w:rPr>
          <w:rFonts w:ascii="Arial"/>
          <w:b/>
          <w:sz w:val="24"/>
        </w:rPr>
      </w:pPr>
      <w:r>
        <w:rPr>
          <w:rFonts w:ascii="Arial"/>
          <w:b/>
          <w:sz w:val="24"/>
        </w:rPr>
        <w:t>DE</w:t>
      </w:r>
      <w:r>
        <w:rPr>
          <w:rFonts w:ascii="Arial"/>
          <w:b/>
          <w:spacing w:val="-6"/>
          <w:sz w:val="24"/>
        </w:rPr>
        <w:t> </w:t>
      </w:r>
      <w:r>
        <w:rPr>
          <w:rFonts w:ascii="Arial"/>
          <w:b/>
          <w:sz w:val="24"/>
        </w:rPr>
        <w:t>LAS</w:t>
      </w:r>
      <w:r>
        <w:rPr>
          <w:rFonts w:ascii="Arial"/>
          <w:b/>
          <w:spacing w:val="-6"/>
          <w:sz w:val="24"/>
        </w:rPr>
        <w:t> </w:t>
      </w:r>
      <w:r>
        <w:rPr>
          <w:rFonts w:ascii="Arial"/>
          <w:b/>
          <w:sz w:val="24"/>
        </w:rPr>
        <w:t>DISPOSICIONES</w:t>
      </w:r>
      <w:r>
        <w:rPr>
          <w:rFonts w:ascii="Arial"/>
          <w:b/>
          <w:spacing w:val="-6"/>
          <w:sz w:val="24"/>
        </w:rPr>
        <w:t> </w:t>
      </w:r>
      <w:r>
        <w:rPr>
          <w:rFonts w:ascii="Arial"/>
          <w:b/>
          <w:spacing w:val="-2"/>
          <w:sz w:val="24"/>
        </w:rPr>
        <w:t>GENERALES</w:t>
      </w:r>
    </w:p>
    <w:p>
      <w:pPr>
        <w:pStyle w:val="BodyText"/>
        <w:rPr>
          <w:rFonts w:ascii="Arial"/>
          <w:b/>
        </w:rPr>
      </w:pPr>
    </w:p>
    <w:p>
      <w:pPr>
        <w:pStyle w:val="BodyText"/>
        <w:ind w:left="622" w:right="698"/>
        <w:jc w:val="both"/>
      </w:pPr>
      <w:r>
        <w:rPr>
          <w:rFonts w:ascii="Arial" w:hAnsi="Arial"/>
          <w:b/>
        </w:rPr>
        <w:t>ARTÍCULO 1</w:t>
      </w:r>
      <w:r>
        <w:rPr/>
        <w:t>.-</w:t>
      </w:r>
      <w:r>
        <w:rPr/>
        <w:t> El</w:t>
      </w:r>
      <w:r>
        <w:rPr/>
        <w:t> presente reglamento es de</w:t>
      </w:r>
      <w:r>
        <w:rPr/>
        <w:t> orden público, de interés social y de observancia obligatoria, tiene por objeto regular la circulación de peatones y vehículos en la vía pública, así como la Seguridad Vial en el Municipio de Salinas Victoria, Nuevo León.</w:t>
      </w:r>
    </w:p>
    <w:p>
      <w:pPr>
        <w:pStyle w:val="BodyText"/>
        <w:spacing w:after="0"/>
        <w:jc w:val="both"/>
        <w:sectPr>
          <w:footerReference w:type="default" r:id="rId5"/>
          <w:type w:val="continuous"/>
          <w:pgSz w:w="12240" w:h="15840"/>
          <w:pgMar w:header="0" w:footer="834" w:top="1820" w:bottom="1020" w:left="1080" w:right="720"/>
          <w:pgNumType w:start="1"/>
        </w:sectPr>
      </w:pPr>
    </w:p>
    <w:p>
      <w:pPr>
        <w:pStyle w:val="BodyText"/>
        <w:spacing w:before="168"/>
      </w:pPr>
    </w:p>
    <w:p>
      <w:pPr>
        <w:pStyle w:val="BodyText"/>
        <w:ind w:left="622" w:right="702"/>
        <w:jc w:val="both"/>
      </w:pPr>
      <w:r>
        <w:rPr/>
        <w:t>Las disposiciones de este Reglamento son aplicables a peatones, conductores, pasajeros y propietarios de cualquier tipo de vehículo matriculado en el país o el extranjero y que circule en el territorio del Municipio de Salinas Victoria, Nuevo León.</w:t>
      </w:r>
    </w:p>
    <w:p>
      <w:pPr>
        <w:pStyle w:val="BodyText"/>
      </w:pPr>
    </w:p>
    <w:p>
      <w:pPr>
        <w:pStyle w:val="BodyText"/>
        <w:ind w:left="622" w:right="695"/>
        <w:jc w:val="both"/>
      </w:pPr>
      <w:r>
        <w:rPr/>
        <w:t>En el presente ordenamiento se establecen las normas respecto a sus movimientos, circulación y estacionamiento, así como las maniobras de ascenso y descenso de pasajeros</w:t>
      </w:r>
      <w:r>
        <w:rPr>
          <w:spacing w:val="-3"/>
        </w:rPr>
        <w:t> </w:t>
      </w:r>
      <w:r>
        <w:rPr/>
        <w:t>o</w:t>
      </w:r>
      <w:r>
        <w:rPr>
          <w:spacing w:val="-2"/>
        </w:rPr>
        <w:t> </w:t>
      </w:r>
      <w:r>
        <w:rPr/>
        <w:t>de</w:t>
      </w:r>
      <w:r>
        <w:rPr>
          <w:spacing w:val="-2"/>
        </w:rPr>
        <w:t> </w:t>
      </w:r>
      <w:r>
        <w:rPr/>
        <w:t>carga y</w:t>
      </w:r>
      <w:r>
        <w:rPr>
          <w:spacing w:val="-3"/>
        </w:rPr>
        <w:t> </w:t>
      </w:r>
      <w:r>
        <w:rPr/>
        <w:t>descarga. De igual</w:t>
      </w:r>
      <w:r>
        <w:rPr>
          <w:spacing w:val="-6"/>
        </w:rPr>
        <w:t> </w:t>
      </w:r>
      <w:r>
        <w:rPr/>
        <w:t>forma,</w:t>
      </w:r>
      <w:r>
        <w:rPr>
          <w:spacing w:val="-3"/>
        </w:rPr>
        <w:t> </w:t>
      </w:r>
      <w:r>
        <w:rPr/>
        <w:t>determina</w:t>
      </w:r>
      <w:r>
        <w:rPr>
          <w:spacing w:val="-2"/>
        </w:rPr>
        <w:t> </w:t>
      </w:r>
      <w:r>
        <w:rPr/>
        <w:t>las condiciones</w:t>
      </w:r>
      <w:r>
        <w:rPr>
          <w:spacing w:val="-3"/>
        </w:rPr>
        <w:t> </w:t>
      </w:r>
      <w:r>
        <w:rPr/>
        <w:t>legales y de seguridad a las que se deben ajustar los vehículos y sus conductores para su </w:t>
      </w:r>
      <w:r>
        <w:rPr>
          <w:spacing w:val="-2"/>
        </w:rPr>
        <w:t>circulación.</w:t>
      </w:r>
    </w:p>
    <w:p>
      <w:pPr>
        <w:pStyle w:val="BodyText"/>
      </w:pPr>
    </w:p>
    <w:p>
      <w:pPr>
        <w:pStyle w:val="BodyText"/>
        <w:spacing w:before="1"/>
        <w:ind w:left="622" w:right="701"/>
        <w:jc w:val="both"/>
      </w:pPr>
      <w:r>
        <w:rPr>
          <w:rFonts w:ascii="Arial" w:hAnsi="Arial"/>
          <w:b/>
        </w:rPr>
        <w:t>ARTÍCULO 2</w:t>
      </w:r>
      <w:r>
        <w:rPr/>
        <w:t>.-</w:t>
      </w:r>
      <w:r>
        <w:rPr/>
        <w:t> El</w:t>
      </w:r>
      <w:r>
        <w:rPr/>
        <w:t> uso</w:t>
      </w:r>
      <w:r>
        <w:rPr/>
        <w:t> del</w:t>
      </w:r>
      <w:r>
        <w:rPr/>
        <w:t> espacio</w:t>
      </w:r>
      <w:r>
        <w:rPr/>
        <w:t> público</w:t>
      </w:r>
      <w:r>
        <w:rPr/>
        <w:t> en</w:t>
      </w:r>
      <w:r>
        <w:rPr/>
        <w:t> los</w:t>
      </w:r>
      <w:r>
        <w:rPr/>
        <w:t> diferentes</w:t>
      </w:r>
      <w:r>
        <w:rPr/>
        <w:t> modos</w:t>
      </w:r>
      <w:r>
        <w:rPr/>
        <w:t> de</w:t>
      </w:r>
      <w:r>
        <w:rPr>
          <w:spacing w:val="40"/>
        </w:rPr>
        <w:t> </w:t>
      </w:r>
      <w:r>
        <w:rPr/>
        <w:t>desplazamiento marcará las prioridades conforme a la siguiente jerarquía:</w:t>
      </w:r>
    </w:p>
    <w:p>
      <w:pPr>
        <w:pStyle w:val="BodyText"/>
      </w:pPr>
    </w:p>
    <w:p>
      <w:pPr>
        <w:pStyle w:val="ListParagraph"/>
        <w:numPr>
          <w:ilvl w:val="0"/>
          <w:numId w:val="1"/>
        </w:numPr>
        <w:tabs>
          <w:tab w:pos="1473" w:val="left" w:leader="none"/>
        </w:tabs>
        <w:spacing w:line="240" w:lineRule="auto" w:before="0" w:after="0"/>
        <w:ind w:left="1473" w:right="0" w:hanging="424"/>
        <w:jc w:val="left"/>
        <w:rPr>
          <w:sz w:val="24"/>
        </w:rPr>
      </w:pPr>
      <w:r>
        <w:rPr>
          <w:spacing w:val="-2"/>
          <w:sz w:val="24"/>
        </w:rPr>
        <w:t>Peatones;</w:t>
      </w:r>
    </w:p>
    <w:p>
      <w:pPr>
        <w:pStyle w:val="ListParagraph"/>
        <w:numPr>
          <w:ilvl w:val="0"/>
          <w:numId w:val="1"/>
        </w:numPr>
        <w:tabs>
          <w:tab w:pos="1473" w:val="left" w:leader="none"/>
        </w:tabs>
        <w:spacing w:line="240" w:lineRule="auto" w:before="0" w:after="0"/>
        <w:ind w:left="1473" w:right="0" w:hanging="424"/>
        <w:jc w:val="left"/>
        <w:rPr>
          <w:sz w:val="24"/>
        </w:rPr>
      </w:pPr>
      <w:r>
        <w:rPr>
          <w:spacing w:val="-2"/>
          <w:sz w:val="24"/>
        </w:rPr>
        <w:t>Ciclistas;</w:t>
      </w:r>
    </w:p>
    <w:p>
      <w:pPr>
        <w:pStyle w:val="ListParagraph"/>
        <w:numPr>
          <w:ilvl w:val="0"/>
          <w:numId w:val="1"/>
        </w:numPr>
        <w:tabs>
          <w:tab w:pos="1472" w:val="left" w:leader="none"/>
        </w:tabs>
        <w:spacing w:line="240" w:lineRule="auto" w:before="0" w:after="0"/>
        <w:ind w:left="1472" w:right="0" w:hanging="423"/>
        <w:jc w:val="left"/>
        <w:rPr>
          <w:sz w:val="24"/>
        </w:rPr>
      </w:pPr>
      <w:r>
        <w:rPr>
          <w:spacing w:val="-2"/>
          <w:sz w:val="24"/>
        </w:rPr>
        <w:t>Motociclistas;</w:t>
      </w:r>
    </w:p>
    <w:p>
      <w:pPr>
        <w:pStyle w:val="ListParagraph"/>
        <w:numPr>
          <w:ilvl w:val="0"/>
          <w:numId w:val="1"/>
        </w:numPr>
        <w:tabs>
          <w:tab w:pos="1471" w:val="left" w:leader="none"/>
          <w:tab w:pos="1474" w:val="left" w:leader="none"/>
        </w:tabs>
        <w:spacing w:line="240" w:lineRule="auto" w:before="0" w:after="0"/>
        <w:ind w:left="1474" w:right="702" w:hanging="425"/>
        <w:jc w:val="left"/>
        <w:rPr>
          <w:sz w:val="24"/>
        </w:rPr>
      </w:pPr>
      <w:r>
        <w:rPr>
          <w:sz w:val="24"/>
        </w:rPr>
        <w:t>Usuarios</w:t>
      </w:r>
      <w:r>
        <w:rPr>
          <w:spacing w:val="80"/>
          <w:sz w:val="24"/>
        </w:rPr>
        <w:t> </w:t>
      </w:r>
      <w:r>
        <w:rPr>
          <w:sz w:val="24"/>
        </w:rPr>
        <w:t>y</w:t>
      </w:r>
      <w:r>
        <w:rPr>
          <w:spacing w:val="80"/>
          <w:sz w:val="24"/>
        </w:rPr>
        <w:t> </w:t>
      </w:r>
      <w:r>
        <w:rPr>
          <w:sz w:val="24"/>
        </w:rPr>
        <w:t>prestadores</w:t>
      </w:r>
      <w:r>
        <w:rPr>
          <w:spacing w:val="80"/>
          <w:sz w:val="24"/>
        </w:rPr>
        <w:t> </w:t>
      </w:r>
      <w:r>
        <w:rPr>
          <w:sz w:val="24"/>
        </w:rPr>
        <w:t>del</w:t>
      </w:r>
      <w:r>
        <w:rPr>
          <w:spacing w:val="80"/>
          <w:sz w:val="24"/>
        </w:rPr>
        <w:t> </w:t>
      </w:r>
      <w:r>
        <w:rPr>
          <w:sz w:val="24"/>
        </w:rPr>
        <w:t>servicio</w:t>
      </w:r>
      <w:r>
        <w:rPr>
          <w:spacing w:val="80"/>
          <w:sz w:val="24"/>
        </w:rPr>
        <w:t> </w:t>
      </w:r>
      <w:r>
        <w:rPr>
          <w:sz w:val="24"/>
        </w:rPr>
        <w:t>de</w:t>
      </w:r>
      <w:r>
        <w:rPr>
          <w:spacing w:val="80"/>
          <w:sz w:val="24"/>
        </w:rPr>
        <w:t> </w:t>
      </w:r>
      <w:r>
        <w:rPr>
          <w:sz w:val="24"/>
        </w:rPr>
        <w:t>transporte</w:t>
      </w:r>
      <w:r>
        <w:rPr>
          <w:spacing w:val="80"/>
          <w:sz w:val="24"/>
        </w:rPr>
        <w:t> </w:t>
      </w:r>
      <w:r>
        <w:rPr>
          <w:sz w:val="24"/>
        </w:rPr>
        <w:t>público</w:t>
      </w:r>
      <w:r>
        <w:rPr>
          <w:spacing w:val="80"/>
          <w:sz w:val="24"/>
        </w:rPr>
        <w:t> </w:t>
      </w:r>
      <w:r>
        <w:rPr>
          <w:sz w:val="24"/>
        </w:rPr>
        <w:t>individual</w:t>
      </w:r>
      <w:r>
        <w:rPr>
          <w:spacing w:val="80"/>
          <w:sz w:val="24"/>
        </w:rPr>
        <w:t> </w:t>
      </w:r>
      <w:r>
        <w:rPr>
          <w:sz w:val="24"/>
        </w:rPr>
        <w:t>o </w:t>
      </w:r>
      <w:r>
        <w:rPr>
          <w:spacing w:val="-2"/>
          <w:sz w:val="24"/>
        </w:rPr>
        <w:t>colectivo;</w:t>
      </w:r>
    </w:p>
    <w:p>
      <w:pPr>
        <w:pStyle w:val="ListParagraph"/>
        <w:numPr>
          <w:ilvl w:val="0"/>
          <w:numId w:val="1"/>
        </w:numPr>
        <w:tabs>
          <w:tab w:pos="1472" w:val="left" w:leader="none"/>
        </w:tabs>
        <w:spacing w:line="240" w:lineRule="auto" w:before="0" w:after="0"/>
        <w:ind w:left="1472" w:right="0" w:hanging="423"/>
        <w:jc w:val="left"/>
        <w:rPr>
          <w:sz w:val="24"/>
        </w:rPr>
      </w:pPr>
      <w:r>
        <w:rPr>
          <w:sz w:val="24"/>
        </w:rPr>
        <w:t>Usuarios</w:t>
      </w:r>
      <w:r>
        <w:rPr>
          <w:spacing w:val="-4"/>
          <w:sz w:val="24"/>
        </w:rPr>
        <w:t> </w:t>
      </w:r>
      <w:r>
        <w:rPr>
          <w:sz w:val="24"/>
        </w:rPr>
        <w:t>de</w:t>
      </w:r>
      <w:r>
        <w:rPr>
          <w:spacing w:val="-6"/>
          <w:sz w:val="24"/>
        </w:rPr>
        <w:t> </w:t>
      </w:r>
      <w:r>
        <w:rPr>
          <w:sz w:val="24"/>
        </w:rPr>
        <w:t>transporte</w:t>
      </w:r>
      <w:r>
        <w:rPr>
          <w:spacing w:val="-6"/>
          <w:sz w:val="24"/>
        </w:rPr>
        <w:t> </w:t>
      </w:r>
      <w:r>
        <w:rPr>
          <w:sz w:val="24"/>
        </w:rPr>
        <w:t>particular</w:t>
      </w:r>
      <w:r>
        <w:rPr>
          <w:spacing w:val="-4"/>
          <w:sz w:val="24"/>
        </w:rPr>
        <w:t> </w:t>
      </w:r>
      <w:r>
        <w:rPr>
          <w:sz w:val="24"/>
        </w:rPr>
        <w:t>automotor,</w:t>
      </w:r>
      <w:r>
        <w:rPr>
          <w:spacing w:val="-3"/>
          <w:sz w:val="24"/>
        </w:rPr>
        <w:t> </w:t>
      </w:r>
      <w:r>
        <w:rPr>
          <w:spacing w:val="-10"/>
          <w:sz w:val="24"/>
        </w:rPr>
        <w:t>y</w:t>
      </w:r>
    </w:p>
    <w:p>
      <w:pPr>
        <w:pStyle w:val="ListParagraph"/>
        <w:numPr>
          <w:ilvl w:val="0"/>
          <w:numId w:val="1"/>
        </w:numPr>
        <w:tabs>
          <w:tab w:pos="1472" w:val="left" w:leader="none"/>
        </w:tabs>
        <w:spacing w:line="240" w:lineRule="auto" w:before="0" w:after="0"/>
        <w:ind w:left="1472" w:right="0" w:hanging="423"/>
        <w:jc w:val="left"/>
        <w:rPr>
          <w:sz w:val="24"/>
        </w:rPr>
      </w:pPr>
      <w:r>
        <w:rPr>
          <w:sz w:val="24"/>
        </w:rPr>
        <w:t>Usuarios</w:t>
      </w:r>
      <w:r>
        <w:rPr>
          <w:spacing w:val="-6"/>
          <w:sz w:val="24"/>
        </w:rPr>
        <w:t> </w:t>
      </w:r>
      <w:r>
        <w:rPr>
          <w:sz w:val="24"/>
        </w:rPr>
        <w:t>y</w:t>
      </w:r>
      <w:r>
        <w:rPr>
          <w:spacing w:val="-5"/>
          <w:sz w:val="24"/>
        </w:rPr>
        <w:t> </w:t>
      </w:r>
      <w:r>
        <w:rPr>
          <w:sz w:val="24"/>
        </w:rPr>
        <w:t>prestadores</w:t>
      </w:r>
      <w:r>
        <w:rPr>
          <w:spacing w:val="-3"/>
          <w:sz w:val="24"/>
        </w:rPr>
        <w:t> </w:t>
      </w:r>
      <w:r>
        <w:rPr>
          <w:sz w:val="24"/>
        </w:rPr>
        <w:t>del</w:t>
      </w:r>
      <w:r>
        <w:rPr>
          <w:spacing w:val="-3"/>
          <w:sz w:val="24"/>
        </w:rPr>
        <w:t> </w:t>
      </w:r>
      <w:r>
        <w:rPr>
          <w:sz w:val="24"/>
        </w:rPr>
        <w:t>servicio</w:t>
      </w:r>
      <w:r>
        <w:rPr>
          <w:spacing w:val="-4"/>
          <w:sz w:val="24"/>
        </w:rPr>
        <w:t> </w:t>
      </w:r>
      <w:r>
        <w:rPr>
          <w:sz w:val="24"/>
        </w:rPr>
        <w:t>de</w:t>
      </w:r>
      <w:r>
        <w:rPr>
          <w:spacing w:val="-3"/>
          <w:sz w:val="24"/>
        </w:rPr>
        <w:t> </w:t>
      </w:r>
      <w:r>
        <w:rPr>
          <w:sz w:val="24"/>
        </w:rPr>
        <w:t>transporte</w:t>
      </w:r>
      <w:r>
        <w:rPr>
          <w:spacing w:val="-3"/>
          <w:sz w:val="24"/>
        </w:rPr>
        <w:t> </w:t>
      </w:r>
      <w:r>
        <w:rPr>
          <w:sz w:val="24"/>
        </w:rPr>
        <w:t>de</w:t>
      </w:r>
      <w:r>
        <w:rPr>
          <w:spacing w:val="-3"/>
          <w:sz w:val="24"/>
        </w:rPr>
        <w:t> </w:t>
      </w:r>
      <w:r>
        <w:rPr>
          <w:spacing w:val="-2"/>
          <w:sz w:val="24"/>
        </w:rPr>
        <w:t>carga.</w:t>
      </w:r>
    </w:p>
    <w:p>
      <w:pPr>
        <w:pStyle w:val="BodyText"/>
      </w:pPr>
    </w:p>
    <w:p>
      <w:pPr>
        <w:pStyle w:val="BodyText"/>
        <w:ind w:left="622" w:right="701"/>
        <w:jc w:val="both"/>
      </w:pPr>
      <w:r>
        <w:rPr>
          <w:rFonts w:ascii="Arial" w:hAnsi="Arial"/>
          <w:b/>
        </w:rPr>
        <w:t>ARTÍCULO 3</w:t>
      </w:r>
      <w:r>
        <w:rPr/>
        <w:t>.-</w:t>
      </w:r>
      <w:r>
        <w:rPr/>
        <w:t> Son</w:t>
      </w:r>
      <w:r>
        <w:rPr/>
        <w:t> autoridades</w:t>
      </w:r>
      <w:r>
        <w:rPr/>
        <w:t> para</w:t>
      </w:r>
      <w:r>
        <w:rPr/>
        <w:t> la</w:t>
      </w:r>
      <w:r>
        <w:rPr/>
        <w:t> aplicación</w:t>
      </w:r>
      <w:r>
        <w:rPr/>
        <w:t> del</w:t>
      </w:r>
      <w:r>
        <w:rPr/>
        <w:t> presente</w:t>
      </w:r>
      <w:r>
        <w:rPr/>
        <w:t> Reglamento</w:t>
      </w:r>
      <w:r>
        <w:rPr/>
        <w:t> en</w:t>
      </w:r>
      <w:r>
        <w:rPr/>
        <w:t> el ámbito de sus respectivas competencias las siguientes:</w:t>
      </w:r>
    </w:p>
    <w:p>
      <w:pPr>
        <w:pStyle w:val="BodyText"/>
      </w:pPr>
    </w:p>
    <w:p>
      <w:pPr>
        <w:pStyle w:val="ListParagraph"/>
        <w:numPr>
          <w:ilvl w:val="0"/>
          <w:numId w:val="2"/>
        </w:numPr>
        <w:tabs>
          <w:tab w:pos="1615" w:val="left" w:leader="none"/>
        </w:tabs>
        <w:spacing w:line="240" w:lineRule="auto" w:before="0" w:after="0"/>
        <w:ind w:left="1615" w:right="0" w:hanging="569"/>
        <w:jc w:val="left"/>
        <w:rPr>
          <w:sz w:val="24"/>
        </w:rPr>
      </w:pPr>
      <w:r>
        <w:rPr>
          <w:sz w:val="24"/>
        </w:rPr>
        <w:t>El</w:t>
      </w:r>
      <w:r>
        <w:rPr>
          <w:spacing w:val="-4"/>
          <w:sz w:val="24"/>
        </w:rPr>
        <w:t> </w:t>
      </w:r>
      <w:r>
        <w:rPr>
          <w:sz w:val="24"/>
        </w:rPr>
        <w:t>Presidente</w:t>
      </w:r>
      <w:r>
        <w:rPr>
          <w:spacing w:val="-2"/>
          <w:sz w:val="24"/>
        </w:rPr>
        <w:t> Municipal;</w:t>
      </w:r>
    </w:p>
    <w:p>
      <w:pPr>
        <w:pStyle w:val="ListParagraph"/>
        <w:numPr>
          <w:ilvl w:val="0"/>
          <w:numId w:val="2"/>
        </w:numPr>
        <w:tabs>
          <w:tab w:pos="1615" w:val="left" w:leader="none"/>
        </w:tabs>
        <w:spacing w:line="240" w:lineRule="auto" w:before="0" w:after="0"/>
        <w:ind w:left="1615" w:right="0" w:hanging="569"/>
        <w:jc w:val="left"/>
        <w:rPr>
          <w:sz w:val="24"/>
        </w:rPr>
      </w:pPr>
      <w:r>
        <w:rPr>
          <w:sz w:val="24"/>
        </w:rPr>
        <w:t>El</w:t>
      </w:r>
      <w:r>
        <w:rPr>
          <w:spacing w:val="-5"/>
          <w:sz w:val="24"/>
        </w:rPr>
        <w:t> </w:t>
      </w:r>
      <w:r>
        <w:rPr>
          <w:sz w:val="24"/>
        </w:rPr>
        <w:t>Titular</w:t>
      </w:r>
      <w:r>
        <w:rPr>
          <w:spacing w:val="-2"/>
          <w:sz w:val="24"/>
        </w:rPr>
        <w:t> </w:t>
      </w:r>
      <w:r>
        <w:rPr>
          <w:sz w:val="24"/>
        </w:rPr>
        <w:t>de</w:t>
      </w:r>
      <w:r>
        <w:rPr>
          <w:spacing w:val="-5"/>
          <w:sz w:val="24"/>
        </w:rPr>
        <w:t> </w:t>
      </w:r>
      <w:r>
        <w:rPr>
          <w:sz w:val="24"/>
        </w:rPr>
        <w:t>la</w:t>
      </w:r>
      <w:r>
        <w:rPr>
          <w:spacing w:val="-2"/>
          <w:sz w:val="24"/>
        </w:rPr>
        <w:t> </w:t>
      </w:r>
      <w:r>
        <w:rPr>
          <w:sz w:val="24"/>
        </w:rPr>
        <w:t>Secretaria</w:t>
      </w:r>
      <w:r>
        <w:rPr>
          <w:spacing w:val="-3"/>
          <w:sz w:val="24"/>
        </w:rPr>
        <w:t> </w:t>
      </w:r>
      <w:r>
        <w:rPr>
          <w:sz w:val="24"/>
        </w:rPr>
        <w:t>de</w:t>
      </w:r>
      <w:r>
        <w:rPr>
          <w:spacing w:val="-2"/>
          <w:sz w:val="24"/>
        </w:rPr>
        <w:t> </w:t>
      </w:r>
      <w:r>
        <w:rPr>
          <w:sz w:val="24"/>
        </w:rPr>
        <w:t>Seguridad</w:t>
      </w:r>
      <w:r>
        <w:rPr>
          <w:spacing w:val="-5"/>
          <w:sz w:val="24"/>
        </w:rPr>
        <w:t> </w:t>
      </w:r>
      <w:r>
        <w:rPr>
          <w:sz w:val="24"/>
        </w:rPr>
        <w:t>Pública</w:t>
      </w:r>
      <w:r>
        <w:rPr>
          <w:spacing w:val="-2"/>
          <w:sz w:val="24"/>
        </w:rPr>
        <w:t> </w:t>
      </w:r>
      <w:r>
        <w:rPr>
          <w:sz w:val="24"/>
        </w:rPr>
        <w:t>y</w:t>
      </w:r>
      <w:r>
        <w:rPr>
          <w:spacing w:val="-4"/>
          <w:sz w:val="24"/>
        </w:rPr>
        <w:t> </w:t>
      </w:r>
      <w:r>
        <w:rPr>
          <w:spacing w:val="-2"/>
          <w:sz w:val="24"/>
        </w:rPr>
        <w:t>Vialidad;</w:t>
      </w:r>
    </w:p>
    <w:p>
      <w:pPr>
        <w:pStyle w:val="ListParagraph"/>
        <w:numPr>
          <w:ilvl w:val="0"/>
          <w:numId w:val="2"/>
        </w:numPr>
        <w:tabs>
          <w:tab w:pos="1615" w:val="left" w:leader="none"/>
        </w:tabs>
        <w:spacing w:line="240" w:lineRule="auto" w:before="0" w:after="0"/>
        <w:ind w:left="1615" w:right="0" w:hanging="569"/>
        <w:jc w:val="left"/>
        <w:rPr>
          <w:sz w:val="24"/>
        </w:rPr>
      </w:pPr>
      <w:r>
        <w:rPr>
          <w:sz w:val="24"/>
        </w:rPr>
        <w:t>El</w:t>
      </w:r>
      <w:r>
        <w:rPr>
          <w:spacing w:val="-3"/>
          <w:sz w:val="24"/>
        </w:rPr>
        <w:t> </w:t>
      </w:r>
      <w:r>
        <w:rPr>
          <w:sz w:val="24"/>
        </w:rPr>
        <w:t>Director</w:t>
      </w:r>
      <w:r>
        <w:rPr>
          <w:spacing w:val="-2"/>
          <w:sz w:val="24"/>
        </w:rPr>
        <w:t> </w:t>
      </w:r>
      <w:r>
        <w:rPr>
          <w:sz w:val="24"/>
        </w:rPr>
        <w:t>de</w:t>
      </w:r>
      <w:r>
        <w:rPr>
          <w:spacing w:val="-4"/>
          <w:sz w:val="24"/>
        </w:rPr>
        <w:t> </w:t>
      </w:r>
      <w:r>
        <w:rPr>
          <w:sz w:val="24"/>
        </w:rPr>
        <w:t>Tránsito</w:t>
      </w:r>
      <w:r>
        <w:rPr>
          <w:spacing w:val="-4"/>
          <w:sz w:val="24"/>
        </w:rPr>
        <w:t> </w:t>
      </w:r>
      <w:r>
        <w:rPr>
          <w:sz w:val="24"/>
        </w:rPr>
        <w:t>y</w:t>
      </w:r>
      <w:r>
        <w:rPr>
          <w:spacing w:val="-5"/>
          <w:sz w:val="24"/>
        </w:rPr>
        <w:t> </w:t>
      </w:r>
      <w:r>
        <w:rPr>
          <w:spacing w:val="-2"/>
          <w:sz w:val="24"/>
        </w:rPr>
        <w:t>Vialidad;</w:t>
      </w:r>
    </w:p>
    <w:p>
      <w:pPr>
        <w:pStyle w:val="ListParagraph"/>
        <w:numPr>
          <w:ilvl w:val="0"/>
          <w:numId w:val="2"/>
        </w:numPr>
        <w:tabs>
          <w:tab w:pos="1615" w:val="left" w:leader="none"/>
        </w:tabs>
        <w:spacing w:line="240" w:lineRule="auto" w:before="0" w:after="0"/>
        <w:ind w:left="1615" w:right="0" w:hanging="569"/>
        <w:jc w:val="left"/>
        <w:rPr>
          <w:sz w:val="24"/>
        </w:rPr>
      </w:pPr>
      <w:r>
        <w:rPr>
          <w:sz w:val="24"/>
        </w:rPr>
        <w:t>Los</w:t>
      </w:r>
      <w:r>
        <w:rPr>
          <w:spacing w:val="-2"/>
          <w:sz w:val="24"/>
        </w:rPr>
        <w:t> </w:t>
      </w:r>
      <w:r>
        <w:rPr>
          <w:sz w:val="24"/>
        </w:rPr>
        <w:t>Policías</w:t>
      </w:r>
      <w:r>
        <w:rPr>
          <w:spacing w:val="-2"/>
          <w:sz w:val="24"/>
        </w:rPr>
        <w:t> </w:t>
      </w:r>
      <w:r>
        <w:rPr>
          <w:sz w:val="24"/>
        </w:rPr>
        <w:t>de</w:t>
      </w:r>
      <w:r>
        <w:rPr>
          <w:spacing w:val="-3"/>
          <w:sz w:val="24"/>
        </w:rPr>
        <w:t> </w:t>
      </w:r>
      <w:r>
        <w:rPr>
          <w:spacing w:val="-2"/>
          <w:sz w:val="24"/>
        </w:rPr>
        <w:t>Tránsito;</w:t>
      </w:r>
    </w:p>
    <w:p>
      <w:pPr>
        <w:pStyle w:val="ListParagraph"/>
        <w:numPr>
          <w:ilvl w:val="0"/>
          <w:numId w:val="2"/>
        </w:numPr>
        <w:tabs>
          <w:tab w:pos="1615" w:val="left" w:leader="none"/>
        </w:tabs>
        <w:spacing w:line="240" w:lineRule="auto" w:before="0" w:after="0"/>
        <w:ind w:left="1615" w:right="0" w:hanging="569"/>
        <w:jc w:val="left"/>
        <w:rPr>
          <w:sz w:val="24"/>
        </w:rPr>
      </w:pPr>
      <w:r>
        <w:rPr>
          <w:sz w:val="24"/>
        </w:rPr>
        <w:t>Todo</w:t>
      </w:r>
      <w:r>
        <w:rPr>
          <w:spacing w:val="-6"/>
          <w:sz w:val="24"/>
        </w:rPr>
        <w:t> </w:t>
      </w:r>
      <w:r>
        <w:rPr>
          <w:sz w:val="24"/>
        </w:rPr>
        <w:t>aquel</w:t>
      </w:r>
      <w:r>
        <w:rPr>
          <w:spacing w:val="-4"/>
          <w:sz w:val="24"/>
        </w:rPr>
        <w:t> </w:t>
      </w:r>
      <w:r>
        <w:rPr>
          <w:sz w:val="24"/>
        </w:rPr>
        <w:t>personal</w:t>
      </w:r>
      <w:r>
        <w:rPr>
          <w:spacing w:val="-6"/>
          <w:sz w:val="24"/>
        </w:rPr>
        <w:t> </w:t>
      </w:r>
      <w:r>
        <w:rPr>
          <w:sz w:val="24"/>
        </w:rPr>
        <w:t>autorizado</w:t>
      </w:r>
      <w:r>
        <w:rPr>
          <w:spacing w:val="-3"/>
          <w:sz w:val="24"/>
        </w:rPr>
        <w:t> </w:t>
      </w:r>
      <w:r>
        <w:rPr>
          <w:sz w:val="24"/>
        </w:rPr>
        <w:t>por</w:t>
      </w:r>
      <w:r>
        <w:rPr>
          <w:spacing w:val="-4"/>
          <w:sz w:val="24"/>
        </w:rPr>
        <w:t> </w:t>
      </w:r>
      <w:r>
        <w:rPr>
          <w:sz w:val="24"/>
        </w:rPr>
        <w:t>el</w:t>
      </w:r>
      <w:r>
        <w:rPr>
          <w:spacing w:val="-4"/>
          <w:sz w:val="24"/>
        </w:rPr>
        <w:t> </w:t>
      </w:r>
      <w:r>
        <w:rPr>
          <w:sz w:val="24"/>
        </w:rPr>
        <w:t>Presidente</w:t>
      </w:r>
      <w:r>
        <w:rPr>
          <w:spacing w:val="-4"/>
          <w:sz w:val="24"/>
        </w:rPr>
        <w:t> </w:t>
      </w:r>
      <w:r>
        <w:rPr>
          <w:sz w:val="24"/>
        </w:rPr>
        <w:t>Municipal;</w:t>
      </w:r>
      <w:r>
        <w:rPr>
          <w:spacing w:val="-6"/>
          <w:sz w:val="24"/>
        </w:rPr>
        <w:t> </w:t>
      </w:r>
      <w:r>
        <w:rPr>
          <w:spacing w:val="-5"/>
          <w:sz w:val="24"/>
        </w:rPr>
        <w:t>y,</w:t>
      </w:r>
    </w:p>
    <w:p>
      <w:pPr>
        <w:pStyle w:val="ListParagraph"/>
        <w:numPr>
          <w:ilvl w:val="0"/>
          <w:numId w:val="2"/>
        </w:numPr>
        <w:tabs>
          <w:tab w:pos="1615" w:val="left" w:leader="none"/>
        </w:tabs>
        <w:spacing w:line="240" w:lineRule="auto" w:before="0" w:after="0"/>
        <w:ind w:left="1615" w:right="2046" w:hanging="569"/>
        <w:jc w:val="left"/>
        <w:rPr>
          <w:sz w:val="24"/>
        </w:rPr>
      </w:pPr>
      <w:r>
        <w:rPr>
          <w:sz w:val="24"/>
        </w:rPr>
        <w:t>Las</w:t>
      </w:r>
      <w:r>
        <w:rPr>
          <w:spacing w:val="-5"/>
          <w:sz w:val="24"/>
        </w:rPr>
        <w:t> </w:t>
      </w:r>
      <w:r>
        <w:rPr>
          <w:sz w:val="24"/>
        </w:rPr>
        <w:t>demás</w:t>
      </w:r>
      <w:r>
        <w:rPr>
          <w:spacing w:val="-5"/>
          <w:sz w:val="24"/>
        </w:rPr>
        <w:t> </w:t>
      </w:r>
      <w:r>
        <w:rPr>
          <w:sz w:val="24"/>
        </w:rPr>
        <w:t>que</w:t>
      </w:r>
      <w:r>
        <w:rPr>
          <w:spacing w:val="-7"/>
          <w:sz w:val="24"/>
        </w:rPr>
        <w:t> </w:t>
      </w:r>
      <w:r>
        <w:rPr>
          <w:sz w:val="24"/>
        </w:rPr>
        <w:t>tengan</w:t>
      </w:r>
      <w:r>
        <w:rPr>
          <w:spacing w:val="-7"/>
          <w:sz w:val="24"/>
        </w:rPr>
        <w:t> </w:t>
      </w:r>
      <w:r>
        <w:rPr>
          <w:sz w:val="24"/>
        </w:rPr>
        <w:t>expresamente</w:t>
      </w:r>
      <w:r>
        <w:rPr>
          <w:spacing w:val="-6"/>
          <w:sz w:val="24"/>
        </w:rPr>
        <w:t> </w:t>
      </w:r>
      <w:r>
        <w:rPr>
          <w:sz w:val="24"/>
        </w:rPr>
        <w:t>una</w:t>
      </w:r>
      <w:r>
        <w:rPr>
          <w:spacing w:val="-5"/>
          <w:sz w:val="24"/>
        </w:rPr>
        <w:t> </w:t>
      </w:r>
      <w:r>
        <w:rPr>
          <w:sz w:val="24"/>
        </w:rPr>
        <w:t>competencia</w:t>
      </w:r>
      <w:r>
        <w:rPr>
          <w:spacing w:val="-5"/>
          <w:sz w:val="24"/>
        </w:rPr>
        <w:t> </w:t>
      </w:r>
      <w:r>
        <w:rPr>
          <w:sz w:val="24"/>
        </w:rPr>
        <w:t>en</w:t>
      </w:r>
      <w:r>
        <w:rPr>
          <w:spacing w:val="-5"/>
          <w:sz w:val="24"/>
        </w:rPr>
        <w:t> </w:t>
      </w:r>
      <w:r>
        <w:rPr>
          <w:sz w:val="24"/>
        </w:rPr>
        <w:t>este </w:t>
      </w:r>
      <w:r>
        <w:rPr>
          <w:spacing w:val="-2"/>
          <w:sz w:val="24"/>
        </w:rPr>
        <w:t>Reglamento.</w:t>
      </w:r>
    </w:p>
    <w:p>
      <w:pPr>
        <w:pStyle w:val="BodyText"/>
      </w:pPr>
    </w:p>
    <w:p>
      <w:pPr>
        <w:pStyle w:val="BodyText"/>
        <w:spacing w:before="1"/>
        <w:ind w:left="622"/>
        <w:jc w:val="both"/>
      </w:pPr>
      <w:r>
        <w:rPr>
          <w:rFonts w:ascii="Arial" w:hAnsi="Arial"/>
          <w:b/>
        </w:rPr>
        <w:t>ARTÍCULO</w:t>
      </w:r>
      <w:r>
        <w:rPr>
          <w:rFonts w:ascii="Arial" w:hAnsi="Arial"/>
          <w:b/>
          <w:spacing w:val="-6"/>
        </w:rPr>
        <w:t> </w:t>
      </w:r>
      <w:r>
        <w:rPr>
          <w:rFonts w:ascii="Arial" w:hAnsi="Arial"/>
          <w:b/>
        </w:rPr>
        <w:t>4</w:t>
      </w:r>
      <w:r>
        <w:rPr/>
        <w:t>.-</w:t>
      </w:r>
      <w:r>
        <w:rPr>
          <w:spacing w:val="-8"/>
        </w:rPr>
        <w:t> </w:t>
      </w:r>
      <w:r>
        <w:rPr/>
        <w:t>Para</w:t>
      </w:r>
      <w:r>
        <w:rPr>
          <w:spacing w:val="-7"/>
        </w:rPr>
        <w:t> </w:t>
      </w:r>
      <w:r>
        <w:rPr/>
        <w:t>los</w:t>
      </w:r>
      <w:r>
        <w:rPr>
          <w:spacing w:val="-6"/>
        </w:rPr>
        <w:t> </w:t>
      </w:r>
      <w:r>
        <w:rPr/>
        <w:t>efectos</w:t>
      </w:r>
      <w:r>
        <w:rPr>
          <w:spacing w:val="-7"/>
        </w:rPr>
        <w:t> </w:t>
      </w:r>
      <w:r>
        <w:rPr/>
        <w:t>de</w:t>
      </w:r>
      <w:r>
        <w:rPr>
          <w:spacing w:val="-6"/>
        </w:rPr>
        <w:t> </w:t>
      </w:r>
      <w:r>
        <w:rPr/>
        <w:t>este</w:t>
      </w:r>
      <w:r>
        <w:rPr>
          <w:spacing w:val="-6"/>
        </w:rPr>
        <w:t> </w:t>
      </w:r>
      <w:r>
        <w:rPr/>
        <w:t>Reglamento,</w:t>
      </w:r>
      <w:r>
        <w:rPr>
          <w:spacing w:val="-6"/>
        </w:rPr>
        <w:t> </w:t>
      </w:r>
      <w:r>
        <w:rPr/>
        <w:t>se</w:t>
      </w:r>
      <w:r>
        <w:rPr>
          <w:spacing w:val="-8"/>
        </w:rPr>
        <w:t> </w:t>
      </w:r>
      <w:r>
        <w:rPr/>
        <w:t>entenderá</w:t>
      </w:r>
      <w:r>
        <w:rPr>
          <w:spacing w:val="-8"/>
        </w:rPr>
        <w:t> </w:t>
      </w:r>
      <w:r>
        <w:rPr>
          <w:spacing w:val="-4"/>
        </w:rPr>
        <w:t>por:</w:t>
      </w:r>
    </w:p>
    <w:p>
      <w:pPr>
        <w:pStyle w:val="BodyText"/>
      </w:pPr>
    </w:p>
    <w:p>
      <w:pPr>
        <w:pStyle w:val="ListParagraph"/>
        <w:numPr>
          <w:ilvl w:val="0"/>
          <w:numId w:val="3"/>
        </w:numPr>
        <w:tabs>
          <w:tab w:pos="1615" w:val="left" w:leader="none"/>
        </w:tabs>
        <w:spacing w:line="240" w:lineRule="auto" w:before="0" w:after="0"/>
        <w:ind w:left="1615" w:right="699" w:hanging="569"/>
        <w:jc w:val="both"/>
        <w:rPr>
          <w:sz w:val="24"/>
        </w:rPr>
      </w:pPr>
      <w:r>
        <w:rPr>
          <w:rFonts w:ascii="Arial" w:hAnsi="Arial"/>
          <w:b/>
          <w:sz w:val="24"/>
        </w:rPr>
        <w:t>Aliento Alcohólico. - </w:t>
      </w:r>
      <w:r>
        <w:rPr>
          <w:sz w:val="24"/>
        </w:rPr>
        <w:t>Condición física y mental que se presenta en una persona cuando por la ingesta de alcohol etílico, su organismo contiene menos de 0.80 gramos de alcohol por litro de sangre o su equivalente en algún otro sistema de medición;</w:t>
      </w:r>
    </w:p>
    <w:p>
      <w:pPr>
        <w:pStyle w:val="ListParagraph"/>
        <w:numPr>
          <w:ilvl w:val="0"/>
          <w:numId w:val="3"/>
        </w:numPr>
        <w:tabs>
          <w:tab w:pos="1613" w:val="left" w:leader="none"/>
          <w:tab w:pos="1615" w:val="left" w:leader="none"/>
        </w:tabs>
        <w:spacing w:line="240" w:lineRule="auto" w:before="0" w:after="0"/>
        <w:ind w:left="1615" w:right="696" w:hanging="569"/>
        <w:jc w:val="both"/>
        <w:rPr>
          <w:sz w:val="24"/>
        </w:rPr>
      </w:pPr>
      <w:r>
        <w:rPr>
          <w:rFonts w:ascii="Arial" w:hAnsi="Arial"/>
          <w:b/>
          <w:sz w:val="24"/>
        </w:rPr>
        <w:t>Amonestación. - </w:t>
      </w:r>
      <w:r>
        <w:rPr>
          <w:sz w:val="24"/>
        </w:rPr>
        <w:t>Es la reprensión hecha al infractor por la conducta cometida, que quedara asentada en una boleta de infracción;</w:t>
      </w:r>
    </w:p>
    <w:p>
      <w:pPr>
        <w:pStyle w:val="ListParagraph"/>
        <w:numPr>
          <w:ilvl w:val="0"/>
          <w:numId w:val="3"/>
        </w:numPr>
        <w:tabs>
          <w:tab w:pos="1613" w:val="left" w:leader="none"/>
          <w:tab w:pos="1615" w:val="left" w:leader="none"/>
        </w:tabs>
        <w:spacing w:line="240" w:lineRule="auto" w:before="0" w:after="0"/>
        <w:ind w:left="1615" w:right="700" w:hanging="569"/>
        <w:jc w:val="both"/>
        <w:rPr>
          <w:sz w:val="24"/>
        </w:rPr>
      </w:pPr>
      <w:r>
        <w:rPr>
          <w:rFonts w:ascii="Arial" w:hAnsi="Arial"/>
          <w:b/>
          <w:sz w:val="24"/>
        </w:rPr>
        <w:t>Apercibimiento. - </w:t>
      </w:r>
      <w:r>
        <w:rPr>
          <w:sz w:val="24"/>
        </w:rPr>
        <w:t>Es</w:t>
      </w:r>
      <w:r>
        <w:rPr>
          <w:spacing w:val="-2"/>
          <w:sz w:val="24"/>
        </w:rPr>
        <w:t> </w:t>
      </w:r>
      <w:r>
        <w:rPr>
          <w:sz w:val="24"/>
        </w:rPr>
        <w:t>una</w:t>
      </w:r>
      <w:r>
        <w:rPr>
          <w:spacing w:val="-1"/>
          <w:sz w:val="24"/>
        </w:rPr>
        <w:t> </w:t>
      </w:r>
      <w:r>
        <w:rPr>
          <w:sz w:val="24"/>
        </w:rPr>
        <w:t>recomendación</w:t>
      </w:r>
      <w:r>
        <w:rPr>
          <w:spacing w:val="-1"/>
          <w:sz w:val="24"/>
        </w:rPr>
        <w:t> </w:t>
      </w:r>
      <w:r>
        <w:rPr>
          <w:sz w:val="24"/>
        </w:rPr>
        <w:t>o llamada</w:t>
      </w:r>
      <w:r>
        <w:rPr>
          <w:spacing w:val="-1"/>
          <w:sz w:val="24"/>
        </w:rPr>
        <w:t> </w:t>
      </w:r>
      <w:r>
        <w:rPr>
          <w:sz w:val="24"/>
        </w:rPr>
        <w:t>de</w:t>
      </w:r>
      <w:r>
        <w:rPr>
          <w:spacing w:val="-1"/>
          <w:sz w:val="24"/>
        </w:rPr>
        <w:t> </w:t>
      </w:r>
      <w:r>
        <w:rPr>
          <w:sz w:val="24"/>
        </w:rPr>
        <w:t>atención verbal que hace el Policía de Tránsito al Infractor;</w:t>
      </w:r>
    </w:p>
    <w:p>
      <w:pPr>
        <w:pStyle w:val="ListParagraph"/>
        <w:numPr>
          <w:ilvl w:val="0"/>
          <w:numId w:val="3"/>
        </w:numPr>
        <w:tabs>
          <w:tab w:pos="1613" w:val="left" w:leader="none"/>
          <w:tab w:pos="1615" w:val="left" w:leader="none"/>
        </w:tabs>
        <w:spacing w:line="240" w:lineRule="auto" w:before="0" w:after="0"/>
        <w:ind w:left="1615" w:right="693" w:hanging="569"/>
        <w:jc w:val="both"/>
        <w:rPr>
          <w:sz w:val="24"/>
        </w:rPr>
      </w:pPr>
      <w:r>
        <w:rPr>
          <w:rFonts w:ascii="Arial" w:hAnsi="Arial"/>
          <w:b/>
          <w:sz w:val="24"/>
        </w:rPr>
        <w:t>Arresto Administrativo. - </w:t>
      </w:r>
      <w:r>
        <w:rPr>
          <w:sz w:val="24"/>
        </w:rPr>
        <w:t>Es la detención temporal del infractor por cometer una violación al presente Reglamento;</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0"/>
          <w:numId w:val="3"/>
        </w:numPr>
        <w:tabs>
          <w:tab w:pos="1613" w:val="left" w:leader="none"/>
          <w:tab w:pos="1615" w:val="left" w:leader="none"/>
        </w:tabs>
        <w:spacing w:line="240" w:lineRule="auto" w:before="0" w:after="0"/>
        <w:ind w:left="1615" w:right="691" w:hanging="569"/>
        <w:jc w:val="both"/>
        <w:rPr>
          <w:sz w:val="24"/>
        </w:rPr>
      </w:pPr>
      <w:r>
        <w:rPr>
          <w:rFonts w:ascii="Arial" w:hAnsi="Arial"/>
          <w:b/>
          <w:sz w:val="24"/>
        </w:rPr>
        <w:t>Automovilista</w:t>
      </w:r>
      <w:r>
        <w:rPr>
          <w:sz w:val="24"/>
        </w:rPr>
        <w:t>. -</w:t>
      </w:r>
      <w:r>
        <w:rPr>
          <w:spacing w:val="-1"/>
          <w:sz w:val="24"/>
        </w:rPr>
        <w:t> </w:t>
      </w:r>
      <w:r>
        <w:rPr>
          <w:sz w:val="24"/>
        </w:rPr>
        <w:t>Conductor</w:t>
      </w:r>
      <w:r>
        <w:rPr>
          <w:spacing w:val="-2"/>
          <w:sz w:val="24"/>
        </w:rPr>
        <w:t> </w:t>
      </w:r>
      <w:r>
        <w:rPr>
          <w:sz w:val="24"/>
        </w:rPr>
        <w:t>de vehículos de</w:t>
      </w:r>
      <w:r>
        <w:rPr>
          <w:spacing w:val="-3"/>
          <w:sz w:val="24"/>
        </w:rPr>
        <w:t> </w:t>
      </w:r>
      <w:r>
        <w:rPr>
          <w:sz w:val="24"/>
        </w:rPr>
        <w:t>servicio particular</w:t>
      </w:r>
      <w:r>
        <w:rPr>
          <w:spacing w:val="-1"/>
          <w:sz w:val="24"/>
        </w:rPr>
        <w:t> </w:t>
      </w:r>
      <w:r>
        <w:rPr>
          <w:sz w:val="24"/>
        </w:rPr>
        <w:t>de pasajeros y vehículos medianos de carga entendiéndose estos últimos como los vehículos que tengan una capacidad de carga de hasta 3,500-tres</w:t>
      </w:r>
      <w:r>
        <w:rPr>
          <w:sz w:val="24"/>
        </w:rPr>
        <w:t> mil quinientos kilogramos;</w:t>
      </w:r>
    </w:p>
    <w:p>
      <w:pPr>
        <w:pStyle w:val="ListParagraph"/>
        <w:numPr>
          <w:ilvl w:val="0"/>
          <w:numId w:val="3"/>
        </w:numPr>
        <w:tabs>
          <w:tab w:pos="1615" w:val="left" w:leader="none"/>
        </w:tabs>
        <w:spacing w:line="240" w:lineRule="auto" w:before="0" w:after="0"/>
        <w:ind w:left="1615" w:right="700" w:hanging="569"/>
        <w:jc w:val="both"/>
        <w:rPr>
          <w:sz w:val="24"/>
        </w:rPr>
      </w:pPr>
      <w:r>
        <w:rPr>
          <w:rFonts w:ascii="Arial" w:hAnsi="Arial"/>
          <w:b/>
          <w:sz w:val="24"/>
        </w:rPr>
        <w:t>Autotransportista</w:t>
      </w:r>
      <w:r>
        <w:rPr>
          <w:sz w:val="24"/>
        </w:rPr>
        <w:t>. - Persona física o moral debidamente autorizada por la Autoridad Competente, para prestar Servicio Público o privado de autotransporte de carga;</w:t>
      </w:r>
    </w:p>
    <w:p>
      <w:pPr>
        <w:pStyle w:val="ListParagraph"/>
        <w:numPr>
          <w:ilvl w:val="0"/>
          <w:numId w:val="3"/>
        </w:numPr>
        <w:tabs>
          <w:tab w:pos="1613" w:val="left" w:leader="none"/>
          <w:tab w:pos="1615" w:val="left" w:leader="none"/>
        </w:tabs>
        <w:spacing w:line="240" w:lineRule="auto" w:before="0" w:after="0"/>
        <w:ind w:left="1615" w:right="695" w:hanging="569"/>
        <w:jc w:val="both"/>
        <w:rPr>
          <w:sz w:val="24"/>
        </w:rPr>
      </w:pPr>
      <w:r>
        <w:rPr>
          <w:rFonts w:ascii="Arial" w:hAnsi="Arial"/>
          <w:b/>
          <w:sz w:val="24"/>
        </w:rPr>
        <w:t>Boleta de infracción</w:t>
      </w:r>
      <w:r>
        <w:rPr>
          <w:sz w:val="24"/>
        </w:rPr>
        <w:t>. - Es el documento que expide la Autoridad Municipal con la cual se sanciona a un conductor por una falta u omisión al presente </w:t>
      </w:r>
      <w:r>
        <w:rPr>
          <w:spacing w:val="-2"/>
          <w:sz w:val="24"/>
        </w:rPr>
        <w:t>Reglamento;</w:t>
      </w:r>
    </w:p>
    <w:p>
      <w:pPr>
        <w:pStyle w:val="ListParagraph"/>
        <w:numPr>
          <w:ilvl w:val="0"/>
          <w:numId w:val="3"/>
        </w:numPr>
        <w:tabs>
          <w:tab w:pos="1613" w:val="left" w:leader="none"/>
          <w:tab w:pos="1615" w:val="left" w:leader="none"/>
        </w:tabs>
        <w:spacing w:line="240" w:lineRule="auto" w:before="1" w:after="0"/>
        <w:ind w:left="1615" w:right="701" w:hanging="569"/>
        <w:jc w:val="both"/>
        <w:rPr>
          <w:sz w:val="24"/>
        </w:rPr>
      </w:pPr>
      <w:r>
        <w:rPr>
          <w:rFonts w:ascii="Arial" w:hAnsi="Arial"/>
          <w:b/>
          <w:sz w:val="24"/>
        </w:rPr>
        <w:t>Boleta de Infracción captadas a través de Dispositivos Tecnológicos: </w:t>
      </w:r>
      <w:r>
        <w:rPr>
          <w:sz w:val="24"/>
        </w:rPr>
        <w:t>Es el documento que contiene la evidencia gráfica de una infracción de tránsito detectada por un dispositivo tecnológico por la cual se sanciona a un conductor por una falta u omisión al presente Reglamento;</w:t>
      </w:r>
    </w:p>
    <w:p>
      <w:pPr>
        <w:pStyle w:val="ListParagraph"/>
        <w:numPr>
          <w:ilvl w:val="0"/>
          <w:numId w:val="3"/>
        </w:numPr>
        <w:tabs>
          <w:tab w:pos="1613" w:val="left" w:leader="none"/>
          <w:tab w:pos="1615" w:val="left" w:leader="none"/>
        </w:tabs>
        <w:spacing w:line="240" w:lineRule="auto" w:before="0" w:after="0"/>
        <w:ind w:left="1615" w:right="698" w:hanging="569"/>
        <w:jc w:val="both"/>
        <w:rPr>
          <w:sz w:val="24"/>
        </w:rPr>
      </w:pPr>
      <w:r>
        <w:rPr>
          <w:rFonts w:ascii="Arial" w:hAnsi="Arial"/>
          <w:b/>
          <w:sz w:val="24"/>
        </w:rPr>
        <w:t>Carril Compartido Ciclista</w:t>
      </w:r>
      <w:r>
        <w:rPr>
          <w:sz w:val="24"/>
        </w:rPr>
        <w:t>. - Es aquel que da preferencia para las bicicletas y en el que se comparte el espacio con el tránsito automotor;</w:t>
      </w:r>
    </w:p>
    <w:p>
      <w:pPr>
        <w:pStyle w:val="ListParagraph"/>
        <w:numPr>
          <w:ilvl w:val="0"/>
          <w:numId w:val="3"/>
        </w:numPr>
        <w:tabs>
          <w:tab w:pos="1613" w:val="left" w:leader="none"/>
          <w:tab w:pos="1615" w:val="left" w:leader="none"/>
        </w:tabs>
        <w:spacing w:line="240" w:lineRule="auto" w:before="0" w:after="0"/>
        <w:ind w:left="1615" w:right="699" w:hanging="569"/>
        <w:jc w:val="both"/>
        <w:rPr>
          <w:sz w:val="24"/>
        </w:rPr>
      </w:pPr>
      <w:r>
        <w:rPr>
          <w:rFonts w:ascii="Arial" w:hAnsi="Arial"/>
          <w:b/>
          <w:sz w:val="24"/>
        </w:rPr>
        <w:t>Carril</w:t>
      </w:r>
      <w:r>
        <w:rPr>
          <w:rFonts w:ascii="Arial" w:hAnsi="Arial"/>
          <w:b/>
          <w:spacing w:val="-3"/>
          <w:sz w:val="24"/>
        </w:rPr>
        <w:t> </w:t>
      </w:r>
      <w:r>
        <w:rPr>
          <w:rFonts w:ascii="Arial" w:hAnsi="Arial"/>
          <w:b/>
          <w:sz w:val="24"/>
        </w:rPr>
        <w:t>Confinado.</w:t>
      </w:r>
      <w:r>
        <w:rPr>
          <w:rFonts w:ascii="Arial" w:hAnsi="Arial"/>
          <w:b/>
          <w:spacing w:val="-1"/>
          <w:sz w:val="24"/>
        </w:rPr>
        <w:t> </w:t>
      </w:r>
      <w:r>
        <w:rPr>
          <w:rFonts w:ascii="Arial" w:hAnsi="Arial"/>
          <w:b/>
          <w:sz w:val="24"/>
        </w:rPr>
        <w:t>-</w:t>
      </w:r>
      <w:r>
        <w:rPr>
          <w:rFonts w:ascii="Arial" w:hAnsi="Arial"/>
          <w:b/>
          <w:spacing w:val="-4"/>
          <w:sz w:val="24"/>
        </w:rPr>
        <w:t> </w:t>
      </w:r>
      <w:r>
        <w:rPr>
          <w:sz w:val="24"/>
        </w:rPr>
        <w:t>Se</w:t>
      </w:r>
      <w:r>
        <w:rPr>
          <w:spacing w:val="-5"/>
          <w:sz w:val="24"/>
        </w:rPr>
        <w:t> </w:t>
      </w:r>
      <w:r>
        <w:rPr>
          <w:sz w:val="24"/>
        </w:rPr>
        <w:t>refiere</w:t>
      </w:r>
      <w:r>
        <w:rPr>
          <w:spacing w:val="-3"/>
          <w:sz w:val="24"/>
        </w:rPr>
        <w:t> </w:t>
      </w:r>
      <w:r>
        <w:rPr>
          <w:sz w:val="24"/>
        </w:rPr>
        <w:t>al</w:t>
      </w:r>
      <w:r>
        <w:rPr>
          <w:spacing w:val="-3"/>
          <w:sz w:val="24"/>
        </w:rPr>
        <w:t> </w:t>
      </w:r>
      <w:r>
        <w:rPr>
          <w:sz w:val="24"/>
        </w:rPr>
        <w:t>carril</w:t>
      </w:r>
      <w:r>
        <w:rPr>
          <w:spacing w:val="-4"/>
          <w:sz w:val="24"/>
        </w:rPr>
        <w:t> </w:t>
      </w:r>
      <w:r>
        <w:rPr>
          <w:sz w:val="24"/>
        </w:rPr>
        <w:t>de</w:t>
      </w:r>
      <w:r>
        <w:rPr>
          <w:spacing w:val="-3"/>
          <w:sz w:val="24"/>
        </w:rPr>
        <w:t> </w:t>
      </w:r>
      <w:r>
        <w:rPr>
          <w:sz w:val="24"/>
        </w:rPr>
        <w:t>la</w:t>
      </w:r>
      <w:r>
        <w:rPr>
          <w:spacing w:val="-3"/>
          <w:sz w:val="24"/>
        </w:rPr>
        <w:t> </w:t>
      </w:r>
      <w:r>
        <w:rPr>
          <w:sz w:val="24"/>
        </w:rPr>
        <w:t>superficie</w:t>
      </w:r>
      <w:r>
        <w:rPr>
          <w:spacing w:val="-3"/>
          <w:sz w:val="24"/>
        </w:rPr>
        <w:t> </w:t>
      </w:r>
      <w:r>
        <w:rPr>
          <w:sz w:val="24"/>
        </w:rPr>
        <w:t>de</w:t>
      </w:r>
      <w:r>
        <w:rPr>
          <w:spacing w:val="-3"/>
          <w:sz w:val="24"/>
        </w:rPr>
        <w:t> </w:t>
      </w:r>
      <w:r>
        <w:rPr>
          <w:sz w:val="24"/>
        </w:rPr>
        <w:t>rodamiento</w:t>
      </w:r>
      <w:r>
        <w:rPr>
          <w:spacing w:val="-3"/>
          <w:sz w:val="24"/>
        </w:rPr>
        <w:t> </w:t>
      </w:r>
      <w:r>
        <w:rPr>
          <w:sz w:val="24"/>
        </w:rPr>
        <w:t>para</w:t>
      </w:r>
      <w:r>
        <w:rPr>
          <w:spacing w:val="-5"/>
          <w:sz w:val="24"/>
        </w:rPr>
        <w:t> </w:t>
      </w:r>
      <w:r>
        <w:rPr>
          <w:sz w:val="24"/>
        </w:rPr>
        <w:t>la circulación de un tipo de transporte automotor, específicamente de transporte público de pasajeros, sobre un sentido de la vía, con dispositivos de delimitación en el perímetro del carril que no permiten que se</w:t>
      </w:r>
      <w:r>
        <w:rPr>
          <w:spacing w:val="40"/>
          <w:sz w:val="24"/>
        </w:rPr>
        <w:t> </w:t>
      </w:r>
      <w:r>
        <w:rPr>
          <w:sz w:val="24"/>
        </w:rPr>
        <w:t>introduzcan otro tipo de vehículos;</w:t>
      </w:r>
    </w:p>
    <w:p>
      <w:pPr>
        <w:pStyle w:val="ListParagraph"/>
        <w:numPr>
          <w:ilvl w:val="0"/>
          <w:numId w:val="3"/>
        </w:numPr>
        <w:tabs>
          <w:tab w:pos="1615" w:val="left" w:leader="none"/>
        </w:tabs>
        <w:spacing w:line="240" w:lineRule="auto" w:before="0" w:after="0"/>
        <w:ind w:left="1615" w:right="698" w:hanging="569"/>
        <w:jc w:val="both"/>
        <w:rPr>
          <w:sz w:val="24"/>
        </w:rPr>
      </w:pPr>
      <w:r>
        <w:rPr>
          <w:rFonts w:ascii="Arial" w:hAnsi="Arial"/>
          <w:b/>
          <w:sz w:val="24"/>
        </w:rPr>
        <w:t>Ciclista: </w:t>
      </w:r>
      <w:r>
        <w:rPr>
          <w:sz w:val="24"/>
        </w:rPr>
        <w:t>Conductor de un vehículo de propulsión humana a través de pedales, se considera también ciclista aquellos que conducen bicicletas asistidos por motores eléctricos siempre y cuando éste desarrolle velocidades de hasta 25 km/h-veinticinco kilómetros por hora;</w:t>
      </w:r>
    </w:p>
    <w:p>
      <w:pPr>
        <w:pStyle w:val="ListParagraph"/>
        <w:numPr>
          <w:ilvl w:val="0"/>
          <w:numId w:val="3"/>
        </w:numPr>
        <w:tabs>
          <w:tab w:pos="1613" w:val="left" w:leader="none"/>
          <w:tab w:pos="1615" w:val="left" w:leader="none"/>
        </w:tabs>
        <w:spacing w:line="240" w:lineRule="auto" w:before="0" w:after="0"/>
        <w:ind w:left="1615" w:right="701" w:hanging="569"/>
        <w:jc w:val="both"/>
        <w:rPr>
          <w:sz w:val="24"/>
        </w:rPr>
      </w:pPr>
      <w:r>
        <w:rPr>
          <w:rFonts w:ascii="Arial" w:hAnsi="Arial"/>
          <w:b/>
          <w:sz w:val="24"/>
        </w:rPr>
        <w:t>Ciclovía</w:t>
      </w:r>
      <w:r>
        <w:rPr>
          <w:sz w:val="24"/>
        </w:rPr>
        <w:t>. - Es una vía o sección de una vía exclusiva para la circulación ciclista, físicamente separada del tránsito automotor, pero dentro de la superficie de rodamiento;</w:t>
      </w:r>
    </w:p>
    <w:p>
      <w:pPr>
        <w:pStyle w:val="ListParagraph"/>
        <w:numPr>
          <w:ilvl w:val="0"/>
          <w:numId w:val="3"/>
        </w:numPr>
        <w:tabs>
          <w:tab w:pos="1613" w:val="left" w:leader="none"/>
          <w:tab w:pos="1615" w:val="left" w:leader="none"/>
        </w:tabs>
        <w:spacing w:line="240" w:lineRule="auto" w:before="0" w:after="0"/>
        <w:ind w:left="1615" w:right="700" w:hanging="569"/>
        <w:jc w:val="both"/>
        <w:rPr>
          <w:sz w:val="24"/>
        </w:rPr>
      </w:pPr>
      <w:r>
        <w:rPr>
          <w:rFonts w:ascii="Arial" w:hAnsi="Arial"/>
          <w:b/>
          <w:sz w:val="24"/>
        </w:rPr>
        <w:t>Ciclocarril. - </w:t>
      </w:r>
      <w:r>
        <w:rPr>
          <w:sz w:val="24"/>
        </w:rPr>
        <w:t>Es una franja dentro de la superficie de rodamiento destinada exclusivamente para la circulación ciclista; se delimita a través del señalamiento de un carril en el lado derecho de la vía;</w:t>
      </w:r>
    </w:p>
    <w:p>
      <w:pPr>
        <w:pStyle w:val="ListParagraph"/>
        <w:numPr>
          <w:ilvl w:val="0"/>
          <w:numId w:val="3"/>
        </w:numPr>
        <w:tabs>
          <w:tab w:pos="1612" w:val="left" w:leader="none"/>
        </w:tabs>
        <w:spacing w:line="240" w:lineRule="auto" w:before="1" w:after="0"/>
        <w:ind w:left="1612" w:right="0" w:hanging="566"/>
        <w:jc w:val="both"/>
        <w:rPr>
          <w:sz w:val="24"/>
        </w:rPr>
      </w:pPr>
      <w:r>
        <w:rPr>
          <w:rFonts w:ascii="Arial" w:hAnsi="Arial"/>
          <w:b/>
          <w:sz w:val="24"/>
        </w:rPr>
        <w:t>Conductor.</w:t>
      </w:r>
      <w:r>
        <w:rPr>
          <w:rFonts w:ascii="Arial" w:hAnsi="Arial"/>
          <w:b/>
          <w:spacing w:val="-1"/>
          <w:sz w:val="24"/>
        </w:rPr>
        <w:t> </w:t>
      </w:r>
      <w:r>
        <w:rPr>
          <w:sz w:val="24"/>
        </w:rPr>
        <w:t>-</w:t>
      </w:r>
      <w:r>
        <w:rPr>
          <w:spacing w:val="-3"/>
          <w:sz w:val="24"/>
        </w:rPr>
        <w:t> </w:t>
      </w:r>
      <w:r>
        <w:rPr>
          <w:sz w:val="24"/>
        </w:rPr>
        <w:t>Es</w:t>
      </w:r>
      <w:r>
        <w:rPr>
          <w:spacing w:val="-2"/>
          <w:sz w:val="24"/>
        </w:rPr>
        <w:t> </w:t>
      </w:r>
      <w:r>
        <w:rPr>
          <w:sz w:val="24"/>
        </w:rPr>
        <w:t>toda</w:t>
      </w:r>
      <w:r>
        <w:rPr>
          <w:spacing w:val="-4"/>
          <w:sz w:val="24"/>
        </w:rPr>
        <w:t> </w:t>
      </w:r>
      <w:r>
        <w:rPr>
          <w:sz w:val="24"/>
        </w:rPr>
        <w:t>persona</w:t>
      </w:r>
      <w:r>
        <w:rPr>
          <w:spacing w:val="-2"/>
          <w:sz w:val="24"/>
        </w:rPr>
        <w:t> </w:t>
      </w:r>
      <w:r>
        <w:rPr>
          <w:sz w:val="24"/>
        </w:rPr>
        <w:t>que</w:t>
      </w:r>
      <w:r>
        <w:rPr>
          <w:spacing w:val="-4"/>
          <w:sz w:val="24"/>
        </w:rPr>
        <w:t> </w:t>
      </w:r>
      <w:r>
        <w:rPr>
          <w:sz w:val="24"/>
        </w:rPr>
        <w:t>maneje</w:t>
      </w:r>
      <w:r>
        <w:rPr>
          <w:spacing w:val="-2"/>
          <w:sz w:val="24"/>
        </w:rPr>
        <w:t> </w:t>
      </w:r>
      <w:r>
        <w:rPr>
          <w:sz w:val="24"/>
        </w:rPr>
        <w:t>cualquier</w:t>
      </w:r>
      <w:r>
        <w:rPr>
          <w:spacing w:val="-2"/>
          <w:sz w:val="24"/>
        </w:rPr>
        <w:t> </w:t>
      </w:r>
      <w:r>
        <w:rPr>
          <w:sz w:val="24"/>
        </w:rPr>
        <w:t>tipo</w:t>
      </w:r>
      <w:r>
        <w:rPr>
          <w:spacing w:val="-4"/>
          <w:sz w:val="24"/>
        </w:rPr>
        <w:t> </w:t>
      </w:r>
      <w:r>
        <w:rPr>
          <w:sz w:val="24"/>
        </w:rPr>
        <w:t>de</w:t>
      </w:r>
      <w:r>
        <w:rPr>
          <w:spacing w:val="-2"/>
          <w:sz w:val="24"/>
        </w:rPr>
        <w:t> vehículo;</w:t>
      </w:r>
    </w:p>
    <w:p>
      <w:pPr>
        <w:pStyle w:val="ListParagraph"/>
        <w:numPr>
          <w:ilvl w:val="0"/>
          <w:numId w:val="3"/>
        </w:numPr>
        <w:tabs>
          <w:tab w:pos="1612" w:val="left" w:leader="none"/>
          <w:tab w:pos="1615" w:val="left" w:leader="none"/>
        </w:tabs>
        <w:spacing w:line="240" w:lineRule="auto" w:before="0" w:after="0"/>
        <w:ind w:left="1615" w:right="702" w:hanging="569"/>
        <w:jc w:val="both"/>
        <w:rPr>
          <w:sz w:val="24"/>
        </w:rPr>
      </w:pPr>
      <w:r>
        <w:rPr>
          <w:rFonts w:ascii="Arial" w:hAnsi="Arial"/>
          <w:b/>
          <w:sz w:val="24"/>
        </w:rPr>
        <w:t>Cuota</w:t>
      </w:r>
      <w:r>
        <w:rPr>
          <w:sz w:val="24"/>
        </w:rPr>
        <w:t>. - Monto equivalente al valor diario en pesos de la Unidad de Medida y Actualización;</w:t>
      </w:r>
    </w:p>
    <w:p>
      <w:pPr>
        <w:pStyle w:val="ListParagraph"/>
        <w:numPr>
          <w:ilvl w:val="0"/>
          <w:numId w:val="3"/>
        </w:numPr>
        <w:tabs>
          <w:tab w:pos="1612" w:val="left" w:leader="none"/>
          <w:tab w:pos="1615" w:val="left" w:leader="none"/>
        </w:tabs>
        <w:spacing w:line="240" w:lineRule="auto" w:before="0" w:after="0"/>
        <w:ind w:left="1615" w:right="692" w:hanging="569"/>
        <w:jc w:val="both"/>
        <w:rPr>
          <w:sz w:val="24"/>
        </w:rPr>
      </w:pPr>
      <w:r>
        <w:rPr>
          <w:rFonts w:ascii="Arial" w:hAnsi="Arial"/>
          <w:b/>
          <w:sz w:val="24"/>
        </w:rPr>
        <w:t>Chasis</w:t>
      </w:r>
      <w:r>
        <w:rPr>
          <w:sz w:val="24"/>
        </w:rPr>
        <w:t>. - Armazón del vehículo, que comprende el bastidor, ruedas, transmisión con o sin motor, excluida la carrocería y todos los accesorios necesarios para acomodar al conductor, pasajeros o carga;</w:t>
      </w:r>
    </w:p>
    <w:p>
      <w:pPr>
        <w:pStyle w:val="ListParagraph"/>
        <w:numPr>
          <w:ilvl w:val="0"/>
          <w:numId w:val="3"/>
        </w:numPr>
        <w:tabs>
          <w:tab w:pos="1613" w:val="left" w:leader="none"/>
          <w:tab w:pos="1615" w:val="left" w:leader="none"/>
        </w:tabs>
        <w:spacing w:line="240" w:lineRule="auto" w:before="0" w:after="0"/>
        <w:ind w:left="1615" w:right="700" w:hanging="569"/>
        <w:jc w:val="both"/>
        <w:rPr>
          <w:sz w:val="24"/>
        </w:rPr>
      </w:pPr>
      <w:r>
        <w:rPr>
          <w:rFonts w:ascii="Arial" w:hAnsi="Arial"/>
          <w:b/>
          <w:sz w:val="24"/>
        </w:rPr>
        <w:t>Chofer</w:t>
      </w:r>
      <w:r>
        <w:rPr>
          <w:sz w:val="24"/>
        </w:rPr>
        <w:t>. -Conductor de vehículo de servicio particular de diez o más pasajeros</w:t>
      </w:r>
      <w:r>
        <w:rPr>
          <w:spacing w:val="-2"/>
          <w:sz w:val="24"/>
        </w:rPr>
        <w:t> </w:t>
      </w:r>
      <w:r>
        <w:rPr>
          <w:sz w:val="24"/>
        </w:rPr>
        <w:t>y</w:t>
      </w:r>
      <w:r>
        <w:rPr>
          <w:spacing w:val="-4"/>
          <w:sz w:val="24"/>
        </w:rPr>
        <w:t> </w:t>
      </w:r>
      <w:r>
        <w:rPr>
          <w:sz w:val="24"/>
        </w:rPr>
        <w:t>a</w:t>
      </w:r>
      <w:r>
        <w:rPr>
          <w:spacing w:val="-1"/>
          <w:sz w:val="24"/>
        </w:rPr>
        <w:t> </w:t>
      </w:r>
      <w:r>
        <w:rPr>
          <w:sz w:val="24"/>
        </w:rPr>
        <w:t>la</w:t>
      </w:r>
      <w:r>
        <w:rPr>
          <w:spacing w:val="-4"/>
          <w:sz w:val="24"/>
        </w:rPr>
        <w:t> </w:t>
      </w:r>
      <w:r>
        <w:rPr>
          <w:sz w:val="24"/>
        </w:rPr>
        <w:t>persona</w:t>
      </w:r>
      <w:r>
        <w:rPr>
          <w:spacing w:val="-1"/>
          <w:sz w:val="24"/>
        </w:rPr>
        <w:t> </w:t>
      </w:r>
      <w:r>
        <w:rPr>
          <w:sz w:val="24"/>
        </w:rPr>
        <w:t>que</w:t>
      </w:r>
      <w:r>
        <w:rPr>
          <w:spacing w:val="-1"/>
          <w:sz w:val="24"/>
        </w:rPr>
        <w:t> </w:t>
      </w:r>
      <w:r>
        <w:rPr>
          <w:sz w:val="24"/>
        </w:rPr>
        <w:t>preste</w:t>
      </w:r>
      <w:r>
        <w:rPr>
          <w:spacing w:val="-1"/>
          <w:sz w:val="24"/>
        </w:rPr>
        <w:t> </w:t>
      </w:r>
      <w:r>
        <w:rPr>
          <w:sz w:val="24"/>
        </w:rPr>
        <w:t>sus</w:t>
      </w:r>
      <w:r>
        <w:rPr>
          <w:spacing w:val="-2"/>
          <w:sz w:val="24"/>
        </w:rPr>
        <w:t> </w:t>
      </w:r>
      <w:r>
        <w:rPr>
          <w:sz w:val="24"/>
        </w:rPr>
        <w:t>servicios</w:t>
      </w:r>
      <w:r>
        <w:rPr>
          <w:spacing w:val="-2"/>
          <w:sz w:val="24"/>
        </w:rPr>
        <w:t> </w:t>
      </w:r>
      <w:r>
        <w:rPr>
          <w:sz w:val="24"/>
        </w:rPr>
        <w:t>conduciendo</w:t>
      </w:r>
      <w:r>
        <w:rPr>
          <w:spacing w:val="-1"/>
          <w:sz w:val="24"/>
        </w:rPr>
        <w:t> </w:t>
      </w:r>
      <w:r>
        <w:rPr>
          <w:sz w:val="24"/>
        </w:rPr>
        <w:t>vehículos</w:t>
      </w:r>
      <w:r>
        <w:rPr>
          <w:spacing w:val="-1"/>
          <w:sz w:val="24"/>
        </w:rPr>
        <w:t> </w:t>
      </w:r>
      <w:r>
        <w:rPr>
          <w:sz w:val="24"/>
        </w:rPr>
        <w:t>de servicio particular por los cuales reciba un salario;</w:t>
      </w:r>
    </w:p>
    <w:p>
      <w:pPr>
        <w:pStyle w:val="ListParagraph"/>
        <w:numPr>
          <w:ilvl w:val="0"/>
          <w:numId w:val="3"/>
        </w:numPr>
        <w:tabs>
          <w:tab w:pos="1612" w:val="left" w:leader="none"/>
          <w:tab w:pos="1615" w:val="left" w:leader="none"/>
        </w:tabs>
        <w:spacing w:line="240" w:lineRule="auto" w:before="0" w:after="0"/>
        <w:ind w:left="1615" w:right="692" w:hanging="711"/>
        <w:jc w:val="both"/>
        <w:rPr>
          <w:sz w:val="24"/>
        </w:rPr>
      </w:pPr>
      <w:r>
        <w:rPr>
          <w:rFonts w:ascii="Arial" w:hAnsi="Arial"/>
          <w:b/>
          <w:sz w:val="24"/>
        </w:rPr>
        <w:t>Dispositivos para el Control del Tránsito y la Seguridad Vial. - </w:t>
      </w:r>
      <w:r>
        <w:rPr>
          <w:sz w:val="24"/>
        </w:rPr>
        <w:t>Los medios físicos empleados para regular y guiar el Tránsito de vehículos, peatones</w:t>
      </w:r>
      <w:r>
        <w:rPr>
          <w:spacing w:val="-4"/>
          <w:sz w:val="24"/>
        </w:rPr>
        <w:t> </w:t>
      </w:r>
      <w:r>
        <w:rPr>
          <w:sz w:val="24"/>
        </w:rPr>
        <w:t>y</w:t>
      </w:r>
      <w:r>
        <w:rPr>
          <w:spacing w:val="-4"/>
          <w:sz w:val="24"/>
        </w:rPr>
        <w:t> </w:t>
      </w:r>
      <w:r>
        <w:rPr>
          <w:sz w:val="24"/>
        </w:rPr>
        <w:t>semovientes,</w:t>
      </w:r>
      <w:r>
        <w:rPr>
          <w:spacing w:val="-1"/>
          <w:sz w:val="24"/>
        </w:rPr>
        <w:t> </w:t>
      </w:r>
      <w:r>
        <w:rPr>
          <w:sz w:val="24"/>
        </w:rPr>
        <w:t>tales</w:t>
      </w:r>
      <w:r>
        <w:rPr>
          <w:spacing w:val="-2"/>
          <w:sz w:val="24"/>
        </w:rPr>
        <w:t> </w:t>
      </w:r>
      <w:r>
        <w:rPr>
          <w:sz w:val="24"/>
        </w:rPr>
        <w:t>como</w:t>
      </w:r>
      <w:r>
        <w:rPr>
          <w:spacing w:val="-3"/>
          <w:sz w:val="24"/>
        </w:rPr>
        <w:t> </w:t>
      </w:r>
      <w:r>
        <w:rPr>
          <w:sz w:val="24"/>
        </w:rPr>
        <w:t>los</w:t>
      </w:r>
      <w:r>
        <w:rPr>
          <w:spacing w:val="-1"/>
          <w:sz w:val="24"/>
        </w:rPr>
        <w:t> </w:t>
      </w:r>
      <w:r>
        <w:rPr>
          <w:sz w:val="24"/>
        </w:rPr>
        <w:t>semáforos,</w:t>
      </w:r>
      <w:r>
        <w:rPr>
          <w:spacing w:val="-3"/>
          <w:sz w:val="24"/>
        </w:rPr>
        <w:t> </w:t>
      </w:r>
      <w:r>
        <w:rPr>
          <w:sz w:val="24"/>
        </w:rPr>
        <w:t>señalamientos,</w:t>
      </w:r>
      <w:r>
        <w:rPr>
          <w:spacing w:val="-4"/>
          <w:sz w:val="24"/>
        </w:rPr>
        <w:t> </w:t>
      </w:r>
      <w:r>
        <w:rPr>
          <w:sz w:val="24"/>
        </w:rPr>
        <w:t>marcas,</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BodyText"/>
        <w:ind w:left="1615" w:right="697"/>
        <w:jc w:val="both"/>
      </w:pPr>
      <w:r>
        <w:rPr/>
        <w:t>reductores de velocidad, medios electrónicos, instrumentos de innovación tecnológica, programas y otros similares;</w:t>
      </w:r>
    </w:p>
    <w:p>
      <w:pPr>
        <w:pStyle w:val="ListParagraph"/>
        <w:numPr>
          <w:ilvl w:val="0"/>
          <w:numId w:val="3"/>
        </w:numPr>
        <w:tabs>
          <w:tab w:pos="1612" w:val="left" w:leader="none"/>
          <w:tab w:pos="1615" w:val="left" w:leader="none"/>
        </w:tabs>
        <w:spacing w:line="240" w:lineRule="auto" w:before="0" w:after="0"/>
        <w:ind w:left="1615" w:right="693" w:hanging="569"/>
        <w:jc w:val="both"/>
        <w:rPr>
          <w:sz w:val="24"/>
        </w:rPr>
      </w:pPr>
      <w:r>
        <w:rPr>
          <w:rFonts w:ascii="Arial" w:hAnsi="Arial"/>
          <w:b/>
          <w:sz w:val="24"/>
        </w:rPr>
        <w:t>Estado de Ebriedad Incompleto</w:t>
      </w:r>
      <w:r>
        <w:rPr>
          <w:sz w:val="24"/>
        </w:rPr>
        <w:t>. - Condición física y mental ocasionada por la ingesta de alcohol etílico, que se presenta en una persona cuando su organismo contiene entre 0.80 y menos de 1.5 gramos de alcohol por litro de sangre, o su equivalente en algún otro sistema de medición. Se aplicará lo dispuesto en el presente Reglamento en relación con el estado de ebriedad incompleto, cuando se trate de conductores de servicio público de transporte, y la persona contenga en su organismo más de 0.0 y menos de</w:t>
      </w:r>
    </w:p>
    <w:p>
      <w:pPr>
        <w:pStyle w:val="BodyText"/>
        <w:spacing w:before="1"/>
        <w:ind w:left="1615"/>
        <w:jc w:val="both"/>
      </w:pPr>
      <w:r>
        <w:rPr/>
        <w:t>1.5</w:t>
      </w:r>
      <w:r>
        <w:rPr>
          <w:spacing w:val="-1"/>
        </w:rPr>
        <w:t> </w:t>
      </w:r>
      <w:r>
        <w:rPr/>
        <w:t>gramos</w:t>
      </w:r>
      <w:r>
        <w:rPr>
          <w:spacing w:val="-2"/>
        </w:rPr>
        <w:t> </w:t>
      </w:r>
      <w:r>
        <w:rPr/>
        <w:t>de</w:t>
      </w:r>
      <w:r>
        <w:rPr>
          <w:spacing w:val="-2"/>
        </w:rPr>
        <w:t> </w:t>
      </w:r>
      <w:r>
        <w:rPr/>
        <w:t>alcohol</w:t>
      </w:r>
      <w:r>
        <w:rPr>
          <w:spacing w:val="-5"/>
        </w:rPr>
        <w:t> </w:t>
      </w:r>
      <w:r>
        <w:rPr/>
        <w:t>por</w:t>
      </w:r>
      <w:r>
        <w:rPr>
          <w:spacing w:val="-2"/>
        </w:rPr>
        <w:t> </w:t>
      </w:r>
      <w:r>
        <w:rPr/>
        <w:t>litro</w:t>
      </w:r>
      <w:r>
        <w:rPr>
          <w:spacing w:val="-2"/>
        </w:rPr>
        <w:t> </w:t>
      </w:r>
      <w:r>
        <w:rPr/>
        <w:t>de</w:t>
      </w:r>
      <w:r>
        <w:rPr>
          <w:spacing w:val="-2"/>
        </w:rPr>
        <w:t> sangre;</w:t>
      </w:r>
    </w:p>
    <w:p>
      <w:pPr>
        <w:pStyle w:val="ListParagraph"/>
        <w:numPr>
          <w:ilvl w:val="0"/>
          <w:numId w:val="3"/>
        </w:numPr>
        <w:tabs>
          <w:tab w:pos="1612" w:val="left" w:leader="none"/>
          <w:tab w:pos="1615" w:val="left" w:leader="none"/>
        </w:tabs>
        <w:spacing w:line="240" w:lineRule="auto" w:before="0" w:after="0"/>
        <w:ind w:left="1615" w:right="693" w:hanging="569"/>
        <w:jc w:val="both"/>
        <w:rPr>
          <w:sz w:val="24"/>
        </w:rPr>
      </w:pPr>
      <w:r>
        <w:rPr>
          <w:rFonts w:ascii="Arial" w:hAnsi="Arial"/>
          <w:b/>
          <w:sz w:val="24"/>
        </w:rPr>
        <w:t>Estado de Ebriedad Completo</w:t>
      </w:r>
      <w:r>
        <w:rPr>
          <w:sz w:val="24"/>
        </w:rPr>
        <w:t>. - Condición física y mental ocasionada por la ingesta de alcohol etílico que se presenta en una persona cuando su organismo contiene 1.5 o más gramos de alcohol por litro de sangre o su equivalente en algún otro sistema de medición;</w:t>
      </w:r>
    </w:p>
    <w:p>
      <w:pPr>
        <w:pStyle w:val="ListParagraph"/>
        <w:numPr>
          <w:ilvl w:val="0"/>
          <w:numId w:val="3"/>
        </w:numPr>
        <w:tabs>
          <w:tab w:pos="1612" w:val="left" w:leader="none"/>
          <w:tab w:pos="1615" w:val="left" w:leader="none"/>
        </w:tabs>
        <w:spacing w:line="240" w:lineRule="auto" w:before="0" w:after="0"/>
        <w:ind w:left="1615" w:right="692" w:hanging="569"/>
        <w:jc w:val="both"/>
        <w:rPr>
          <w:sz w:val="24"/>
        </w:rPr>
      </w:pPr>
      <w:r>
        <w:rPr>
          <w:rFonts w:ascii="Arial" w:hAnsi="Arial"/>
          <w:b/>
          <w:sz w:val="24"/>
        </w:rPr>
        <w:t>Evidente Estado de Ebriedad</w:t>
      </w:r>
      <w:r>
        <w:rPr>
          <w:sz w:val="24"/>
        </w:rPr>
        <w:t>. - Cuando a través de los sentidos por las manifestaciones externas aparentes, razonablemente se puede apreciar</w:t>
      </w:r>
      <w:r>
        <w:rPr>
          <w:spacing w:val="40"/>
          <w:sz w:val="24"/>
        </w:rPr>
        <w:t> </w:t>
      </w:r>
      <w:r>
        <w:rPr>
          <w:sz w:val="24"/>
        </w:rPr>
        <w:t>que la conducta o la condición física de una persona presenta alteraciones en la coordinación, en la respuesta de reflejos, en el equilibrio o en el lenguaje, con motivo del consumo de alcohol etílico;</w:t>
      </w:r>
    </w:p>
    <w:p>
      <w:pPr>
        <w:pStyle w:val="ListParagraph"/>
        <w:numPr>
          <w:ilvl w:val="0"/>
          <w:numId w:val="3"/>
        </w:numPr>
        <w:tabs>
          <w:tab w:pos="1613" w:val="left" w:leader="none"/>
          <w:tab w:pos="1615" w:val="left" w:leader="none"/>
        </w:tabs>
        <w:spacing w:line="240" w:lineRule="auto" w:before="0" w:after="0"/>
        <w:ind w:left="1615" w:right="696" w:hanging="569"/>
        <w:jc w:val="both"/>
        <w:rPr>
          <w:sz w:val="24"/>
        </w:rPr>
      </w:pPr>
      <w:r>
        <w:rPr>
          <w:rFonts w:ascii="Arial" w:hAnsi="Arial"/>
          <w:b/>
          <w:sz w:val="24"/>
        </w:rPr>
        <w:t>Flotilla</w:t>
      </w:r>
      <w:r>
        <w:rPr>
          <w:sz w:val="24"/>
        </w:rPr>
        <w:t>. - Cuando 5-cinco</w:t>
      </w:r>
      <w:r>
        <w:rPr>
          <w:sz w:val="24"/>
        </w:rPr>
        <w:t> o</w:t>
      </w:r>
      <w:r>
        <w:rPr>
          <w:sz w:val="24"/>
        </w:rPr>
        <w:t> más</w:t>
      </w:r>
      <w:r>
        <w:rPr>
          <w:sz w:val="24"/>
        </w:rPr>
        <w:t> vehículos</w:t>
      </w:r>
      <w:r>
        <w:rPr>
          <w:sz w:val="24"/>
        </w:rPr>
        <w:t> de</w:t>
      </w:r>
      <w:r>
        <w:rPr>
          <w:sz w:val="24"/>
        </w:rPr>
        <w:t> un</w:t>
      </w:r>
      <w:r>
        <w:rPr>
          <w:sz w:val="24"/>
        </w:rPr>
        <w:t> mismo</w:t>
      </w:r>
      <w:r>
        <w:rPr>
          <w:sz w:val="24"/>
        </w:rPr>
        <w:t> propietario</w:t>
      </w:r>
      <w:r>
        <w:rPr>
          <w:sz w:val="24"/>
        </w:rPr>
        <w:t> sea persona física o moral, cuenten con la misma disposición de colores y/o la misma razón social;</w:t>
      </w:r>
    </w:p>
    <w:p>
      <w:pPr>
        <w:pStyle w:val="ListParagraph"/>
        <w:numPr>
          <w:ilvl w:val="0"/>
          <w:numId w:val="3"/>
        </w:numPr>
        <w:tabs>
          <w:tab w:pos="1612" w:val="left" w:leader="none"/>
          <w:tab w:pos="1615" w:val="left" w:leader="none"/>
        </w:tabs>
        <w:spacing w:line="240" w:lineRule="auto" w:before="0" w:after="0"/>
        <w:ind w:left="1615" w:right="699" w:hanging="711"/>
        <w:jc w:val="both"/>
        <w:rPr>
          <w:sz w:val="24"/>
        </w:rPr>
      </w:pPr>
      <w:r>
        <w:rPr>
          <w:rFonts w:ascii="Arial" w:hAnsi="Arial"/>
          <w:b/>
          <w:sz w:val="24"/>
        </w:rPr>
        <w:t>Hecho de Tránsito. - </w:t>
      </w:r>
      <w:r>
        <w:rPr>
          <w:sz w:val="24"/>
        </w:rPr>
        <w:t>Suceso relacionado con el movimiento de vehículos, personas, semovientes o cosas, y que tenga transcendencia jurídica;</w:t>
      </w:r>
    </w:p>
    <w:p>
      <w:pPr>
        <w:pStyle w:val="ListParagraph"/>
        <w:numPr>
          <w:ilvl w:val="0"/>
          <w:numId w:val="3"/>
        </w:numPr>
        <w:tabs>
          <w:tab w:pos="1612" w:val="left" w:leader="none"/>
          <w:tab w:pos="1615" w:val="left" w:leader="none"/>
        </w:tabs>
        <w:spacing w:line="240" w:lineRule="auto" w:before="0" w:after="0"/>
        <w:ind w:left="1615" w:right="701" w:hanging="711"/>
        <w:jc w:val="both"/>
        <w:rPr>
          <w:sz w:val="24"/>
        </w:rPr>
      </w:pPr>
      <w:r>
        <w:rPr>
          <w:rFonts w:ascii="Arial" w:hAnsi="Arial"/>
          <w:b/>
          <w:sz w:val="24"/>
        </w:rPr>
        <w:t>Hidrante</w:t>
      </w:r>
      <w:r>
        <w:rPr>
          <w:sz w:val="24"/>
        </w:rPr>
        <w:t>. - Boca de riego o tubo de descarga de líquidos con válvula y </w:t>
      </w:r>
      <w:r>
        <w:rPr>
          <w:spacing w:val="-2"/>
          <w:sz w:val="24"/>
        </w:rPr>
        <w:t>boca;</w:t>
      </w:r>
    </w:p>
    <w:p>
      <w:pPr>
        <w:pStyle w:val="BodyText"/>
        <w:ind w:left="1615" w:right="701" w:hanging="569"/>
        <w:jc w:val="both"/>
      </w:pPr>
      <w:r>
        <w:rPr>
          <w:rFonts w:ascii="Arial" w:hAnsi="Arial"/>
          <w:b/>
        </w:rPr>
        <w:t>XXV.Infracción.- </w:t>
      </w:r>
      <w:r>
        <w:rPr/>
        <w:t>La acción que lleva a cabo un conductor, peatón, pasajero o propietario de todo tipo de vehículo, que trasgrede alguna disposición del Reglamento y que tiene como consecuencia una sanción.</w:t>
      </w:r>
    </w:p>
    <w:p>
      <w:pPr>
        <w:pStyle w:val="ListParagraph"/>
        <w:numPr>
          <w:ilvl w:val="0"/>
          <w:numId w:val="4"/>
        </w:numPr>
        <w:tabs>
          <w:tab w:pos="1612" w:val="left" w:leader="none"/>
          <w:tab w:pos="1615" w:val="left" w:leader="none"/>
        </w:tabs>
        <w:spacing w:line="240" w:lineRule="auto" w:before="0" w:after="0"/>
        <w:ind w:left="1615" w:right="702" w:hanging="711"/>
        <w:jc w:val="both"/>
        <w:rPr>
          <w:sz w:val="24"/>
        </w:rPr>
      </w:pPr>
      <w:r>
        <w:rPr>
          <w:rFonts w:ascii="Arial" w:hAnsi="Arial"/>
          <w:b/>
          <w:sz w:val="24"/>
        </w:rPr>
        <w:t>Isleta.- </w:t>
      </w:r>
      <w:r>
        <w:rPr>
          <w:sz w:val="24"/>
        </w:rPr>
        <w:t>Área definida entre carriles de tránsito, para controlar el movimiento de vehículos o para el refugio de peatones. Dentro de una intersección, se considera como una isleta a la faja separadora central o lateral;</w:t>
      </w:r>
    </w:p>
    <w:p>
      <w:pPr>
        <w:pStyle w:val="ListParagraph"/>
        <w:numPr>
          <w:ilvl w:val="0"/>
          <w:numId w:val="4"/>
        </w:numPr>
        <w:tabs>
          <w:tab w:pos="1612" w:val="left" w:leader="none"/>
          <w:tab w:pos="1615" w:val="left" w:leader="none"/>
        </w:tabs>
        <w:spacing w:line="240" w:lineRule="auto" w:before="1" w:after="0"/>
        <w:ind w:left="1615" w:right="692" w:hanging="711"/>
        <w:jc w:val="both"/>
        <w:rPr>
          <w:sz w:val="24"/>
        </w:rPr>
      </w:pPr>
      <w:r>
        <w:rPr>
          <w:rFonts w:ascii="Arial" w:hAnsi="Arial"/>
          <w:b/>
          <w:sz w:val="24"/>
        </w:rPr>
        <w:t>Licencia: </w:t>
      </w:r>
      <w:r>
        <w:rPr>
          <w:sz w:val="24"/>
        </w:rPr>
        <w:t>Licencia de conducir, que es el documento físico y/o digital para dispositivos móviles que expide la autoridad estatal, a</w:t>
      </w:r>
      <w:r>
        <w:rPr>
          <w:spacing w:val="-1"/>
          <w:sz w:val="24"/>
        </w:rPr>
        <w:t> </w:t>
      </w:r>
      <w:r>
        <w:rPr>
          <w:sz w:val="24"/>
        </w:rPr>
        <w:t>fin de certificar que el titular de la misma tiene la capacidad</w:t>
      </w:r>
      <w:r>
        <w:rPr>
          <w:spacing w:val="-2"/>
          <w:sz w:val="24"/>
        </w:rPr>
        <w:t> </w:t>
      </w:r>
      <w:r>
        <w:rPr>
          <w:sz w:val="24"/>
        </w:rPr>
        <w:t>física, los conocimientos y</w:t>
      </w:r>
      <w:r>
        <w:rPr>
          <w:spacing w:val="-2"/>
          <w:sz w:val="24"/>
        </w:rPr>
        <w:t> </w:t>
      </w:r>
      <w:r>
        <w:rPr>
          <w:sz w:val="24"/>
        </w:rPr>
        <w:t>la habilidad necesaria para operar vehículos automotores de transporte terrestre. Las licencias en documento físico o en versión digital tendrán la misma validez legal y se les aplicarán las mismas disposiciones jurídicas;</w:t>
      </w:r>
    </w:p>
    <w:p>
      <w:pPr>
        <w:pStyle w:val="ListParagraph"/>
        <w:numPr>
          <w:ilvl w:val="0"/>
          <w:numId w:val="4"/>
        </w:numPr>
        <w:tabs>
          <w:tab w:pos="1612" w:val="left" w:leader="none"/>
          <w:tab w:pos="1615" w:val="left" w:leader="none"/>
        </w:tabs>
        <w:spacing w:line="240" w:lineRule="auto" w:before="0" w:after="0"/>
        <w:ind w:left="1615" w:right="699" w:hanging="852"/>
        <w:jc w:val="both"/>
        <w:rPr>
          <w:sz w:val="24"/>
        </w:rPr>
      </w:pPr>
      <w:r>
        <w:rPr>
          <w:rFonts w:ascii="Arial" w:hAnsi="Arial"/>
          <w:b/>
          <w:sz w:val="24"/>
        </w:rPr>
        <w:t>Luz Estroboscópica</w:t>
      </w:r>
      <w:r>
        <w:rPr>
          <w:sz w:val="24"/>
        </w:rPr>
        <w:t>.-</w:t>
      </w:r>
      <w:r>
        <w:rPr>
          <w:sz w:val="24"/>
        </w:rPr>
        <w:t> Luces con movimiento periódico rápido, generado por destellos regulares cuya frecuencia es próxima a la del movimiento;</w:t>
      </w:r>
    </w:p>
    <w:p>
      <w:pPr>
        <w:pStyle w:val="ListParagraph"/>
        <w:numPr>
          <w:ilvl w:val="0"/>
          <w:numId w:val="4"/>
        </w:numPr>
        <w:tabs>
          <w:tab w:pos="1612" w:val="left" w:leader="none"/>
          <w:tab w:pos="1615" w:val="left" w:leader="none"/>
        </w:tabs>
        <w:spacing w:line="240" w:lineRule="auto" w:before="0" w:after="0"/>
        <w:ind w:left="1615" w:right="697" w:hanging="711"/>
        <w:jc w:val="both"/>
        <w:rPr>
          <w:sz w:val="24"/>
        </w:rPr>
      </w:pPr>
      <w:r>
        <w:rPr>
          <w:rFonts w:ascii="Arial" w:hAnsi="Arial"/>
          <w:b/>
          <w:sz w:val="24"/>
        </w:rPr>
        <w:t>Material Peligroso</w:t>
      </w:r>
      <w:r>
        <w:rPr>
          <w:sz w:val="24"/>
        </w:rPr>
        <w:t>.- Aquellas sustancias peligrosas, sus remanentes, sus envases, embalajes y demás componentes que conforman la carga que será transportada por las unidades</w:t>
      </w:r>
    </w:p>
    <w:p>
      <w:pPr>
        <w:pStyle w:val="ListParagraph"/>
        <w:numPr>
          <w:ilvl w:val="0"/>
          <w:numId w:val="4"/>
        </w:numPr>
        <w:tabs>
          <w:tab w:pos="1611" w:val="left" w:leader="none"/>
        </w:tabs>
        <w:spacing w:line="240" w:lineRule="auto" w:before="0" w:after="0"/>
        <w:ind w:left="1611" w:right="0" w:hanging="565"/>
        <w:jc w:val="both"/>
        <w:rPr>
          <w:sz w:val="24"/>
        </w:rPr>
      </w:pPr>
      <w:r>
        <w:rPr>
          <w:rFonts w:ascii="Arial" w:hAnsi="Arial"/>
          <w:b/>
          <w:sz w:val="24"/>
        </w:rPr>
        <w:t>Movilidad.</w:t>
      </w:r>
      <w:r>
        <w:rPr>
          <w:sz w:val="24"/>
        </w:rPr>
        <w:t>-</w:t>
      </w:r>
      <w:r>
        <w:rPr>
          <w:spacing w:val="-9"/>
          <w:sz w:val="24"/>
        </w:rPr>
        <w:t> </w:t>
      </w:r>
      <w:r>
        <w:rPr>
          <w:sz w:val="24"/>
        </w:rPr>
        <w:t>Acción</w:t>
      </w:r>
      <w:r>
        <w:rPr>
          <w:spacing w:val="-8"/>
          <w:sz w:val="24"/>
        </w:rPr>
        <w:t> </w:t>
      </w:r>
      <w:r>
        <w:rPr>
          <w:sz w:val="24"/>
        </w:rPr>
        <w:t>o</w:t>
      </w:r>
      <w:r>
        <w:rPr>
          <w:spacing w:val="-9"/>
          <w:sz w:val="24"/>
        </w:rPr>
        <w:t> </w:t>
      </w:r>
      <w:r>
        <w:rPr>
          <w:sz w:val="24"/>
        </w:rPr>
        <w:t>efecto</w:t>
      </w:r>
      <w:r>
        <w:rPr>
          <w:spacing w:val="-8"/>
          <w:sz w:val="24"/>
        </w:rPr>
        <w:t> </w:t>
      </w:r>
      <w:r>
        <w:rPr>
          <w:sz w:val="24"/>
        </w:rPr>
        <w:t>de</w:t>
      </w:r>
      <w:r>
        <w:rPr>
          <w:spacing w:val="-10"/>
          <w:sz w:val="24"/>
        </w:rPr>
        <w:t> </w:t>
      </w:r>
      <w:r>
        <w:rPr>
          <w:sz w:val="24"/>
        </w:rPr>
        <w:t>trasladarse</w:t>
      </w:r>
      <w:r>
        <w:rPr>
          <w:spacing w:val="-8"/>
          <w:sz w:val="24"/>
        </w:rPr>
        <w:t> </w:t>
      </w:r>
      <w:r>
        <w:rPr>
          <w:sz w:val="24"/>
        </w:rPr>
        <w:t>por</w:t>
      </w:r>
      <w:r>
        <w:rPr>
          <w:spacing w:val="-8"/>
          <w:sz w:val="24"/>
        </w:rPr>
        <w:t> </w:t>
      </w:r>
      <w:r>
        <w:rPr>
          <w:sz w:val="24"/>
        </w:rPr>
        <w:t>la</w:t>
      </w:r>
      <w:r>
        <w:rPr>
          <w:spacing w:val="-8"/>
          <w:sz w:val="24"/>
        </w:rPr>
        <w:t> </w:t>
      </w:r>
      <w:r>
        <w:rPr>
          <w:sz w:val="24"/>
        </w:rPr>
        <w:t>vía</w:t>
      </w:r>
      <w:r>
        <w:rPr>
          <w:spacing w:val="-8"/>
          <w:sz w:val="24"/>
        </w:rPr>
        <w:t> </w:t>
      </w:r>
      <w:r>
        <w:rPr>
          <w:spacing w:val="-2"/>
          <w:sz w:val="24"/>
        </w:rPr>
        <w:t>pública</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0"/>
          <w:numId w:val="4"/>
        </w:numPr>
        <w:tabs>
          <w:tab w:pos="1613" w:val="left" w:leader="none"/>
          <w:tab w:pos="1615" w:val="left" w:leader="none"/>
        </w:tabs>
        <w:spacing w:line="240" w:lineRule="auto" w:before="0" w:after="0"/>
        <w:ind w:left="1615" w:right="700" w:hanging="852"/>
        <w:jc w:val="both"/>
        <w:rPr>
          <w:sz w:val="24"/>
        </w:rPr>
      </w:pPr>
      <w:r>
        <w:rPr>
          <w:rFonts w:ascii="Arial" w:hAnsi="Arial"/>
          <w:b/>
          <w:sz w:val="24"/>
        </w:rPr>
        <w:t>Multa.- </w:t>
      </w:r>
      <w:r>
        <w:rPr>
          <w:sz w:val="24"/>
        </w:rPr>
        <w:t>Es la sanción económica impuesta por la Autoridad Administrativa por haber cometido una infracción;</w:t>
      </w:r>
    </w:p>
    <w:p>
      <w:pPr>
        <w:pStyle w:val="ListParagraph"/>
        <w:numPr>
          <w:ilvl w:val="0"/>
          <w:numId w:val="4"/>
        </w:numPr>
        <w:tabs>
          <w:tab w:pos="1612" w:val="left" w:leader="none"/>
        </w:tabs>
        <w:spacing w:line="240" w:lineRule="auto" w:before="0" w:after="0"/>
        <w:ind w:left="1612" w:right="0" w:hanging="849"/>
        <w:jc w:val="both"/>
        <w:rPr>
          <w:sz w:val="24"/>
        </w:rPr>
      </w:pPr>
      <w:r>
        <w:rPr>
          <w:rFonts w:ascii="Arial" w:hAnsi="Arial"/>
          <w:b/>
          <w:sz w:val="24"/>
        </w:rPr>
        <w:t>Municipio.-</w:t>
      </w:r>
      <w:r>
        <w:rPr>
          <w:rFonts w:ascii="Arial" w:hAnsi="Arial"/>
          <w:b/>
          <w:spacing w:val="-7"/>
          <w:sz w:val="24"/>
        </w:rPr>
        <w:t> </w:t>
      </w:r>
      <w:r>
        <w:rPr>
          <w:sz w:val="24"/>
        </w:rPr>
        <w:t>El</w:t>
      </w:r>
      <w:r>
        <w:rPr>
          <w:spacing w:val="-3"/>
          <w:sz w:val="24"/>
        </w:rPr>
        <w:t> </w:t>
      </w:r>
      <w:r>
        <w:rPr>
          <w:sz w:val="24"/>
        </w:rPr>
        <w:t>Municipio</w:t>
      </w:r>
      <w:r>
        <w:rPr>
          <w:spacing w:val="-3"/>
          <w:sz w:val="24"/>
        </w:rPr>
        <w:t> </w:t>
      </w:r>
      <w:r>
        <w:rPr>
          <w:sz w:val="24"/>
        </w:rPr>
        <w:t>de</w:t>
      </w:r>
      <w:r>
        <w:rPr>
          <w:spacing w:val="-5"/>
          <w:sz w:val="24"/>
        </w:rPr>
        <w:t> </w:t>
      </w:r>
      <w:r>
        <w:rPr>
          <w:sz w:val="24"/>
        </w:rPr>
        <w:t>Salinas</w:t>
      </w:r>
      <w:r>
        <w:rPr>
          <w:spacing w:val="-6"/>
          <w:sz w:val="24"/>
        </w:rPr>
        <w:t> </w:t>
      </w:r>
      <w:r>
        <w:rPr>
          <w:sz w:val="24"/>
        </w:rPr>
        <w:t>Victoria,</w:t>
      </w:r>
      <w:r>
        <w:rPr>
          <w:spacing w:val="-6"/>
          <w:sz w:val="24"/>
        </w:rPr>
        <w:t> </w:t>
      </w:r>
      <w:r>
        <w:rPr>
          <w:sz w:val="24"/>
        </w:rPr>
        <w:t>Nuevo</w:t>
      </w:r>
      <w:r>
        <w:rPr>
          <w:spacing w:val="-3"/>
          <w:sz w:val="24"/>
        </w:rPr>
        <w:t> </w:t>
      </w:r>
      <w:r>
        <w:rPr>
          <w:spacing w:val="-2"/>
          <w:sz w:val="24"/>
        </w:rPr>
        <w:t>León;</w:t>
      </w:r>
    </w:p>
    <w:p>
      <w:pPr>
        <w:pStyle w:val="ListParagraph"/>
        <w:numPr>
          <w:ilvl w:val="0"/>
          <w:numId w:val="4"/>
        </w:numPr>
        <w:tabs>
          <w:tab w:pos="1612" w:val="left" w:leader="none"/>
          <w:tab w:pos="1615" w:val="left" w:leader="none"/>
        </w:tabs>
        <w:spacing w:line="240" w:lineRule="auto" w:before="0" w:after="0"/>
        <w:ind w:left="1615" w:right="695" w:hanging="852"/>
        <w:jc w:val="both"/>
        <w:rPr>
          <w:sz w:val="24"/>
        </w:rPr>
      </w:pPr>
      <w:r>
        <w:rPr>
          <w:rFonts w:ascii="Arial" w:hAnsi="Arial"/>
          <w:b/>
          <w:sz w:val="24"/>
        </w:rPr>
        <w:t>Normas</w:t>
      </w:r>
      <w:r>
        <w:rPr>
          <w:sz w:val="24"/>
        </w:rPr>
        <w:t>.-</w:t>
      </w:r>
      <w:r>
        <w:rPr>
          <w:sz w:val="24"/>
        </w:rPr>
        <w:t> Normas</w:t>
      </w:r>
      <w:r>
        <w:rPr>
          <w:sz w:val="24"/>
        </w:rPr>
        <w:t> Oficiales Mexicanas que expiden las dependencias competentes, sujetándose a lo dispuesto en la Ley Federal sobre</w:t>
      </w:r>
      <w:r>
        <w:rPr>
          <w:spacing w:val="40"/>
          <w:sz w:val="24"/>
        </w:rPr>
        <w:t> </w:t>
      </w:r>
      <w:r>
        <w:rPr>
          <w:sz w:val="24"/>
        </w:rPr>
        <w:t>Metrología y Normalización;</w:t>
      </w:r>
    </w:p>
    <w:p>
      <w:pPr>
        <w:pStyle w:val="ListParagraph"/>
        <w:numPr>
          <w:ilvl w:val="0"/>
          <w:numId w:val="4"/>
        </w:numPr>
        <w:tabs>
          <w:tab w:pos="1612" w:val="left" w:leader="none"/>
          <w:tab w:pos="1615" w:val="left" w:leader="none"/>
        </w:tabs>
        <w:spacing w:line="240" w:lineRule="auto" w:before="0" w:after="0"/>
        <w:ind w:left="1615" w:right="698" w:hanging="852"/>
        <w:jc w:val="both"/>
        <w:rPr>
          <w:sz w:val="24"/>
        </w:rPr>
      </w:pPr>
      <w:r>
        <w:rPr>
          <w:rFonts w:ascii="Arial" w:hAnsi="Arial"/>
          <w:b/>
          <w:sz w:val="24"/>
        </w:rPr>
        <w:t>Observatorio Ciudadano</w:t>
      </w:r>
      <w:r>
        <w:rPr>
          <w:sz w:val="24"/>
        </w:rPr>
        <w:t>.- Es el Órgano encargado de enlazar e integrar</w:t>
      </w:r>
      <w:r>
        <w:rPr>
          <w:spacing w:val="40"/>
          <w:sz w:val="24"/>
        </w:rPr>
        <w:t> </w:t>
      </w:r>
      <w:r>
        <w:rPr>
          <w:sz w:val="24"/>
        </w:rPr>
        <w:t>la participación ciudadana en la gestión municipal a través de la transparencia y legitimación de la información disponible respecto a las actividades en relación con el presente Reglamento,</w:t>
      </w:r>
    </w:p>
    <w:p>
      <w:pPr>
        <w:pStyle w:val="ListParagraph"/>
        <w:numPr>
          <w:ilvl w:val="0"/>
          <w:numId w:val="4"/>
        </w:numPr>
        <w:tabs>
          <w:tab w:pos="1611" w:val="left" w:leader="none"/>
          <w:tab w:pos="1615" w:val="left" w:leader="none"/>
        </w:tabs>
        <w:spacing w:line="240" w:lineRule="auto" w:before="1" w:after="0"/>
        <w:ind w:left="1615" w:right="692" w:hanging="852"/>
        <w:jc w:val="both"/>
        <w:rPr>
          <w:sz w:val="24"/>
        </w:rPr>
      </w:pPr>
      <w:r>
        <w:rPr>
          <w:rFonts w:ascii="Arial" w:hAnsi="Arial"/>
          <w:b/>
          <w:sz w:val="24"/>
        </w:rPr>
        <w:t>Ocupante de Vehículo</w:t>
      </w:r>
      <w:r>
        <w:rPr>
          <w:sz w:val="24"/>
        </w:rPr>
        <w:t>.- La persona que ocupa un lugar destinado para el transporte de personas en un vehículo de servicio particular y no es el </w:t>
      </w:r>
      <w:r>
        <w:rPr>
          <w:spacing w:val="-2"/>
          <w:sz w:val="24"/>
        </w:rPr>
        <w:t>conductor;</w:t>
      </w:r>
    </w:p>
    <w:p>
      <w:pPr>
        <w:pStyle w:val="ListParagraph"/>
        <w:numPr>
          <w:ilvl w:val="0"/>
          <w:numId w:val="4"/>
        </w:numPr>
        <w:tabs>
          <w:tab w:pos="1612" w:val="left" w:leader="none"/>
          <w:tab w:pos="1615" w:val="left" w:leader="none"/>
        </w:tabs>
        <w:spacing w:line="240" w:lineRule="auto" w:before="0" w:after="0"/>
        <w:ind w:left="1615" w:right="701" w:hanging="852"/>
        <w:jc w:val="both"/>
        <w:rPr>
          <w:sz w:val="24"/>
        </w:rPr>
      </w:pPr>
      <w:r>
        <w:rPr>
          <w:rFonts w:ascii="Arial" w:hAnsi="Arial"/>
          <w:b/>
          <w:sz w:val="24"/>
        </w:rPr>
        <w:t>Ochavo</w:t>
      </w:r>
      <w:r>
        <w:rPr>
          <w:sz w:val="24"/>
        </w:rPr>
        <w:t>.-</w:t>
      </w:r>
      <w:r>
        <w:rPr>
          <w:sz w:val="24"/>
        </w:rPr>
        <w:t> Recurso</w:t>
      </w:r>
      <w:r>
        <w:rPr>
          <w:sz w:val="24"/>
        </w:rPr>
        <w:t> urbanístico</w:t>
      </w:r>
      <w:r>
        <w:rPr>
          <w:sz w:val="24"/>
        </w:rPr>
        <w:t> que</w:t>
      </w:r>
      <w:r>
        <w:rPr>
          <w:sz w:val="24"/>
        </w:rPr>
        <w:t> consiste en</w:t>
      </w:r>
      <w:r>
        <w:rPr>
          <w:sz w:val="24"/>
        </w:rPr>
        <w:t> unir con</w:t>
      </w:r>
      <w:r>
        <w:rPr>
          <w:sz w:val="24"/>
        </w:rPr>
        <w:t> una</w:t>
      </w:r>
      <w:r>
        <w:rPr>
          <w:sz w:val="24"/>
        </w:rPr>
        <w:t> línea</w:t>
      </w:r>
      <w:r>
        <w:rPr>
          <w:sz w:val="24"/>
        </w:rPr>
        <w:t> oblicua</w:t>
      </w:r>
      <w:r>
        <w:rPr>
          <w:spacing w:val="40"/>
          <w:sz w:val="24"/>
        </w:rPr>
        <w:t> </w:t>
      </w:r>
      <w:r>
        <w:rPr>
          <w:sz w:val="24"/>
        </w:rPr>
        <w:t>los</w:t>
      </w:r>
      <w:r>
        <w:rPr>
          <w:sz w:val="24"/>
        </w:rPr>
        <w:t> lados</w:t>
      </w:r>
      <w:r>
        <w:rPr>
          <w:sz w:val="24"/>
        </w:rPr>
        <w:t> de</w:t>
      </w:r>
      <w:r>
        <w:rPr>
          <w:sz w:val="24"/>
        </w:rPr>
        <w:t> las</w:t>
      </w:r>
      <w:r>
        <w:rPr>
          <w:sz w:val="24"/>
        </w:rPr>
        <w:t> manzanas</w:t>
      </w:r>
      <w:r>
        <w:rPr>
          <w:sz w:val="24"/>
        </w:rPr>
        <w:t> en</w:t>
      </w:r>
      <w:r>
        <w:rPr>
          <w:sz w:val="24"/>
        </w:rPr>
        <w:t> sus</w:t>
      </w:r>
      <w:r>
        <w:rPr>
          <w:sz w:val="24"/>
        </w:rPr>
        <w:t> esquinas, eliminándose éstas, con el objetivo de mejorar la circulación y su visibilidad y ampliar los cruces;</w:t>
      </w:r>
    </w:p>
    <w:p>
      <w:pPr>
        <w:pStyle w:val="ListParagraph"/>
        <w:numPr>
          <w:ilvl w:val="0"/>
          <w:numId w:val="4"/>
        </w:numPr>
        <w:tabs>
          <w:tab w:pos="1612" w:val="left" w:leader="none"/>
          <w:tab w:pos="1615" w:val="left" w:leader="none"/>
        </w:tabs>
        <w:spacing w:line="240" w:lineRule="auto" w:before="0" w:after="0"/>
        <w:ind w:left="1615" w:right="701" w:hanging="852"/>
        <w:jc w:val="both"/>
        <w:rPr>
          <w:sz w:val="24"/>
        </w:rPr>
      </w:pPr>
      <w:r>
        <w:rPr>
          <w:rFonts w:ascii="Arial" w:hAnsi="Arial"/>
          <w:b/>
          <w:sz w:val="24"/>
        </w:rPr>
        <w:t>Parte de Hecho de Tránsito</w:t>
      </w:r>
      <w:r>
        <w:rPr>
          <w:sz w:val="24"/>
        </w:rPr>
        <w:t>.- Acta y croquis que debe levantar un Policía de Tránsito al ocurrir un hecho de tránsito;</w:t>
      </w:r>
    </w:p>
    <w:p>
      <w:pPr>
        <w:pStyle w:val="ListParagraph"/>
        <w:numPr>
          <w:ilvl w:val="0"/>
          <w:numId w:val="4"/>
        </w:numPr>
        <w:tabs>
          <w:tab w:pos="1610" w:val="left" w:leader="none"/>
          <w:tab w:pos="1615" w:val="left" w:leader="none"/>
        </w:tabs>
        <w:spacing w:line="240" w:lineRule="auto" w:before="0" w:after="0"/>
        <w:ind w:left="1615" w:right="702" w:hanging="994"/>
        <w:jc w:val="both"/>
        <w:rPr>
          <w:sz w:val="24"/>
        </w:rPr>
      </w:pPr>
      <w:r>
        <w:rPr>
          <w:rFonts w:ascii="Arial" w:hAnsi="Arial"/>
          <w:b/>
          <w:sz w:val="24"/>
        </w:rPr>
        <w:t>Pasajero</w:t>
      </w:r>
      <w:r>
        <w:rPr>
          <w:sz w:val="24"/>
        </w:rPr>
        <w:t>.- La persona que se encuentra a bordo de un vehículo de servicio público y no tiene carácter de conductor;</w:t>
      </w:r>
    </w:p>
    <w:p>
      <w:pPr>
        <w:pStyle w:val="ListParagraph"/>
        <w:numPr>
          <w:ilvl w:val="0"/>
          <w:numId w:val="4"/>
        </w:numPr>
        <w:tabs>
          <w:tab w:pos="1612" w:val="left" w:leader="none"/>
          <w:tab w:pos="1615" w:val="left" w:leader="none"/>
        </w:tabs>
        <w:spacing w:line="240" w:lineRule="auto" w:before="0" w:after="0"/>
        <w:ind w:left="1615" w:right="698" w:hanging="852"/>
        <w:jc w:val="both"/>
        <w:rPr>
          <w:sz w:val="24"/>
        </w:rPr>
      </w:pPr>
      <w:r>
        <w:rPr>
          <w:rFonts w:ascii="Arial" w:hAnsi="Arial"/>
          <w:b/>
          <w:sz w:val="24"/>
        </w:rPr>
        <w:t>Peatón</w:t>
      </w:r>
      <w:r>
        <w:rPr>
          <w:sz w:val="24"/>
        </w:rPr>
        <w:t>.- Persona que transita a pie por la vía pública o zonas privadas con acceso</w:t>
      </w:r>
      <w:r>
        <w:rPr>
          <w:sz w:val="24"/>
        </w:rPr>
        <w:t> al</w:t>
      </w:r>
      <w:r>
        <w:rPr>
          <w:sz w:val="24"/>
        </w:rPr>
        <w:t> público</w:t>
      </w:r>
      <w:r>
        <w:rPr>
          <w:sz w:val="24"/>
        </w:rPr>
        <w:t> o</w:t>
      </w:r>
      <w:r>
        <w:rPr>
          <w:sz w:val="24"/>
        </w:rPr>
        <w:t> camina</w:t>
      </w:r>
      <w:r>
        <w:rPr>
          <w:sz w:val="24"/>
        </w:rPr>
        <w:t> asistiéndose</w:t>
      </w:r>
      <w:r>
        <w:rPr>
          <w:sz w:val="24"/>
        </w:rPr>
        <w:t> de</w:t>
      </w:r>
      <w:r>
        <w:rPr>
          <w:sz w:val="24"/>
        </w:rPr>
        <w:t> aparatos</w:t>
      </w:r>
      <w:r>
        <w:rPr>
          <w:sz w:val="24"/>
        </w:rPr>
        <w:t> o</w:t>
      </w:r>
      <w:r>
        <w:rPr>
          <w:sz w:val="24"/>
        </w:rPr>
        <w:t> de</w:t>
      </w:r>
      <w:r>
        <w:rPr>
          <w:sz w:val="24"/>
        </w:rPr>
        <w:t> vehículos</w:t>
      </w:r>
      <w:r>
        <w:rPr>
          <w:sz w:val="24"/>
        </w:rPr>
        <w:t> no regulados</w:t>
      </w:r>
      <w:r>
        <w:rPr>
          <w:sz w:val="24"/>
        </w:rPr>
        <w:t> por</w:t>
      </w:r>
      <w:r>
        <w:rPr>
          <w:sz w:val="24"/>
        </w:rPr>
        <w:t> este</w:t>
      </w:r>
      <w:r>
        <w:rPr>
          <w:sz w:val="24"/>
        </w:rPr>
        <w:t> Reglamento, esto en el caso de las personas con </w:t>
      </w:r>
      <w:r>
        <w:rPr>
          <w:spacing w:val="-2"/>
          <w:sz w:val="24"/>
        </w:rPr>
        <w:t>discapacidad;</w:t>
      </w:r>
    </w:p>
    <w:p>
      <w:pPr>
        <w:spacing w:before="0"/>
        <w:ind w:left="1615" w:right="691" w:hanging="852"/>
        <w:jc w:val="both"/>
        <w:rPr>
          <w:sz w:val="24"/>
        </w:rPr>
      </w:pPr>
      <w:r>
        <w:rPr>
          <w:rFonts w:ascii="Arial" w:hAnsi="Arial"/>
          <w:b/>
          <w:sz w:val="24"/>
        </w:rPr>
        <w:t>XL.</w:t>
      </w:r>
      <w:r>
        <w:rPr>
          <w:rFonts w:ascii="Arial" w:hAnsi="Arial"/>
          <w:b/>
          <w:spacing w:val="80"/>
          <w:sz w:val="24"/>
        </w:rPr>
        <w:t> </w:t>
      </w:r>
      <w:r>
        <w:rPr>
          <w:rFonts w:ascii="Arial" w:hAnsi="Arial"/>
          <w:b/>
          <w:sz w:val="24"/>
        </w:rPr>
        <w:t>Permiso para Circular por Vías Limitadas y/o Vías Restringidas.- </w:t>
      </w:r>
      <w:r>
        <w:rPr>
          <w:sz w:val="24"/>
        </w:rPr>
        <w:t>Documento</w:t>
      </w:r>
      <w:r>
        <w:rPr>
          <w:sz w:val="24"/>
        </w:rPr>
        <w:t> otorgado</w:t>
      </w:r>
      <w:r>
        <w:rPr>
          <w:sz w:val="24"/>
        </w:rPr>
        <w:t> por</w:t>
      </w:r>
      <w:r>
        <w:rPr>
          <w:sz w:val="24"/>
        </w:rPr>
        <w:t> la</w:t>
      </w:r>
      <w:r>
        <w:rPr>
          <w:sz w:val="24"/>
        </w:rPr>
        <w:t> Autoridad</w:t>
      </w:r>
      <w:r>
        <w:rPr>
          <w:sz w:val="24"/>
        </w:rPr>
        <w:t> Municipal</w:t>
      </w:r>
      <w:r>
        <w:rPr>
          <w:sz w:val="24"/>
        </w:rPr>
        <w:t> con</w:t>
      </w:r>
      <w:r>
        <w:rPr>
          <w:sz w:val="24"/>
        </w:rPr>
        <w:t> el</w:t>
      </w:r>
      <w:r>
        <w:rPr>
          <w:sz w:val="24"/>
        </w:rPr>
        <w:t> objeto</w:t>
      </w:r>
      <w:r>
        <w:rPr>
          <w:sz w:val="24"/>
        </w:rPr>
        <w:t> de</w:t>
      </w:r>
      <w:r>
        <w:rPr>
          <w:sz w:val="24"/>
        </w:rPr>
        <w:t> que</w:t>
      </w:r>
      <w:r>
        <w:rPr>
          <w:sz w:val="24"/>
        </w:rPr>
        <w:t> el vehículo</w:t>
      </w:r>
      <w:r>
        <w:rPr>
          <w:sz w:val="24"/>
        </w:rPr>
        <w:t> de</w:t>
      </w:r>
      <w:r>
        <w:rPr>
          <w:sz w:val="24"/>
        </w:rPr>
        <w:t> carga</w:t>
      </w:r>
      <w:r>
        <w:rPr>
          <w:sz w:val="24"/>
        </w:rPr>
        <w:t> pesada</w:t>
      </w:r>
      <w:r>
        <w:rPr>
          <w:sz w:val="24"/>
        </w:rPr>
        <w:t> pueda</w:t>
      </w:r>
      <w:r>
        <w:rPr>
          <w:sz w:val="24"/>
        </w:rPr>
        <w:t> circular</w:t>
      </w:r>
      <w:r>
        <w:rPr>
          <w:sz w:val="24"/>
        </w:rPr>
        <w:t> por</w:t>
      </w:r>
      <w:r>
        <w:rPr>
          <w:sz w:val="24"/>
        </w:rPr>
        <w:t> vías</w:t>
      </w:r>
      <w:r>
        <w:rPr>
          <w:sz w:val="24"/>
        </w:rPr>
        <w:t> limitadas</w:t>
      </w:r>
      <w:r>
        <w:rPr>
          <w:sz w:val="24"/>
        </w:rPr>
        <w:t> y</w:t>
      </w:r>
      <w:r>
        <w:rPr>
          <w:sz w:val="24"/>
        </w:rPr>
        <w:t> vías restringidas, por un tiempo y horario determinado</w:t>
      </w:r>
    </w:p>
    <w:p>
      <w:pPr>
        <w:pStyle w:val="BodyText"/>
        <w:ind w:left="1615" w:right="699" w:hanging="569"/>
        <w:jc w:val="both"/>
      </w:pPr>
      <w:r>
        <w:rPr>
          <w:rFonts w:ascii="Arial" w:hAnsi="Arial"/>
          <w:b/>
        </w:rPr>
        <w:t>XLI. Persona con Discapacidad</w:t>
      </w:r>
      <w:r>
        <w:rPr>
          <w:rFonts w:ascii="Arial" w:hAnsi="Arial"/>
          <w:b/>
          <w:i/>
        </w:rPr>
        <w:t>.-</w:t>
      </w:r>
      <w:r>
        <w:rPr>
          <w:rFonts w:ascii="Arial" w:hAnsi="Arial"/>
          <w:b/>
          <w:i/>
        </w:rPr>
        <w:t> </w:t>
      </w:r>
      <w:r>
        <w:rPr/>
        <w:t>Toda persona que por razón congénita o adquirida presenta una o más deficiencias de carácter físico, mental, intelectual o sensorial, ya sea permanente o temporal y que al interactuar con las barreras</w:t>
      </w:r>
      <w:r>
        <w:rPr>
          <w:spacing w:val="-1"/>
        </w:rPr>
        <w:t> </w:t>
      </w:r>
      <w:r>
        <w:rPr/>
        <w:t>que le</w:t>
      </w:r>
      <w:r>
        <w:rPr>
          <w:spacing w:val="-3"/>
        </w:rPr>
        <w:t> </w:t>
      </w:r>
      <w:r>
        <w:rPr/>
        <w:t>impone el</w:t>
      </w:r>
      <w:r>
        <w:rPr>
          <w:spacing w:val="-1"/>
        </w:rPr>
        <w:t> </w:t>
      </w:r>
      <w:r>
        <w:rPr/>
        <w:t>entorno social, pueda impedir</w:t>
      </w:r>
      <w:r>
        <w:rPr>
          <w:spacing w:val="-2"/>
        </w:rPr>
        <w:t> </w:t>
      </w:r>
      <w:r>
        <w:rPr/>
        <w:t>su inclusión plena y efectiva, en igualdad de condiciones con los demás;</w:t>
      </w:r>
    </w:p>
    <w:p>
      <w:pPr>
        <w:pStyle w:val="BodyText"/>
        <w:spacing w:before="1"/>
        <w:ind w:left="1615" w:right="703" w:hanging="569"/>
        <w:jc w:val="both"/>
      </w:pPr>
      <w:r>
        <w:rPr>
          <w:rFonts w:ascii="Arial" w:hAnsi="Arial"/>
          <w:b/>
        </w:rPr>
        <w:t>XLII.</w:t>
      </w:r>
      <w:r>
        <w:rPr>
          <w:rFonts w:ascii="Arial" w:hAnsi="Arial"/>
          <w:b/>
          <w:spacing w:val="-8"/>
        </w:rPr>
        <w:t> </w:t>
      </w:r>
      <w:r>
        <w:rPr>
          <w:rFonts w:ascii="Arial" w:hAnsi="Arial"/>
          <w:b/>
        </w:rPr>
        <w:t>Placa. </w:t>
      </w:r>
      <w:r>
        <w:rPr/>
        <w:t>-</w:t>
      </w:r>
      <w:r>
        <w:rPr>
          <w:spacing w:val="-1"/>
        </w:rPr>
        <w:t> </w:t>
      </w:r>
      <w:r>
        <w:rPr/>
        <w:t>Plancha de</w:t>
      </w:r>
      <w:r>
        <w:rPr>
          <w:spacing w:val="-2"/>
        </w:rPr>
        <w:t> </w:t>
      </w:r>
      <w:r>
        <w:rPr/>
        <w:t>metal</w:t>
      </w:r>
      <w:r>
        <w:rPr>
          <w:spacing w:val="-1"/>
        </w:rPr>
        <w:t> </w:t>
      </w:r>
      <w:r>
        <w:rPr/>
        <w:t>en que</w:t>
      </w:r>
      <w:r>
        <w:rPr>
          <w:spacing w:val="-2"/>
        </w:rPr>
        <w:t> </w:t>
      </w:r>
      <w:r>
        <w:rPr/>
        <w:t>figura</w:t>
      </w:r>
      <w:r>
        <w:rPr>
          <w:spacing w:val="-1"/>
        </w:rPr>
        <w:t> </w:t>
      </w:r>
      <w:r>
        <w:rPr/>
        <w:t>el</w:t>
      </w:r>
      <w:r>
        <w:rPr>
          <w:spacing w:val="-1"/>
        </w:rPr>
        <w:t> </w:t>
      </w:r>
      <w:r>
        <w:rPr/>
        <w:t>número de</w:t>
      </w:r>
      <w:r>
        <w:rPr>
          <w:spacing w:val="-2"/>
        </w:rPr>
        <w:t> </w:t>
      </w:r>
      <w:r>
        <w:rPr/>
        <w:t>matrícula que permite individualizar un vehículo;</w:t>
      </w:r>
    </w:p>
    <w:p>
      <w:pPr>
        <w:pStyle w:val="BodyText"/>
        <w:ind w:left="1615" w:right="694" w:hanging="711"/>
        <w:jc w:val="both"/>
      </w:pPr>
      <w:r>
        <w:rPr>
          <w:rFonts w:ascii="Arial" w:hAnsi="Arial"/>
          <w:b/>
        </w:rPr>
        <w:t>XLIII.</w:t>
      </w:r>
      <w:r>
        <w:rPr>
          <w:rFonts w:ascii="Arial" w:hAnsi="Arial"/>
          <w:b/>
          <w:spacing w:val="40"/>
        </w:rPr>
        <w:t> </w:t>
      </w:r>
      <w:r>
        <w:rPr>
          <w:rFonts w:ascii="Arial" w:hAnsi="Arial"/>
          <w:b/>
        </w:rPr>
        <w:t>Policía de Tránsito</w:t>
      </w:r>
      <w:r>
        <w:rPr/>
        <w:t>. - Servidor público a cargo de la vigilancia del tránsito, así como la aplicación de sanciones por infracciones a las disposiciones del presente Reglamento;</w:t>
      </w:r>
    </w:p>
    <w:p>
      <w:pPr>
        <w:pStyle w:val="BodyText"/>
        <w:ind w:left="1615" w:right="700" w:hanging="711"/>
        <w:jc w:val="both"/>
      </w:pPr>
      <w:r>
        <w:rPr>
          <w:rFonts w:ascii="Arial" w:hAnsi="Arial"/>
          <w:b/>
        </w:rPr>
        <w:t>XLIV.</w:t>
      </w:r>
      <w:r>
        <w:rPr>
          <w:rFonts w:ascii="Arial" w:hAnsi="Arial"/>
          <w:b/>
          <w:spacing w:val="38"/>
        </w:rPr>
        <w:t> </w:t>
      </w:r>
      <w:r>
        <w:rPr>
          <w:rFonts w:ascii="Arial" w:hAnsi="Arial"/>
          <w:b/>
        </w:rPr>
        <w:t>Preferencia de Paso</w:t>
      </w:r>
      <w:r>
        <w:rPr/>
        <w:t>.- Prioridad que se le otorga a alguno de los usuarios de</w:t>
      </w:r>
      <w:r>
        <w:rPr>
          <w:spacing w:val="-3"/>
        </w:rPr>
        <w:t> </w:t>
      </w:r>
      <w:r>
        <w:rPr/>
        <w:t>la</w:t>
      </w:r>
      <w:r>
        <w:rPr>
          <w:spacing w:val="-3"/>
        </w:rPr>
        <w:t> </w:t>
      </w:r>
      <w:r>
        <w:rPr/>
        <w:t>vía</w:t>
      </w:r>
      <w:r>
        <w:rPr>
          <w:spacing w:val="-3"/>
        </w:rPr>
        <w:t> </w:t>
      </w:r>
      <w:r>
        <w:rPr/>
        <w:t>para</w:t>
      </w:r>
      <w:r>
        <w:rPr>
          <w:spacing w:val="-3"/>
        </w:rPr>
        <w:t> </w:t>
      </w:r>
      <w:r>
        <w:rPr/>
        <w:t>que</w:t>
      </w:r>
      <w:r>
        <w:rPr>
          <w:spacing w:val="-3"/>
        </w:rPr>
        <w:t> </w:t>
      </w:r>
      <w:r>
        <w:rPr/>
        <w:t>realice</w:t>
      </w:r>
      <w:r>
        <w:rPr>
          <w:spacing w:val="-3"/>
        </w:rPr>
        <w:t> </w:t>
      </w:r>
      <w:r>
        <w:rPr/>
        <w:t>un</w:t>
      </w:r>
      <w:r>
        <w:rPr>
          <w:spacing w:val="-5"/>
        </w:rPr>
        <w:t> </w:t>
      </w:r>
      <w:r>
        <w:rPr/>
        <w:t>movimiento</w:t>
      </w:r>
      <w:r>
        <w:rPr>
          <w:spacing w:val="-4"/>
        </w:rPr>
        <w:t> </w:t>
      </w:r>
      <w:r>
        <w:rPr/>
        <w:t>en</w:t>
      </w:r>
      <w:r>
        <w:rPr>
          <w:spacing w:val="-3"/>
        </w:rPr>
        <w:t> </w:t>
      </w:r>
      <w:r>
        <w:rPr/>
        <w:t>el</w:t>
      </w:r>
      <w:r>
        <w:rPr>
          <w:spacing w:val="-3"/>
        </w:rPr>
        <w:t> </w:t>
      </w:r>
      <w:r>
        <w:rPr/>
        <w:t>punto</w:t>
      </w:r>
      <w:r>
        <w:rPr>
          <w:spacing w:val="-3"/>
        </w:rPr>
        <w:t> </w:t>
      </w:r>
      <w:r>
        <w:rPr/>
        <w:t>donde</w:t>
      </w:r>
      <w:r>
        <w:rPr>
          <w:spacing w:val="-3"/>
        </w:rPr>
        <w:t> </w:t>
      </w:r>
      <w:r>
        <w:rPr/>
        <w:t>convergen</w:t>
      </w:r>
      <w:r>
        <w:rPr>
          <w:spacing w:val="-5"/>
        </w:rPr>
        <w:t> </w:t>
      </w:r>
      <w:r>
        <w:rPr/>
        <w:t>flujos de circulación;</w:t>
      </w:r>
    </w:p>
    <w:p>
      <w:pPr>
        <w:spacing w:before="0"/>
        <w:ind w:left="1615" w:right="695" w:hanging="569"/>
        <w:jc w:val="both"/>
        <w:rPr>
          <w:sz w:val="24"/>
        </w:rPr>
      </w:pPr>
      <w:r>
        <w:rPr>
          <w:rFonts w:ascii="Arial" w:hAnsi="Arial"/>
          <w:b/>
          <w:sz w:val="24"/>
        </w:rPr>
        <w:t>XLV.</w:t>
      </w:r>
      <w:r>
        <w:rPr>
          <w:rFonts w:ascii="Arial" w:hAnsi="Arial"/>
          <w:b/>
          <w:spacing w:val="-17"/>
          <w:sz w:val="24"/>
        </w:rPr>
        <w:t> </w:t>
      </w:r>
      <w:r>
        <w:rPr>
          <w:rFonts w:ascii="Arial" w:hAnsi="Arial"/>
          <w:b/>
          <w:sz w:val="24"/>
        </w:rPr>
        <w:t>Primer Cuadro del Municipio.- </w:t>
      </w:r>
      <w:r>
        <w:rPr>
          <w:sz w:val="24"/>
        </w:rPr>
        <w:t>Polígono comprendido entre las calles Colón y Arista, Gonzalitos y Abasolo;</w:t>
      </w:r>
    </w:p>
    <w:p>
      <w:pPr>
        <w:spacing w:after="0"/>
        <w:jc w:val="both"/>
        <w:rPr>
          <w:sz w:val="24"/>
        </w:rPr>
        <w:sectPr>
          <w:pgSz w:w="12240" w:h="15840"/>
          <w:pgMar w:header="0" w:footer="834" w:top="1820" w:bottom="1020" w:left="1080" w:right="720"/>
        </w:sectPr>
      </w:pPr>
    </w:p>
    <w:p>
      <w:pPr>
        <w:pStyle w:val="BodyText"/>
        <w:spacing w:before="168"/>
      </w:pPr>
    </w:p>
    <w:p>
      <w:pPr>
        <w:pStyle w:val="BodyText"/>
        <w:ind w:left="1615" w:right="696" w:hanging="852"/>
        <w:jc w:val="both"/>
      </w:pPr>
      <w:r>
        <w:rPr>
          <w:rFonts w:ascii="Arial" w:hAnsi="Arial"/>
          <w:b/>
        </w:rPr>
        <w:t>XLVI.</w:t>
      </w:r>
      <w:r>
        <w:rPr>
          <w:rFonts w:ascii="Arial" w:hAnsi="Arial"/>
          <w:b/>
          <w:spacing w:val="80"/>
          <w:w w:val="150"/>
        </w:rPr>
        <w:t> </w:t>
      </w:r>
      <w:r>
        <w:rPr>
          <w:rFonts w:ascii="Arial" w:hAnsi="Arial"/>
          <w:b/>
        </w:rPr>
        <w:t>Prioridad de Uso</w:t>
      </w:r>
      <w:r>
        <w:rPr/>
        <w:t>.- Acceso que se le otorga a alguno de los usuarios de la vía</w:t>
      </w:r>
      <w:r>
        <w:rPr/>
        <w:t> para</w:t>
      </w:r>
      <w:r>
        <w:rPr/>
        <w:t> la</w:t>
      </w:r>
      <w:r>
        <w:rPr/>
        <w:t> utilización</w:t>
      </w:r>
      <w:r>
        <w:rPr/>
        <w:t> de</w:t>
      </w:r>
      <w:r>
        <w:rPr/>
        <w:t> un</w:t>
      </w:r>
      <w:r>
        <w:rPr/>
        <w:t> espacio</w:t>
      </w:r>
      <w:r>
        <w:rPr/>
        <w:t> de</w:t>
      </w:r>
      <w:r>
        <w:rPr/>
        <w:t> circulación; los otros vehículos tendrán que</w:t>
      </w:r>
      <w:r>
        <w:rPr>
          <w:spacing w:val="-2"/>
        </w:rPr>
        <w:t> </w:t>
      </w:r>
      <w:r>
        <w:rPr/>
        <w:t>ceder</w:t>
      </w:r>
      <w:r>
        <w:rPr>
          <w:spacing w:val="-2"/>
        </w:rPr>
        <w:t> </w:t>
      </w:r>
      <w:r>
        <w:rPr/>
        <w:t>el</w:t>
      </w:r>
      <w:r>
        <w:rPr>
          <w:spacing w:val="-3"/>
        </w:rPr>
        <w:t> </w:t>
      </w:r>
      <w:r>
        <w:rPr/>
        <w:t>paso y</w:t>
      </w:r>
      <w:r>
        <w:rPr>
          <w:spacing w:val="-3"/>
        </w:rPr>
        <w:t> </w:t>
      </w:r>
      <w:r>
        <w:rPr/>
        <w:t>circular</w:t>
      </w:r>
      <w:r>
        <w:rPr>
          <w:spacing w:val="-1"/>
        </w:rPr>
        <w:t> </w:t>
      </w:r>
      <w:r>
        <w:rPr/>
        <w:t>detrás</w:t>
      </w:r>
      <w:r>
        <w:rPr>
          <w:spacing w:val="-3"/>
        </w:rPr>
        <w:t> </w:t>
      </w:r>
      <w:r>
        <w:rPr/>
        <w:t>del</w:t>
      </w:r>
      <w:r>
        <w:rPr>
          <w:spacing w:val="-1"/>
        </w:rPr>
        <w:t> </w:t>
      </w:r>
      <w:r>
        <w:rPr/>
        <w:t>usuario con prioridad o</w:t>
      </w:r>
      <w:r>
        <w:rPr>
          <w:spacing w:val="-3"/>
        </w:rPr>
        <w:t> </w:t>
      </w:r>
      <w:r>
        <w:rPr/>
        <w:t>en</w:t>
      </w:r>
      <w:r>
        <w:rPr>
          <w:spacing w:val="-3"/>
        </w:rPr>
        <w:t> </w:t>
      </w:r>
      <w:r>
        <w:rPr/>
        <w:t>su caso cambiar de carril;</w:t>
      </w:r>
    </w:p>
    <w:p>
      <w:pPr>
        <w:pStyle w:val="BodyText"/>
        <w:ind w:left="1615" w:right="701" w:hanging="852"/>
        <w:jc w:val="both"/>
      </w:pPr>
      <w:r>
        <w:rPr>
          <w:rFonts w:ascii="Arial" w:hAnsi="Arial"/>
          <w:b/>
        </w:rPr>
        <w:t>XLVII.</w:t>
      </w:r>
      <w:r>
        <w:rPr>
          <w:rFonts w:ascii="Arial" w:hAnsi="Arial"/>
          <w:b/>
          <w:spacing w:val="40"/>
        </w:rPr>
        <w:t> </w:t>
      </w:r>
      <w:r>
        <w:rPr>
          <w:rFonts w:ascii="Arial" w:hAnsi="Arial"/>
          <w:b/>
        </w:rPr>
        <w:t>Purgar</w:t>
      </w:r>
      <w:r>
        <w:rPr/>
        <w:t>.-</w:t>
      </w:r>
      <w:r>
        <w:rPr/>
        <w:t> Acción</w:t>
      </w:r>
      <w:r>
        <w:rPr/>
        <w:t> de</w:t>
      </w:r>
      <w:r>
        <w:rPr/>
        <w:t> evacuar</w:t>
      </w:r>
      <w:r>
        <w:rPr/>
        <w:t> o</w:t>
      </w:r>
      <w:r>
        <w:rPr/>
        <w:t> eliminar</w:t>
      </w:r>
      <w:r>
        <w:rPr/>
        <w:t> un</w:t>
      </w:r>
      <w:r>
        <w:rPr/>
        <w:t> fluido</w:t>
      </w:r>
      <w:r>
        <w:rPr/>
        <w:t> de</w:t>
      </w:r>
      <w:r>
        <w:rPr/>
        <w:t> cualquier</w:t>
      </w:r>
      <w:r>
        <w:rPr/>
        <w:t> depósito utilizado para el transporte de materiales y residuos peligrosos;</w:t>
      </w:r>
    </w:p>
    <w:p>
      <w:pPr>
        <w:pStyle w:val="BodyText"/>
        <w:ind w:left="1615" w:right="694" w:hanging="852"/>
        <w:jc w:val="both"/>
      </w:pPr>
      <w:r>
        <w:rPr>
          <w:rFonts w:ascii="Arial" w:hAnsi="Arial"/>
          <w:b/>
        </w:rPr>
        <w:t>XLVIII.</w:t>
      </w:r>
      <w:r>
        <w:rPr>
          <w:rFonts w:ascii="Arial" w:hAnsi="Arial"/>
          <w:b/>
          <w:spacing w:val="40"/>
        </w:rPr>
        <w:t> </w:t>
      </w:r>
      <w:r>
        <w:rPr>
          <w:rFonts w:ascii="Arial" w:hAnsi="Arial"/>
          <w:b/>
        </w:rPr>
        <w:t>Rebasar</w:t>
      </w:r>
      <w:r>
        <w:rPr/>
        <w:t>.-</w:t>
      </w:r>
      <w:r>
        <w:rPr/>
        <w:t> Maniobra</w:t>
      </w:r>
      <w:r>
        <w:rPr/>
        <w:t> de</w:t>
      </w:r>
      <w:r>
        <w:rPr/>
        <w:t> sobrepasar</w:t>
      </w:r>
      <w:r>
        <w:rPr/>
        <w:t> un</w:t>
      </w:r>
      <w:r>
        <w:rPr/>
        <w:t> vehículo</w:t>
      </w:r>
      <w:r>
        <w:rPr/>
        <w:t> a</w:t>
      </w:r>
      <w:r>
        <w:rPr/>
        <w:t> otro</w:t>
      </w:r>
      <w:r>
        <w:rPr/>
        <w:t> que</w:t>
      </w:r>
      <w:r>
        <w:rPr/>
        <w:t> le</w:t>
      </w:r>
      <w:r>
        <w:rPr/>
        <w:t> antecede</w:t>
      </w:r>
      <w:r>
        <w:rPr>
          <w:spacing w:val="40"/>
        </w:rPr>
        <w:t> </w:t>
      </w:r>
      <w:r>
        <w:rPr/>
        <w:t>y que circula por la misma parte de la vía o por la misma calle de tránsito;</w:t>
      </w:r>
    </w:p>
    <w:p>
      <w:pPr>
        <w:pStyle w:val="BodyText"/>
        <w:ind w:left="1615" w:right="700" w:hanging="852"/>
        <w:jc w:val="both"/>
      </w:pPr>
      <w:r>
        <w:rPr>
          <w:rFonts w:ascii="Arial" w:hAnsi="Arial"/>
          <w:b/>
        </w:rPr>
        <w:t>XLIX.</w:t>
      </w:r>
      <w:r>
        <w:rPr>
          <w:rFonts w:ascii="Arial" w:hAnsi="Arial"/>
          <w:b/>
          <w:spacing w:val="40"/>
        </w:rPr>
        <w:t> </w:t>
      </w:r>
      <w:r>
        <w:rPr>
          <w:rFonts w:ascii="Arial" w:hAnsi="Arial"/>
          <w:b/>
        </w:rPr>
        <w:t>Red Troncal</w:t>
      </w:r>
      <w:r>
        <w:rPr/>
        <w:t>.-</w:t>
      </w:r>
      <w:r>
        <w:rPr/>
        <w:t> Conjunto de vías para la circulación de los vehículos de transporte de carga pesada en el Municipio;</w:t>
      </w:r>
    </w:p>
    <w:p>
      <w:pPr>
        <w:pStyle w:val="ListParagraph"/>
        <w:numPr>
          <w:ilvl w:val="1"/>
          <w:numId w:val="4"/>
        </w:numPr>
        <w:tabs>
          <w:tab w:pos="1613" w:val="left" w:leader="none"/>
          <w:tab w:pos="1615" w:val="left" w:leader="none"/>
        </w:tabs>
        <w:spacing w:line="240" w:lineRule="auto" w:before="1" w:after="0"/>
        <w:ind w:left="1615" w:right="693" w:hanging="569"/>
        <w:jc w:val="both"/>
        <w:rPr>
          <w:sz w:val="24"/>
        </w:rPr>
      </w:pPr>
      <w:r>
        <w:rPr>
          <w:rFonts w:ascii="Arial" w:hAnsi="Arial"/>
          <w:b/>
          <w:sz w:val="24"/>
        </w:rPr>
        <w:t>Registro de Acceso a Empresas.-</w:t>
      </w:r>
      <w:r>
        <w:rPr>
          <w:rFonts w:ascii="Arial" w:hAnsi="Arial"/>
          <w:b/>
          <w:sz w:val="24"/>
        </w:rPr>
        <w:t> </w:t>
      </w:r>
      <w:r>
        <w:rPr>
          <w:sz w:val="24"/>
        </w:rPr>
        <w:t>Registro</w:t>
      </w:r>
      <w:r>
        <w:rPr>
          <w:sz w:val="24"/>
        </w:rPr>
        <w:t> sin</w:t>
      </w:r>
      <w:r>
        <w:rPr>
          <w:sz w:val="24"/>
        </w:rPr>
        <w:t> costo</w:t>
      </w:r>
      <w:r>
        <w:rPr>
          <w:sz w:val="24"/>
        </w:rPr>
        <w:t> para</w:t>
      </w:r>
      <w:r>
        <w:rPr>
          <w:sz w:val="24"/>
        </w:rPr>
        <w:t> aquellas empresas</w:t>
      </w:r>
      <w:r>
        <w:rPr>
          <w:sz w:val="24"/>
        </w:rPr>
        <w:t> que</w:t>
      </w:r>
      <w:r>
        <w:rPr>
          <w:sz w:val="24"/>
        </w:rPr>
        <w:t> se</w:t>
      </w:r>
      <w:r>
        <w:rPr>
          <w:sz w:val="24"/>
        </w:rPr>
        <w:t> encuentren</w:t>
      </w:r>
      <w:r>
        <w:rPr>
          <w:sz w:val="24"/>
        </w:rPr>
        <w:t> fuera</w:t>
      </w:r>
      <w:r>
        <w:rPr>
          <w:sz w:val="24"/>
        </w:rPr>
        <w:t> de</w:t>
      </w:r>
      <w:r>
        <w:rPr>
          <w:sz w:val="24"/>
        </w:rPr>
        <w:t> la</w:t>
      </w:r>
      <w:r>
        <w:rPr>
          <w:sz w:val="24"/>
        </w:rPr>
        <w:t> red</w:t>
      </w:r>
      <w:r>
        <w:rPr>
          <w:sz w:val="24"/>
        </w:rPr>
        <w:t> troncal, y utilicen una vía restringida para entrar o salir de la misma;</w:t>
      </w:r>
    </w:p>
    <w:p>
      <w:pPr>
        <w:spacing w:before="0"/>
        <w:ind w:left="1046" w:right="0" w:firstLine="0"/>
        <w:jc w:val="both"/>
        <w:rPr>
          <w:sz w:val="24"/>
        </w:rPr>
      </w:pPr>
      <w:r>
        <w:rPr>
          <w:rFonts w:ascii="Arial" w:hAnsi="Arial"/>
          <w:b/>
          <w:sz w:val="24"/>
        </w:rPr>
        <w:t>LI.</w:t>
      </w:r>
      <w:r>
        <w:rPr>
          <w:rFonts w:ascii="Arial" w:hAnsi="Arial"/>
          <w:b/>
          <w:spacing w:val="72"/>
          <w:sz w:val="24"/>
        </w:rPr>
        <w:t>  </w:t>
      </w:r>
      <w:r>
        <w:rPr>
          <w:rFonts w:ascii="Arial" w:hAnsi="Arial"/>
          <w:b/>
          <w:sz w:val="24"/>
        </w:rPr>
        <w:t>Reglamento</w:t>
      </w:r>
      <w:r>
        <w:rPr>
          <w:sz w:val="24"/>
        </w:rPr>
        <w:t>.-</w:t>
      </w:r>
      <w:r>
        <w:rPr>
          <w:spacing w:val="-5"/>
          <w:sz w:val="24"/>
        </w:rPr>
        <w:t> </w:t>
      </w:r>
      <w:r>
        <w:rPr>
          <w:sz w:val="24"/>
        </w:rPr>
        <w:t>El</w:t>
      </w:r>
      <w:r>
        <w:rPr>
          <w:spacing w:val="-3"/>
          <w:sz w:val="24"/>
        </w:rPr>
        <w:t> </w:t>
      </w:r>
      <w:r>
        <w:rPr>
          <w:sz w:val="24"/>
        </w:rPr>
        <w:t>Reglamento</w:t>
      </w:r>
      <w:r>
        <w:rPr>
          <w:spacing w:val="-4"/>
          <w:sz w:val="24"/>
        </w:rPr>
        <w:t> </w:t>
      </w:r>
      <w:r>
        <w:rPr>
          <w:sz w:val="24"/>
        </w:rPr>
        <w:t>de</w:t>
      </w:r>
      <w:r>
        <w:rPr>
          <w:spacing w:val="-7"/>
          <w:sz w:val="24"/>
        </w:rPr>
        <w:t> </w:t>
      </w:r>
      <w:r>
        <w:rPr>
          <w:sz w:val="24"/>
        </w:rPr>
        <w:t>Tránsito</w:t>
      </w:r>
      <w:r>
        <w:rPr>
          <w:spacing w:val="-5"/>
          <w:sz w:val="24"/>
        </w:rPr>
        <w:t> </w:t>
      </w:r>
      <w:r>
        <w:rPr>
          <w:sz w:val="24"/>
        </w:rPr>
        <w:t>y</w:t>
      </w:r>
      <w:r>
        <w:rPr>
          <w:spacing w:val="-4"/>
          <w:sz w:val="24"/>
        </w:rPr>
        <w:t> </w:t>
      </w:r>
      <w:r>
        <w:rPr>
          <w:sz w:val="24"/>
        </w:rPr>
        <w:t>Vialidad</w:t>
      </w:r>
      <w:r>
        <w:rPr>
          <w:spacing w:val="-5"/>
          <w:sz w:val="24"/>
        </w:rPr>
        <w:t> </w:t>
      </w:r>
      <w:r>
        <w:rPr>
          <w:sz w:val="24"/>
        </w:rPr>
        <w:t>del</w:t>
      </w:r>
      <w:r>
        <w:rPr>
          <w:spacing w:val="-2"/>
          <w:sz w:val="24"/>
        </w:rPr>
        <w:t> Municipio;</w:t>
      </w:r>
    </w:p>
    <w:p>
      <w:pPr>
        <w:pStyle w:val="BodyText"/>
        <w:ind w:left="1615" w:right="696" w:hanging="569"/>
        <w:jc w:val="both"/>
      </w:pPr>
      <w:r>
        <w:rPr>
          <w:rFonts w:ascii="Arial" w:hAnsi="Arial"/>
          <w:b/>
        </w:rPr>
        <w:t>LII.</w:t>
      </w:r>
      <w:r>
        <w:rPr>
          <w:rFonts w:ascii="Arial" w:hAnsi="Arial"/>
          <w:b/>
          <w:spacing w:val="80"/>
          <w:w w:val="150"/>
        </w:rPr>
        <w:t> </w:t>
      </w:r>
      <w:r>
        <w:rPr>
          <w:rFonts w:ascii="Arial" w:hAnsi="Arial"/>
          <w:b/>
        </w:rPr>
        <w:t>Reincidencia</w:t>
      </w:r>
      <w:r>
        <w:rPr/>
        <w:t>.-</w:t>
      </w:r>
      <w:r>
        <w:rPr>
          <w:spacing w:val="29"/>
        </w:rPr>
        <w:t> </w:t>
      </w:r>
      <w:r>
        <w:rPr/>
        <w:t>Comisión</w:t>
      </w:r>
      <w:r>
        <w:rPr>
          <w:spacing w:val="32"/>
        </w:rPr>
        <w:t> </w:t>
      </w:r>
      <w:r>
        <w:rPr/>
        <w:t>de</w:t>
      </w:r>
      <w:r>
        <w:rPr>
          <w:spacing w:val="31"/>
        </w:rPr>
        <w:t> </w:t>
      </w:r>
      <w:r>
        <w:rPr/>
        <w:t>la</w:t>
      </w:r>
      <w:r>
        <w:rPr>
          <w:spacing w:val="29"/>
        </w:rPr>
        <w:t> </w:t>
      </w:r>
      <w:r>
        <w:rPr/>
        <w:t>misma</w:t>
      </w:r>
      <w:r>
        <w:rPr>
          <w:spacing w:val="30"/>
        </w:rPr>
        <w:t> </w:t>
      </w:r>
      <w:r>
        <w:rPr/>
        <w:t>infracción</w:t>
      </w:r>
      <w:r>
        <w:rPr>
          <w:spacing w:val="32"/>
        </w:rPr>
        <w:t> </w:t>
      </w:r>
      <w:r>
        <w:rPr/>
        <w:t>de</w:t>
      </w:r>
      <w:r>
        <w:rPr>
          <w:spacing w:val="31"/>
        </w:rPr>
        <w:t> </w:t>
      </w:r>
      <w:r>
        <w:rPr/>
        <w:t>2-dos o</w:t>
      </w:r>
      <w:r>
        <w:rPr>
          <w:spacing w:val="29"/>
        </w:rPr>
        <w:t> </w:t>
      </w:r>
      <w:r>
        <w:rPr/>
        <w:t>más veces a las disposiciones de este Reglamento, contados a partir de la fecha en que se le hubiera notificado la sanción inmediata anterior,</w:t>
      </w:r>
    </w:p>
    <w:p>
      <w:pPr>
        <w:pStyle w:val="BodyText"/>
        <w:ind w:left="1615" w:right="695" w:hanging="569"/>
        <w:jc w:val="both"/>
      </w:pPr>
      <w:r>
        <w:rPr>
          <w:rFonts w:ascii="Arial" w:hAnsi="Arial"/>
          <w:b/>
        </w:rPr>
        <w:t>LIII. Remolque.</w:t>
      </w:r>
      <w:r>
        <w:rPr/>
        <w:t>- Vehículo con eje delantero giratorio, o semirremolque con convertidor y eje al centro o trasero fijo, no dotado de medios de propulsión y destinado a ser jalado por un vehículo automotor o acoplado a un camión o tracto camión articulado;</w:t>
      </w:r>
    </w:p>
    <w:p>
      <w:pPr>
        <w:pStyle w:val="BodyText"/>
        <w:ind w:left="1615" w:right="694" w:hanging="569"/>
        <w:jc w:val="both"/>
      </w:pPr>
      <w:r>
        <w:rPr>
          <w:rFonts w:ascii="Arial" w:hAnsi="Arial"/>
          <w:b/>
        </w:rPr>
        <w:t>LIV.</w:t>
      </w:r>
      <w:r>
        <w:rPr>
          <w:rFonts w:ascii="Arial" w:hAnsi="Arial"/>
          <w:b/>
          <w:spacing w:val="40"/>
        </w:rPr>
        <w:t> </w:t>
      </w:r>
      <w:r>
        <w:rPr>
          <w:rFonts w:ascii="Arial" w:hAnsi="Arial"/>
          <w:b/>
        </w:rPr>
        <w:t>Residuos Peligrosos</w:t>
      </w:r>
      <w:r>
        <w:rPr/>
        <w:t>.-</w:t>
      </w:r>
      <w:r>
        <w:rPr>
          <w:spacing w:val="-2"/>
        </w:rPr>
        <w:t> </w:t>
      </w:r>
      <w:r>
        <w:rPr/>
        <w:t>Todos</w:t>
      </w:r>
      <w:r>
        <w:rPr>
          <w:spacing w:val="-3"/>
        </w:rPr>
        <w:t> </w:t>
      </w:r>
      <w:r>
        <w:rPr/>
        <w:t>aquellos</w:t>
      </w:r>
      <w:r>
        <w:rPr>
          <w:spacing w:val="-1"/>
        </w:rPr>
        <w:t> </w:t>
      </w:r>
      <w:r>
        <w:rPr/>
        <w:t>residuos,</w:t>
      </w:r>
      <w:r>
        <w:rPr>
          <w:spacing w:val="-3"/>
        </w:rPr>
        <w:t> </w:t>
      </w:r>
      <w:r>
        <w:rPr/>
        <w:t>en cualquier</w:t>
      </w:r>
      <w:r>
        <w:rPr>
          <w:spacing w:val="-1"/>
        </w:rPr>
        <w:t> </w:t>
      </w:r>
      <w:r>
        <w:rPr/>
        <w:t>estado</w:t>
      </w:r>
      <w:r>
        <w:rPr>
          <w:spacing w:val="-3"/>
        </w:rPr>
        <w:t> </w:t>
      </w:r>
      <w:r>
        <w:rPr/>
        <w:t>físico, que por sus características corrosivas, tóxicas, venenosas, reactivas, explosivas, inflamables, biológicas infecciosas o irritantes, representan un peligro para el equilibrio ecológico o el ambiente;</w:t>
      </w:r>
    </w:p>
    <w:p>
      <w:pPr>
        <w:spacing w:before="0"/>
        <w:ind w:left="1046" w:right="0" w:firstLine="0"/>
        <w:jc w:val="both"/>
        <w:rPr>
          <w:sz w:val="24"/>
        </w:rPr>
      </w:pPr>
      <w:r>
        <w:rPr>
          <w:rFonts w:ascii="Arial" w:hAnsi="Arial"/>
          <w:b/>
          <w:sz w:val="24"/>
        </w:rPr>
        <w:t>LV.</w:t>
      </w:r>
      <w:r>
        <w:rPr>
          <w:rFonts w:ascii="Arial" w:hAnsi="Arial"/>
          <w:b/>
          <w:spacing w:val="27"/>
          <w:sz w:val="24"/>
        </w:rPr>
        <w:t>  </w:t>
      </w:r>
      <w:r>
        <w:rPr>
          <w:rFonts w:ascii="Arial" w:hAnsi="Arial"/>
          <w:b/>
          <w:sz w:val="24"/>
        </w:rPr>
        <w:t>Secretaría</w:t>
      </w:r>
      <w:r>
        <w:rPr>
          <w:sz w:val="24"/>
        </w:rPr>
        <w:t>:</w:t>
      </w:r>
      <w:r>
        <w:rPr>
          <w:spacing w:val="-4"/>
          <w:sz w:val="24"/>
        </w:rPr>
        <w:t> </w:t>
      </w:r>
      <w:r>
        <w:rPr>
          <w:sz w:val="24"/>
        </w:rPr>
        <w:t>Secretaría</w:t>
      </w:r>
      <w:r>
        <w:rPr>
          <w:spacing w:val="-2"/>
          <w:sz w:val="24"/>
        </w:rPr>
        <w:t> </w:t>
      </w:r>
      <w:r>
        <w:rPr>
          <w:sz w:val="24"/>
        </w:rPr>
        <w:t>de</w:t>
      </w:r>
      <w:r>
        <w:rPr>
          <w:spacing w:val="-3"/>
          <w:sz w:val="24"/>
        </w:rPr>
        <w:t> </w:t>
      </w:r>
      <w:r>
        <w:rPr>
          <w:sz w:val="24"/>
        </w:rPr>
        <w:t>Seguridad</w:t>
      </w:r>
      <w:r>
        <w:rPr>
          <w:spacing w:val="-4"/>
          <w:sz w:val="24"/>
        </w:rPr>
        <w:t> </w:t>
      </w:r>
      <w:r>
        <w:rPr>
          <w:sz w:val="24"/>
        </w:rPr>
        <w:t>Pública</w:t>
      </w:r>
      <w:r>
        <w:rPr>
          <w:spacing w:val="-4"/>
          <w:sz w:val="24"/>
        </w:rPr>
        <w:t> </w:t>
      </w:r>
      <w:r>
        <w:rPr>
          <w:sz w:val="24"/>
        </w:rPr>
        <w:t>y</w:t>
      </w:r>
      <w:r>
        <w:rPr>
          <w:spacing w:val="-5"/>
          <w:sz w:val="24"/>
        </w:rPr>
        <w:t> </w:t>
      </w:r>
      <w:r>
        <w:rPr>
          <w:spacing w:val="-2"/>
          <w:sz w:val="24"/>
        </w:rPr>
        <w:t>Vialidad;</w:t>
      </w:r>
    </w:p>
    <w:p>
      <w:pPr>
        <w:pStyle w:val="BodyText"/>
        <w:ind w:left="1615" w:right="695" w:hanging="569"/>
        <w:jc w:val="both"/>
      </w:pPr>
      <w:r>
        <w:rPr>
          <w:rFonts w:ascii="Arial" w:hAnsi="Arial"/>
          <w:b/>
        </w:rPr>
        <w:t>LVI.</w:t>
      </w:r>
      <w:r>
        <w:rPr>
          <w:rFonts w:ascii="Arial" w:hAnsi="Arial"/>
          <w:b/>
          <w:spacing w:val="40"/>
        </w:rPr>
        <w:t> </w:t>
      </w:r>
      <w:r>
        <w:rPr>
          <w:rFonts w:ascii="Arial" w:hAnsi="Arial"/>
          <w:b/>
        </w:rPr>
        <w:t>Semirremolque</w:t>
      </w:r>
      <w:r>
        <w:rPr/>
        <w:t>.- Vehículo sin eje delantero, destinado a ser acoplado a un vehículo de manera que sea jalado y parte de su peso sea soportado por </w:t>
      </w:r>
      <w:r>
        <w:rPr>
          <w:spacing w:val="-2"/>
        </w:rPr>
        <w:t>éste;</w:t>
      </w:r>
    </w:p>
    <w:p>
      <w:pPr>
        <w:spacing w:before="0"/>
        <w:ind w:left="1046" w:right="0" w:firstLine="0"/>
        <w:jc w:val="both"/>
        <w:rPr>
          <w:sz w:val="24"/>
        </w:rPr>
      </w:pPr>
      <w:r>
        <w:rPr>
          <w:rFonts w:ascii="Arial"/>
          <w:b/>
          <w:sz w:val="24"/>
        </w:rPr>
        <w:t>LVII.</w:t>
      </w:r>
      <w:r>
        <w:rPr>
          <w:rFonts w:ascii="Arial"/>
          <w:b/>
          <w:spacing w:val="-11"/>
          <w:sz w:val="24"/>
        </w:rPr>
        <w:t> </w:t>
      </w:r>
      <w:r>
        <w:rPr>
          <w:rFonts w:ascii="Arial"/>
          <w:b/>
          <w:sz w:val="24"/>
        </w:rPr>
        <w:t>Semovientes</w:t>
      </w:r>
      <w:r>
        <w:rPr>
          <w:sz w:val="24"/>
        </w:rPr>
        <w:t>.-</w:t>
      </w:r>
      <w:r>
        <w:rPr>
          <w:spacing w:val="-7"/>
          <w:sz w:val="24"/>
        </w:rPr>
        <w:t> </w:t>
      </w:r>
      <w:r>
        <w:rPr>
          <w:sz w:val="24"/>
        </w:rPr>
        <w:t>Animales</w:t>
      </w:r>
      <w:r>
        <w:rPr>
          <w:spacing w:val="-6"/>
          <w:sz w:val="24"/>
        </w:rPr>
        <w:t> </w:t>
      </w:r>
      <w:r>
        <w:rPr>
          <w:sz w:val="24"/>
        </w:rPr>
        <w:t>de</w:t>
      </w:r>
      <w:r>
        <w:rPr>
          <w:spacing w:val="-8"/>
          <w:sz w:val="24"/>
        </w:rPr>
        <w:t> </w:t>
      </w:r>
      <w:r>
        <w:rPr>
          <w:spacing w:val="-2"/>
          <w:sz w:val="24"/>
        </w:rPr>
        <w:t>granja;</w:t>
      </w:r>
    </w:p>
    <w:p>
      <w:pPr>
        <w:pStyle w:val="BodyText"/>
        <w:spacing w:before="1"/>
        <w:ind w:left="1615" w:right="693" w:hanging="711"/>
        <w:jc w:val="both"/>
      </w:pPr>
      <w:r>
        <w:rPr>
          <w:rFonts w:ascii="Arial" w:hAnsi="Arial"/>
          <w:b/>
        </w:rPr>
        <w:t>LVIII. Señal de Tránsito</w:t>
      </w:r>
      <w:r>
        <w:rPr/>
        <w:t>.-</w:t>
      </w:r>
      <w:r>
        <w:rPr/>
        <w:t> Los dispositivos, signos y marcas de tipo oficial colocados por la autoridad con el objeto de regular, advertir o encauzar el </w:t>
      </w:r>
      <w:r>
        <w:rPr>
          <w:spacing w:val="-2"/>
        </w:rPr>
        <w:t>tránsito;</w:t>
      </w:r>
    </w:p>
    <w:p>
      <w:pPr>
        <w:spacing w:before="0"/>
        <w:ind w:left="1615" w:right="702" w:hanging="569"/>
        <w:jc w:val="both"/>
        <w:rPr>
          <w:sz w:val="24"/>
        </w:rPr>
      </w:pPr>
      <w:r>
        <w:rPr>
          <w:rFonts w:ascii="Arial" w:hAnsi="Arial"/>
          <w:b/>
          <w:sz w:val="24"/>
        </w:rPr>
        <w:t>LIX.</w:t>
      </w:r>
      <w:r>
        <w:rPr>
          <w:rFonts w:ascii="Arial" w:hAnsi="Arial"/>
          <w:b/>
          <w:spacing w:val="40"/>
          <w:sz w:val="24"/>
        </w:rPr>
        <w:t> </w:t>
      </w:r>
      <w:r>
        <w:rPr>
          <w:rFonts w:ascii="Arial" w:hAnsi="Arial"/>
          <w:b/>
          <w:sz w:val="24"/>
        </w:rPr>
        <w:t>Servicio Particular</w:t>
      </w:r>
      <w:r>
        <w:rPr>
          <w:sz w:val="24"/>
        </w:rPr>
        <w:t>.- Los vehículos que se encuentran al servicio exclusivo de su propietario;</w:t>
      </w:r>
    </w:p>
    <w:p>
      <w:pPr>
        <w:pStyle w:val="BodyText"/>
        <w:ind w:left="1615" w:right="694" w:hanging="569"/>
        <w:jc w:val="both"/>
      </w:pPr>
      <w:r>
        <w:rPr>
          <w:rFonts w:ascii="Arial" w:hAnsi="Arial"/>
          <w:b/>
        </w:rPr>
        <w:t>LX.</w:t>
      </w:r>
      <w:r>
        <w:rPr>
          <w:rFonts w:ascii="Arial" w:hAnsi="Arial"/>
          <w:b/>
          <w:spacing w:val="80"/>
        </w:rPr>
        <w:t> </w:t>
      </w:r>
      <w:r>
        <w:rPr>
          <w:rFonts w:ascii="Arial" w:hAnsi="Arial"/>
          <w:b/>
        </w:rPr>
        <w:t>Servicio</w:t>
      </w:r>
      <w:r>
        <w:rPr>
          <w:rFonts w:ascii="Arial" w:hAnsi="Arial"/>
          <w:b/>
          <w:spacing w:val="-2"/>
        </w:rPr>
        <w:t> </w:t>
      </w:r>
      <w:r>
        <w:rPr>
          <w:rFonts w:ascii="Arial" w:hAnsi="Arial"/>
          <w:b/>
        </w:rPr>
        <w:t>Público</w:t>
      </w:r>
      <w:r>
        <w:rPr>
          <w:rFonts w:ascii="Arial" w:hAnsi="Arial"/>
          <w:b/>
          <w:spacing w:val="-2"/>
        </w:rPr>
        <w:t> </w:t>
      </w:r>
      <w:r>
        <w:rPr>
          <w:rFonts w:ascii="Arial" w:hAnsi="Arial"/>
          <w:b/>
        </w:rPr>
        <w:t>Local</w:t>
      </w:r>
      <w:r>
        <w:rPr/>
        <w:t>.-</w:t>
      </w:r>
      <w:r>
        <w:rPr>
          <w:spacing w:val="-2"/>
        </w:rPr>
        <w:t> </w:t>
      </w:r>
      <w:r>
        <w:rPr/>
        <w:t>Losvehículos</w:t>
      </w:r>
      <w:r>
        <w:rPr>
          <w:spacing w:val="-1"/>
        </w:rPr>
        <w:t> </w:t>
      </w:r>
      <w:r>
        <w:rPr/>
        <w:t>que</w:t>
      </w:r>
      <w:r>
        <w:rPr>
          <w:spacing w:val="-4"/>
        </w:rPr>
        <w:t> </w:t>
      </w:r>
      <w:r>
        <w:rPr/>
        <w:t>prestan</w:t>
      </w:r>
      <w:r>
        <w:rPr>
          <w:spacing w:val="-3"/>
        </w:rPr>
        <w:t> </w:t>
      </w:r>
      <w:r>
        <w:rPr/>
        <w:t>servicio</w:t>
      </w:r>
      <w:r>
        <w:rPr>
          <w:spacing w:val="-1"/>
        </w:rPr>
        <w:t> </w:t>
      </w:r>
      <w:r>
        <w:rPr/>
        <w:t>mediante</w:t>
      </w:r>
      <w:r>
        <w:rPr>
          <w:spacing w:val="-1"/>
        </w:rPr>
        <w:t> </w:t>
      </w:r>
      <w:r>
        <w:rPr/>
        <w:t>cobro al público para transportar pasajeros y/o carga con placas expedidas por la Autoridad Estatal para este servicio;</w:t>
      </w:r>
    </w:p>
    <w:p>
      <w:pPr>
        <w:pStyle w:val="BodyText"/>
        <w:ind w:left="1615" w:right="698" w:hanging="569"/>
        <w:jc w:val="both"/>
      </w:pPr>
      <w:r>
        <w:rPr>
          <w:rFonts w:ascii="Arial" w:hAnsi="Arial"/>
          <w:b/>
        </w:rPr>
        <w:t>LXI. Servicio Público Federal</w:t>
      </w:r>
      <w:r>
        <w:rPr/>
        <w:t>.-</w:t>
      </w:r>
      <w:r>
        <w:rPr/>
        <w:t> Los vehículos que están autorizados por las Autoridades Federales para que mediante cobro, presten servicio de transporte de pasajeros o carga;</w:t>
      </w:r>
    </w:p>
    <w:p>
      <w:pPr>
        <w:pStyle w:val="BodyText"/>
        <w:ind w:left="1615" w:right="696" w:hanging="569"/>
        <w:jc w:val="both"/>
      </w:pPr>
      <w:r>
        <w:rPr>
          <w:rFonts w:ascii="Arial" w:hAnsi="Arial"/>
          <w:b/>
        </w:rPr>
        <w:t>LXII.</w:t>
      </w:r>
      <w:r>
        <w:rPr>
          <w:rFonts w:ascii="Arial" w:hAnsi="Arial"/>
          <w:b/>
          <w:spacing w:val="-8"/>
        </w:rPr>
        <w:t> </w:t>
      </w:r>
      <w:r>
        <w:rPr>
          <w:rFonts w:ascii="Arial" w:hAnsi="Arial"/>
          <w:b/>
        </w:rPr>
        <w:t>Sistema</w:t>
      </w:r>
      <w:r>
        <w:rPr>
          <w:rFonts w:ascii="Arial" w:hAnsi="Arial"/>
          <w:b/>
          <w:spacing w:val="-1"/>
        </w:rPr>
        <w:t> </w:t>
      </w:r>
      <w:r>
        <w:rPr>
          <w:rFonts w:ascii="Arial" w:hAnsi="Arial"/>
          <w:b/>
        </w:rPr>
        <w:t>de</w:t>
      </w:r>
      <w:r>
        <w:rPr>
          <w:rFonts w:ascii="Arial" w:hAnsi="Arial"/>
          <w:b/>
          <w:spacing w:val="-2"/>
        </w:rPr>
        <w:t> </w:t>
      </w:r>
      <w:r>
        <w:rPr>
          <w:rFonts w:ascii="Arial" w:hAnsi="Arial"/>
          <w:b/>
        </w:rPr>
        <w:t>Escape</w:t>
      </w:r>
      <w:r>
        <w:rPr/>
        <w:t>.-</w:t>
      </w:r>
      <w:r>
        <w:rPr>
          <w:spacing w:val="-3"/>
        </w:rPr>
        <w:t> </w:t>
      </w:r>
      <w:r>
        <w:rPr/>
        <w:t>Sistema</w:t>
      </w:r>
      <w:r>
        <w:rPr>
          <w:spacing w:val="-3"/>
        </w:rPr>
        <w:t> </w:t>
      </w:r>
      <w:r>
        <w:rPr/>
        <w:t>que</w:t>
      </w:r>
      <w:r>
        <w:rPr>
          <w:spacing w:val="-1"/>
        </w:rPr>
        <w:t> </w:t>
      </w:r>
      <w:r>
        <w:rPr/>
        <w:t>sirve</w:t>
      </w:r>
      <w:r>
        <w:rPr>
          <w:spacing w:val="-3"/>
        </w:rPr>
        <w:t> </w:t>
      </w:r>
      <w:r>
        <w:rPr/>
        <w:t>para</w:t>
      </w:r>
      <w:r>
        <w:rPr>
          <w:spacing w:val="-3"/>
        </w:rPr>
        <w:t> </w:t>
      </w:r>
      <w:r>
        <w:rPr/>
        <w:t>controlar</w:t>
      </w:r>
      <w:r>
        <w:rPr>
          <w:spacing w:val="-3"/>
        </w:rPr>
        <w:t> </w:t>
      </w:r>
      <w:r>
        <w:rPr/>
        <w:t>la</w:t>
      </w:r>
      <w:r>
        <w:rPr>
          <w:spacing w:val="-3"/>
        </w:rPr>
        <w:t> </w:t>
      </w:r>
      <w:r>
        <w:rPr/>
        <w:t>emisión</w:t>
      </w:r>
      <w:r>
        <w:rPr>
          <w:spacing w:val="-3"/>
        </w:rPr>
        <w:t> </w:t>
      </w:r>
      <w:r>
        <w:rPr/>
        <w:t>de</w:t>
      </w:r>
      <w:r>
        <w:rPr>
          <w:spacing w:val="-3"/>
        </w:rPr>
        <w:t> </w:t>
      </w:r>
      <w:r>
        <w:rPr/>
        <w:t>ruidos, gases y humos derivados del funcionamiento del motor;</w:t>
      </w:r>
    </w:p>
    <w:p>
      <w:pPr>
        <w:pStyle w:val="BodyText"/>
        <w:spacing w:after="0"/>
        <w:jc w:val="both"/>
        <w:sectPr>
          <w:pgSz w:w="12240" w:h="15840"/>
          <w:pgMar w:header="0" w:footer="834" w:top="1820" w:bottom="1020" w:left="1080" w:right="720"/>
        </w:sectPr>
      </w:pPr>
    </w:p>
    <w:p>
      <w:pPr>
        <w:pStyle w:val="BodyText"/>
        <w:spacing w:before="168"/>
      </w:pPr>
    </w:p>
    <w:p>
      <w:pPr>
        <w:pStyle w:val="BodyText"/>
        <w:ind w:left="1615" w:right="698" w:hanging="852"/>
        <w:jc w:val="both"/>
      </w:pPr>
      <w:r>
        <w:rPr>
          <w:rFonts w:ascii="Arial" w:hAnsi="Arial"/>
          <w:b/>
        </w:rPr>
        <w:t>LXIII.</w:t>
      </w:r>
      <w:r>
        <w:rPr>
          <w:rFonts w:ascii="Arial" w:hAnsi="Arial"/>
          <w:b/>
          <w:spacing w:val="40"/>
        </w:rPr>
        <w:t> </w:t>
      </w:r>
      <w:r>
        <w:rPr>
          <w:rFonts w:ascii="Arial" w:hAnsi="Arial"/>
          <w:b/>
        </w:rPr>
        <w:t>Suspensión de Movimiento.-</w:t>
      </w:r>
      <w:r>
        <w:rPr>
          <w:rFonts w:ascii="Arial" w:hAnsi="Arial"/>
          <w:b/>
        </w:rPr>
        <w:t> </w:t>
      </w:r>
      <w:r>
        <w:rPr/>
        <w:t>Es</w:t>
      </w:r>
      <w:r>
        <w:rPr/>
        <w:t> toda</w:t>
      </w:r>
      <w:r>
        <w:rPr/>
        <w:t> detención</w:t>
      </w:r>
      <w:r>
        <w:rPr/>
        <w:t> momentánea</w:t>
      </w:r>
      <w:r>
        <w:rPr/>
        <w:t> de</w:t>
      </w:r>
      <w:r>
        <w:rPr/>
        <w:t> la circulación de cualquier vehículo por voluntad del conductor o hecha para cumplir con indicaciones del Policía de</w:t>
      </w:r>
      <w:r>
        <w:rPr>
          <w:spacing w:val="-1"/>
        </w:rPr>
        <w:t> </w:t>
      </w:r>
      <w:r>
        <w:rPr/>
        <w:t>Tránsito, señales o dispositivos para el control de la circulación, el ascenso y descenso de pasaje en lugares </w:t>
      </w:r>
      <w:r>
        <w:rPr>
          <w:spacing w:val="-2"/>
        </w:rPr>
        <w:t>permitidos;</w:t>
      </w:r>
    </w:p>
    <w:p>
      <w:pPr>
        <w:pStyle w:val="BodyText"/>
        <w:ind w:left="1615" w:right="696" w:hanging="852"/>
        <w:jc w:val="both"/>
      </w:pPr>
      <w:r>
        <w:rPr>
          <w:rFonts w:ascii="Arial" w:hAnsi="Arial"/>
          <w:b/>
        </w:rPr>
        <w:t>LXIV.</w:t>
      </w:r>
      <w:r>
        <w:rPr>
          <w:rFonts w:ascii="Arial" w:hAnsi="Arial"/>
          <w:b/>
          <w:spacing w:val="80"/>
        </w:rPr>
        <w:t> </w:t>
      </w:r>
      <w:r>
        <w:rPr>
          <w:rFonts w:ascii="Arial" w:hAnsi="Arial"/>
          <w:b/>
        </w:rPr>
        <w:t>Sustancia</w:t>
      </w:r>
      <w:r>
        <w:rPr>
          <w:rFonts w:ascii="Arial" w:hAnsi="Arial"/>
          <w:b/>
          <w:spacing w:val="40"/>
        </w:rPr>
        <w:t> </w:t>
      </w:r>
      <w:r>
        <w:rPr>
          <w:rFonts w:ascii="Arial" w:hAnsi="Arial"/>
          <w:b/>
        </w:rPr>
        <w:t>Peligrosa</w:t>
      </w:r>
      <w:r>
        <w:rPr/>
        <w:t>.</w:t>
      </w:r>
      <w:r>
        <w:rPr>
          <w:spacing w:val="40"/>
        </w:rPr>
        <w:t> </w:t>
      </w:r>
      <w:r>
        <w:rPr/>
        <w:t>-</w:t>
      </w:r>
      <w:r>
        <w:rPr>
          <w:spacing w:val="40"/>
        </w:rPr>
        <w:t> </w:t>
      </w:r>
      <w:r>
        <w:rPr/>
        <w:t>Todo</w:t>
      </w:r>
      <w:r>
        <w:rPr>
          <w:spacing w:val="40"/>
        </w:rPr>
        <w:t> </w:t>
      </w:r>
      <w:r>
        <w:rPr/>
        <w:t>aquel</w:t>
      </w:r>
      <w:r>
        <w:rPr>
          <w:spacing w:val="40"/>
        </w:rPr>
        <w:t> </w:t>
      </w:r>
      <w:r>
        <w:rPr/>
        <w:t>elemento,</w:t>
      </w:r>
      <w:r>
        <w:rPr>
          <w:spacing w:val="40"/>
        </w:rPr>
        <w:t> </w:t>
      </w:r>
      <w:r>
        <w:rPr/>
        <w:t>compuesto,</w:t>
      </w:r>
      <w:r>
        <w:rPr>
          <w:spacing w:val="40"/>
        </w:rPr>
        <w:t> </w:t>
      </w:r>
      <w:r>
        <w:rPr/>
        <w:t>material</w:t>
      </w:r>
      <w:r>
        <w:rPr>
          <w:spacing w:val="40"/>
        </w:rPr>
        <w:t> </w:t>
      </w:r>
      <w:r>
        <w:rPr/>
        <w:t>o mezcla de ellos que independientemente de su estado físico, represente un riesgo potencial para la salud, el ambiente, la seguridad de los usuarios y la propiedad de terceros; también se consideran bajo esta definición los agentes biológicos causantes de enfermedades;</w:t>
      </w:r>
    </w:p>
    <w:p>
      <w:pPr>
        <w:pStyle w:val="BodyText"/>
        <w:spacing w:before="1"/>
        <w:ind w:left="1615" w:right="697" w:hanging="852"/>
        <w:jc w:val="both"/>
      </w:pPr>
      <w:r>
        <w:rPr>
          <w:rFonts w:ascii="Arial" w:hAnsi="Arial"/>
          <w:b/>
        </w:rPr>
        <w:t>LXV.</w:t>
      </w:r>
      <w:r>
        <w:rPr>
          <w:rFonts w:ascii="Arial" w:hAnsi="Arial"/>
          <w:b/>
          <w:spacing w:val="40"/>
        </w:rPr>
        <w:t>  </w:t>
      </w:r>
      <w:r>
        <w:rPr>
          <w:rFonts w:ascii="Arial" w:hAnsi="Arial"/>
          <w:b/>
        </w:rPr>
        <w:t>Torreta</w:t>
      </w:r>
      <w:r>
        <w:rPr/>
        <w:t>. -</w:t>
      </w:r>
      <w:r>
        <w:rPr>
          <w:spacing w:val="-1"/>
        </w:rPr>
        <w:t> </w:t>
      </w:r>
      <w:r>
        <w:rPr/>
        <w:t>Faros</w:t>
      </w:r>
      <w:r>
        <w:rPr>
          <w:spacing w:val="-2"/>
        </w:rPr>
        <w:t> </w:t>
      </w:r>
      <w:r>
        <w:rPr/>
        <w:t>de luz</w:t>
      </w:r>
      <w:r>
        <w:rPr>
          <w:spacing w:val="-2"/>
        </w:rPr>
        <w:t> </w:t>
      </w:r>
      <w:r>
        <w:rPr/>
        <w:t>distintivo de las</w:t>
      </w:r>
      <w:r>
        <w:rPr>
          <w:spacing w:val="-2"/>
        </w:rPr>
        <w:t> </w:t>
      </w:r>
      <w:r>
        <w:rPr/>
        <w:t>unidades</w:t>
      </w:r>
      <w:r>
        <w:rPr>
          <w:spacing w:val="-1"/>
        </w:rPr>
        <w:t> </w:t>
      </w:r>
      <w:r>
        <w:rPr/>
        <w:t>de seguridad, especiales</w:t>
      </w:r>
      <w:r>
        <w:rPr>
          <w:spacing w:val="-2"/>
        </w:rPr>
        <w:t> </w:t>
      </w:r>
      <w:r>
        <w:rPr/>
        <w:t>o emergencia los cuales pueden ser de color rojo, azul, blanco y ámbar;</w:t>
      </w:r>
    </w:p>
    <w:p>
      <w:pPr>
        <w:spacing w:before="0"/>
        <w:ind w:left="763" w:right="0" w:firstLine="0"/>
        <w:jc w:val="both"/>
        <w:rPr>
          <w:sz w:val="24"/>
        </w:rPr>
      </w:pPr>
      <w:r>
        <w:rPr>
          <w:rFonts w:ascii="Arial" w:hAnsi="Arial"/>
          <w:b/>
          <w:sz w:val="24"/>
        </w:rPr>
        <w:t>LXVI.</w:t>
      </w:r>
      <w:r>
        <w:rPr>
          <w:rFonts w:ascii="Arial" w:hAnsi="Arial"/>
          <w:b/>
          <w:spacing w:val="56"/>
          <w:sz w:val="24"/>
        </w:rPr>
        <w:t>  </w:t>
      </w:r>
      <w:r>
        <w:rPr>
          <w:rFonts w:ascii="Arial" w:hAnsi="Arial"/>
          <w:b/>
          <w:sz w:val="24"/>
        </w:rPr>
        <w:t>Vehículo</w:t>
      </w:r>
      <w:r>
        <w:rPr>
          <w:sz w:val="24"/>
        </w:rPr>
        <w:t>.</w:t>
      </w:r>
      <w:r>
        <w:rPr>
          <w:spacing w:val="-2"/>
          <w:sz w:val="24"/>
        </w:rPr>
        <w:t> </w:t>
      </w:r>
      <w:r>
        <w:rPr>
          <w:sz w:val="24"/>
        </w:rPr>
        <w:t>-</w:t>
      </w:r>
      <w:r>
        <w:rPr>
          <w:spacing w:val="-2"/>
          <w:sz w:val="24"/>
        </w:rPr>
        <w:t> </w:t>
      </w:r>
      <w:r>
        <w:rPr>
          <w:sz w:val="24"/>
        </w:rPr>
        <w:t>Medio</w:t>
      </w:r>
      <w:r>
        <w:rPr>
          <w:spacing w:val="-3"/>
          <w:sz w:val="24"/>
        </w:rPr>
        <w:t> </w:t>
      </w:r>
      <w:r>
        <w:rPr>
          <w:sz w:val="24"/>
        </w:rPr>
        <w:t>de</w:t>
      </w:r>
      <w:r>
        <w:rPr>
          <w:spacing w:val="-2"/>
          <w:sz w:val="24"/>
        </w:rPr>
        <w:t> </w:t>
      </w:r>
      <w:r>
        <w:rPr>
          <w:sz w:val="24"/>
        </w:rPr>
        <w:t>transporte</w:t>
      </w:r>
      <w:r>
        <w:rPr>
          <w:spacing w:val="-2"/>
          <w:sz w:val="24"/>
        </w:rPr>
        <w:t> </w:t>
      </w:r>
      <w:r>
        <w:rPr>
          <w:sz w:val="24"/>
        </w:rPr>
        <w:t>de</w:t>
      </w:r>
      <w:r>
        <w:rPr>
          <w:spacing w:val="-3"/>
          <w:sz w:val="24"/>
        </w:rPr>
        <w:t> </w:t>
      </w:r>
      <w:r>
        <w:rPr>
          <w:sz w:val="24"/>
        </w:rPr>
        <w:t>personas</w:t>
      </w:r>
      <w:r>
        <w:rPr>
          <w:spacing w:val="-4"/>
          <w:sz w:val="24"/>
        </w:rPr>
        <w:t> </w:t>
      </w:r>
      <w:r>
        <w:rPr>
          <w:sz w:val="24"/>
        </w:rPr>
        <w:t>o </w:t>
      </w:r>
      <w:r>
        <w:rPr>
          <w:spacing w:val="-2"/>
          <w:sz w:val="24"/>
        </w:rPr>
        <w:t>cosas,</w:t>
      </w:r>
    </w:p>
    <w:p>
      <w:pPr>
        <w:pStyle w:val="BodyText"/>
        <w:ind w:left="1615" w:right="692" w:hanging="852"/>
        <w:jc w:val="both"/>
      </w:pPr>
      <w:r>
        <w:rPr>
          <w:rFonts w:ascii="Arial" w:hAnsi="Arial"/>
          <w:b/>
        </w:rPr>
        <w:t>LXVII. Vehículos</w:t>
      </w:r>
      <w:r>
        <w:rPr>
          <w:rFonts w:ascii="Arial" w:hAnsi="Arial"/>
          <w:b/>
          <w:spacing w:val="40"/>
        </w:rPr>
        <w:t> </w:t>
      </w:r>
      <w:r>
        <w:rPr>
          <w:rFonts w:ascii="Arial" w:hAnsi="Arial"/>
          <w:b/>
        </w:rPr>
        <w:t>Adaptados para Personas con Discapacidad</w:t>
      </w:r>
      <w:r>
        <w:rPr/>
        <w:t>. - Los</w:t>
      </w:r>
      <w:r>
        <w:rPr>
          <w:spacing w:val="40"/>
        </w:rPr>
        <w:t> </w:t>
      </w:r>
      <w:r>
        <w:rPr/>
        <w:t>conducidos por personas con discapacidad, los cuales deberán contar con los dispositivos</w:t>
      </w:r>
      <w:r>
        <w:rPr>
          <w:spacing w:val="-1"/>
        </w:rPr>
        <w:t> </w:t>
      </w:r>
      <w:r>
        <w:rPr/>
        <w:t>especiales de</w:t>
      </w:r>
      <w:r>
        <w:rPr>
          <w:spacing w:val="-3"/>
        </w:rPr>
        <w:t> </w:t>
      </w:r>
      <w:r>
        <w:rPr/>
        <w:t>acuerdo a sus</w:t>
      </w:r>
      <w:r>
        <w:rPr>
          <w:spacing w:val="-3"/>
        </w:rPr>
        <w:t> </w:t>
      </w:r>
      <w:r>
        <w:rPr/>
        <w:t>limitantes, así</w:t>
      </w:r>
      <w:r>
        <w:rPr>
          <w:spacing w:val="-3"/>
        </w:rPr>
        <w:t> </w:t>
      </w:r>
      <w:r>
        <w:rPr/>
        <w:t>como contar</w:t>
      </w:r>
      <w:r>
        <w:rPr>
          <w:spacing w:val="-2"/>
        </w:rPr>
        <w:t> </w:t>
      </w:r>
      <w:r>
        <w:rPr/>
        <w:t>con calcomanía o cualquier otro distintivo o placas expedidas por la Autoridad </w:t>
      </w:r>
      <w:r>
        <w:rPr>
          <w:spacing w:val="-2"/>
        </w:rPr>
        <w:t>Competente;</w:t>
      </w:r>
    </w:p>
    <w:p>
      <w:pPr>
        <w:pStyle w:val="BodyText"/>
        <w:ind w:left="1615" w:right="693" w:hanging="852"/>
        <w:jc w:val="both"/>
      </w:pPr>
      <w:r>
        <w:rPr>
          <w:rFonts w:ascii="Arial" w:hAnsi="Arial"/>
          <w:b/>
        </w:rPr>
        <w:t>LXVIII. Vehículos Diplomáticos o Consulares</w:t>
      </w:r>
      <w:r>
        <w:rPr/>
        <w:t>. - Los vehículos con placas de Representaciones Diplomáticas o Consulares que circulen por el territorio del Municipio. Estos vehículos no podrán ser sancionados por infracciones al presente Reglamento;</w:t>
      </w:r>
    </w:p>
    <w:p>
      <w:pPr>
        <w:pStyle w:val="BodyText"/>
        <w:ind w:left="1615" w:right="692" w:hanging="852"/>
        <w:jc w:val="both"/>
      </w:pPr>
      <w:r>
        <w:rPr>
          <w:rFonts w:ascii="Arial" w:hAnsi="Arial"/>
          <w:b/>
        </w:rPr>
        <w:t>LXIX.</w:t>
      </w:r>
      <w:r>
        <w:rPr>
          <w:rFonts w:ascii="Arial" w:hAnsi="Arial"/>
          <w:b/>
          <w:spacing w:val="40"/>
        </w:rPr>
        <w:t> </w:t>
      </w:r>
      <w:r>
        <w:rPr>
          <w:rFonts w:ascii="Arial" w:hAnsi="Arial"/>
          <w:b/>
        </w:rPr>
        <w:t>Vehículos</w:t>
      </w:r>
      <w:r>
        <w:rPr>
          <w:rFonts w:ascii="Arial" w:hAnsi="Arial"/>
          <w:b/>
          <w:spacing w:val="40"/>
        </w:rPr>
        <w:t> </w:t>
      </w:r>
      <w:r>
        <w:rPr>
          <w:rFonts w:ascii="Arial" w:hAnsi="Arial"/>
          <w:b/>
        </w:rPr>
        <w:t>de</w:t>
      </w:r>
      <w:r>
        <w:rPr>
          <w:rFonts w:ascii="Arial" w:hAnsi="Arial"/>
          <w:b/>
          <w:spacing w:val="40"/>
        </w:rPr>
        <w:t> </w:t>
      </w:r>
      <w:r>
        <w:rPr>
          <w:rFonts w:ascii="Arial" w:hAnsi="Arial"/>
          <w:b/>
        </w:rPr>
        <w:t>Emergencia</w:t>
      </w:r>
      <w:r>
        <w:rPr/>
        <w:t>.</w:t>
      </w:r>
      <w:r>
        <w:rPr>
          <w:spacing w:val="40"/>
        </w:rPr>
        <w:t> </w:t>
      </w:r>
      <w:r>
        <w:rPr/>
        <w:t>-</w:t>
      </w:r>
      <w:r>
        <w:rPr>
          <w:spacing w:val="40"/>
        </w:rPr>
        <w:t> </w:t>
      </w:r>
      <w:r>
        <w:rPr/>
        <w:t>Patrullas,</w:t>
      </w:r>
      <w:r>
        <w:rPr>
          <w:spacing w:val="40"/>
        </w:rPr>
        <w:t> </w:t>
      </w:r>
      <w:r>
        <w:rPr/>
        <w:t>ambulancias,</w:t>
      </w:r>
      <w:r>
        <w:rPr>
          <w:spacing w:val="40"/>
        </w:rPr>
        <w:t> </w:t>
      </w:r>
      <w:r>
        <w:rPr/>
        <w:t>vehículos</w:t>
      </w:r>
      <w:r>
        <w:rPr>
          <w:spacing w:val="40"/>
        </w:rPr>
        <w:t> </w:t>
      </w:r>
      <w:r>
        <w:rPr/>
        <w:t>de bomberos y cualquier otro vehículo que haya sido autorizado por la Autoridad Competente para portar o usar sirena y torretas de luces rojas, blancas, azules y ámbar;</w:t>
      </w:r>
    </w:p>
    <w:p>
      <w:pPr>
        <w:spacing w:before="0"/>
        <w:ind w:left="1615" w:right="699" w:hanging="852"/>
        <w:jc w:val="both"/>
        <w:rPr>
          <w:sz w:val="24"/>
        </w:rPr>
      </w:pPr>
      <w:r>
        <w:rPr>
          <w:rFonts w:ascii="Arial" w:hAnsi="Arial"/>
          <w:b/>
          <w:sz w:val="24"/>
        </w:rPr>
        <w:t>LXX.</w:t>
      </w:r>
      <w:r>
        <w:rPr>
          <w:rFonts w:ascii="Arial" w:hAnsi="Arial"/>
          <w:b/>
          <w:spacing w:val="80"/>
          <w:w w:val="150"/>
          <w:sz w:val="24"/>
        </w:rPr>
        <w:t> </w:t>
      </w:r>
      <w:r>
        <w:rPr>
          <w:rFonts w:ascii="Arial" w:hAnsi="Arial"/>
          <w:b/>
          <w:sz w:val="24"/>
        </w:rPr>
        <w:t>Vehículos de Reparto</w:t>
      </w:r>
      <w:r>
        <w:rPr>
          <w:sz w:val="24"/>
        </w:rPr>
        <w:t>. - Vehículos de transporte de carga que distribuyan productos o mercancías al consumidor final;</w:t>
      </w:r>
    </w:p>
    <w:p>
      <w:pPr>
        <w:spacing w:before="0"/>
        <w:ind w:left="1615" w:right="696" w:hanging="852"/>
        <w:jc w:val="both"/>
        <w:rPr>
          <w:sz w:val="24"/>
        </w:rPr>
      </w:pPr>
      <w:r>
        <w:rPr>
          <w:rFonts w:ascii="Arial" w:hAnsi="Arial"/>
          <w:b/>
          <w:sz w:val="24"/>
        </w:rPr>
        <w:t>LXXI.</w:t>
      </w:r>
      <w:r>
        <w:rPr>
          <w:rFonts w:ascii="Arial" w:hAnsi="Arial"/>
          <w:b/>
          <w:spacing w:val="80"/>
          <w:sz w:val="24"/>
        </w:rPr>
        <w:t> </w:t>
      </w:r>
      <w:r>
        <w:rPr>
          <w:rFonts w:ascii="Arial" w:hAnsi="Arial"/>
          <w:b/>
          <w:sz w:val="24"/>
        </w:rPr>
        <w:t>Vehículos de Transporte de Carga Pesada</w:t>
      </w:r>
      <w:r>
        <w:rPr>
          <w:sz w:val="24"/>
        </w:rPr>
        <w:t>. - Aquellos vehículos que su capacidad de carga exceda de 3,500-tres mil quinientos kilogramos y/o su longitud es mayor de 6.50-seis metros con cincuenta centímetros;</w:t>
      </w:r>
    </w:p>
    <w:p>
      <w:pPr>
        <w:pStyle w:val="BodyText"/>
        <w:spacing w:before="1"/>
        <w:ind w:left="1615" w:right="697" w:hanging="852"/>
        <w:jc w:val="both"/>
      </w:pPr>
      <w:r>
        <w:rPr>
          <w:rFonts w:ascii="Arial" w:hAnsi="Arial"/>
          <w:b/>
        </w:rPr>
        <w:t>LXXII.</w:t>
      </w:r>
      <w:r>
        <w:rPr>
          <w:rFonts w:ascii="Arial" w:hAnsi="Arial"/>
          <w:b/>
          <w:spacing w:val="40"/>
        </w:rPr>
        <w:t> </w:t>
      </w:r>
      <w:r>
        <w:rPr>
          <w:rFonts w:ascii="Arial" w:hAnsi="Arial"/>
          <w:b/>
        </w:rPr>
        <w:t>Vehículos Especiales</w:t>
      </w:r>
      <w:r>
        <w:rPr/>
        <w:t>. - Vehículos de apoyo o de auxilio vial, y cualquier otro vehículo que haya sido autorizado por la Autoridad Competente para usar torretas de luces ámbar;</w:t>
      </w:r>
    </w:p>
    <w:p>
      <w:pPr>
        <w:pStyle w:val="BodyText"/>
        <w:ind w:left="1615" w:right="697" w:hanging="852"/>
        <w:jc w:val="both"/>
      </w:pPr>
      <w:r>
        <w:rPr>
          <w:rFonts w:ascii="Arial" w:hAnsi="Arial"/>
          <w:b/>
        </w:rPr>
        <w:t>LXXIII. Vehículos Militares</w:t>
      </w:r>
      <w:r>
        <w:rPr/>
        <w:t>. - Los utilizados por la Secretaría de la Defensa Nacional y por la Secretaría de Marina Armada de México, para efectos de dar cumplimiento a sus atribuciones;</w:t>
      </w:r>
    </w:p>
    <w:p>
      <w:pPr>
        <w:spacing w:before="0"/>
        <w:ind w:left="1615" w:right="696" w:hanging="852"/>
        <w:jc w:val="both"/>
        <w:rPr>
          <w:sz w:val="24"/>
        </w:rPr>
      </w:pPr>
      <w:r>
        <w:rPr>
          <w:rFonts w:ascii="Arial" w:hAnsi="Arial"/>
          <w:b/>
          <w:sz w:val="24"/>
        </w:rPr>
        <w:t>LXXIV. Vehículo para el Transporte Escolar</w:t>
      </w:r>
      <w:r>
        <w:rPr>
          <w:sz w:val="24"/>
        </w:rPr>
        <w:t>. - Es aquél que se presta a estudiantes que tienen como origen o destino centros escolares o lugares con fines educativos;</w:t>
      </w:r>
    </w:p>
    <w:p>
      <w:pPr>
        <w:spacing w:before="0"/>
        <w:ind w:left="1615" w:right="694" w:hanging="852"/>
        <w:jc w:val="both"/>
        <w:rPr>
          <w:sz w:val="24"/>
        </w:rPr>
      </w:pPr>
      <w:r>
        <w:rPr>
          <w:rFonts w:ascii="Arial" w:hAnsi="Arial"/>
          <w:b/>
          <w:sz w:val="24"/>
        </w:rPr>
        <w:t>LXXV. Vehículos</w:t>
      </w:r>
      <w:r>
        <w:rPr>
          <w:rFonts w:ascii="Arial" w:hAnsi="Arial"/>
          <w:b/>
          <w:spacing w:val="40"/>
          <w:sz w:val="24"/>
        </w:rPr>
        <w:t> </w:t>
      </w:r>
      <w:r>
        <w:rPr>
          <w:rFonts w:ascii="Arial" w:hAnsi="Arial"/>
          <w:b/>
          <w:sz w:val="24"/>
        </w:rPr>
        <w:t>Transportadores</w:t>
      </w:r>
      <w:r>
        <w:rPr>
          <w:rFonts w:ascii="Arial" w:hAnsi="Arial"/>
          <w:b/>
          <w:spacing w:val="40"/>
          <w:sz w:val="24"/>
        </w:rPr>
        <w:t> </w:t>
      </w:r>
      <w:r>
        <w:rPr>
          <w:rFonts w:ascii="Arial" w:hAnsi="Arial"/>
          <w:b/>
          <w:sz w:val="24"/>
        </w:rPr>
        <w:t>de</w:t>
      </w:r>
      <w:r>
        <w:rPr>
          <w:rFonts w:ascii="Arial" w:hAnsi="Arial"/>
          <w:b/>
          <w:spacing w:val="40"/>
          <w:sz w:val="24"/>
        </w:rPr>
        <w:t> </w:t>
      </w:r>
      <w:r>
        <w:rPr>
          <w:rFonts w:ascii="Arial" w:hAnsi="Arial"/>
          <w:b/>
          <w:sz w:val="24"/>
        </w:rPr>
        <w:t>Carga</w:t>
      </w:r>
      <w:r>
        <w:rPr>
          <w:rFonts w:ascii="Arial" w:hAnsi="Arial"/>
          <w:b/>
          <w:spacing w:val="40"/>
          <w:sz w:val="24"/>
        </w:rPr>
        <w:t> </w:t>
      </w:r>
      <w:r>
        <w:rPr>
          <w:rFonts w:ascii="Arial" w:hAnsi="Arial"/>
          <w:b/>
          <w:sz w:val="24"/>
        </w:rPr>
        <w:t>Peligrosa</w:t>
      </w:r>
      <w:r>
        <w:rPr>
          <w:sz w:val="24"/>
        </w:rPr>
        <w:t>.</w:t>
      </w:r>
      <w:r>
        <w:rPr>
          <w:spacing w:val="40"/>
          <w:sz w:val="24"/>
        </w:rPr>
        <w:t> </w:t>
      </w:r>
      <w:r>
        <w:rPr>
          <w:sz w:val="24"/>
        </w:rPr>
        <w:t>-</w:t>
      </w:r>
      <w:r>
        <w:rPr>
          <w:spacing w:val="40"/>
          <w:sz w:val="24"/>
        </w:rPr>
        <w:t> </w:t>
      </w:r>
      <w:r>
        <w:rPr>
          <w:sz w:val="24"/>
        </w:rPr>
        <w:t>Es</w:t>
      </w:r>
      <w:r>
        <w:rPr>
          <w:spacing w:val="40"/>
          <w:sz w:val="24"/>
        </w:rPr>
        <w:t> </w:t>
      </w:r>
      <w:r>
        <w:rPr>
          <w:sz w:val="24"/>
        </w:rPr>
        <w:t>aquel</w:t>
      </w:r>
      <w:r>
        <w:rPr>
          <w:spacing w:val="40"/>
          <w:sz w:val="24"/>
        </w:rPr>
        <w:t> </w:t>
      </w:r>
      <w:r>
        <w:rPr>
          <w:sz w:val="24"/>
        </w:rPr>
        <w:t>que transporta sustancias o productos que por sus características representen riesgos para la salud de las personas, para la seguridad pública o para el medio ambiente;</w:t>
      </w:r>
    </w:p>
    <w:p>
      <w:pPr>
        <w:spacing w:after="0"/>
        <w:jc w:val="both"/>
        <w:rPr>
          <w:sz w:val="24"/>
        </w:rPr>
        <w:sectPr>
          <w:pgSz w:w="12240" w:h="15840"/>
          <w:pgMar w:header="0" w:footer="834" w:top="1820" w:bottom="1020" w:left="1080" w:right="720"/>
        </w:sectPr>
      </w:pPr>
    </w:p>
    <w:p>
      <w:pPr>
        <w:pStyle w:val="BodyText"/>
        <w:spacing w:before="168"/>
      </w:pPr>
    </w:p>
    <w:p>
      <w:pPr>
        <w:pStyle w:val="BodyText"/>
        <w:ind w:left="1615" w:right="694" w:hanging="852"/>
        <w:jc w:val="both"/>
      </w:pPr>
      <w:r>
        <w:rPr>
          <w:rFonts w:ascii="Arial" w:hAnsi="Arial"/>
          <w:b/>
        </w:rPr>
        <w:t>LXXVI. Vehículos Vocacionales</w:t>
      </w:r>
      <w:r>
        <w:rPr/>
        <w:t>. - Vehículo de 3-tres o 4-cuatro ejes que presta el servicio de carga especializada, diseñado para un uso en particular, tales como: revolvedoras para el transporte de concreto premezclado;</w:t>
      </w:r>
    </w:p>
    <w:p>
      <w:pPr>
        <w:pStyle w:val="BodyText"/>
        <w:ind w:left="1615" w:right="700" w:hanging="852"/>
        <w:jc w:val="both"/>
      </w:pPr>
      <w:r>
        <w:rPr>
          <w:rFonts w:ascii="Arial" w:hAnsi="Arial"/>
          <w:b/>
        </w:rPr>
        <w:t>LXXVII.</w:t>
      </w:r>
      <w:r>
        <w:rPr>
          <w:rFonts w:ascii="Arial" w:hAnsi="Arial"/>
          <w:b/>
          <w:spacing w:val="-17"/>
        </w:rPr>
        <w:t> </w:t>
      </w:r>
      <w:r>
        <w:rPr>
          <w:rFonts w:ascii="Arial" w:hAnsi="Arial"/>
          <w:b/>
        </w:rPr>
        <w:t>Ventear</w:t>
      </w:r>
      <w:r>
        <w:rPr/>
        <w:t>. - Acción de liberar los gases y vapores acumulados en un recipiente, tanque o contenedor cerrado;</w:t>
      </w:r>
    </w:p>
    <w:p>
      <w:pPr>
        <w:pStyle w:val="BodyText"/>
        <w:ind w:left="1615" w:right="702" w:hanging="994"/>
        <w:jc w:val="both"/>
      </w:pPr>
      <w:r>
        <w:rPr>
          <w:rFonts w:ascii="Arial" w:hAnsi="Arial"/>
          <w:b/>
        </w:rPr>
        <w:t>LXXVIII.</w:t>
      </w:r>
      <w:r>
        <w:rPr>
          <w:rFonts w:ascii="Arial" w:hAnsi="Arial"/>
          <w:b/>
          <w:spacing w:val="29"/>
        </w:rPr>
        <w:t> </w:t>
      </w:r>
      <w:r>
        <w:rPr>
          <w:rFonts w:ascii="Arial" w:hAnsi="Arial"/>
          <w:b/>
        </w:rPr>
        <w:t>Vialidad</w:t>
      </w:r>
      <w:r>
        <w:rPr/>
        <w:t>.</w:t>
      </w:r>
      <w:r>
        <w:rPr>
          <w:spacing w:val="-1"/>
        </w:rPr>
        <w:t> </w:t>
      </w:r>
      <w:r>
        <w:rPr/>
        <w:t>-</w:t>
      </w:r>
      <w:r>
        <w:rPr>
          <w:spacing w:val="-2"/>
        </w:rPr>
        <w:t> </w:t>
      </w:r>
      <w:r>
        <w:rPr/>
        <w:t>Sistema</w:t>
      </w:r>
      <w:r>
        <w:rPr>
          <w:spacing w:val="-2"/>
        </w:rPr>
        <w:t> </w:t>
      </w:r>
      <w:r>
        <w:rPr/>
        <w:t>de</w:t>
      </w:r>
      <w:r>
        <w:rPr>
          <w:spacing w:val="-4"/>
        </w:rPr>
        <w:t> </w:t>
      </w:r>
      <w:r>
        <w:rPr/>
        <w:t>vías</w:t>
      </w:r>
      <w:r>
        <w:rPr>
          <w:spacing w:val="-2"/>
        </w:rPr>
        <w:t> </w:t>
      </w:r>
      <w:r>
        <w:rPr/>
        <w:t>públicas</w:t>
      </w:r>
      <w:r>
        <w:rPr>
          <w:spacing w:val="-2"/>
        </w:rPr>
        <w:t> </w:t>
      </w:r>
      <w:r>
        <w:rPr/>
        <w:t>utilizadas</w:t>
      </w:r>
      <w:r>
        <w:rPr>
          <w:spacing w:val="-2"/>
        </w:rPr>
        <w:t> </w:t>
      </w:r>
      <w:r>
        <w:rPr/>
        <w:t>para</w:t>
      </w:r>
      <w:r>
        <w:rPr>
          <w:spacing w:val="-2"/>
        </w:rPr>
        <w:t> </w:t>
      </w:r>
      <w:r>
        <w:rPr/>
        <w:t>el</w:t>
      </w:r>
      <w:r>
        <w:rPr>
          <w:spacing w:val="-2"/>
        </w:rPr>
        <w:t> </w:t>
      </w:r>
      <w:r>
        <w:rPr/>
        <w:t>tránsito</w:t>
      </w:r>
      <w:r>
        <w:rPr>
          <w:spacing w:val="-2"/>
        </w:rPr>
        <w:t> </w:t>
      </w:r>
      <w:r>
        <w:rPr/>
        <w:t>en</w:t>
      </w:r>
      <w:r>
        <w:rPr>
          <w:spacing w:val="-2"/>
        </w:rPr>
        <w:t> </w:t>
      </w:r>
      <w:r>
        <w:rPr/>
        <w:t>el</w:t>
      </w:r>
      <w:r>
        <w:rPr>
          <w:spacing w:val="-5"/>
        </w:rPr>
        <w:t> </w:t>
      </w:r>
      <w:r>
        <w:rPr/>
        <w:t>territorio del Municipio;</w:t>
      </w:r>
    </w:p>
    <w:p>
      <w:pPr>
        <w:pStyle w:val="BodyText"/>
        <w:ind w:left="1615" w:right="699" w:hanging="852"/>
        <w:jc w:val="both"/>
      </w:pPr>
      <w:r>
        <w:rPr>
          <w:rFonts w:ascii="Arial" w:hAnsi="Arial"/>
          <w:b/>
        </w:rPr>
        <w:t>LXXIX. Vía Pública</w:t>
      </w:r>
      <w:r>
        <w:rPr/>
        <w:t>. - Las avenidas, calles, plazas, banquetas, rotondas, camellones, isletas, y cualquier otro espacio destinado al libre tránsito de peatones, personas con discapacidad, semovientes y vehículos;</w:t>
      </w:r>
    </w:p>
    <w:p>
      <w:pPr>
        <w:pStyle w:val="BodyText"/>
        <w:spacing w:before="1"/>
        <w:ind w:left="1615" w:right="700" w:hanging="852"/>
        <w:jc w:val="both"/>
      </w:pPr>
      <w:r>
        <w:rPr>
          <w:rFonts w:ascii="Arial" w:hAnsi="Arial"/>
          <w:b/>
        </w:rPr>
        <w:t>LXXX.</w:t>
      </w:r>
      <w:r>
        <w:rPr>
          <w:rFonts w:ascii="Arial" w:hAnsi="Arial"/>
          <w:b/>
          <w:spacing w:val="40"/>
        </w:rPr>
        <w:t> </w:t>
      </w:r>
      <w:r>
        <w:rPr>
          <w:rFonts w:ascii="Arial" w:hAnsi="Arial"/>
          <w:b/>
        </w:rPr>
        <w:t>Vías Limitadas. - </w:t>
      </w:r>
      <w:r>
        <w:rPr/>
        <w:t>Son aquellas vías de la red troncal para la circulación de vehículos de transporte de carga pesada que tengan restricción de horario;</w:t>
      </w:r>
    </w:p>
    <w:p>
      <w:pPr>
        <w:pStyle w:val="BodyText"/>
        <w:ind w:left="1615" w:right="696" w:hanging="852"/>
        <w:jc w:val="both"/>
      </w:pPr>
      <w:r>
        <w:rPr>
          <w:rFonts w:ascii="Arial" w:hAnsi="Arial"/>
          <w:b/>
        </w:rPr>
        <w:t>LXXXI. Vías Restringidas. - </w:t>
      </w:r>
      <w:r>
        <w:rPr/>
        <w:t>Son aquellas vías que no forman parte de la red troncal y que para la circulación de vehículos de transporte de carga pesada, se requiere de un permiso expedido por la Autoridad Competente;</w:t>
      </w:r>
    </w:p>
    <w:p>
      <w:pPr>
        <w:pStyle w:val="BodyText"/>
        <w:ind w:left="1615" w:right="699" w:hanging="852"/>
        <w:jc w:val="both"/>
      </w:pPr>
      <w:r>
        <w:rPr>
          <w:rFonts w:ascii="Arial" w:hAnsi="Arial"/>
          <w:b/>
        </w:rPr>
        <w:t>LXXXII.</w:t>
      </w:r>
      <w:r>
        <w:rPr>
          <w:rFonts w:ascii="Arial" w:hAnsi="Arial"/>
          <w:b/>
          <w:spacing w:val="-17"/>
        </w:rPr>
        <w:t> </w:t>
      </w:r>
      <w:r>
        <w:rPr>
          <w:rFonts w:ascii="Arial" w:hAnsi="Arial"/>
          <w:b/>
        </w:rPr>
        <w:t>Zona Escolar</w:t>
      </w:r>
      <w:r>
        <w:rPr/>
        <w:t>. - Zona de la vía situada frente a un establecimiento de enseñanza o en su caso en donde la Autoridad regule la zona mediante señalamiento grafico;</w:t>
      </w:r>
    </w:p>
    <w:p>
      <w:pPr>
        <w:spacing w:before="0"/>
        <w:ind w:left="1615" w:right="696" w:hanging="994"/>
        <w:jc w:val="both"/>
        <w:rPr>
          <w:sz w:val="24"/>
        </w:rPr>
      </w:pPr>
      <w:r>
        <w:rPr>
          <w:rFonts w:ascii="Arial" w:hAnsi="Arial"/>
          <w:b/>
          <w:sz w:val="24"/>
        </w:rPr>
        <w:t>LXXXIII. Zona Privada con Acceso del Público</w:t>
      </w:r>
      <w:r>
        <w:rPr>
          <w:sz w:val="24"/>
        </w:rPr>
        <w:t>. - Los estacionamientos privados, así mismo todo lugar privado en donde se realice tránsito de personas, semovientes o vehículos; y</w:t>
      </w:r>
    </w:p>
    <w:p>
      <w:pPr>
        <w:pStyle w:val="BodyText"/>
        <w:ind w:left="1615" w:right="700" w:hanging="994"/>
        <w:jc w:val="both"/>
      </w:pPr>
      <w:r>
        <w:rPr>
          <w:rFonts w:ascii="Arial" w:hAnsi="Arial"/>
          <w:b/>
        </w:rPr>
        <w:t>LXXXIV. Zona Urbana</w:t>
      </w:r>
      <w:r>
        <w:rPr/>
        <w:t>. - Áreas o centros densamente poblados dentro de la zona geográfica de un Municipio.</w:t>
      </w:r>
    </w:p>
    <w:p>
      <w:pPr>
        <w:pStyle w:val="BodyText"/>
      </w:pPr>
    </w:p>
    <w:p>
      <w:pPr>
        <w:pStyle w:val="BodyText"/>
        <w:ind w:left="622" w:right="701"/>
        <w:jc w:val="both"/>
      </w:pPr>
      <w:r>
        <w:rPr/>
        <w:t>Los términos que no estén contenidos en el presente artículo y que la Autoridad Municipal, o las Dependencias correspondientes apliquen, se entenderán definidos en los términos que señalen las Leyes, Reglamentos y Normas Oficiales Mexicanas aplicables, o en su caso, las definiciones derivadas de instrumentos internacionales ratificados por el Gobierno Mexicano.</w:t>
      </w:r>
    </w:p>
    <w:p>
      <w:pPr>
        <w:pStyle w:val="BodyText"/>
      </w:pPr>
    </w:p>
    <w:p>
      <w:pPr>
        <w:spacing w:before="1"/>
        <w:ind w:left="2643" w:right="2718"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w:t>
      </w:r>
    </w:p>
    <w:p>
      <w:pPr>
        <w:spacing w:before="0"/>
        <w:ind w:left="2644" w:right="2718" w:firstLine="0"/>
        <w:jc w:val="center"/>
        <w:rPr>
          <w:rFonts w:ascii="Arial"/>
          <w:b/>
          <w:sz w:val="24"/>
        </w:rPr>
      </w:pPr>
      <w:r>
        <w:rPr>
          <w:rFonts w:ascii="Arial"/>
          <w:b/>
          <w:sz w:val="24"/>
        </w:rPr>
        <w:t>DE</w:t>
      </w:r>
      <w:r>
        <w:rPr>
          <w:rFonts w:ascii="Arial"/>
          <w:b/>
          <w:spacing w:val="-2"/>
          <w:sz w:val="24"/>
        </w:rPr>
        <w:t> </w:t>
      </w:r>
      <w:r>
        <w:rPr>
          <w:rFonts w:ascii="Arial"/>
          <w:b/>
          <w:sz w:val="24"/>
        </w:rPr>
        <w:t>LOS</w:t>
      </w:r>
      <w:r>
        <w:rPr>
          <w:rFonts w:ascii="Arial"/>
          <w:b/>
          <w:spacing w:val="-2"/>
          <w:sz w:val="24"/>
        </w:rPr>
        <w:t> PEATONES</w:t>
      </w:r>
    </w:p>
    <w:p>
      <w:pPr>
        <w:pStyle w:val="BodyText"/>
        <w:spacing w:before="276"/>
        <w:ind w:left="622" w:right="694"/>
        <w:jc w:val="both"/>
      </w:pPr>
      <w:r>
        <w:rPr>
          <w:rFonts w:ascii="Arial" w:hAnsi="Arial"/>
          <w:b/>
        </w:rPr>
        <w:t>ARTÍCULO 5</w:t>
      </w:r>
      <w:r>
        <w:rPr/>
        <w:t>.-</w:t>
      </w:r>
      <w:r>
        <w:rPr>
          <w:spacing w:val="-1"/>
        </w:rPr>
        <w:t> </w:t>
      </w:r>
      <w:r>
        <w:rPr/>
        <w:t>Es</w:t>
      </w:r>
      <w:r>
        <w:rPr>
          <w:spacing w:val="-1"/>
        </w:rPr>
        <w:t> </w:t>
      </w:r>
      <w:r>
        <w:rPr/>
        <w:t>obligación de los peatones</w:t>
      </w:r>
      <w:r>
        <w:rPr>
          <w:spacing w:val="-1"/>
        </w:rPr>
        <w:t> </w:t>
      </w:r>
      <w:r>
        <w:rPr/>
        <w:t>respetar</w:t>
      </w:r>
      <w:r>
        <w:rPr>
          <w:spacing w:val="-2"/>
        </w:rPr>
        <w:t> </w:t>
      </w:r>
      <w:r>
        <w:rPr/>
        <w:t>todas</w:t>
      </w:r>
      <w:r>
        <w:rPr>
          <w:spacing w:val="-1"/>
        </w:rPr>
        <w:t> </w:t>
      </w:r>
      <w:r>
        <w:rPr/>
        <w:t>las normas</w:t>
      </w:r>
      <w:r>
        <w:rPr>
          <w:spacing w:val="-1"/>
        </w:rPr>
        <w:t> </w:t>
      </w:r>
      <w:r>
        <w:rPr/>
        <w:t>establecidas para</w:t>
      </w:r>
      <w:r>
        <w:rPr/>
        <w:t> ellos</w:t>
      </w:r>
      <w:r>
        <w:rPr/>
        <w:t> en</w:t>
      </w:r>
      <w:r>
        <w:rPr/>
        <w:t> este</w:t>
      </w:r>
      <w:r>
        <w:rPr/>
        <w:t> Reglamento y en general todo lo que se refiera al buen uso y aprovechamiento de la vía pública, así como acatar fielmente las indicaciones</w:t>
      </w:r>
      <w:r>
        <w:rPr>
          <w:spacing w:val="40"/>
        </w:rPr>
        <w:t> </w:t>
      </w:r>
      <w:r>
        <w:rPr/>
        <w:t>hechas por el personal encargado por la Autoridad Municipal para la vigilancia del tránsito, en el ejercicio de sus atribuciones.</w:t>
      </w:r>
    </w:p>
    <w:p>
      <w:pPr>
        <w:pStyle w:val="BodyText"/>
      </w:pPr>
    </w:p>
    <w:p>
      <w:pPr>
        <w:pStyle w:val="BodyText"/>
        <w:ind w:left="622" w:right="695"/>
        <w:jc w:val="both"/>
      </w:pPr>
      <w:r>
        <w:rPr>
          <w:rFonts w:ascii="Arial" w:hAnsi="Arial"/>
          <w:b/>
        </w:rPr>
        <w:t>ARTÍCULO 6</w:t>
      </w:r>
      <w:r>
        <w:rPr/>
        <w:t>.- Para descender de la banqueta, los peatones que no se encuentren en uso completo de sus facultades y los menores de 8-ocho</w:t>
      </w:r>
      <w:r>
        <w:rPr/>
        <w:t> años</w:t>
      </w:r>
      <w:r>
        <w:rPr/>
        <w:t> deberán</w:t>
      </w:r>
      <w:r>
        <w:rPr/>
        <w:t> estar acompañados</w:t>
      </w:r>
      <w:r>
        <w:rPr>
          <w:spacing w:val="-3"/>
        </w:rPr>
        <w:t> </w:t>
      </w:r>
      <w:r>
        <w:rPr/>
        <w:t>por</w:t>
      </w:r>
      <w:r>
        <w:rPr>
          <w:spacing w:val="-3"/>
        </w:rPr>
        <w:t> </w:t>
      </w:r>
      <w:r>
        <w:rPr/>
        <w:t>personas</w:t>
      </w:r>
      <w:r>
        <w:rPr>
          <w:spacing w:val="-2"/>
        </w:rPr>
        <w:t> </w:t>
      </w:r>
      <w:r>
        <w:rPr/>
        <w:t>mayores</w:t>
      </w:r>
      <w:r>
        <w:rPr>
          <w:spacing w:val="-3"/>
        </w:rPr>
        <w:t> </w:t>
      </w:r>
      <w:r>
        <w:rPr/>
        <w:t>de</w:t>
      </w:r>
      <w:r>
        <w:rPr>
          <w:spacing w:val="-5"/>
        </w:rPr>
        <w:t> </w:t>
      </w:r>
      <w:r>
        <w:rPr/>
        <w:t>edad</w:t>
      </w:r>
      <w:r>
        <w:rPr>
          <w:spacing w:val="-3"/>
        </w:rPr>
        <w:t> </w:t>
      </w:r>
      <w:r>
        <w:rPr/>
        <w:t>que</w:t>
      </w:r>
      <w:r>
        <w:rPr>
          <w:spacing w:val="-3"/>
        </w:rPr>
        <w:t> </w:t>
      </w:r>
      <w:r>
        <w:rPr/>
        <w:t>se</w:t>
      </w:r>
      <w:r>
        <w:rPr>
          <w:spacing w:val="-2"/>
        </w:rPr>
        <w:t> </w:t>
      </w:r>
      <w:r>
        <w:rPr/>
        <w:t>encuentren</w:t>
      </w:r>
      <w:r>
        <w:rPr>
          <w:spacing w:val="-5"/>
        </w:rPr>
        <w:t> </w:t>
      </w:r>
      <w:r>
        <w:rPr/>
        <w:t>en</w:t>
      </w:r>
      <w:r>
        <w:rPr>
          <w:spacing w:val="-3"/>
        </w:rPr>
        <w:t> </w:t>
      </w:r>
      <w:r>
        <w:rPr/>
        <w:t>uso</w:t>
      </w:r>
      <w:r>
        <w:rPr>
          <w:spacing w:val="-3"/>
        </w:rPr>
        <w:t> </w:t>
      </w:r>
      <w:r>
        <w:rPr/>
        <w:t>completo</w:t>
      </w:r>
      <w:r>
        <w:rPr>
          <w:spacing w:val="-4"/>
        </w:rPr>
        <w:t> </w:t>
      </w:r>
      <w:r>
        <w:rPr/>
        <w:t>de sus facultades.</w:t>
      </w:r>
    </w:p>
    <w:p>
      <w:pPr>
        <w:pStyle w:val="BodyText"/>
        <w:spacing w:after="0"/>
        <w:jc w:val="both"/>
        <w:sectPr>
          <w:pgSz w:w="12240" w:h="15840"/>
          <w:pgMar w:header="0" w:footer="834" w:top="1820" w:bottom="1020" w:left="1080" w:right="720"/>
        </w:sectPr>
      </w:pPr>
    </w:p>
    <w:p>
      <w:pPr>
        <w:pStyle w:val="BodyText"/>
        <w:spacing w:before="168"/>
      </w:pPr>
    </w:p>
    <w:p>
      <w:pPr>
        <w:pStyle w:val="BodyText"/>
        <w:ind w:left="622" w:right="699"/>
      </w:pPr>
      <w:r>
        <w:rPr/>
        <w:t>Las personas con discapacidad visual podrán usar un bastón de color blanco con el que apuntarán hacia arriba cuando requieran auxilio para cruzar la calle.</w:t>
      </w:r>
    </w:p>
    <w:p>
      <w:pPr>
        <w:pStyle w:val="BodyText"/>
      </w:pPr>
    </w:p>
    <w:p>
      <w:pPr>
        <w:pStyle w:val="BodyText"/>
        <w:ind w:left="622" w:right="699"/>
      </w:pPr>
      <w:r>
        <w:rPr>
          <w:rFonts w:ascii="Arial" w:hAnsi="Arial"/>
          <w:b/>
        </w:rPr>
        <w:t>ARTÍCULO</w:t>
      </w:r>
      <w:r>
        <w:rPr>
          <w:rFonts w:ascii="Arial" w:hAnsi="Arial"/>
          <w:b/>
          <w:spacing w:val="-1"/>
        </w:rPr>
        <w:t> </w:t>
      </w:r>
      <w:r>
        <w:rPr>
          <w:rFonts w:ascii="Arial" w:hAnsi="Arial"/>
          <w:b/>
        </w:rPr>
        <w:t>7</w:t>
      </w:r>
      <w:r>
        <w:rPr/>
        <w:t>.-</w:t>
      </w:r>
      <w:r>
        <w:rPr>
          <w:spacing w:val="-2"/>
        </w:rPr>
        <w:t> </w:t>
      </w:r>
      <w:r>
        <w:rPr/>
        <w:t>Los</w:t>
      </w:r>
      <w:r>
        <w:rPr>
          <w:spacing w:val="-1"/>
        </w:rPr>
        <w:t> </w:t>
      </w:r>
      <w:r>
        <w:rPr/>
        <w:t>peatones,</w:t>
      </w:r>
      <w:r>
        <w:rPr>
          <w:spacing w:val="-1"/>
        </w:rPr>
        <w:t> </w:t>
      </w:r>
      <w:r>
        <w:rPr/>
        <w:t>al transitar</w:t>
      </w:r>
      <w:r>
        <w:rPr>
          <w:spacing w:val="-2"/>
        </w:rPr>
        <w:t> </w:t>
      </w:r>
      <w:r>
        <w:rPr/>
        <w:t>en</w:t>
      </w:r>
      <w:r>
        <w:rPr>
          <w:spacing w:val="-1"/>
        </w:rPr>
        <w:t> </w:t>
      </w:r>
      <w:r>
        <w:rPr/>
        <w:t>la</w:t>
      </w:r>
      <w:r>
        <w:rPr>
          <w:spacing w:val="-1"/>
        </w:rPr>
        <w:t> </w:t>
      </w:r>
      <w:r>
        <w:rPr/>
        <w:t>vía</w:t>
      </w:r>
      <w:r>
        <w:rPr>
          <w:spacing w:val="-1"/>
        </w:rPr>
        <w:t> </w:t>
      </w:r>
      <w:r>
        <w:rPr/>
        <w:t>pública,</w:t>
      </w:r>
      <w:r>
        <w:rPr>
          <w:spacing w:val="-1"/>
        </w:rPr>
        <w:t> </w:t>
      </w:r>
      <w:r>
        <w:rPr/>
        <w:t>acatarán</w:t>
      </w:r>
      <w:r>
        <w:rPr>
          <w:spacing w:val="-2"/>
        </w:rPr>
        <w:t> </w:t>
      </w:r>
      <w:r>
        <w:rPr/>
        <w:t>las</w:t>
      </w:r>
      <w:r>
        <w:rPr>
          <w:spacing w:val="-1"/>
        </w:rPr>
        <w:t> </w:t>
      </w:r>
      <w:r>
        <w:rPr/>
        <w:t>prevenciones </w:t>
      </w:r>
      <w:r>
        <w:rPr>
          <w:spacing w:val="-2"/>
        </w:rPr>
        <w:t>siguientes:</w:t>
      </w:r>
    </w:p>
    <w:p>
      <w:pPr>
        <w:pStyle w:val="BodyText"/>
      </w:pPr>
    </w:p>
    <w:p>
      <w:pPr>
        <w:pStyle w:val="ListParagraph"/>
        <w:numPr>
          <w:ilvl w:val="2"/>
          <w:numId w:val="4"/>
        </w:numPr>
        <w:tabs>
          <w:tab w:pos="1471" w:val="left" w:leader="none"/>
        </w:tabs>
        <w:spacing w:line="240" w:lineRule="auto" w:before="0" w:after="0"/>
        <w:ind w:left="1471" w:right="694" w:hanging="425"/>
        <w:jc w:val="both"/>
        <w:rPr>
          <w:sz w:val="24"/>
        </w:rPr>
      </w:pPr>
      <w:r>
        <w:rPr>
          <w:sz w:val="24"/>
        </w:rPr>
        <w:t>No deberán transitar a lo largo de la superficie de rodamiento de calles o avenidas, sino en las aceras dispuestas para su desplazamiento; en las vías en que no existan dichas aceras, la Autoridad Municipal considerará realizar las adecuaciones pertinentes para permitir el uso compartido y seguro de la vía. Cuando no existan aceras en la vía pública deberán transitar por el acotamiento y, a falta de éste, por la orilla de la vía, pero en todo caso procurarán hacerlo dando frente al tránsito de vehículos;</w:t>
      </w:r>
    </w:p>
    <w:p>
      <w:pPr>
        <w:pStyle w:val="ListParagraph"/>
        <w:numPr>
          <w:ilvl w:val="2"/>
          <w:numId w:val="4"/>
        </w:numPr>
        <w:tabs>
          <w:tab w:pos="1469" w:val="left" w:leader="none"/>
          <w:tab w:pos="1471" w:val="left" w:leader="none"/>
        </w:tabs>
        <w:spacing w:line="240" w:lineRule="auto" w:before="1" w:after="0"/>
        <w:ind w:left="1471" w:right="703" w:hanging="425"/>
        <w:jc w:val="both"/>
        <w:rPr>
          <w:sz w:val="24"/>
        </w:rPr>
      </w:pPr>
      <w:r>
        <w:rPr>
          <w:sz w:val="24"/>
        </w:rPr>
        <w:t>En</w:t>
      </w:r>
      <w:r>
        <w:rPr>
          <w:spacing w:val="-3"/>
          <w:sz w:val="24"/>
        </w:rPr>
        <w:t> </w:t>
      </w:r>
      <w:r>
        <w:rPr>
          <w:sz w:val="24"/>
        </w:rPr>
        <w:t>las</w:t>
      </w:r>
      <w:r>
        <w:rPr>
          <w:spacing w:val="-3"/>
          <w:sz w:val="24"/>
        </w:rPr>
        <w:t> </w:t>
      </w:r>
      <w:r>
        <w:rPr>
          <w:sz w:val="24"/>
        </w:rPr>
        <w:t>calles</w:t>
      </w:r>
      <w:r>
        <w:rPr>
          <w:spacing w:val="-3"/>
          <w:sz w:val="24"/>
        </w:rPr>
        <w:t> </w:t>
      </w:r>
      <w:r>
        <w:rPr>
          <w:sz w:val="24"/>
        </w:rPr>
        <w:t>y</w:t>
      </w:r>
      <w:r>
        <w:rPr>
          <w:spacing w:val="-5"/>
          <w:sz w:val="24"/>
        </w:rPr>
        <w:t> </w:t>
      </w:r>
      <w:r>
        <w:rPr>
          <w:sz w:val="24"/>
        </w:rPr>
        <w:t>avenidas</w:t>
      </w:r>
      <w:r>
        <w:rPr>
          <w:spacing w:val="-3"/>
          <w:sz w:val="24"/>
        </w:rPr>
        <w:t> </w:t>
      </w:r>
      <w:r>
        <w:rPr>
          <w:sz w:val="24"/>
        </w:rPr>
        <w:t>los</w:t>
      </w:r>
      <w:r>
        <w:rPr>
          <w:spacing w:val="-3"/>
          <w:sz w:val="24"/>
        </w:rPr>
        <w:t> </w:t>
      </w:r>
      <w:r>
        <w:rPr>
          <w:sz w:val="24"/>
        </w:rPr>
        <w:t>peatones</w:t>
      </w:r>
      <w:r>
        <w:rPr>
          <w:spacing w:val="-3"/>
          <w:sz w:val="24"/>
        </w:rPr>
        <w:t> </w:t>
      </w:r>
      <w:r>
        <w:rPr>
          <w:sz w:val="24"/>
        </w:rPr>
        <w:t>deberán</w:t>
      </w:r>
      <w:r>
        <w:rPr>
          <w:spacing w:val="-3"/>
          <w:sz w:val="24"/>
        </w:rPr>
        <w:t> </w:t>
      </w:r>
      <w:r>
        <w:rPr>
          <w:sz w:val="24"/>
        </w:rPr>
        <w:t>cruzar</w:t>
      </w:r>
      <w:r>
        <w:rPr>
          <w:spacing w:val="-3"/>
          <w:sz w:val="24"/>
        </w:rPr>
        <w:t> </w:t>
      </w:r>
      <w:r>
        <w:rPr>
          <w:sz w:val="24"/>
        </w:rPr>
        <w:t>por</w:t>
      </w:r>
      <w:r>
        <w:rPr>
          <w:spacing w:val="-3"/>
          <w:sz w:val="24"/>
        </w:rPr>
        <w:t> </w:t>
      </w:r>
      <w:r>
        <w:rPr>
          <w:sz w:val="24"/>
        </w:rPr>
        <w:t>las</w:t>
      </w:r>
      <w:r>
        <w:rPr>
          <w:spacing w:val="-3"/>
          <w:sz w:val="24"/>
        </w:rPr>
        <w:t> </w:t>
      </w:r>
      <w:r>
        <w:rPr>
          <w:sz w:val="24"/>
        </w:rPr>
        <w:t>esquinas,</w:t>
      </w:r>
      <w:r>
        <w:rPr>
          <w:spacing w:val="-3"/>
          <w:sz w:val="24"/>
        </w:rPr>
        <w:t> </w:t>
      </w:r>
      <w:r>
        <w:rPr>
          <w:sz w:val="24"/>
        </w:rPr>
        <w:t>zonas marcadas para tal efecto o puentes peatonales;</w:t>
      </w:r>
    </w:p>
    <w:p>
      <w:pPr>
        <w:pStyle w:val="ListParagraph"/>
        <w:numPr>
          <w:ilvl w:val="2"/>
          <w:numId w:val="4"/>
        </w:numPr>
        <w:tabs>
          <w:tab w:pos="1469" w:val="left" w:leader="none"/>
          <w:tab w:pos="1471" w:val="left" w:leader="none"/>
        </w:tabs>
        <w:spacing w:line="240" w:lineRule="auto" w:before="0" w:after="0"/>
        <w:ind w:left="1471" w:right="693" w:hanging="425"/>
        <w:jc w:val="both"/>
        <w:rPr>
          <w:sz w:val="24"/>
        </w:rPr>
      </w:pPr>
      <w:r>
        <w:rPr>
          <w:sz w:val="24"/>
        </w:rPr>
        <w:t>En intersecciones no controladas por semáforos o Policías de Tránsito, los peatones deberán cruzar únicamente después de haberse cerciorado que podrán hacerlo con toda seguridad;</w:t>
      </w:r>
    </w:p>
    <w:p>
      <w:pPr>
        <w:pStyle w:val="ListParagraph"/>
        <w:numPr>
          <w:ilvl w:val="2"/>
          <w:numId w:val="4"/>
        </w:numPr>
        <w:tabs>
          <w:tab w:pos="1468" w:val="left" w:leader="none"/>
          <w:tab w:pos="1471" w:val="left" w:leader="none"/>
        </w:tabs>
        <w:spacing w:line="240" w:lineRule="auto" w:before="0" w:after="0"/>
        <w:ind w:left="1471" w:right="701" w:hanging="425"/>
        <w:jc w:val="both"/>
        <w:rPr>
          <w:sz w:val="24"/>
        </w:rPr>
      </w:pPr>
      <w:r>
        <w:rPr>
          <w:sz w:val="24"/>
        </w:rPr>
        <w:t>Para atravesar la vía pública por un paso de peatones controlado por semáforos o Policías de Tránsito deberán obedecer las respectivas </w:t>
      </w:r>
      <w:r>
        <w:rPr>
          <w:spacing w:val="-2"/>
          <w:sz w:val="24"/>
        </w:rPr>
        <w:t>indicaciones;</w:t>
      </w:r>
    </w:p>
    <w:p>
      <w:pPr>
        <w:pStyle w:val="ListParagraph"/>
        <w:numPr>
          <w:ilvl w:val="2"/>
          <w:numId w:val="4"/>
        </w:numPr>
        <w:tabs>
          <w:tab w:pos="1469" w:val="left" w:leader="none"/>
          <w:tab w:pos="1471" w:val="left" w:leader="none"/>
        </w:tabs>
        <w:spacing w:line="240" w:lineRule="auto" w:before="0" w:after="0"/>
        <w:ind w:left="1471" w:right="701" w:hanging="425"/>
        <w:jc w:val="both"/>
        <w:rPr>
          <w:sz w:val="24"/>
        </w:rPr>
      </w:pPr>
      <w:r>
        <w:rPr>
          <w:sz w:val="24"/>
        </w:rPr>
        <w:t>No deberán invadir intempestivamente la superficie de rodamiento de calles</w:t>
      </w:r>
      <w:r>
        <w:rPr>
          <w:spacing w:val="40"/>
          <w:sz w:val="24"/>
        </w:rPr>
        <w:t> </w:t>
      </w:r>
      <w:r>
        <w:rPr>
          <w:sz w:val="24"/>
        </w:rPr>
        <w:t>o avenidas;</w:t>
      </w:r>
    </w:p>
    <w:p>
      <w:pPr>
        <w:pStyle w:val="ListParagraph"/>
        <w:numPr>
          <w:ilvl w:val="2"/>
          <w:numId w:val="4"/>
        </w:numPr>
        <w:tabs>
          <w:tab w:pos="1469" w:val="left" w:leader="none"/>
          <w:tab w:pos="1471" w:val="left" w:leader="none"/>
        </w:tabs>
        <w:spacing w:line="240" w:lineRule="auto" w:before="0" w:after="0"/>
        <w:ind w:left="1471" w:right="702" w:hanging="425"/>
        <w:jc w:val="both"/>
        <w:rPr>
          <w:sz w:val="24"/>
        </w:rPr>
      </w:pPr>
      <w:r>
        <w:rPr>
          <w:sz w:val="24"/>
        </w:rPr>
        <w:t>En cruceros no controlados por semáforos o Policías de Tránsito no deberán cruzar frente a vehículos de transporte público de pasajeros detenidos </w:t>
      </w:r>
      <w:r>
        <w:rPr>
          <w:spacing w:val="-2"/>
          <w:sz w:val="24"/>
        </w:rPr>
        <w:t>momentáneamente;</w:t>
      </w:r>
    </w:p>
    <w:p>
      <w:pPr>
        <w:pStyle w:val="ListParagraph"/>
        <w:numPr>
          <w:ilvl w:val="2"/>
          <w:numId w:val="4"/>
        </w:numPr>
        <w:tabs>
          <w:tab w:pos="1468" w:val="left" w:leader="none"/>
          <w:tab w:pos="1471" w:val="left" w:leader="none"/>
        </w:tabs>
        <w:spacing w:line="240" w:lineRule="auto" w:before="0" w:after="0"/>
        <w:ind w:left="1471" w:right="704" w:hanging="425"/>
        <w:jc w:val="both"/>
        <w:rPr>
          <w:sz w:val="24"/>
        </w:rPr>
      </w:pPr>
      <w:r>
        <w:rPr>
          <w:sz w:val="24"/>
        </w:rPr>
        <w:t>Para cruzar una vía donde existan puentes peatonales están obligados a hacer uso de ellos. La Autoridad está obligada a definir vías de cruce para peatones que sustituyan la necesidad de contar con un puente peatonal;</w:t>
      </w:r>
    </w:p>
    <w:p>
      <w:pPr>
        <w:pStyle w:val="ListParagraph"/>
        <w:numPr>
          <w:ilvl w:val="2"/>
          <w:numId w:val="4"/>
        </w:numPr>
        <w:tabs>
          <w:tab w:pos="1471" w:val="left" w:leader="none"/>
        </w:tabs>
        <w:spacing w:line="240" w:lineRule="auto" w:before="0" w:after="0"/>
        <w:ind w:left="1471" w:right="698" w:hanging="567"/>
        <w:jc w:val="both"/>
        <w:rPr>
          <w:sz w:val="24"/>
        </w:rPr>
      </w:pPr>
      <w:r>
        <w:rPr>
          <w:sz w:val="24"/>
        </w:rPr>
        <w:t>Ningún peatón podrá transitar diagonalmente por los cruceros, a menos que así se tenga delimitada la zona peatonal;</w:t>
      </w:r>
    </w:p>
    <w:p>
      <w:pPr>
        <w:pStyle w:val="ListParagraph"/>
        <w:numPr>
          <w:ilvl w:val="2"/>
          <w:numId w:val="4"/>
        </w:numPr>
        <w:tabs>
          <w:tab w:pos="1468" w:val="left" w:leader="none"/>
          <w:tab w:pos="1471" w:val="left" w:leader="none"/>
        </w:tabs>
        <w:spacing w:line="240" w:lineRule="auto" w:before="1" w:after="0"/>
        <w:ind w:left="1471" w:right="703" w:hanging="425"/>
        <w:jc w:val="both"/>
        <w:rPr>
          <w:sz w:val="24"/>
        </w:rPr>
      </w:pPr>
      <w:r>
        <w:rPr>
          <w:sz w:val="24"/>
        </w:rPr>
        <w:t>Los peatones que pretendan cruzar una intersección o abordar un vehículo no</w:t>
      </w:r>
      <w:r>
        <w:rPr>
          <w:spacing w:val="-1"/>
          <w:sz w:val="24"/>
        </w:rPr>
        <w:t> </w:t>
      </w:r>
      <w:r>
        <w:rPr>
          <w:sz w:val="24"/>
        </w:rPr>
        <w:t>deberán</w:t>
      </w:r>
      <w:r>
        <w:rPr>
          <w:spacing w:val="-1"/>
          <w:sz w:val="24"/>
        </w:rPr>
        <w:t> </w:t>
      </w:r>
      <w:r>
        <w:rPr>
          <w:sz w:val="24"/>
        </w:rPr>
        <w:t>invadir</w:t>
      </w:r>
      <w:r>
        <w:rPr>
          <w:spacing w:val="-1"/>
          <w:sz w:val="24"/>
        </w:rPr>
        <w:t> </w:t>
      </w:r>
      <w:r>
        <w:rPr>
          <w:sz w:val="24"/>
        </w:rPr>
        <w:t>la superficie</w:t>
      </w:r>
      <w:r>
        <w:rPr>
          <w:spacing w:val="-1"/>
          <w:sz w:val="24"/>
        </w:rPr>
        <w:t> </w:t>
      </w:r>
      <w:r>
        <w:rPr>
          <w:sz w:val="24"/>
        </w:rPr>
        <w:t>de</w:t>
      </w:r>
      <w:r>
        <w:rPr>
          <w:spacing w:val="-1"/>
          <w:sz w:val="24"/>
        </w:rPr>
        <w:t> </w:t>
      </w:r>
      <w:r>
        <w:rPr>
          <w:sz w:val="24"/>
        </w:rPr>
        <w:t>rodamiento, en tanto</w:t>
      </w:r>
      <w:r>
        <w:rPr>
          <w:spacing w:val="-1"/>
          <w:sz w:val="24"/>
        </w:rPr>
        <w:t> </w:t>
      </w:r>
      <w:r>
        <w:rPr>
          <w:sz w:val="24"/>
        </w:rPr>
        <w:t>no</w:t>
      </w:r>
      <w:r>
        <w:rPr>
          <w:spacing w:val="-1"/>
          <w:sz w:val="24"/>
        </w:rPr>
        <w:t> </w:t>
      </w:r>
      <w:r>
        <w:rPr>
          <w:sz w:val="24"/>
        </w:rPr>
        <w:t>aparezca la señal que permita atravesar la vía o no llegue dicho vehículo; y</w:t>
      </w:r>
    </w:p>
    <w:p>
      <w:pPr>
        <w:pStyle w:val="ListParagraph"/>
        <w:numPr>
          <w:ilvl w:val="2"/>
          <w:numId w:val="4"/>
        </w:numPr>
        <w:tabs>
          <w:tab w:pos="1469" w:val="left" w:leader="none"/>
          <w:tab w:pos="1471" w:val="left" w:leader="none"/>
        </w:tabs>
        <w:spacing w:line="240" w:lineRule="auto" w:before="0" w:after="0"/>
        <w:ind w:left="1471" w:right="702" w:hanging="425"/>
        <w:jc w:val="both"/>
        <w:rPr>
          <w:sz w:val="24"/>
        </w:rPr>
      </w:pPr>
      <w:r>
        <w:rPr>
          <w:sz w:val="24"/>
        </w:rPr>
        <w:t>Ayudar a cruzar las calles a las personas con discapacidad, personas de la tercera edad y menores de 8-ocho años, cuando se les solicite.</w:t>
      </w:r>
    </w:p>
    <w:p>
      <w:pPr>
        <w:pStyle w:val="BodyText"/>
      </w:pPr>
    </w:p>
    <w:p>
      <w:pPr>
        <w:pStyle w:val="BodyText"/>
        <w:ind w:left="622"/>
      </w:pPr>
      <w:r>
        <w:rPr>
          <w:rFonts w:ascii="Arial" w:hAnsi="Arial"/>
          <w:b/>
        </w:rPr>
        <w:t>ARTÍCULO</w:t>
      </w:r>
      <w:r>
        <w:rPr>
          <w:rFonts w:ascii="Arial" w:hAnsi="Arial"/>
          <w:b/>
          <w:spacing w:val="-5"/>
        </w:rPr>
        <w:t> </w:t>
      </w:r>
      <w:r>
        <w:rPr>
          <w:rFonts w:ascii="Arial" w:hAnsi="Arial"/>
          <w:b/>
        </w:rPr>
        <w:t>8</w:t>
      </w:r>
      <w:r>
        <w:rPr/>
        <w:t>.-</w:t>
      </w:r>
      <w:r>
        <w:rPr>
          <w:spacing w:val="-6"/>
        </w:rPr>
        <w:t> </w:t>
      </w:r>
      <w:r>
        <w:rPr/>
        <w:t>Los</w:t>
      </w:r>
      <w:r>
        <w:rPr>
          <w:spacing w:val="-4"/>
        </w:rPr>
        <w:t> </w:t>
      </w:r>
      <w:r>
        <w:rPr/>
        <w:t>peatones</w:t>
      </w:r>
      <w:r>
        <w:rPr>
          <w:spacing w:val="-5"/>
        </w:rPr>
        <w:t> </w:t>
      </w:r>
      <w:r>
        <w:rPr/>
        <w:t>tienen</w:t>
      </w:r>
      <w:r>
        <w:rPr>
          <w:spacing w:val="-6"/>
        </w:rPr>
        <w:t> </w:t>
      </w:r>
      <w:r>
        <w:rPr/>
        <w:t>prohibido</w:t>
      </w:r>
      <w:r>
        <w:rPr>
          <w:spacing w:val="-4"/>
        </w:rPr>
        <w:t> </w:t>
      </w:r>
      <w:r>
        <w:rPr/>
        <w:t>lo</w:t>
      </w:r>
      <w:r>
        <w:rPr>
          <w:spacing w:val="-5"/>
        </w:rPr>
        <w:t> </w:t>
      </w:r>
      <w:r>
        <w:rPr>
          <w:spacing w:val="-2"/>
        </w:rPr>
        <w:t>siguiente:</w:t>
      </w:r>
    </w:p>
    <w:p>
      <w:pPr>
        <w:pStyle w:val="BodyText"/>
      </w:pPr>
    </w:p>
    <w:p>
      <w:pPr>
        <w:pStyle w:val="ListParagraph"/>
        <w:numPr>
          <w:ilvl w:val="0"/>
          <w:numId w:val="5"/>
        </w:numPr>
        <w:tabs>
          <w:tab w:pos="1474" w:val="left" w:leader="none"/>
        </w:tabs>
        <w:spacing w:line="240" w:lineRule="auto" w:before="0" w:after="0"/>
        <w:ind w:left="1474" w:right="698" w:hanging="425"/>
        <w:jc w:val="both"/>
        <w:rPr>
          <w:sz w:val="24"/>
        </w:rPr>
      </w:pPr>
      <w:r>
        <w:rPr>
          <w:sz w:val="24"/>
        </w:rPr>
        <w:t>Cruzar entre vehículos estacionados, en circulación o detenidos </w:t>
      </w:r>
      <w:r>
        <w:rPr>
          <w:spacing w:val="-2"/>
          <w:sz w:val="24"/>
        </w:rPr>
        <w:t>momentáneamente;</w:t>
      </w:r>
    </w:p>
    <w:p>
      <w:pPr>
        <w:pStyle w:val="ListParagraph"/>
        <w:numPr>
          <w:ilvl w:val="0"/>
          <w:numId w:val="5"/>
        </w:numPr>
        <w:tabs>
          <w:tab w:pos="1473" w:val="left" w:leader="none"/>
        </w:tabs>
        <w:spacing w:line="240" w:lineRule="auto" w:before="0" w:after="0"/>
        <w:ind w:left="1473" w:right="0" w:hanging="424"/>
        <w:jc w:val="left"/>
        <w:rPr>
          <w:sz w:val="24"/>
        </w:rPr>
      </w:pPr>
      <w:r>
        <w:rPr>
          <w:sz w:val="24"/>
        </w:rPr>
        <w:t>Caminar</w:t>
      </w:r>
      <w:r>
        <w:rPr>
          <w:spacing w:val="-5"/>
          <w:sz w:val="24"/>
        </w:rPr>
        <w:t> </w:t>
      </w:r>
      <w:r>
        <w:rPr>
          <w:sz w:val="24"/>
        </w:rPr>
        <w:t>con</w:t>
      </w:r>
      <w:r>
        <w:rPr>
          <w:spacing w:val="-2"/>
          <w:sz w:val="24"/>
        </w:rPr>
        <w:t> </w:t>
      </w:r>
      <w:r>
        <w:rPr>
          <w:sz w:val="24"/>
        </w:rPr>
        <w:t>carga</w:t>
      </w:r>
      <w:r>
        <w:rPr>
          <w:spacing w:val="-3"/>
          <w:sz w:val="24"/>
        </w:rPr>
        <w:t> </w:t>
      </w:r>
      <w:r>
        <w:rPr>
          <w:sz w:val="24"/>
        </w:rPr>
        <w:t>que</w:t>
      </w:r>
      <w:r>
        <w:rPr>
          <w:spacing w:val="-2"/>
          <w:sz w:val="24"/>
        </w:rPr>
        <w:t> </w:t>
      </w:r>
      <w:r>
        <w:rPr>
          <w:sz w:val="24"/>
        </w:rPr>
        <w:t>les</w:t>
      </w:r>
      <w:r>
        <w:rPr>
          <w:spacing w:val="-3"/>
          <w:sz w:val="24"/>
        </w:rPr>
        <w:t> </w:t>
      </w:r>
      <w:r>
        <w:rPr>
          <w:sz w:val="24"/>
        </w:rPr>
        <w:t>obstruya</w:t>
      </w:r>
      <w:r>
        <w:rPr>
          <w:spacing w:val="-2"/>
          <w:sz w:val="24"/>
        </w:rPr>
        <w:t> </w:t>
      </w:r>
      <w:r>
        <w:rPr>
          <w:sz w:val="24"/>
        </w:rPr>
        <w:t>la</w:t>
      </w:r>
      <w:r>
        <w:rPr>
          <w:spacing w:val="-3"/>
          <w:sz w:val="24"/>
        </w:rPr>
        <w:t> </w:t>
      </w:r>
      <w:r>
        <w:rPr>
          <w:sz w:val="24"/>
        </w:rPr>
        <w:t>visibilidad</w:t>
      </w:r>
      <w:r>
        <w:rPr>
          <w:spacing w:val="-2"/>
          <w:sz w:val="24"/>
        </w:rPr>
        <w:t> </w:t>
      </w:r>
      <w:r>
        <w:rPr>
          <w:sz w:val="24"/>
        </w:rPr>
        <w:t>y</w:t>
      </w:r>
      <w:r>
        <w:rPr>
          <w:spacing w:val="-5"/>
          <w:sz w:val="24"/>
        </w:rPr>
        <w:t> </w:t>
      </w:r>
      <w:r>
        <w:rPr>
          <w:sz w:val="24"/>
        </w:rPr>
        <w:t>el</w:t>
      </w:r>
      <w:r>
        <w:rPr>
          <w:spacing w:val="-2"/>
          <w:sz w:val="24"/>
        </w:rPr>
        <w:t> </w:t>
      </w:r>
      <w:r>
        <w:rPr>
          <w:sz w:val="24"/>
        </w:rPr>
        <w:t>libre</w:t>
      </w:r>
      <w:r>
        <w:rPr>
          <w:spacing w:val="-4"/>
          <w:sz w:val="24"/>
        </w:rPr>
        <w:t> </w:t>
      </w:r>
      <w:r>
        <w:rPr>
          <w:spacing w:val="-2"/>
          <w:sz w:val="24"/>
        </w:rPr>
        <w:t>movimiento;</w:t>
      </w:r>
    </w:p>
    <w:p>
      <w:pPr>
        <w:pStyle w:val="ListParagraph"/>
        <w:spacing w:after="0" w:line="240" w:lineRule="auto"/>
        <w:jc w:val="left"/>
        <w:rPr>
          <w:sz w:val="24"/>
        </w:rPr>
        <w:sectPr>
          <w:pgSz w:w="12240" w:h="15840"/>
          <w:pgMar w:header="0" w:footer="834" w:top="1820" w:bottom="1020" w:left="1080" w:right="720"/>
        </w:sectPr>
      </w:pPr>
    </w:p>
    <w:p>
      <w:pPr>
        <w:pStyle w:val="BodyText"/>
        <w:spacing w:before="168"/>
      </w:pPr>
    </w:p>
    <w:p>
      <w:pPr>
        <w:pStyle w:val="ListParagraph"/>
        <w:numPr>
          <w:ilvl w:val="0"/>
          <w:numId w:val="5"/>
        </w:numPr>
        <w:tabs>
          <w:tab w:pos="1472" w:val="left" w:leader="none"/>
          <w:tab w:pos="1474" w:val="left" w:leader="none"/>
        </w:tabs>
        <w:spacing w:line="240" w:lineRule="auto" w:before="0" w:after="0"/>
        <w:ind w:left="1474" w:right="697" w:hanging="425"/>
        <w:jc w:val="both"/>
        <w:rPr>
          <w:sz w:val="24"/>
        </w:rPr>
      </w:pPr>
      <w:r>
        <w:rPr>
          <w:sz w:val="24"/>
        </w:rPr>
        <w:t>Realizar la venta de productos o la prestación de servicios sin la aprobación de las Autoridades correspondientes, cuando se obstruya la circulación de la vía pública;</w:t>
      </w:r>
    </w:p>
    <w:p>
      <w:pPr>
        <w:pStyle w:val="ListParagraph"/>
        <w:numPr>
          <w:ilvl w:val="0"/>
          <w:numId w:val="5"/>
        </w:numPr>
        <w:tabs>
          <w:tab w:pos="1471" w:val="left" w:leader="none"/>
          <w:tab w:pos="1474" w:val="left" w:leader="none"/>
        </w:tabs>
        <w:spacing w:line="240" w:lineRule="auto" w:before="0" w:after="0"/>
        <w:ind w:left="1474" w:right="701" w:hanging="425"/>
        <w:jc w:val="both"/>
        <w:rPr>
          <w:sz w:val="24"/>
        </w:rPr>
      </w:pPr>
      <w:r>
        <w:rPr>
          <w:sz w:val="24"/>
        </w:rPr>
        <w:t>Realizar actividades deportivas o de esparcimiento en la superficie de rodamiento, sin la autorización expedida por la Autoridad competente;</w:t>
      </w:r>
    </w:p>
    <w:p>
      <w:pPr>
        <w:pStyle w:val="ListParagraph"/>
        <w:numPr>
          <w:ilvl w:val="0"/>
          <w:numId w:val="5"/>
        </w:numPr>
        <w:tabs>
          <w:tab w:pos="1472" w:val="left" w:leader="none"/>
        </w:tabs>
        <w:spacing w:line="240" w:lineRule="auto" w:before="0" w:after="0"/>
        <w:ind w:left="1472" w:right="0" w:hanging="423"/>
        <w:jc w:val="both"/>
        <w:rPr>
          <w:sz w:val="24"/>
        </w:rPr>
      </w:pPr>
      <w:r>
        <w:rPr>
          <w:sz w:val="24"/>
        </w:rPr>
        <w:t>Sujetarse</w:t>
      </w:r>
      <w:r>
        <w:rPr>
          <w:spacing w:val="-3"/>
          <w:sz w:val="24"/>
        </w:rPr>
        <w:t> </w:t>
      </w:r>
      <w:r>
        <w:rPr>
          <w:sz w:val="24"/>
        </w:rPr>
        <w:t>o</w:t>
      </w:r>
      <w:r>
        <w:rPr>
          <w:spacing w:val="-1"/>
          <w:sz w:val="24"/>
        </w:rPr>
        <w:t> </w:t>
      </w:r>
      <w:r>
        <w:rPr>
          <w:sz w:val="24"/>
        </w:rPr>
        <w:t>subir</w:t>
      </w:r>
      <w:r>
        <w:rPr>
          <w:spacing w:val="-4"/>
          <w:sz w:val="24"/>
        </w:rPr>
        <w:t> </w:t>
      </w:r>
      <w:r>
        <w:rPr>
          <w:sz w:val="24"/>
        </w:rPr>
        <w:t>a</w:t>
      </w:r>
      <w:r>
        <w:rPr>
          <w:spacing w:val="-1"/>
          <w:sz w:val="24"/>
        </w:rPr>
        <w:t> </w:t>
      </w:r>
      <w:r>
        <w:rPr>
          <w:sz w:val="24"/>
        </w:rPr>
        <w:t>vehículos</w:t>
      </w:r>
      <w:r>
        <w:rPr>
          <w:spacing w:val="-2"/>
          <w:sz w:val="24"/>
        </w:rPr>
        <w:t> </w:t>
      </w:r>
      <w:r>
        <w:rPr>
          <w:sz w:val="24"/>
        </w:rPr>
        <w:t>en</w:t>
      </w:r>
      <w:r>
        <w:rPr>
          <w:spacing w:val="-4"/>
          <w:sz w:val="24"/>
        </w:rPr>
        <w:t> </w:t>
      </w:r>
      <w:r>
        <w:rPr>
          <w:spacing w:val="-2"/>
          <w:sz w:val="24"/>
        </w:rPr>
        <w:t>movimiento;</w:t>
      </w:r>
    </w:p>
    <w:p>
      <w:pPr>
        <w:pStyle w:val="ListParagraph"/>
        <w:numPr>
          <w:ilvl w:val="0"/>
          <w:numId w:val="5"/>
        </w:numPr>
        <w:tabs>
          <w:tab w:pos="1472" w:val="left" w:leader="none"/>
          <w:tab w:pos="1474" w:val="left" w:leader="none"/>
        </w:tabs>
        <w:spacing w:line="240" w:lineRule="auto" w:before="0" w:after="0"/>
        <w:ind w:left="1474" w:right="699" w:hanging="425"/>
        <w:jc w:val="both"/>
        <w:rPr>
          <w:sz w:val="24"/>
        </w:rPr>
      </w:pPr>
      <w:r>
        <w:rPr>
          <w:sz w:val="24"/>
        </w:rPr>
        <w:t>Pasar a través de vallas militares, policíacas, de personas o barreras de cualquier tipo que estén protegiendo desfiles, manifestaciones, siniestros o áreas de trabajo;</w:t>
      </w:r>
    </w:p>
    <w:p>
      <w:pPr>
        <w:pStyle w:val="ListParagraph"/>
        <w:numPr>
          <w:ilvl w:val="0"/>
          <w:numId w:val="5"/>
        </w:numPr>
        <w:tabs>
          <w:tab w:pos="1471" w:val="left" w:leader="none"/>
          <w:tab w:pos="1474" w:val="left" w:leader="none"/>
        </w:tabs>
        <w:spacing w:line="240" w:lineRule="auto" w:before="1" w:after="0"/>
        <w:ind w:left="1474" w:right="702" w:hanging="425"/>
        <w:jc w:val="both"/>
        <w:rPr>
          <w:sz w:val="24"/>
        </w:rPr>
      </w:pPr>
      <w:r>
        <w:rPr>
          <w:sz w:val="24"/>
        </w:rPr>
        <w:t>Permanecer en áreas de siniestro obstaculizando las labores de los Cuerpos de Seguridad, de Auxilio o de Rescate;</w:t>
      </w:r>
    </w:p>
    <w:p>
      <w:pPr>
        <w:pStyle w:val="ListParagraph"/>
        <w:numPr>
          <w:ilvl w:val="0"/>
          <w:numId w:val="5"/>
        </w:numPr>
        <w:tabs>
          <w:tab w:pos="1472" w:val="left" w:leader="none"/>
          <w:tab w:pos="1474" w:val="left" w:leader="none"/>
        </w:tabs>
        <w:spacing w:line="240" w:lineRule="auto" w:before="0" w:after="0"/>
        <w:ind w:left="1474" w:right="703" w:hanging="569"/>
        <w:jc w:val="both"/>
        <w:rPr>
          <w:sz w:val="24"/>
        </w:rPr>
      </w:pPr>
      <w:r>
        <w:rPr>
          <w:sz w:val="24"/>
        </w:rPr>
        <w:t>Abordar en estado de ebriedad vehículos de servicio público colectivo de </w:t>
      </w:r>
      <w:r>
        <w:rPr>
          <w:spacing w:val="-2"/>
          <w:sz w:val="24"/>
        </w:rPr>
        <w:t>pasajeros;</w:t>
      </w:r>
    </w:p>
    <w:p>
      <w:pPr>
        <w:pStyle w:val="ListParagraph"/>
        <w:numPr>
          <w:ilvl w:val="0"/>
          <w:numId w:val="5"/>
        </w:numPr>
        <w:tabs>
          <w:tab w:pos="1471" w:val="left" w:leader="none"/>
          <w:tab w:pos="1474" w:val="left" w:leader="none"/>
        </w:tabs>
        <w:spacing w:line="240" w:lineRule="auto" w:before="0" w:after="0"/>
        <w:ind w:left="1474" w:right="702" w:hanging="425"/>
        <w:jc w:val="both"/>
        <w:rPr>
          <w:sz w:val="24"/>
        </w:rPr>
      </w:pPr>
      <w:r>
        <w:rPr>
          <w:sz w:val="24"/>
        </w:rPr>
        <w:t>Efectuar colectas en la vía pública sin la autorización de la Autoridad </w:t>
      </w:r>
      <w:r>
        <w:rPr>
          <w:spacing w:val="-2"/>
          <w:sz w:val="24"/>
        </w:rPr>
        <w:t>Municipal;</w:t>
      </w:r>
    </w:p>
    <w:p>
      <w:pPr>
        <w:pStyle w:val="ListParagraph"/>
        <w:numPr>
          <w:ilvl w:val="0"/>
          <w:numId w:val="5"/>
        </w:numPr>
        <w:tabs>
          <w:tab w:pos="1472" w:val="left" w:leader="none"/>
          <w:tab w:pos="1474" w:val="left" w:leader="none"/>
        </w:tabs>
        <w:spacing w:line="240" w:lineRule="auto" w:before="0" w:after="0"/>
        <w:ind w:left="1474" w:right="703" w:hanging="425"/>
        <w:jc w:val="both"/>
        <w:rPr>
          <w:sz w:val="24"/>
        </w:rPr>
      </w:pPr>
      <w:r>
        <w:rPr>
          <w:sz w:val="24"/>
        </w:rPr>
        <w:t>Abordar vehículos a mediación de calle o avenida, fuera de la banqueta o en más de una fila, a menos que en la primera fila se encuentren vehículos estacionados; y,</w:t>
      </w:r>
    </w:p>
    <w:p>
      <w:pPr>
        <w:pStyle w:val="ListParagraph"/>
        <w:numPr>
          <w:ilvl w:val="0"/>
          <w:numId w:val="5"/>
        </w:numPr>
        <w:tabs>
          <w:tab w:pos="1472" w:val="left" w:leader="none"/>
          <w:tab w:pos="1474" w:val="left" w:leader="none"/>
        </w:tabs>
        <w:spacing w:line="240" w:lineRule="auto" w:before="0" w:after="0"/>
        <w:ind w:left="1474" w:right="704" w:hanging="425"/>
        <w:jc w:val="both"/>
        <w:rPr>
          <w:sz w:val="24"/>
        </w:rPr>
      </w:pPr>
      <w:r>
        <w:rPr>
          <w:sz w:val="24"/>
        </w:rPr>
        <w:t>Cruzar calles o avenidas con aparatos u objetos que dificulten o limiten la visión y la audición.</w:t>
      </w:r>
    </w:p>
    <w:p>
      <w:pPr>
        <w:pStyle w:val="BodyText"/>
      </w:pPr>
    </w:p>
    <w:p>
      <w:pPr>
        <w:pStyle w:val="BodyText"/>
        <w:ind w:left="622" w:right="692"/>
        <w:jc w:val="both"/>
      </w:pPr>
      <w:r>
        <w:rPr/>
        <w:t>Los peatones que incurran en cualquiera de estas prohibiciones, serán sancionados con amonestación verbal, sin perjuicio de que pueda ser sancionado de acuerdo a</w:t>
      </w:r>
      <w:r>
        <w:rPr>
          <w:spacing w:val="40"/>
        </w:rPr>
        <w:t> </w:t>
      </w:r>
      <w:r>
        <w:rPr/>
        <w:t>las demás disposiciones legales aplicables.</w:t>
      </w:r>
    </w:p>
    <w:p>
      <w:pPr>
        <w:pStyle w:val="BodyText"/>
      </w:pPr>
    </w:p>
    <w:p>
      <w:pPr>
        <w:pStyle w:val="BodyText"/>
        <w:ind w:left="622" w:right="698"/>
        <w:jc w:val="both"/>
      </w:pPr>
      <w:r>
        <w:rPr>
          <w:rFonts w:ascii="Arial" w:hAnsi="Arial"/>
          <w:b/>
        </w:rPr>
        <w:t>ARTÍCULO 9</w:t>
      </w:r>
      <w:r>
        <w:rPr/>
        <w:t>.-</w:t>
      </w:r>
      <w:r>
        <w:rPr/>
        <w:t> Los Policías de Tránsito deberán prevenir con todos los medios disponibles a su alcance, los hechos de tránsito y evitar que se cause o incremente un daño a personas o propiedades; en especial cuidarán de la seguridad de los peatones y que éstos cumplan sus obligaciones establecidas en este Capítulo. Para el efecto anterior, los Policías de Tránsito actuarán de la siguiente manera:</w:t>
      </w:r>
    </w:p>
    <w:p>
      <w:pPr>
        <w:pStyle w:val="BodyText"/>
      </w:pPr>
    </w:p>
    <w:p>
      <w:pPr>
        <w:pStyle w:val="ListParagraph"/>
        <w:numPr>
          <w:ilvl w:val="0"/>
          <w:numId w:val="6"/>
        </w:numPr>
        <w:tabs>
          <w:tab w:pos="1615" w:val="left" w:leader="none"/>
        </w:tabs>
        <w:spacing w:line="240" w:lineRule="auto" w:before="1" w:after="0"/>
        <w:ind w:left="1615" w:right="702" w:hanging="569"/>
        <w:jc w:val="both"/>
        <w:rPr>
          <w:sz w:val="24"/>
        </w:rPr>
      </w:pPr>
      <w:r>
        <w:rPr>
          <w:sz w:val="24"/>
        </w:rPr>
        <w:t>Cuando uno o varios peatones estén en vías de cometer una infracción, cortésmente les indicarán que deben desistir de su propósito; y</w:t>
      </w:r>
    </w:p>
    <w:p>
      <w:pPr>
        <w:pStyle w:val="ListParagraph"/>
        <w:numPr>
          <w:ilvl w:val="0"/>
          <w:numId w:val="6"/>
        </w:numPr>
        <w:tabs>
          <w:tab w:pos="1613" w:val="left" w:leader="none"/>
          <w:tab w:pos="1615" w:val="left" w:leader="none"/>
        </w:tabs>
        <w:spacing w:line="240" w:lineRule="auto" w:before="0" w:after="0"/>
        <w:ind w:left="1615" w:right="697" w:hanging="569"/>
        <w:jc w:val="both"/>
        <w:rPr>
          <w:sz w:val="24"/>
        </w:rPr>
      </w:pPr>
      <w:r>
        <w:rPr>
          <w:sz w:val="24"/>
        </w:rPr>
        <w:t>Ante la comisión de infracción a este Reglamento, harán de manera eficaz pero comedida que la persona que esté cometiendo la infracción cumpla con la obligación que, según el caso, le señale este Reglamento, al mismo tiempo el Policía de Tránsito amonestará a dicha persona explicándole su falta a este ordenamiento.</w:t>
      </w:r>
    </w:p>
    <w:p>
      <w:pPr>
        <w:pStyle w:val="BodyText"/>
      </w:pPr>
    </w:p>
    <w:p>
      <w:pPr>
        <w:pStyle w:val="BodyText"/>
        <w:ind w:left="622" w:right="698"/>
        <w:jc w:val="both"/>
      </w:pPr>
      <w:r>
        <w:rPr>
          <w:rFonts w:ascii="Arial" w:hAnsi="Arial"/>
          <w:b/>
        </w:rPr>
        <w:t>ARTÍCULO 10</w:t>
      </w:r>
      <w:r>
        <w:rPr/>
        <w:t>.-</w:t>
      </w:r>
      <w:r>
        <w:rPr/>
        <w:t> Para</w:t>
      </w:r>
      <w:r>
        <w:rPr/>
        <w:t> garantizar</w:t>
      </w:r>
      <w:r>
        <w:rPr/>
        <w:t> la</w:t>
      </w:r>
      <w:r>
        <w:rPr/>
        <w:t> seguridad</w:t>
      </w:r>
      <w:r>
        <w:rPr/>
        <w:t> de</w:t>
      </w:r>
      <w:r>
        <w:rPr/>
        <w:t> los</w:t>
      </w:r>
      <w:r>
        <w:rPr/>
        <w:t> peatones, los conductores de vehículos están obligados a otorgar lo siguiente:</w:t>
      </w:r>
    </w:p>
    <w:p>
      <w:pPr>
        <w:pStyle w:val="BodyText"/>
      </w:pPr>
    </w:p>
    <w:p>
      <w:pPr>
        <w:pStyle w:val="ListParagraph"/>
        <w:numPr>
          <w:ilvl w:val="0"/>
          <w:numId w:val="7"/>
        </w:numPr>
        <w:tabs>
          <w:tab w:pos="1615" w:val="left" w:leader="none"/>
        </w:tabs>
        <w:spacing w:line="240" w:lineRule="auto" w:before="0" w:after="0"/>
        <w:ind w:left="1615" w:right="701" w:hanging="569"/>
        <w:jc w:val="both"/>
        <w:rPr>
          <w:sz w:val="24"/>
        </w:rPr>
      </w:pPr>
      <w:r>
        <w:rPr>
          <w:sz w:val="24"/>
        </w:rPr>
        <w:t>Preferencia de paso en las intersecciones controladas por semáforos, </w:t>
      </w:r>
      <w:r>
        <w:rPr>
          <w:spacing w:val="-2"/>
          <w:sz w:val="24"/>
        </w:rPr>
        <w:t>cuando:</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1"/>
          <w:numId w:val="7"/>
        </w:numPr>
        <w:tabs>
          <w:tab w:pos="2180" w:val="left" w:leader="none"/>
        </w:tabs>
        <w:spacing w:line="240" w:lineRule="auto" w:before="0" w:after="0"/>
        <w:ind w:left="2180" w:right="0" w:hanging="358"/>
        <w:jc w:val="left"/>
        <w:rPr>
          <w:sz w:val="24"/>
        </w:rPr>
      </w:pPr>
      <w:r>
        <w:rPr>
          <w:sz w:val="24"/>
        </w:rPr>
        <w:t>La</w:t>
      </w:r>
      <w:r>
        <w:rPr>
          <w:spacing w:val="-2"/>
          <w:sz w:val="24"/>
        </w:rPr>
        <w:t> </w:t>
      </w:r>
      <w:r>
        <w:rPr>
          <w:sz w:val="24"/>
        </w:rPr>
        <w:t>luz</w:t>
      </w:r>
      <w:r>
        <w:rPr>
          <w:spacing w:val="-5"/>
          <w:sz w:val="24"/>
        </w:rPr>
        <w:t> </w:t>
      </w:r>
      <w:r>
        <w:rPr>
          <w:sz w:val="24"/>
        </w:rPr>
        <w:t>verde</w:t>
      </w:r>
      <w:r>
        <w:rPr>
          <w:spacing w:val="-2"/>
          <w:sz w:val="24"/>
        </w:rPr>
        <w:t> </w:t>
      </w:r>
      <w:r>
        <w:rPr>
          <w:sz w:val="24"/>
        </w:rPr>
        <w:t>les</w:t>
      </w:r>
      <w:r>
        <w:rPr>
          <w:spacing w:val="-1"/>
          <w:sz w:val="24"/>
        </w:rPr>
        <w:t> </w:t>
      </w:r>
      <w:r>
        <w:rPr>
          <w:sz w:val="24"/>
        </w:rPr>
        <w:t>otorgue</w:t>
      </w:r>
      <w:r>
        <w:rPr>
          <w:spacing w:val="-2"/>
          <w:sz w:val="24"/>
        </w:rPr>
        <w:t> </w:t>
      </w:r>
      <w:r>
        <w:rPr>
          <w:sz w:val="24"/>
        </w:rPr>
        <w:t>el</w:t>
      </w:r>
      <w:r>
        <w:rPr>
          <w:spacing w:val="-2"/>
          <w:sz w:val="24"/>
        </w:rPr>
        <w:t> </w:t>
      </w:r>
      <w:r>
        <w:rPr>
          <w:sz w:val="24"/>
        </w:rPr>
        <w:t>paso</w:t>
      </w:r>
      <w:r>
        <w:rPr>
          <w:spacing w:val="-3"/>
          <w:sz w:val="24"/>
        </w:rPr>
        <w:t> </w:t>
      </w:r>
      <w:r>
        <w:rPr>
          <w:sz w:val="24"/>
        </w:rPr>
        <w:t>a</w:t>
      </w:r>
      <w:r>
        <w:rPr>
          <w:spacing w:val="-2"/>
          <w:sz w:val="24"/>
        </w:rPr>
        <w:t> </w:t>
      </w:r>
      <w:r>
        <w:rPr>
          <w:sz w:val="24"/>
        </w:rPr>
        <w:t>los</w:t>
      </w:r>
      <w:r>
        <w:rPr>
          <w:spacing w:val="-4"/>
          <w:sz w:val="24"/>
        </w:rPr>
        <w:t> </w:t>
      </w:r>
      <w:r>
        <w:rPr>
          <w:spacing w:val="-2"/>
          <w:sz w:val="24"/>
        </w:rPr>
        <w:t>peatones;</w:t>
      </w:r>
    </w:p>
    <w:p>
      <w:pPr>
        <w:pStyle w:val="ListParagraph"/>
        <w:numPr>
          <w:ilvl w:val="1"/>
          <w:numId w:val="7"/>
        </w:numPr>
        <w:tabs>
          <w:tab w:pos="2180" w:val="left" w:leader="none"/>
          <w:tab w:pos="2182" w:val="left" w:leader="none"/>
        </w:tabs>
        <w:spacing w:line="240" w:lineRule="auto" w:before="0" w:after="0"/>
        <w:ind w:left="2182" w:right="695" w:hanging="360"/>
        <w:jc w:val="left"/>
        <w:rPr>
          <w:sz w:val="24"/>
        </w:rPr>
      </w:pPr>
      <w:r>
        <w:rPr>
          <w:sz w:val="24"/>
        </w:rPr>
        <w:t>Habiéndoles</w:t>
      </w:r>
      <w:r>
        <w:rPr>
          <w:spacing w:val="80"/>
          <w:sz w:val="24"/>
        </w:rPr>
        <w:t> </w:t>
      </w:r>
      <w:r>
        <w:rPr>
          <w:sz w:val="24"/>
        </w:rPr>
        <w:t>correspondido</w:t>
      </w:r>
      <w:r>
        <w:rPr>
          <w:spacing w:val="80"/>
          <w:sz w:val="24"/>
        </w:rPr>
        <w:t> </w:t>
      </w:r>
      <w:r>
        <w:rPr>
          <w:sz w:val="24"/>
        </w:rPr>
        <w:t>el</w:t>
      </w:r>
      <w:r>
        <w:rPr>
          <w:spacing w:val="80"/>
          <w:sz w:val="24"/>
        </w:rPr>
        <w:t> </w:t>
      </w:r>
      <w:r>
        <w:rPr>
          <w:sz w:val="24"/>
        </w:rPr>
        <w:t>paso</w:t>
      </w:r>
      <w:r>
        <w:rPr>
          <w:spacing w:val="80"/>
          <w:sz w:val="24"/>
        </w:rPr>
        <w:t> </w:t>
      </w:r>
      <w:r>
        <w:rPr>
          <w:sz w:val="24"/>
        </w:rPr>
        <w:t>de</w:t>
      </w:r>
      <w:r>
        <w:rPr>
          <w:spacing w:val="80"/>
          <w:sz w:val="24"/>
        </w:rPr>
        <w:t> </w:t>
      </w:r>
      <w:r>
        <w:rPr>
          <w:sz w:val="24"/>
        </w:rPr>
        <w:t>acuerdo</w:t>
      </w:r>
      <w:r>
        <w:rPr>
          <w:spacing w:val="80"/>
          <w:sz w:val="24"/>
        </w:rPr>
        <w:t> </w:t>
      </w:r>
      <w:r>
        <w:rPr>
          <w:sz w:val="24"/>
        </w:rPr>
        <w:t>con</w:t>
      </w:r>
      <w:r>
        <w:rPr>
          <w:spacing w:val="80"/>
          <w:sz w:val="24"/>
        </w:rPr>
        <w:t> </w:t>
      </w:r>
      <w:r>
        <w:rPr>
          <w:sz w:val="24"/>
        </w:rPr>
        <w:t>el</w:t>
      </w:r>
      <w:r>
        <w:rPr>
          <w:spacing w:val="80"/>
          <w:sz w:val="24"/>
        </w:rPr>
        <w:t> </w:t>
      </w:r>
      <w:r>
        <w:rPr>
          <w:sz w:val="24"/>
        </w:rPr>
        <w:t>ciclo</w:t>
      </w:r>
      <w:r>
        <w:rPr>
          <w:spacing w:val="80"/>
          <w:sz w:val="24"/>
        </w:rPr>
        <w:t> </w:t>
      </w:r>
      <w:r>
        <w:rPr>
          <w:sz w:val="24"/>
        </w:rPr>
        <w:t>del semáforo, y no alcancen a cruzar completamente la vía, y</w:t>
      </w:r>
    </w:p>
    <w:p>
      <w:pPr>
        <w:pStyle w:val="ListParagraph"/>
        <w:numPr>
          <w:ilvl w:val="1"/>
          <w:numId w:val="7"/>
        </w:numPr>
        <w:tabs>
          <w:tab w:pos="2182" w:val="left" w:leader="none"/>
        </w:tabs>
        <w:spacing w:line="240" w:lineRule="auto" w:before="0" w:after="0"/>
        <w:ind w:left="2182" w:right="705" w:hanging="360"/>
        <w:jc w:val="left"/>
        <w:rPr>
          <w:sz w:val="24"/>
        </w:rPr>
      </w:pPr>
      <w:r>
        <w:rPr>
          <w:sz w:val="24"/>
        </w:rPr>
        <w:t>Los vehículos vayan a dar vuelta para incorporarse a otra vía y haya</w:t>
      </w:r>
      <w:r>
        <w:rPr>
          <w:spacing w:val="40"/>
          <w:sz w:val="24"/>
        </w:rPr>
        <w:t> </w:t>
      </w:r>
      <w:r>
        <w:rPr>
          <w:sz w:val="24"/>
        </w:rPr>
        <w:t>peatones cruzando ésta.</w:t>
      </w:r>
    </w:p>
    <w:p>
      <w:pPr>
        <w:pStyle w:val="BodyText"/>
      </w:pPr>
    </w:p>
    <w:p>
      <w:pPr>
        <w:pStyle w:val="ListParagraph"/>
        <w:numPr>
          <w:ilvl w:val="0"/>
          <w:numId w:val="7"/>
        </w:numPr>
        <w:tabs>
          <w:tab w:pos="1613" w:val="left" w:leader="none"/>
          <w:tab w:pos="1615" w:val="left" w:leader="none"/>
        </w:tabs>
        <w:spacing w:line="240" w:lineRule="auto" w:before="0" w:after="0"/>
        <w:ind w:left="1615" w:right="699" w:hanging="569"/>
        <w:jc w:val="both"/>
        <w:rPr>
          <w:sz w:val="24"/>
        </w:rPr>
      </w:pPr>
      <w:r>
        <w:rPr>
          <w:sz w:val="24"/>
        </w:rPr>
        <w:t>Preferencia de paso en las intersecciones que no cuenten con semáforos, siempre tendrán preferencia sobre el tránsito vehicular, cuando haya peatones esperando pasar, los conductores deberán parar momentáneamente y activar las luces intermitentes para cederles el paso;</w:t>
      </w:r>
    </w:p>
    <w:p>
      <w:pPr>
        <w:pStyle w:val="BodyText"/>
      </w:pPr>
    </w:p>
    <w:p>
      <w:pPr>
        <w:pStyle w:val="ListParagraph"/>
        <w:numPr>
          <w:ilvl w:val="0"/>
          <w:numId w:val="7"/>
        </w:numPr>
        <w:tabs>
          <w:tab w:pos="1615" w:val="left" w:leader="none"/>
        </w:tabs>
        <w:spacing w:line="240" w:lineRule="auto" w:before="1" w:after="0"/>
        <w:ind w:left="1615" w:right="0" w:hanging="569"/>
        <w:jc w:val="left"/>
        <w:rPr>
          <w:sz w:val="24"/>
        </w:rPr>
      </w:pPr>
      <w:r>
        <w:rPr>
          <w:sz w:val="24"/>
        </w:rPr>
        <w:t>Prioridad</w:t>
      </w:r>
      <w:r>
        <w:rPr>
          <w:spacing w:val="-6"/>
          <w:sz w:val="24"/>
        </w:rPr>
        <w:t> </w:t>
      </w:r>
      <w:r>
        <w:rPr>
          <w:sz w:val="24"/>
        </w:rPr>
        <w:t>de</w:t>
      </w:r>
      <w:r>
        <w:rPr>
          <w:spacing w:val="-3"/>
          <w:sz w:val="24"/>
        </w:rPr>
        <w:t> </w:t>
      </w:r>
      <w:r>
        <w:rPr>
          <w:sz w:val="24"/>
        </w:rPr>
        <w:t>uso</w:t>
      </w:r>
      <w:r>
        <w:rPr>
          <w:spacing w:val="-3"/>
          <w:sz w:val="24"/>
        </w:rPr>
        <w:t> </w:t>
      </w:r>
      <w:r>
        <w:rPr>
          <w:sz w:val="24"/>
        </w:rPr>
        <w:t>de</w:t>
      </w:r>
      <w:r>
        <w:rPr>
          <w:spacing w:val="-3"/>
          <w:sz w:val="24"/>
        </w:rPr>
        <w:t> </w:t>
      </w:r>
      <w:r>
        <w:rPr>
          <w:sz w:val="24"/>
        </w:rPr>
        <w:t>la</w:t>
      </w:r>
      <w:r>
        <w:rPr>
          <w:spacing w:val="-5"/>
          <w:sz w:val="24"/>
        </w:rPr>
        <w:t> </w:t>
      </w:r>
      <w:r>
        <w:rPr>
          <w:sz w:val="24"/>
        </w:rPr>
        <w:t>superficie</w:t>
      </w:r>
      <w:r>
        <w:rPr>
          <w:spacing w:val="-4"/>
          <w:sz w:val="24"/>
        </w:rPr>
        <w:t> </w:t>
      </w:r>
      <w:r>
        <w:rPr>
          <w:sz w:val="24"/>
        </w:rPr>
        <w:t>de</w:t>
      </w:r>
      <w:r>
        <w:rPr>
          <w:spacing w:val="-3"/>
          <w:sz w:val="24"/>
        </w:rPr>
        <w:t> </w:t>
      </w:r>
      <w:r>
        <w:rPr>
          <w:sz w:val="24"/>
        </w:rPr>
        <w:t>rodamiento,</w:t>
      </w:r>
      <w:r>
        <w:rPr>
          <w:spacing w:val="-3"/>
          <w:sz w:val="24"/>
        </w:rPr>
        <w:t> </w:t>
      </w:r>
      <w:r>
        <w:rPr>
          <w:spacing w:val="-2"/>
          <w:sz w:val="24"/>
        </w:rPr>
        <w:t>cuando:</w:t>
      </w:r>
    </w:p>
    <w:p>
      <w:pPr>
        <w:pStyle w:val="BodyText"/>
      </w:pPr>
    </w:p>
    <w:p>
      <w:pPr>
        <w:pStyle w:val="ListParagraph"/>
        <w:numPr>
          <w:ilvl w:val="1"/>
          <w:numId w:val="7"/>
        </w:numPr>
        <w:tabs>
          <w:tab w:pos="2180" w:val="left" w:leader="none"/>
          <w:tab w:pos="2182" w:val="left" w:leader="none"/>
        </w:tabs>
        <w:spacing w:line="240" w:lineRule="auto" w:before="0" w:after="0"/>
        <w:ind w:left="2182" w:right="702" w:hanging="360"/>
        <w:jc w:val="both"/>
        <w:rPr>
          <w:sz w:val="24"/>
        </w:rPr>
      </w:pPr>
      <w:r>
        <w:rPr>
          <w:sz w:val="24"/>
        </w:rPr>
        <w:t>No existan aceras en la vía; en caso de existir acotamiento o vías ciclistas, los peatones podrán circular del lado derecho de éstas; a</w:t>
      </w:r>
      <w:r>
        <w:rPr>
          <w:spacing w:val="40"/>
          <w:sz w:val="24"/>
        </w:rPr>
        <w:t> </w:t>
      </w:r>
      <w:r>
        <w:rPr>
          <w:sz w:val="24"/>
        </w:rPr>
        <w:t>falta de estas opciones transitarán por el extremo de la vía y en</w:t>
      </w:r>
      <w:r>
        <w:rPr>
          <w:spacing w:val="40"/>
          <w:sz w:val="24"/>
        </w:rPr>
        <w:t> </w:t>
      </w:r>
      <w:r>
        <w:rPr>
          <w:sz w:val="24"/>
        </w:rPr>
        <w:t>sentido contrario al flujo vehicular;</w:t>
      </w:r>
    </w:p>
    <w:p>
      <w:pPr>
        <w:pStyle w:val="ListParagraph"/>
        <w:numPr>
          <w:ilvl w:val="1"/>
          <w:numId w:val="7"/>
        </w:numPr>
        <w:tabs>
          <w:tab w:pos="2180" w:val="left" w:leader="none"/>
          <w:tab w:pos="2182" w:val="left" w:leader="none"/>
        </w:tabs>
        <w:spacing w:line="240" w:lineRule="auto" w:before="0" w:after="0"/>
        <w:ind w:left="2182" w:right="698" w:hanging="360"/>
        <w:jc w:val="both"/>
        <w:rPr>
          <w:sz w:val="24"/>
        </w:rPr>
      </w:pPr>
      <w:r>
        <w:rPr>
          <w:sz w:val="24"/>
        </w:rPr>
        <w:t>Las aceras que estén impedidas para el libre tránsito peatonal por consecuencia de obras públicas o privadas, eventos que interfieran de forma temporal la circulación o cuando el flujo de peatones supere la capacidad de la acera; la Autoridad se asegurará de la</w:t>
      </w:r>
      <w:r>
        <w:rPr>
          <w:spacing w:val="40"/>
          <w:sz w:val="24"/>
        </w:rPr>
        <w:t> </w:t>
      </w:r>
      <w:r>
        <w:rPr>
          <w:sz w:val="24"/>
        </w:rPr>
        <w:t>implementación de espacios seguros para los transeúntes; mismas que estarán delimitadas, confinadas y señalizadas, conforme a la legislación aplicable y por parte de quien genere las anomalías en la </w:t>
      </w:r>
      <w:r>
        <w:rPr>
          <w:spacing w:val="-4"/>
          <w:sz w:val="24"/>
        </w:rPr>
        <w:t>vía;</w:t>
      </w:r>
    </w:p>
    <w:p>
      <w:pPr>
        <w:pStyle w:val="ListParagraph"/>
        <w:numPr>
          <w:ilvl w:val="1"/>
          <w:numId w:val="7"/>
        </w:numPr>
        <w:tabs>
          <w:tab w:pos="2182" w:val="left" w:leader="none"/>
        </w:tabs>
        <w:spacing w:line="240" w:lineRule="auto" w:before="0" w:after="0"/>
        <w:ind w:left="2182" w:right="695" w:hanging="360"/>
        <w:jc w:val="both"/>
        <w:rPr>
          <w:sz w:val="24"/>
        </w:rPr>
      </w:pPr>
      <w:r>
        <w:rPr>
          <w:sz w:val="24"/>
        </w:rPr>
        <w:t>Transiten en comitivas organizadas, procesiones o filas escolares, debiendo circular en el sentido de la vía;</w:t>
      </w:r>
    </w:p>
    <w:p>
      <w:pPr>
        <w:pStyle w:val="ListParagraph"/>
        <w:numPr>
          <w:ilvl w:val="1"/>
          <w:numId w:val="7"/>
        </w:numPr>
        <w:tabs>
          <w:tab w:pos="2180" w:val="left" w:leader="none"/>
          <w:tab w:pos="2182" w:val="left" w:leader="none"/>
        </w:tabs>
        <w:spacing w:line="240" w:lineRule="auto" w:before="0" w:after="0"/>
        <w:ind w:left="2182" w:right="700" w:hanging="360"/>
        <w:jc w:val="both"/>
        <w:rPr>
          <w:sz w:val="24"/>
        </w:rPr>
      </w:pPr>
      <w:r>
        <w:rPr>
          <w:sz w:val="24"/>
        </w:rPr>
        <w:t>Remolquen algún objeto que impida la libre circulación de los demás peatones sobre la acera, debiendo circular en el primer carril y en el sentido de la vía; en caso que transiten en ciclovías y carriles preferenciales ciclistas deberán hacerlo pegado a la acera y en el sentido de la circulación ciclista, y</w:t>
      </w:r>
    </w:p>
    <w:p>
      <w:pPr>
        <w:pStyle w:val="ListParagraph"/>
        <w:numPr>
          <w:ilvl w:val="1"/>
          <w:numId w:val="7"/>
        </w:numPr>
        <w:tabs>
          <w:tab w:pos="2180" w:val="left" w:leader="none"/>
          <w:tab w:pos="2182" w:val="left" w:leader="none"/>
        </w:tabs>
        <w:spacing w:line="240" w:lineRule="auto" w:before="1" w:after="0"/>
        <w:ind w:left="2182" w:right="702" w:hanging="360"/>
        <w:jc w:val="both"/>
        <w:rPr>
          <w:sz w:val="24"/>
        </w:rPr>
      </w:pPr>
      <w:r>
        <w:rPr>
          <w:sz w:val="24"/>
        </w:rPr>
        <w:t>Se utilicen vehículos recreativos o ayudas técnicas, debiendo transitar por el primer carril de circulación de la vía; en estos casos, también se podrá hacer uso del acotamiento y vías ciclistas.</w:t>
      </w:r>
    </w:p>
    <w:p>
      <w:pPr>
        <w:pStyle w:val="BodyText"/>
      </w:pPr>
    </w:p>
    <w:p>
      <w:pPr>
        <w:pStyle w:val="ListParagraph"/>
        <w:numPr>
          <w:ilvl w:val="0"/>
          <w:numId w:val="7"/>
        </w:numPr>
        <w:tabs>
          <w:tab w:pos="1613" w:val="left" w:leader="none"/>
          <w:tab w:pos="1615" w:val="left" w:leader="none"/>
        </w:tabs>
        <w:spacing w:line="240" w:lineRule="auto" w:before="0" w:after="0"/>
        <w:ind w:left="1615" w:right="704" w:hanging="569"/>
        <w:jc w:val="both"/>
        <w:rPr>
          <w:sz w:val="24"/>
        </w:rPr>
      </w:pPr>
      <w:r>
        <w:rPr>
          <w:sz w:val="24"/>
        </w:rPr>
        <w:t>Preferencia de paso cuando transiten por la acera y algún conductor deba cruzarla para entrar o salir de un predio o estacionamiento, y</w:t>
      </w:r>
    </w:p>
    <w:p>
      <w:pPr>
        <w:pStyle w:val="ListParagraph"/>
        <w:numPr>
          <w:ilvl w:val="0"/>
          <w:numId w:val="7"/>
        </w:numPr>
        <w:tabs>
          <w:tab w:pos="1613" w:val="left" w:leader="none"/>
          <w:tab w:pos="1615" w:val="left" w:leader="none"/>
        </w:tabs>
        <w:spacing w:line="240" w:lineRule="auto" w:before="0" w:after="0"/>
        <w:ind w:left="1615" w:right="703" w:hanging="569"/>
        <w:jc w:val="both"/>
        <w:rPr>
          <w:sz w:val="24"/>
        </w:rPr>
      </w:pPr>
      <w:r>
        <w:rPr>
          <w:sz w:val="24"/>
        </w:rPr>
        <w:t>Prioridad en las calles de uso peatonal, dónde podrán circular en todo lo ancho de la vía y en cualquier sentido.</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spacing w:before="0"/>
        <w:ind w:left="2644" w:right="2718"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III</w:t>
      </w:r>
    </w:p>
    <w:p>
      <w:pPr>
        <w:spacing w:before="0"/>
        <w:ind w:left="3865" w:right="3940" w:firstLine="0"/>
        <w:jc w:val="center"/>
        <w:rPr>
          <w:rFonts w:ascii="Arial" w:hAnsi="Arial"/>
          <w:b/>
          <w:sz w:val="24"/>
        </w:rPr>
      </w:pPr>
      <w:r>
        <w:rPr>
          <w:rFonts w:ascii="Arial" w:hAnsi="Arial"/>
          <w:b/>
          <w:sz w:val="24"/>
        </w:rPr>
        <w:t>DE</w:t>
      </w:r>
      <w:r>
        <w:rPr>
          <w:rFonts w:ascii="Arial" w:hAnsi="Arial"/>
          <w:b/>
          <w:spacing w:val="-17"/>
          <w:sz w:val="24"/>
        </w:rPr>
        <w:t> </w:t>
      </w:r>
      <w:r>
        <w:rPr>
          <w:rFonts w:ascii="Arial" w:hAnsi="Arial"/>
          <w:b/>
          <w:sz w:val="24"/>
        </w:rPr>
        <w:t>LOS</w:t>
      </w:r>
      <w:r>
        <w:rPr>
          <w:rFonts w:ascii="Arial" w:hAnsi="Arial"/>
          <w:b/>
          <w:spacing w:val="-17"/>
          <w:sz w:val="24"/>
        </w:rPr>
        <w:t> </w:t>
      </w:r>
      <w:r>
        <w:rPr>
          <w:rFonts w:ascii="Arial" w:hAnsi="Arial"/>
          <w:b/>
          <w:sz w:val="24"/>
        </w:rPr>
        <w:t>VEHÍCULOS SECCIÓN PRIMERA</w:t>
      </w:r>
    </w:p>
    <w:p>
      <w:pPr>
        <w:spacing w:before="0"/>
        <w:ind w:left="10" w:right="84" w:firstLine="0"/>
        <w:jc w:val="center"/>
        <w:rPr>
          <w:rFonts w:ascii="Arial" w:hAnsi="Arial"/>
          <w:b/>
          <w:sz w:val="24"/>
        </w:rPr>
      </w:pPr>
      <w:r>
        <w:rPr>
          <w:rFonts w:ascii="Arial" w:hAnsi="Arial"/>
          <w:b/>
          <w:sz w:val="24"/>
        </w:rPr>
        <w:t>DE</w:t>
      </w:r>
      <w:r>
        <w:rPr>
          <w:rFonts w:ascii="Arial" w:hAnsi="Arial"/>
          <w:b/>
          <w:spacing w:val="-3"/>
          <w:sz w:val="24"/>
        </w:rPr>
        <w:t> </w:t>
      </w:r>
      <w:r>
        <w:rPr>
          <w:rFonts w:ascii="Arial" w:hAnsi="Arial"/>
          <w:b/>
          <w:sz w:val="24"/>
        </w:rPr>
        <w:t>LA</w:t>
      </w:r>
      <w:r>
        <w:rPr>
          <w:rFonts w:ascii="Arial" w:hAnsi="Arial"/>
          <w:b/>
          <w:spacing w:val="-8"/>
          <w:sz w:val="24"/>
        </w:rPr>
        <w:t> </w:t>
      </w:r>
      <w:r>
        <w:rPr>
          <w:rFonts w:ascii="Arial" w:hAnsi="Arial"/>
          <w:b/>
          <w:sz w:val="24"/>
        </w:rPr>
        <w:t>CLASIFICACIÓN</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LOS</w:t>
      </w:r>
      <w:r>
        <w:rPr>
          <w:rFonts w:ascii="Arial" w:hAnsi="Arial"/>
          <w:b/>
          <w:spacing w:val="-1"/>
          <w:sz w:val="24"/>
        </w:rPr>
        <w:t> </w:t>
      </w:r>
      <w:r>
        <w:rPr>
          <w:rFonts w:ascii="Arial" w:hAnsi="Arial"/>
          <w:b/>
          <w:spacing w:val="-2"/>
          <w:sz w:val="24"/>
        </w:rPr>
        <w:t>VEHÍCULOS</w:t>
      </w:r>
    </w:p>
    <w:p>
      <w:pPr>
        <w:pStyle w:val="BodyText"/>
        <w:rPr>
          <w:rFonts w:ascii="Arial"/>
          <w:b/>
        </w:rPr>
      </w:pPr>
    </w:p>
    <w:p>
      <w:pPr>
        <w:pStyle w:val="BodyText"/>
        <w:ind w:left="622" w:right="696"/>
        <w:jc w:val="both"/>
      </w:pPr>
      <w:r>
        <w:rPr>
          <w:rFonts w:ascii="Arial" w:hAnsi="Arial"/>
          <w:b/>
        </w:rPr>
        <w:t>ARTÍCULO 11</w:t>
      </w:r>
      <w:r>
        <w:rPr/>
        <w:t>.- Para los efectos del presente Reglamento se consideran vehículos los</w:t>
      </w:r>
      <w:r>
        <w:rPr/>
        <w:t> siguientes: bicicletas, triciclos, bicimotos, motocicletas, motonetas, cuatrimotos, automóviles, camionetas, camiones, tractores, remolques, semirremolques y cualquier otro semejante de tracción y propulsión humana, mecánica, eléctrica o </w:t>
      </w:r>
      <w:r>
        <w:rPr>
          <w:spacing w:val="-2"/>
        </w:rPr>
        <w:t>animal.</w:t>
      </w:r>
    </w:p>
    <w:p>
      <w:pPr>
        <w:pStyle w:val="BodyText"/>
        <w:spacing w:before="1"/>
        <w:ind w:left="622"/>
        <w:jc w:val="both"/>
      </w:pPr>
      <w:r>
        <w:rPr/>
        <w:t>Así</w:t>
      </w:r>
      <w:r>
        <w:rPr>
          <w:spacing w:val="-3"/>
        </w:rPr>
        <w:t> </w:t>
      </w:r>
      <w:r>
        <w:rPr/>
        <w:t>mismo se </w:t>
      </w:r>
      <w:r>
        <w:rPr>
          <w:spacing w:val="-2"/>
        </w:rPr>
        <w:t>clasifican:</w:t>
      </w:r>
    </w:p>
    <w:p>
      <w:pPr>
        <w:pStyle w:val="ListParagraph"/>
        <w:numPr>
          <w:ilvl w:val="0"/>
          <w:numId w:val="8"/>
        </w:numPr>
        <w:tabs>
          <w:tab w:pos="2321" w:val="left" w:leader="none"/>
        </w:tabs>
        <w:spacing w:line="240" w:lineRule="auto" w:before="276" w:after="0"/>
        <w:ind w:left="2321" w:right="0" w:hanging="1265"/>
        <w:jc w:val="left"/>
        <w:rPr>
          <w:sz w:val="24"/>
        </w:rPr>
      </w:pPr>
      <w:r>
        <w:rPr>
          <w:sz w:val="24"/>
        </w:rPr>
        <w:t>Por</w:t>
      </w:r>
      <w:r>
        <w:rPr>
          <w:spacing w:val="-2"/>
          <w:sz w:val="24"/>
        </w:rPr>
        <w:t> </w:t>
      </w:r>
      <w:r>
        <w:rPr>
          <w:sz w:val="24"/>
        </w:rPr>
        <w:t>su</w:t>
      </w:r>
      <w:r>
        <w:rPr>
          <w:spacing w:val="-2"/>
          <w:sz w:val="24"/>
        </w:rPr>
        <w:t> </w:t>
      </w:r>
      <w:r>
        <w:rPr>
          <w:sz w:val="24"/>
        </w:rPr>
        <w:t>capacidad</w:t>
      </w:r>
      <w:r>
        <w:rPr>
          <w:spacing w:val="-4"/>
          <w:sz w:val="24"/>
        </w:rPr>
        <w:t> </w:t>
      </w:r>
      <w:r>
        <w:rPr>
          <w:sz w:val="24"/>
        </w:rPr>
        <w:t>de</w:t>
      </w:r>
      <w:r>
        <w:rPr>
          <w:spacing w:val="-1"/>
          <w:sz w:val="24"/>
        </w:rPr>
        <w:t> </w:t>
      </w:r>
      <w:r>
        <w:rPr>
          <w:spacing w:val="-2"/>
          <w:sz w:val="24"/>
        </w:rPr>
        <w:t>carga:</w:t>
      </w:r>
    </w:p>
    <w:p>
      <w:pPr>
        <w:pStyle w:val="BodyText"/>
      </w:pPr>
    </w:p>
    <w:p>
      <w:pPr>
        <w:pStyle w:val="ListParagraph"/>
        <w:numPr>
          <w:ilvl w:val="1"/>
          <w:numId w:val="8"/>
        </w:numPr>
        <w:tabs>
          <w:tab w:pos="2321" w:val="left" w:leader="none"/>
        </w:tabs>
        <w:spacing w:line="240" w:lineRule="auto" w:before="0" w:after="0"/>
        <w:ind w:left="2321" w:right="0" w:hanging="423"/>
        <w:jc w:val="left"/>
        <w:rPr>
          <w:sz w:val="24"/>
        </w:rPr>
      </w:pPr>
      <w:r>
        <w:rPr>
          <w:rFonts w:ascii="Arial"/>
          <w:b/>
          <w:sz w:val="24"/>
        </w:rPr>
        <w:t>Livianos.-</w:t>
      </w:r>
      <w:r>
        <w:rPr>
          <w:rFonts w:ascii="Arial"/>
          <w:b/>
          <w:spacing w:val="-9"/>
          <w:sz w:val="24"/>
        </w:rPr>
        <w:t> </w:t>
      </w:r>
      <w:r>
        <w:rPr>
          <w:sz w:val="24"/>
        </w:rPr>
        <w:t>De</w:t>
      </w:r>
      <w:r>
        <w:rPr>
          <w:spacing w:val="-8"/>
          <w:sz w:val="24"/>
        </w:rPr>
        <w:t> </w:t>
      </w:r>
      <w:r>
        <w:rPr>
          <w:sz w:val="24"/>
        </w:rPr>
        <w:t>hasta</w:t>
      </w:r>
      <w:r>
        <w:rPr>
          <w:spacing w:val="-9"/>
          <w:sz w:val="24"/>
        </w:rPr>
        <w:t> </w:t>
      </w:r>
      <w:r>
        <w:rPr>
          <w:sz w:val="24"/>
        </w:rPr>
        <w:t>50-cincuenta</w:t>
      </w:r>
      <w:r>
        <w:rPr>
          <w:spacing w:val="-8"/>
          <w:sz w:val="24"/>
        </w:rPr>
        <w:t> </w:t>
      </w:r>
      <w:r>
        <w:rPr>
          <w:spacing w:val="-2"/>
          <w:sz w:val="24"/>
        </w:rPr>
        <w:t>kilogramos.</w:t>
      </w:r>
    </w:p>
    <w:p>
      <w:pPr>
        <w:pStyle w:val="ListParagraph"/>
        <w:numPr>
          <w:ilvl w:val="1"/>
          <w:numId w:val="8"/>
        </w:numPr>
        <w:tabs>
          <w:tab w:pos="2182" w:val="left" w:leader="none"/>
          <w:tab w:pos="2321" w:val="left" w:leader="none"/>
        </w:tabs>
        <w:spacing w:line="240" w:lineRule="auto" w:before="0" w:after="0"/>
        <w:ind w:left="2182" w:right="694" w:hanging="284"/>
        <w:jc w:val="left"/>
        <w:rPr>
          <w:sz w:val="24"/>
        </w:rPr>
      </w:pPr>
      <w:r>
        <w:rPr>
          <w:sz w:val="24"/>
        </w:rPr>
        <w:tab/>
      </w:r>
      <w:r>
        <w:rPr>
          <w:rFonts w:ascii="Arial"/>
          <w:b/>
          <w:sz w:val="24"/>
        </w:rPr>
        <w:t>Medianos.-</w:t>
      </w:r>
      <w:r>
        <w:rPr>
          <w:sz w:val="24"/>
        </w:rPr>
        <w:t>De</w:t>
      </w:r>
      <w:r>
        <w:rPr>
          <w:spacing w:val="40"/>
          <w:sz w:val="24"/>
        </w:rPr>
        <w:t> </w:t>
      </w:r>
      <w:r>
        <w:rPr>
          <w:sz w:val="24"/>
        </w:rPr>
        <w:t>51-cincuenta</w:t>
      </w:r>
      <w:r>
        <w:rPr>
          <w:spacing w:val="40"/>
          <w:sz w:val="24"/>
        </w:rPr>
        <w:t> </w:t>
      </w:r>
      <w:r>
        <w:rPr>
          <w:sz w:val="24"/>
        </w:rPr>
        <w:t>y</w:t>
      </w:r>
      <w:r>
        <w:rPr>
          <w:spacing w:val="40"/>
          <w:sz w:val="24"/>
        </w:rPr>
        <w:t> </w:t>
      </w:r>
      <w:r>
        <w:rPr>
          <w:sz w:val="24"/>
        </w:rPr>
        <w:t>uno</w:t>
      </w:r>
      <w:r>
        <w:rPr>
          <w:spacing w:val="40"/>
          <w:sz w:val="24"/>
        </w:rPr>
        <w:t> </w:t>
      </w:r>
      <w:r>
        <w:rPr>
          <w:sz w:val="24"/>
        </w:rPr>
        <w:t>hasta</w:t>
      </w:r>
      <w:r>
        <w:rPr>
          <w:spacing w:val="40"/>
          <w:sz w:val="24"/>
        </w:rPr>
        <w:t> </w:t>
      </w:r>
      <w:r>
        <w:rPr>
          <w:sz w:val="24"/>
        </w:rPr>
        <w:t>3,500-tres</w:t>
      </w:r>
      <w:r>
        <w:rPr>
          <w:spacing w:val="40"/>
          <w:sz w:val="24"/>
        </w:rPr>
        <w:t> </w:t>
      </w:r>
      <w:r>
        <w:rPr>
          <w:sz w:val="24"/>
        </w:rPr>
        <w:t>mil</w:t>
      </w:r>
      <w:r>
        <w:rPr>
          <w:spacing w:val="40"/>
          <w:sz w:val="24"/>
        </w:rPr>
        <w:t> </w:t>
      </w:r>
      <w:r>
        <w:rPr>
          <w:sz w:val="24"/>
        </w:rPr>
        <w:t>quinientos </w:t>
      </w:r>
      <w:r>
        <w:rPr>
          <w:spacing w:val="-2"/>
          <w:sz w:val="24"/>
        </w:rPr>
        <w:t>kilogramos.</w:t>
      </w:r>
    </w:p>
    <w:p>
      <w:pPr>
        <w:pStyle w:val="ListParagraph"/>
        <w:numPr>
          <w:ilvl w:val="1"/>
          <w:numId w:val="8"/>
        </w:numPr>
        <w:tabs>
          <w:tab w:pos="2321" w:val="left" w:leader="none"/>
        </w:tabs>
        <w:spacing w:line="240" w:lineRule="auto" w:before="0" w:after="0"/>
        <w:ind w:left="2321" w:right="0" w:hanging="423"/>
        <w:jc w:val="left"/>
        <w:rPr>
          <w:sz w:val="24"/>
        </w:rPr>
      </w:pPr>
      <w:r>
        <w:rPr>
          <w:rFonts w:ascii="Arial" w:hAnsi="Arial"/>
          <w:b/>
          <w:sz w:val="24"/>
        </w:rPr>
        <w:t>Pesados.-</w:t>
      </w:r>
      <w:r>
        <w:rPr>
          <w:rFonts w:ascii="Arial" w:hAnsi="Arial"/>
          <w:b/>
          <w:spacing w:val="-9"/>
          <w:sz w:val="24"/>
        </w:rPr>
        <w:t> </w:t>
      </w:r>
      <w:r>
        <w:rPr>
          <w:sz w:val="24"/>
        </w:rPr>
        <w:t>De</w:t>
      </w:r>
      <w:r>
        <w:rPr>
          <w:spacing w:val="-8"/>
          <w:sz w:val="24"/>
        </w:rPr>
        <w:t> </w:t>
      </w:r>
      <w:r>
        <w:rPr>
          <w:sz w:val="24"/>
        </w:rPr>
        <w:t>más</w:t>
      </w:r>
      <w:r>
        <w:rPr>
          <w:spacing w:val="-9"/>
          <w:sz w:val="24"/>
        </w:rPr>
        <w:t> </w:t>
      </w:r>
      <w:r>
        <w:rPr>
          <w:sz w:val="24"/>
        </w:rPr>
        <w:t>de</w:t>
      </w:r>
      <w:r>
        <w:rPr>
          <w:spacing w:val="-8"/>
          <w:sz w:val="24"/>
        </w:rPr>
        <w:t> </w:t>
      </w:r>
      <w:r>
        <w:rPr>
          <w:sz w:val="24"/>
        </w:rPr>
        <w:t>3,500-tres</w:t>
      </w:r>
      <w:r>
        <w:rPr>
          <w:spacing w:val="-9"/>
          <w:sz w:val="24"/>
        </w:rPr>
        <w:t> </w:t>
      </w:r>
      <w:r>
        <w:rPr>
          <w:sz w:val="24"/>
        </w:rPr>
        <w:t>mil</w:t>
      </w:r>
      <w:r>
        <w:rPr>
          <w:spacing w:val="-8"/>
          <w:sz w:val="24"/>
        </w:rPr>
        <w:t> </w:t>
      </w:r>
      <w:r>
        <w:rPr>
          <w:sz w:val="24"/>
        </w:rPr>
        <w:t>quinientos</w:t>
      </w:r>
      <w:r>
        <w:rPr>
          <w:spacing w:val="-8"/>
          <w:sz w:val="24"/>
        </w:rPr>
        <w:t> </w:t>
      </w:r>
      <w:r>
        <w:rPr>
          <w:spacing w:val="-2"/>
          <w:sz w:val="24"/>
        </w:rPr>
        <w:t>kilogramos.</w:t>
      </w:r>
    </w:p>
    <w:p>
      <w:pPr>
        <w:pStyle w:val="BodyText"/>
      </w:pPr>
    </w:p>
    <w:p>
      <w:pPr>
        <w:pStyle w:val="ListParagraph"/>
        <w:numPr>
          <w:ilvl w:val="0"/>
          <w:numId w:val="8"/>
        </w:numPr>
        <w:tabs>
          <w:tab w:pos="2321" w:val="left" w:leader="none"/>
        </w:tabs>
        <w:spacing w:line="240" w:lineRule="auto" w:before="0" w:after="0"/>
        <w:ind w:left="2321" w:right="0" w:hanging="1332"/>
        <w:jc w:val="left"/>
        <w:rPr>
          <w:sz w:val="24"/>
        </w:rPr>
      </w:pPr>
      <w:r>
        <w:rPr>
          <w:sz w:val="24"/>
        </w:rPr>
        <w:t>Por</w:t>
      </w:r>
      <w:r>
        <w:rPr>
          <w:spacing w:val="-3"/>
          <w:sz w:val="24"/>
        </w:rPr>
        <w:t> </w:t>
      </w:r>
      <w:r>
        <w:rPr>
          <w:sz w:val="24"/>
        </w:rPr>
        <w:t>su </w:t>
      </w:r>
      <w:r>
        <w:rPr>
          <w:spacing w:val="-2"/>
          <w:sz w:val="24"/>
        </w:rPr>
        <w:t>longitud:</w:t>
      </w:r>
    </w:p>
    <w:p>
      <w:pPr>
        <w:pStyle w:val="BodyText"/>
      </w:pPr>
    </w:p>
    <w:p>
      <w:pPr>
        <w:pStyle w:val="ListParagraph"/>
        <w:numPr>
          <w:ilvl w:val="1"/>
          <w:numId w:val="8"/>
        </w:numPr>
        <w:tabs>
          <w:tab w:pos="2321" w:val="left" w:leader="none"/>
        </w:tabs>
        <w:spacing w:line="240" w:lineRule="auto" w:before="0" w:after="0"/>
        <w:ind w:left="2321" w:right="0" w:hanging="358"/>
        <w:jc w:val="left"/>
        <w:rPr>
          <w:sz w:val="24"/>
        </w:rPr>
      </w:pPr>
      <w:r>
        <w:rPr>
          <w:rFonts w:ascii="Arial" w:hAnsi="Arial"/>
          <w:b/>
          <w:sz w:val="24"/>
        </w:rPr>
        <w:t>Pequeños.-</w:t>
      </w:r>
      <w:r>
        <w:rPr>
          <w:rFonts w:ascii="Arial" w:hAnsi="Arial"/>
          <w:b/>
          <w:spacing w:val="-10"/>
          <w:sz w:val="24"/>
        </w:rPr>
        <w:t> </w:t>
      </w:r>
      <w:r>
        <w:rPr>
          <w:sz w:val="24"/>
        </w:rPr>
        <w:t>De</w:t>
      </w:r>
      <w:r>
        <w:rPr>
          <w:spacing w:val="-11"/>
          <w:sz w:val="24"/>
        </w:rPr>
        <w:t> </w:t>
      </w:r>
      <w:r>
        <w:rPr>
          <w:sz w:val="24"/>
        </w:rPr>
        <w:t>hasta</w:t>
      </w:r>
      <w:r>
        <w:rPr>
          <w:spacing w:val="-9"/>
          <w:sz w:val="24"/>
        </w:rPr>
        <w:t> </w:t>
      </w:r>
      <w:r>
        <w:rPr>
          <w:sz w:val="24"/>
        </w:rPr>
        <w:t>2.50-dos</w:t>
      </w:r>
      <w:r>
        <w:rPr>
          <w:spacing w:val="-11"/>
          <w:sz w:val="24"/>
        </w:rPr>
        <w:t> </w:t>
      </w:r>
      <w:r>
        <w:rPr>
          <w:sz w:val="24"/>
        </w:rPr>
        <w:t>metros</w:t>
      </w:r>
      <w:r>
        <w:rPr>
          <w:spacing w:val="-12"/>
          <w:sz w:val="24"/>
        </w:rPr>
        <w:t> </w:t>
      </w:r>
      <w:r>
        <w:rPr>
          <w:sz w:val="24"/>
        </w:rPr>
        <w:t>con</w:t>
      </w:r>
      <w:r>
        <w:rPr>
          <w:spacing w:val="-11"/>
          <w:sz w:val="24"/>
        </w:rPr>
        <w:t> </w:t>
      </w:r>
      <w:r>
        <w:rPr>
          <w:sz w:val="24"/>
        </w:rPr>
        <w:t>cincuenta</w:t>
      </w:r>
      <w:r>
        <w:rPr>
          <w:spacing w:val="-8"/>
          <w:sz w:val="24"/>
        </w:rPr>
        <w:t> </w:t>
      </w:r>
      <w:r>
        <w:rPr>
          <w:spacing w:val="-2"/>
          <w:sz w:val="24"/>
        </w:rPr>
        <w:t>centímetros.</w:t>
      </w:r>
    </w:p>
    <w:p>
      <w:pPr>
        <w:pStyle w:val="ListParagraph"/>
        <w:numPr>
          <w:ilvl w:val="1"/>
          <w:numId w:val="8"/>
        </w:numPr>
        <w:tabs>
          <w:tab w:pos="2321" w:val="left" w:leader="none"/>
          <w:tab w:pos="2323" w:val="left" w:leader="none"/>
        </w:tabs>
        <w:spacing w:line="240" w:lineRule="auto" w:before="0" w:after="0"/>
        <w:ind w:left="2323" w:right="699" w:hanging="360"/>
        <w:jc w:val="left"/>
        <w:rPr>
          <w:sz w:val="24"/>
        </w:rPr>
      </w:pPr>
      <w:r>
        <w:rPr>
          <w:rFonts w:ascii="Arial" w:hAnsi="Arial"/>
          <w:b/>
          <w:sz w:val="24"/>
        </w:rPr>
        <w:t>Medianos.-</w:t>
      </w:r>
      <w:r>
        <w:rPr>
          <w:rFonts w:ascii="Arial" w:hAnsi="Arial"/>
          <w:b/>
          <w:spacing w:val="40"/>
          <w:sz w:val="24"/>
        </w:rPr>
        <w:t> </w:t>
      </w:r>
      <w:r>
        <w:rPr>
          <w:sz w:val="24"/>
        </w:rPr>
        <w:t>De</w:t>
      </w:r>
      <w:r>
        <w:rPr>
          <w:spacing w:val="40"/>
          <w:sz w:val="24"/>
        </w:rPr>
        <w:t> </w:t>
      </w:r>
      <w:r>
        <w:rPr>
          <w:sz w:val="24"/>
        </w:rPr>
        <w:t>2.51-dos</w:t>
      </w:r>
      <w:r>
        <w:rPr>
          <w:spacing w:val="40"/>
          <w:sz w:val="24"/>
        </w:rPr>
        <w:t> </w:t>
      </w:r>
      <w:r>
        <w:rPr>
          <w:sz w:val="24"/>
        </w:rPr>
        <w:t>metros</w:t>
      </w:r>
      <w:r>
        <w:rPr>
          <w:spacing w:val="40"/>
          <w:sz w:val="24"/>
        </w:rPr>
        <w:t> </w:t>
      </w:r>
      <w:r>
        <w:rPr>
          <w:sz w:val="24"/>
        </w:rPr>
        <w:t>cincuenta</w:t>
      </w:r>
      <w:r>
        <w:rPr>
          <w:spacing w:val="40"/>
          <w:sz w:val="24"/>
        </w:rPr>
        <w:t> </w:t>
      </w:r>
      <w:r>
        <w:rPr>
          <w:sz w:val="24"/>
        </w:rPr>
        <w:t>y</w:t>
      </w:r>
      <w:r>
        <w:rPr>
          <w:spacing w:val="40"/>
          <w:sz w:val="24"/>
        </w:rPr>
        <w:t> </w:t>
      </w:r>
      <w:r>
        <w:rPr>
          <w:sz w:val="24"/>
        </w:rPr>
        <w:t>un</w:t>
      </w:r>
      <w:r>
        <w:rPr>
          <w:spacing w:val="40"/>
          <w:sz w:val="24"/>
        </w:rPr>
        <w:t> </w:t>
      </w:r>
      <w:r>
        <w:rPr>
          <w:sz w:val="24"/>
        </w:rPr>
        <w:t>centímetros</w:t>
      </w:r>
      <w:r>
        <w:rPr>
          <w:spacing w:val="40"/>
          <w:sz w:val="24"/>
        </w:rPr>
        <w:t> </w:t>
      </w:r>
      <w:r>
        <w:rPr>
          <w:sz w:val="24"/>
        </w:rPr>
        <w:t>hasta 6.50-seis metros con cincuenta centímetros.</w:t>
      </w:r>
    </w:p>
    <w:p>
      <w:pPr>
        <w:pStyle w:val="ListParagraph"/>
        <w:numPr>
          <w:ilvl w:val="1"/>
          <w:numId w:val="8"/>
        </w:numPr>
        <w:tabs>
          <w:tab w:pos="2320" w:val="left" w:leader="none"/>
        </w:tabs>
        <w:spacing w:line="240" w:lineRule="auto" w:before="0" w:after="0"/>
        <w:ind w:left="2320" w:right="0" w:hanging="357"/>
        <w:jc w:val="left"/>
        <w:rPr>
          <w:sz w:val="24"/>
        </w:rPr>
      </w:pPr>
      <w:r>
        <w:rPr>
          <w:rFonts w:ascii="Arial" w:hAnsi="Arial"/>
          <w:b/>
          <w:sz w:val="24"/>
        </w:rPr>
        <w:t>Grandes.-</w:t>
      </w:r>
      <w:r>
        <w:rPr>
          <w:rFonts w:ascii="Arial" w:hAnsi="Arial"/>
          <w:b/>
          <w:spacing w:val="-8"/>
          <w:sz w:val="24"/>
        </w:rPr>
        <w:t> </w:t>
      </w:r>
      <w:r>
        <w:rPr>
          <w:sz w:val="24"/>
        </w:rPr>
        <w:t>De</w:t>
      </w:r>
      <w:r>
        <w:rPr>
          <w:spacing w:val="-7"/>
          <w:sz w:val="24"/>
        </w:rPr>
        <w:t> </w:t>
      </w:r>
      <w:r>
        <w:rPr>
          <w:sz w:val="24"/>
        </w:rPr>
        <w:t>más</w:t>
      </w:r>
      <w:r>
        <w:rPr>
          <w:spacing w:val="-6"/>
          <w:sz w:val="24"/>
        </w:rPr>
        <w:t> </w:t>
      </w:r>
      <w:r>
        <w:rPr>
          <w:sz w:val="24"/>
        </w:rPr>
        <w:t>de</w:t>
      </w:r>
      <w:r>
        <w:rPr>
          <w:spacing w:val="-8"/>
          <w:sz w:val="24"/>
        </w:rPr>
        <w:t> </w:t>
      </w:r>
      <w:r>
        <w:rPr>
          <w:sz w:val="24"/>
        </w:rPr>
        <w:t>6.50-seis</w:t>
      </w:r>
      <w:r>
        <w:rPr>
          <w:spacing w:val="-10"/>
          <w:sz w:val="24"/>
        </w:rPr>
        <w:t> </w:t>
      </w:r>
      <w:r>
        <w:rPr>
          <w:sz w:val="24"/>
        </w:rPr>
        <w:t>metros</w:t>
      </w:r>
      <w:r>
        <w:rPr>
          <w:spacing w:val="-7"/>
          <w:sz w:val="24"/>
        </w:rPr>
        <w:t> </w:t>
      </w:r>
      <w:r>
        <w:rPr>
          <w:sz w:val="24"/>
        </w:rPr>
        <w:t>con</w:t>
      </w:r>
      <w:r>
        <w:rPr>
          <w:spacing w:val="-7"/>
          <w:sz w:val="24"/>
        </w:rPr>
        <w:t> </w:t>
      </w:r>
      <w:r>
        <w:rPr>
          <w:sz w:val="24"/>
        </w:rPr>
        <w:t>cincuenta</w:t>
      </w:r>
      <w:r>
        <w:rPr>
          <w:spacing w:val="-6"/>
          <w:sz w:val="24"/>
        </w:rPr>
        <w:t> </w:t>
      </w:r>
      <w:r>
        <w:rPr>
          <w:spacing w:val="-2"/>
          <w:sz w:val="24"/>
        </w:rPr>
        <w:t>centímetros.</w:t>
      </w:r>
    </w:p>
    <w:p>
      <w:pPr>
        <w:pStyle w:val="BodyText"/>
      </w:pPr>
    </w:p>
    <w:p>
      <w:pPr>
        <w:pStyle w:val="ListParagraph"/>
        <w:numPr>
          <w:ilvl w:val="0"/>
          <w:numId w:val="8"/>
        </w:numPr>
        <w:tabs>
          <w:tab w:pos="1423" w:val="left" w:leader="none"/>
        </w:tabs>
        <w:spacing w:line="240" w:lineRule="auto" w:before="0" w:after="0"/>
        <w:ind w:left="1423" w:right="0" w:hanging="533"/>
        <w:jc w:val="left"/>
        <w:rPr>
          <w:sz w:val="24"/>
        </w:rPr>
      </w:pPr>
      <w:r>
        <w:rPr>
          <w:sz w:val="24"/>
        </w:rPr>
        <w:t>Por</w:t>
      </w:r>
      <w:r>
        <w:rPr>
          <w:spacing w:val="-6"/>
          <w:sz w:val="24"/>
        </w:rPr>
        <w:t> </w:t>
      </w:r>
      <w:r>
        <w:rPr>
          <w:sz w:val="24"/>
        </w:rPr>
        <w:t>el</w:t>
      </w:r>
      <w:r>
        <w:rPr>
          <w:spacing w:val="-2"/>
          <w:sz w:val="24"/>
        </w:rPr>
        <w:t> </w:t>
      </w:r>
      <w:r>
        <w:rPr>
          <w:sz w:val="24"/>
        </w:rPr>
        <w:t>servicio</w:t>
      </w:r>
      <w:r>
        <w:rPr>
          <w:spacing w:val="-2"/>
          <w:sz w:val="24"/>
        </w:rPr>
        <w:t> </w:t>
      </w:r>
      <w:r>
        <w:rPr>
          <w:sz w:val="24"/>
        </w:rPr>
        <w:t>que</w:t>
      </w:r>
      <w:r>
        <w:rPr>
          <w:spacing w:val="-2"/>
          <w:sz w:val="24"/>
        </w:rPr>
        <w:t> prestan:</w:t>
      </w:r>
    </w:p>
    <w:p>
      <w:pPr>
        <w:pStyle w:val="BodyText"/>
      </w:pPr>
    </w:p>
    <w:p>
      <w:pPr>
        <w:pStyle w:val="ListParagraph"/>
        <w:numPr>
          <w:ilvl w:val="1"/>
          <w:numId w:val="8"/>
        </w:numPr>
        <w:tabs>
          <w:tab w:pos="2319" w:val="left" w:leader="none"/>
        </w:tabs>
        <w:spacing w:line="240" w:lineRule="auto" w:before="0" w:after="0"/>
        <w:ind w:left="2319" w:right="0" w:hanging="279"/>
        <w:jc w:val="left"/>
        <w:rPr>
          <w:rFonts w:ascii="Arial"/>
          <w:b/>
          <w:sz w:val="24"/>
        </w:rPr>
      </w:pPr>
      <w:r>
        <w:rPr>
          <w:rFonts w:ascii="Arial"/>
          <w:b/>
          <w:sz w:val="24"/>
        </w:rPr>
        <w:t>Servicio</w:t>
      </w:r>
      <w:r>
        <w:rPr>
          <w:rFonts w:ascii="Arial"/>
          <w:b/>
          <w:spacing w:val="-17"/>
          <w:sz w:val="24"/>
        </w:rPr>
        <w:t> </w:t>
      </w:r>
      <w:r>
        <w:rPr>
          <w:rFonts w:ascii="Arial"/>
          <w:b/>
          <w:spacing w:val="-2"/>
          <w:sz w:val="24"/>
        </w:rPr>
        <w:t>particular,</w:t>
      </w:r>
    </w:p>
    <w:p>
      <w:pPr>
        <w:pStyle w:val="ListParagraph"/>
        <w:numPr>
          <w:ilvl w:val="1"/>
          <w:numId w:val="8"/>
        </w:numPr>
        <w:tabs>
          <w:tab w:pos="2319" w:val="left" w:leader="none"/>
        </w:tabs>
        <w:spacing w:line="240" w:lineRule="auto" w:before="0" w:after="0"/>
        <w:ind w:left="2319" w:right="0" w:hanging="279"/>
        <w:jc w:val="left"/>
        <w:rPr>
          <w:rFonts w:ascii="Arial" w:hAnsi="Arial"/>
          <w:b/>
          <w:sz w:val="24"/>
        </w:rPr>
      </w:pPr>
      <w:r>
        <w:rPr>
          <w:rFonts w:ascii="Arial" w:hAnsi="Arial"/>
          <w:b/>
          <w:sz w:val="24"/>
        </w:rPr>
        <w:t>Servicio</w:t>
      </w:r>
      <w:r>
        <w:rPr>
          <w:rFonts w:ascii="Arial" w:hAnsi="Arial"/>
          <w:b/>
          <w:spacing w:val="-14"/>
          <w:sz w:val="24"/>
        </w:rPr>
        <w:t> </w:t>
      </w:r>
      <w:r>
        <w:rPr>
          <w:rFonts w:ascii="Arial" w:hAnsi="Arial"/>
          <w:b/>
          <w:sz w:val="24"/>
        </w:rPr>
        <w:t>Público</w:t>
      </w:r>
      <w:r>
        <w:rPr>
          <w:rFonts w:ascii="Arial" w:hAnsi="Arial"/>
          <w:b/>
          <w:spacing w:val="-13"/>
          <w:sz w:val="24"/>
        </w:rPr>
        <w:t> </w:t>
      </w:r>
      <w:r>
        <w:rPr>
          <w:rFonts w:ascii="Arial" w:hAnsi="Arial"/>
          <w:b/>
          <w:spacing w:val="-2"/>
          <w:sz w:val="24"/>
        </w:rPr>
        <w:t>Local;</w:t>
      </w:r>
    </w:p>
    <w:p>
      <w:pPr>
        <w:pStyle w:val="ListParagraph"/>
        <w:numPr>
          <w:ilvl w:val="1"/>
          <w:numId w:val="8"/>
        </w:numPr>
        <w:tabs>
          <w:tab w:pos="2320" w:val="left" w:leader="none"/>
        </w:tabs>
        <w:spacing w:line="240" w:lineRule="auto" w:before="0" w:after="0"/>
        <w:ind w:left="2320" w:right="0" w:hanging="280"/>
        <w:jc w:val="left"/>
        <w:rPr>
          <w:rFonts w:ascii="Arial" w:hAnsi="Arial"/>
          <w:b/>
          <w:sz w:val="24"/>
        </w:rPr>
      </w:pPr>
      <w:r>
        <w:rPr>
          <w:rFonts w:ascii="Arial" w:hAnsi="Arial"/>
          <w:b/>
          <w:sz w:val="24"/>
        </w:rPr>
        <w:t>Servicio</w:t>
      </w:r>
      <w:r>
        <w:rPr>
          <w:rFonts w:ascii="Arial" w:hAnsi="Arial"/>
          <w:b/>
          <w:spacing w:val="-14"/>
          <w:sz w:val="24"/>
        </w:rPr>
        <w:t> </w:t>
      </w:r>
      <w:r>
        <w:rPr>
          <w:rFonts w:ascii="Arial" w:hAnsi="Arial"/>
          <w:b/>
          <w:sz w:val="24"/>
        </w:rPr>
        <w:t>Público</w:t>
      </w:r>
      <w:r>
        <w:rPr>
          <w:rFonts w:ascii="Arial" w:hAnsi="Arial"/>
          <w:b/>
          <w:spacing w:val="-13"/>
          <w:sz w:val="24"/>
        </w:rPr>
        <w:t> </w:t>
      </w:r>
      <w:r>
        <w:rPr>
          <w:rFonts w:ascii="Arial" w:hAnsi="Arial"/>
          <w:b/>
          <w:spacing w:val="-2"/>
          <w:sz w:val="24"/>
        </w:rPr>
        <w:t>Federal;</w:t>
      </w:r>
    </w:p>
    <w:p>
      <w:pPr>
        <w:pStyle w:val="ListParagraph"/>
        <w:numPr>
          <w:ilvl w:val="1"/>
          <w:numId w:val="8"/>
        </w:numPr>
        <w:tabs>
          <w:tab w:pos="2319" w:val="left" w:leader="none"/>
        </w:tabs>
        <w:spacing w:line="240" w:lineRule="auto" w:before="1" w:after="0"/>
        <w:ind w:left="2319" w:right="0" w:hanging="279"/>
        <w:jc w:val="left"/>
        <w:rPr>
          <w:rFonts w:ascii="Arial" w:hAnsi="Arial"/>
          <w:b/>
          <w:sz w:val="24"/>
        </w:rPr>
      </w:pPr>
      <w:r>
        <w:rPr>
          <w:rFonts w:ascii="Arial" w:hAnsi="Arial"/>
          <w:b/>
          <w:sz w:val="24"/>
        </w:rPr>
        <w:t>Vehículos</w:t>
      </w:r>
      <w:r>
        <w:rPr>
          <w:rFonts w:ascii="Arial" w:hAnsi="Arial"/>
          <w:b/>
          <w:spacing w:val="-11"/>
          <w:sz w:val="24"/>
        </w:rPr>
        <w:t> </w:t>
      </w:r>
      <w:r>
        <w:rPr>
          <w:rFonts w:ascii="Arial" w:hAnsi="Arial"/>
          <w:b/>
          <w:sz w:val="24"/>
        </w:rPr>
        <w:t>de</w:t>
      </w:r>
      <w:r>
        <w:rPr>
          <w:rFonts w:ascii="Arial" w:hAnsi="Arial"/>
          <w:b/>
          <w:spacing w:val="-12"/>
          <w:sz w:val="24"/>
        </w:rPr>
        <w:t> </w:t>
      </w:r>
      <w:r>
        <w:rPr>
          <w:rFonts w:ascii="Arial" w:hAnsi="Arial"/>
          <w:b/>
          <w:spacing w:val="-2"/>
          <w:sz w:val="24"/>
        </w:rPr>
        <w:t>Emergencia;</w:t>
      </w:r>
    </w:p>
    <w:p>
      <w:pPr>
        <w:pStyle w:val="ListParagraph"/>
        <w:numPr>
          <w:ilvl w:val="1"/>
          <w:numId w:val="8"/>
        </w:numPr>
        <w:tabs>
          <w:tab w:pos="2319" w:val="left" w:leader="none"/>
        </w:tabs>
        <w:spacing w:line="240" w:lineRule="auto" w:before="0" w:after="0"/>
        <w:ind w:left="2319" w:right="0" w:hanging="279"/>
        <w:jc w:val="left"/>
        <w:rPr>
          <w:rFonts w:ascii="Arial" w:hAnsi="Arial"/>
          <w:b/>
          <w:sz w:val="24"/>
        </w:rPr>
      </w:pPr>
      <w:r>
        <w:rPr>
          <w:rFonts w:ascii="Arial" w:hAnsi="Arial"/>
          <w:b/>
          <w:spacing w:val="-2"/>
          <w:sz w:val="24"/>
        </w:rPr>
        <w:t>Vehículos</w:t>
      </w:r>
      <w:r>
        <w:rPr>
          <w:rFonts w:ascii="Arial" w:hAnsi="Arial"/>
          <w:b/>
          <w:sz w:val="24"/>
        </w:rPr>
        <w:t> </w:t>
      </w:r>
      <w:r>
        <w:rPr>
          <w:rFonts w:ascii="Arial" w:hAnsi="Arial"/>
          <w:b/>
          <w:spacing w:val="-2"/>
          <w:sz w:val="24"/>
        </w:rPr>
        <w:t>Especiales;</w:t>
      </w:r>
      <w:r>
        <w:rPr>
          <w:rFonts w:ascii="Arial" w:hAnsi="Arial"/>
          <w:b/>
          <w:spacing w:val="4"/>
          <w:sz w:val="24"/>
        </w:rPr>
        <w:t> </w:t>
      </w:r>
      <w:r>
        <w:rPr>
          <w:rFonts w:ascii="Arial" w:hAnsi="Arial"/>
          <w:b/>
          <w:spacing w:val="-5"/>
          <w:sz w:val="24"/>
        </w:rPr>
        <w:t>y,</w:t>
      </w:r>
    </w:p>
    <w:p>
      <w:pPr>
        <w:pStyle w:val="ListParagraph"/>
        <w:numPr>
          <w:ilvl w:val="1"/>
          <w:numId w:val="8"/>
        </w:numPr>
        <w:tabs>
          <w:tab w:pos="2318" w:val="left" w:leader="none"/>
        </w:tabs>
        <w:spacing w:line="240" w:lineRule="auto" w:before="0" w:after="0"/>
        <w:ind w:left="2318" w:right="0" w:hanging="278"/>
        <w:jc w:val="left"/>
        <w:rPr>
          <w:rFonts w:ascii="Arial" w:hAnsi="Arial"/>
          <w:b/>
          <w:sz w:val="24"/>
        </w:rPr>
      </w:pPr>
      <w:r>
        <w:rPr>
          <w:rFonts w:ascii="Arial" w:hAnsi="Arial"/>
          <w:b/>
          <w:spacing w:val="-2"/>
          <w:sz w:val="24"/>
        </w:rPr>
        <w:t>Vehículos</w:t>
      </w:r>
      <w:r>
        <w:rPr>
          <w:rFonts w:ascii="Arial" w:hAnsi="Arial"/>
          <w:b/>
          <w:spacing w:val="-1"/>
          <w:sz w:val="24"/>
        </w:rPr>
        <w:t> </w:t>
      </w:r>
      <w:r>
        <w:rPr>
          <w:rFonts w:ascii="Arial" w:hAnsi="Arial"/>
          <w:b/>
          <w:spacing w:val="-2"/>
          <w:sz w:val="24"/>
        </w:rPr>
        <w:t>Militares.</w:t>
      </w:r>
    </w:p>
    <w:p>
      <w:pPr>
        <w:pStyle w:val="BodyText"/>
        <w:rPr>
          <w:rFonts w:ascii="Arial"/>
          <w:b/>
        </w:rPr>
      </w:pPr>
    </w:p>
    <w:p>
      <w:pPr>
        <w:spacing w:before="0"/>
        <w:ind w:left="2647" w:right="2718"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2"/>
          <w:sz w:val="24"/>
        </w:rPr>
        <w:t>SEGUNDA</w:t>
      </w:r>
    </w:p>
    <w:p>
      <w:pPr>
        <w:spacing w:before="0"/>
        <w:ind w:left="10" w:right="84" w:firstLine="0"/>
        <w:jc w:val="center"/>
        <w:rPr>
          <w:rFonts w:ascii="Arial" w:hAnsi="Arial"/>
          <w:b/>
          <w:sz w:val="24"/>
        </w:rPr>
      </w:pPr>
      <w:r>
        <w:rPr>
          <w:rFonts w:ascii="Arial" w:hAnsi="Arial"/>
          <w:b/>
          <w:sz w:val="24"/>
        </w:rPr>
        <w:t>DEL</w:t>
      </w:r>
      <w:r>
        <w:rPr>
          <w:rFonts w:ascii="Arial" w:hAnsi="Arial"/>
          <w:b/>
          <w:spacing w:val="-3"/>
          <w:sz w:val="24"/>
        </w:rPr>
        <w:t> </w:t>
      </w:r>
      <w:r>
        <w:rPr>
          <w:rFonts w:ascii="Arial" w:hAnsi="Arial"/>
          <w:b/>
          <w:sz w:val="24"/>
        </w:rPr>
        <w:t>REGISTRO</w:t>
      </w:r>
      <w:r>
        <w:rPr>
          <w:rFonts w:ascii="Arial" w:hAnsi="Arial"/>
          <w:b/>
          <w:spacing w:val="-2"/>
          <w:sz w:val="24"/>
        </w:rPr>
        <w:t> </w:t>
      </w:r>
      <w:r>
        <w:rPr>
          <w:rFonts w:ascii="Arial" w:hAnsi="Arial"/>
          <w:b/>
          <w:sz w:val="24"/>
        </w:rPr>
        <w:t>Y</w:t>
      </w:r>
      <w:r>
        <w:rPr>
          <w:rFonts w:ascii="Arial" w:hAnsi="Arial"/>
          <w:b/>
          <w:spacing w:val="-4"/>
          <w:sz w:val="24"/>
        </w:rPr>
        <w:t> </w:t>
      </w:r>
      <w:r>
        <w:rPr>
          <w:rFonts w:ascii="Arial" w:hAnsi="Arial"/>
          <w:b/>
          <w:sz w:val="24"/>
        </w:rPr>
        <w:t>CONTROL</w:t>
      </w:r>
      <w:r>
        <w:rPr>
          <w:rFonts w:ascii="Arial" w:hAnsi="Arial"/>
          <w:b/>
          <w:spacing w:val="-2"/>
          <w:sz w:val="24"/>
        </w:rPr>
        <w:t> </w:t>
      </w:r>
      <w:r>
        <w:rPr>
          <w:rFonts w:ascii="Arial" w:hAnsi="Arial"/>
          <w:b/>
          <w:sz w:val="24"/>
        </w:rPr>
        <w:t>DE</w:t>
      </w:r>
      <w:r>
        <w:rPr>
          <w:rFonts w:ascii="Arial" w:hAnsi="Arial"/>
          <w:b/>
          <w:spacing w:val="-2"/>
          <w:sz w:val="24"/>
        </w:rPr>
        <w:t> VEHÍCULOS</w:t>
      </w:r>
    </w:p>
    <w:p>
      <w:pPr>
        <w:pStyle w:val="BodyText"/>
        <w:rPr>
          <w:rFonts w:ascii="Arial"/>
          <w:b/>
        </w:rPr>
      </w:pPr>
    </w:p>
    <w:p>
      <w:pPr>
        <w:pStyle w:val="BodyText"/>
        <w:ind w:left="622" w:right="701"/>
        <w:jc w:val="both"/>
      </w:pPr>
      <w:r>
        <w:rPr>
          <w:rFonts w:ascii="Arial" w:hAnsi="Arial"/>
          <w:b/>
        </w:rPr>
        <w:t>ARTÍCULO 12</w:t>
      </w:r>
      <w:r>
        <w:rPr/>
        <w:t>.-</w:t>
      </w:r>
      <w:r>
        <w:rPr/>
        <w:t> Para</w:t>
      </w:r>
      <w:r>
        <w:rPr/>
        <w:t> que</w:t>
      </w:r>
      <w:r>
        <w:rPr/>
        <w:t> los</w:t>
      </w:r>
      <w:r>
        <w:rPr/>
        <w:t> vehículos</w:t>
      </w:r>
      <w:r>
        <w:rPr/>
        <w:t> automotores</w:t>
      </w:r>
      <w:r>
        <w:rPr/>
        <w:t> circulen</w:t>
      </w:r>
      <w:r>
        <w:rPr/>
        <w:t> dentro</w:t>
      </w:r>
      <w:r>
        <w:rPr/>
        <w:t> del</w:t>
      </w:r>
      <w:r>
        <w:rPr/>
        <w:t> Municipio deberán portar lo siguiente:</w:t>
      </w:r>
    </w:p>
    <w:p>
      <w:pPr>
        <w:pStyle w:val="BodyText"/>
      </w:pPr>
    </w:p>
    <w:p>
      <w:pPr>
        <w:pStyle w:val="ListParagraph"/>
        <w:numPr>
          <w:ilvl w:val="0"/>
          <w:numId w:val="9"/>
        </w:numPr>
        <w:tabs>
          <w:tab w:pos="1615" w:val="left" w:leader="none"/>
        </w:tabs>
        <w:spacing w:line="240" w:lineRule="auto" w:before="0" w:after="0"/>
        <w:ind w:left="1615" w:right="0" w:hanging="569"/>
        <w:jc w:val="left"/>
        <w:rPr>
          <w:sz w:val="24"/>
        </w:rPr>
      </w:pPr>
      <w:r>
        <w:rPr>
          <w:sz w:val="24"/>
        </w:rPr>
        <w:t>Placas</w:t>
      </w:r>
      <w:r>
        <w:rPr>
          <w:spacing w:val="-6"/>
          <w:sz w:val="24"/>
        </w:rPr>
        <w:t> </w:t>
      </w:r>
      <w:r>
        <w:rPr>
          <w:sz w:val="24"/>
        </w:rPr>
        <w:t>de</w:t>
      </w:r>
      <w:r>
        <w:rPr>
          <w:spacing w:val="-4"/>
          <w:sz w:val="24"/>
        </w:rPr>
        <w:t> </w:t>
      </w:r>
      <w:r>
        <w:rPr>
          <w:sz w:val="24"/>
        </w:rPr>
        <w:t>circulación</w:t>
      </w:r>
      <w:r>
        <w:rPr>
          <w:spacing w:val="-3"/>
          <w:sz w:val="24"/>
        </w:rPr>
        <w:t> </w:t>
      </w:r>
      <w:r>
        <w:rPr>
          <w:sz w:val="24"/>
        </w:rPr>
        <w:t>vigentes,</w:t>
      </w:r>
      <w:r>
        <w:rPr>
          <w:spacing w:val="-4"/>
          <w:sz w:val="24"/>
        </w:rPr>
        <w:t> </w:t>
      </w:r>
      <w:r>
        <w:rPr>
          <w:sz w:val="24"/>
        </w:rPr>
        <w:t>expedidas</w:t>
      </w:r>
      <w:r>
        <w:rPr>
          <w:spacing w:val="-6"/>
          <w:sz w:val="24"/>
        </w:rPr>
        <w:t> </w:t>
      </w:r>
      <w:r>
        <w:rPr>
          <w:sz w:val="24"/>
        </w:rPr>
        <w:t>por</w:t>
      </w:r>
      <w:r>
        <w:rPr>
          <w:spacing w:val="-7"/>
          <w:sz w:val="24"/>
        </w:rPr>
        <w:t> </w:t>
      </w:r>
      <w:r>
        <w:rPr>
          <w:sz w:val="24"/>
        </w:rPr>
        <w:t>la</w:t>
      </w:r>
      <w:r>
        <w:rPr>
          <w:spacing w:val="-4"/>
          <w:sz w:val="24"/>
        </w:rPr>
        <w:t> </w:t>
      </w:r>
      <w:r>
        <w:rPr>
          <w:sz w:val="24"/>
        </w:rPr>
        <w:t>autoridad</w:t>
      </w:r>
      <w:r>
        <w:rPr>
          <w:spacing w:val="-3"/>
          <w:sz w:val="24"/>
        </w:rPr>
        <w:t> </w:t>
      </w:r>
      <w:r>
        <w:rPr>
          <w:spacing w:val="-2"/>
          <w:sz w:val="24"/>
        </w:rPr>
        <w:t>competente;</w:t>
      </w:r>
    </w:p>
    <w:p>
      <w:pPr>
        <w:pStyle w:val="ListParagraph"/>
        <w:spacing w:after="0" w:line="240" w:lineRule="auto"/>
        <w:jc w:val="left"/>
        <w:rPr>
          <w:sz w:val="24"/>
        </w:rPr>
        <w:sectPr>
          <w:pgSz w:w="12240" w:h="15840"/>
          <w:pgMar w:header="0" w:footer="834" w:top="1820" w:bottom="1020" w:left="1080" w:right="720"/>
        </w:sectPr>
      </w:pPr>
    </w:p>
    <w:p>
      <w:pPr>
        <w:pStyle w:val="BodyText"/>
        <w:spacing w:before="168"/>
      </w:pPr>
    </w:p>
    <w:p>
      <w:pPr>
        <w:pStyle w:val="ListParagraph"/>
        <w:numPr>
          <w:ilvl w:val="0"/>
          <w:numId w:val="9"/>
        </w:numPr>
        <w:tabs>
          <w:tab w:pos="1613" w:val="left" w:leader="none"/>
          <w:tab w:pos="1615" w:val="left" w:leader="none"/>
        </w:tabs>
        <w:spacing w:line="240" w:lineRule="auto" w:before="0" w:after="0"/>
        <w:ind w:left="1615" w:right="699" w:hanging="569"/>
        <w:jc w:val="both"/>
        <w:rPr>
          <w:sz w:val="24"/>
        </w:rPr>
      </w:pPr>
      <w:r>
        <w:rPr>
          <w:sz w:val="24"/>
        </w:rPr>
        <w:t>Permiso provisional vigente, sólo en el caso de no portar placas de circulación los vehículos de uso particular; únicamente cuando este sea expedido en otra Entidad Federativa o en el extranjero;</w:t>
      </w:r>
    </w:p>
    <w:p>
      <w:pPr>
        <w:pStyle w:val="ListParagraph"/>
        <w:numPr>
          <w:ilvl w:val="0"/>
          <w:numId w:val="9"/>
        </w:numPr>
        <w:tabs>
          <w:tab w:pos="1613" w:val="left" w:leader="none"/>
          <w:tab w:pos="1615" w:val="left" w:leader="none"/>
        </w:tabs>
        <w:spacing w:line="240" w:lineRule="auto" w:before="0" w:after="0"/>
        <w:ind w:left="1615" w:right="702" w:hanging="569"/>
        <w:jc w:val="both"/>
        <w:rPr>
          <w:sz w:val="24"/>
        </w:rPr>
      </w:pPr>
      <w:r>
        <w:rPr>
          <w:sz w:val="24"/>
        </w:rPr>
        <w:t>Tarjeta de circulación vigente original. En su caso la copia cotejada vigente de la tarjeta de circulación emitida por la Autoridad Competente, será equivalente</w:t>
      </w:r>
      <w:r>
        <w:rPr>
          <w:spacing w:val="80"/>
          <w:sz w:val="24"/>
        </w:rPr>
        <w:t>   </w:t>
      </w:r>
      <w:r>
        <w:rPr>
          <w:sz w:val="24"/>
        </w:rPr>
        <w:t>al original; y</w:t>
      </w:r>
    </w:p>
    <w:p>
      <w:pPr>
        <w:pStyle w:val="ListParagraph"/>
        <w:numPr>
          <w:ilvl w:val="0"/>
          <w:numId w:val="9"/>
        </w:numPr>
        <w:tabs>
          <w:tab w:pos="1613" w:val="left" w:leader="none"/>
        </w:tabs>
        <w:spacing w:line="240" w:lineRule="auto" w:before="0" w:after="0"/>
        <w:ind w:left="1613" w:right="0" w:hanging="567"/>
        <w:jc w:val="both"/>
        <w:rPr>
          <w:sz w:val="24"/>
        </w:rPr>
      </w:pPr>
      <w:r>
        <w:rPr>
          <w:sz w:val="24"/>
        </w:rPr>
        <w:t>Calcomanía</w:t>
      </w:r>
      <w:r>
        <w:rPr>
          <w:spacing w:val="-3"/>
          <w:sz w:val="24"/>
        </w:rPr>
        <w:t> </w:t>
      </w:r>
      <w:r>
        <w:rPr>
          <w:sz w:val="24"/>
        </w:rPr>
        <w:t>de</w:t>
      </w:r>
      <w:r>
        <w:rPr>
          <w:spacing w:val="-4"/>
          <w:sz w:val="24"/>
        </w:rPr>
        <w:t> </w:t>
      </w:r>
      <w:r>
        <w:rPr>
          <w:sz w:val="24"/>
        </w:rPr>
        <w:t>placas</w:t>
      </w:r>
      <w:r>
        <w:rPr>
          <w:spacing w:val="-6"/>
          <w:sz w:val="24"/>
        </w:rPr>
        <w:t> </w:t>
      </w:r>
      <w:r>
        <w:rPr>
          <w:sz w:val="24"/>
        </w:rPr>
        <w:t>y</w:t>
      </w:r>
      <w:r>
        <w:rPr>
          <w:spacing w:val="-5"/>
          <w:sz w:val="24"/>
        </w:rPr>
        <w:t> </w:t>
      </w:r>
      <w:r>
        <w:rPr>
          <w:sz w:val="24"/>
        </w:rPr>
        <w:t>refrendo</w:t>
      </w:r>
      <w:r>
        <w:rPr>
          <w:spacing w:val="-2"/>
          <w:sz w:val="24"/>
        </w:rPr>
        <w:t> vigente.</w:t>
      </w:r>
    </w:p>
    <w:p>
      <w:pPr>
        <w:pStyle w:val="BodyText"/>
      </w:pPr>
    </w:p>
    <w:p>
      <w:pPr>
        <w:pStyle w:val="BodyText"/>
        <w:ind w:left="622" w:right="701"/>
        <w:jc w:val="both"/>
      </w:pPr>
      <w:r>
        <w:rPr/>
        <w:t>Quedan exentos de esta obligación aquellos que por disposición legal así lo </w:t>
      </w:r>
      <w:r>
        <w:rPr>
          <w:spacing w:val="-2"/>
        </w:rPr>
        <w:t>contemplen.</w:t>
      </w:r>
    </w:p>
    <w:p>
      <w:pPr>
        <w:pStyle w:val="BodyText"/>
      </w:pPr>
    </w:p>
    <w:p>
      <w:pPr>
        <w:pStyle w:val="BodyText"/>
        <w:spacing w:before="1"/>
        <w:ind w:left="622" w:right="701"/>
        <w:jc w:val="both"/>
      </w:pPr>
      <w:r>
        <w:rPr>
          <w:rFonts w:ascii="Arial" w:hAnsi="Arial"/>
          <w:b/>
        </w:rPr>
        <w:t>ARTÍCULO 13</w:t>
      </w:r>
      <w:r>
        <w:rPr/>
        <w:t>.- Queda prohibido colocar a los vehículos dispositivos u objetos que se asemejen a placas de circulación nacionales o extranjeras, salvo los vehículos autorizados por la Autoridad Competente.</w:t>
      </w:r>
    </w:p>
    <w:p>
      <w:pPr>
        <w:pStyle w:val="BodyText"/>
      </w:pPr>
    </w:p>
    <w:p>
      <w:pPr>
        <w:pStyle w:val="BodyText"/>
        <w:ind w:left="622" w:right="695"/>
        <w:jc w:val="both"/>
      </w:pPr>
      <w:r>
        <w:rPr/>
        <w:t>Las placas deberán ser colocadas en los vehículos autorizados, y serán las que expidan las Autoridades correspondientes; en caso de falsificación de placas de circulación, el vehículo que las porte será retirado de la circulación dando vista de lo anterior al Ministerio Público.</w:t>
      </w:r>
    </w:p>
    <w:p>
      <w:pPr>
        <w:pStyle w:val="BodyText"/>
      </w:pPr>
    </w:p>
    <w:p>
      <w:pPr>
        <w:pStyle w:val="BodyText"/>
        <w:ind w:left="622" w:right="701"/>
        <w:jc w:val="both"/>
      </w:pPr>
      <w:r>
        <w:rPr>
          <w:rFonts w:ascii="Arial" w:hAnsi="Arial"/>
          <w:b/>
        </w:rPr>
        <w:t>ARTÍCULO 14</w:t>
      </w:r>
      <w:r>
        <w:rPr/>
        <w:t>.-</w:t>
      </w:r>
      <w:r>
        <w:rPr/>
        <w:t> Las placas de vehículos se clasificarán de acuerdo a la Norma Oficial Mexicana vigente:</w:t>
      </w:r>
    </w:p>
    <w:p>
      <w:pPr>
        <w:pStyle w:val="BodyText"/>
      </w:pPr>
    </w:p>
    <w:p>
      <w:pPr>
        <w:pStyle w:val="ListParagraph"/>
        <w:numPr>
          <w:ilvl w:val="0"/>
          <w:numId w:val="10"/>
        </w:numPr>
        <w:tabs>
          <w:tab w:pos="2321" w:val="left" w:leader="none"/>
        </w:tabs>
        <w:spacing w:line="240" w:lineRule="auto" w:before="0" w:after="0"/>
        <w:ind w:left="2321" w:right="0" w:hanging="1275"/>
        <w:jc w:val="left"/>
        <w:rPr>
          <w:sz w:val="24"/>
        </w:rPr>
      </w:pPr>
      <w:r>
        <w:rPr>
          <w:sz w:val="24"/>
        </w:rPr>
        <w:t>Para</w:t>
      </w:r>
      <w:r>
        <w:rPr>
          <w:spacing w:val="-3"/>
          <w:sz w:val="24"/>
        </w:rPr>
        <w:t> </w:t>
      </w:r>
      <w:r>
        <w:rPr>
          <w:sz w:val="24"/>
        </w:rPr>
        <w:t>vehículos</w:t>
      </w:r>
      <w:r>
        <w:rPr>
          <w:spacing w:val="-3"/>
          <w:sz w:val="24"/>
        </w:rPr>
        <w:t> </w:t>
      </w:r>
      <w:r>
        <w:rPr>
          <w:sz w:val="24"/>
        </w:rPr>
        <w:t>menores</w:t>
      </w:r>
      <w:r>
        <w:rPr>
          <w:spacing w:val="-3"/>
          <w:sz w:val="24"/>
        </w:rPr>
        <w:t> </w:t>
      </w:r>
      <w:r>
        <w:rPr>
          <w:spacing w:val="-2"/>
          <w:sz w:val="24"/>
        </w:rPr>
        <w:t>(motocicletas);</w:t>
      </w:r>
    </w:p>
    <w:p>
      <w:pPr>
        <w:pStyle w:val="ListParagraph"/>
        <w:numPr>
          <w:ilvl w:val="0"/>
          <w:numId w:val="10"/>
        </w:numPr>
        <w:tabs>
          <w:tab w:pos="2321" w:val="left" w:leader="none"/>
        </w:tabs>
        <w:spacing w:line="240" w:lineRule="auto" w:before="0" w:after="0"/>
        <w:ind w:left="2321" w:right="0" w:hanging="1275"/>
        <w:jc w:val="left"/>
        <w:rPr>
          <w:sz w:val="24"/>
        </w:rPr>
      </w:pPr>
      <w:r>
        <w:rPr>
          <w:sz w:val="24"/>
        </w:rPr>
        <w:t>Para</w:t>
      </w:r>
      <w:r>
        <w:rPr>
          <w:spacing w:val="-6"/>
          <w:sz w:val="24"/>
        </w:rPr>
        <w:t> </w:t>
      </w:r>
      <w:r>
        <w:rPr>
          <w:sz w:val="24"/>
        </w:rPr>
        <w:t>vehículos</w:t>
      </w:r>
      <w:r>
        <w:rPr>
          <w:spacing w:val="-3"/>
          <w:sz w:val="24"/>
        </w:rPr>
        <w:t> </w:t>
      </w:r>
      <w:r>
        <w:rPr>
          <w:sz w:val="24"/>
        </w:rPr>
        <w:t>de</w:t>
      </w:r>
      <w:r>
        <w:rPr>
          <w:spacing w:val="-6"/>
          <w:sz w:val="24"/>
        </w:rPr>
        <w:t> </w:t>
      </w:r>
      <w:r>
        <w:rPr>
          <w:sz w:val="24"/>
        </w:rPr>
        <w:t>servicio</w:t>
      </w:r>
      <w:r>
        <w:rPr>
          <w:spacing w:val="-3"/>
          <w:sz w:val="24"/>
        </w:rPr>
        <w:t> </w:t>
      </w:r>
      <w:r>
        <w:rPr>
          <w:sz w:val="24"/>
        </w:rPr>
        <w:t>particular</w:t>
      </w:r>
      <w:r>
        <w:rPr>
          <w:spacing w:val="-3"/>
          <w:sz w:val="24"/>
        </w:rPr>
        <w:t> </w:t>
      </w:r>
      <w:r>
        <w:rPr>
          <w:sz w:val="24"/>
        </w:rPr>
        <w:t>de</w:t>
      </w:r>
      <w:r>
        <w:rPr>
          <w:spacing w:val="-4"/>
          <w:sz w:val="24"/>
        </w:rPr>
        <w:t> </w:t>
      </w:r>
      <w:r>
        <w:rPr>
          <w:sz w:val="24"/>
        </w:rPr>
        <w:t>pasajeros</w:t>
      </w:r>
      <w:r>
        <w:rPr>
          <w:spacing w:val="-3"/>
          <w:sz w:val="24"/>
        </w:rPr>
        <w:t> </w:t>
      </w:r>
      <w:r>
        <w:rPr>
          <w:sz w:val="24"/>
        </w:rPr>
        <w:t>y/o</w:t>
      </w:r>
      <w:r>
        <w:rPr>
          <w:spacing w:val="-2"/>
          <w:sz w:val="24"/>
        </w:rPr>
        <w:t> carga;</w:t>
      </w:r>
    </w:p>
    <w:p>
      <w:pPr>
        <w:pStyle w:val="ListParagraph"/>
        <w:numPr>
          <w:ilvl w:val="0"/>
          <w:numId w:val="10"/>
        </w:numPr>
        <w:tabs>
          <w:tab w:pos="2321" w:val="left" w:leader="none"/>
        </w:tabs>
        <w:spacing w:line="240" w:lineRule="auto" w:before="0" w:after="0"/>
        <w:ind w:left="2321" w:right="0" w:hanging="1275"/>
        <w:jc w:val="left"/>
        <w:rPr>
          <w:sz w:val="24"/>
        </w:rPr>
      </w:pPr>
      <w:r>
        <w:rPr>
          <w:sz w:val="24"/>
        </w:rPr>
        <w:t>Para</w:t>
      </w:r>
      <w:r>
        <w:rPr>
          <w:spacing w:val="-6"/>
          <w:sz w:val="24"/>
        </w:rPr>
        <w:t> </w:t>
      </w:r>
      <w:r>
        <w:rPr>
          <w:sz w:val="24"/>
        </w:rPr>
        <w:t>vehículos</w:t>
      </w:r>
      <w:r>
        <w:rPr>
          <w:spacing w:val="-3"/>
          <w:sz w:val="24"/>
        </w:rPr>
        <w:t> </w:t>
      </w:r>
      <w:r>
        <w:rPr>
          <w:sz w:val="24"/>
        </w:rPr>
        <w:t>de</w:t>
      </w:r>
      <w:r>
        <w:rPr>
          <w:spacing w:val="-6"/>
          <w:sz w:val="24"/>
        </w:rPr>
        <w:t> </w:t>
      </w:r>
      <w:r>
        <w:rPr>
          <w:sz w:val="24"/>
        </w:rPr>
        <w:t>servicio</w:t>
      </w:r>
      <w:r>
        <w:rPr>
          <w:spacing w:val="-3"/>
          <w:sz w:val="24"/>
        </w:rPr>
        <w:t> </w:t>
      </w:r>
      <w:r>
        <w:rPr>
          <w:sz w:val="24"/>
        </w:rPr>
        <w:t>público</w:t>
      </w:r>
      <w:r>
        <w:rPr>
          <w:spacing w:val="-4"/>
          <w:sz w:val="24"/>
        </w:rPr>
        <w:t> </w:t>
      </w:r>
      <w:r>
        <w:rPr>
          <w:sz w:val="24"/>
        </w:rPr>
        <w:t>local</w:t>
      </w:r>
      <w:r>
        <w:rPr>
          <w:spacing w:val="-3"/>
          <w:sz w:val="24"/>
        </w:rPr>
        <w:t> </w:t>
      </w:r>
      <w:r>
        <w:rPr>
          <w:sz w:val="24"/>
        </w:rPr>
        <w:t>de</w:t>
      </w:r>
      <w:r>
        <w:rPr>
          <w:spacing w:val="-4"/>
          <w:sz w:val="24"/>
        </w:rPr>
        <w:t> </w:t>
      </w:r>
      <w:r>
        <w:rPr>
          <w:sz w:val="24"/>
        </w:rPr>
        <w:t>pasajeros</w:t>
      </w:r>
      <w:r>
        <w:rPr>
          <w:spacing w:val="-3"/>
          <w:sz w:val="24"/>
        </w:rPr>
        <w:t> </w:t>
      </w:r>
      <w:r>
        <w:rPr>
          <w:sz w:val="24"/>
        </w:rPr>
        <w:t>y/o</w:t>
      </w:r>
      <w:r>
        <w:rPr>
          <w:spacing w:val="-2"/>
          <w:sz w:val="24"/>
        </w:rPr>
        <w:t> carga;</w:t>
      </w:r>
    </w:p>
    <w:p>
      <w:pPr>
        <w:pStyle w:val="ListParagraph"/>
        <w:numPr>
          <w:ilvl w:val="0"/>
          <w:numId w:val="10"/>
        </w:numPr>
        <w:tabs>
          <w:tab w:pos="2321" w:val="left" w:leader="none"/>
        </w:tabs>
        <w:spacing w:line="240" w:lineRule="auto" w:before="0" w:after="0"/>
        <w:ind w:left="2321" w:right="0" w:hanging="1275"/>
        <w:jc w:val="left"/>
        <w:rPr>
          <w:sz w:val="24"/>
        </w:rPr>
      </w:pPr>
      <w:r>
        <w:rPr>
          <w:sz w:val="24"/>
        </w:rPr>
        <w:t>Para</w:t>
      </w:r>
      <w:r>
        <w:rPr>
          <w:spacing w:val="-4"/>
          <w:sz w:val="24"/>
        </w:rPr>
        <w:t> </w:t>
      </w:r>
      <w:r>
        <w:rPr>
          <w:sz w:val="24"/>
        </w:rPr>
        <w:t>vehículos</w:t>
      </w:r>
      <w:r>
        <w:rPr>
          <w:spacing w:val="-3"/>
          <w:sz w:val="24"/>
        </w:rPr>
        <w:t> </w:t>
      </w:r>
      <w:r>
        <w:rPr>
          <w:sz w:val="24"/>
        </w:rPr>
        <w:t>de</w:t>
      </w:r>
      <w:r>
        <w:rPr>
          <w:spacing w:val="-5"/>
          <w:sz w:val="24"/>
        </w:rPr>
        <w:t> </w:t>
      </w:r>
      <w:r>
        <w:rPr>
          <w:sz w:val="24"/>
        </w:rPr>
        <w:t>servicio</w:t>
      </w:r>
      <w:r>
        <w:rPr>
          <w:spacing w:val="-3"/>
          <w:sz w:val="24"/>
        </w:rPr>
        <w:t> </w:t>
      </w:r>
      <w:r>
        <w:rPr>
          <w:sz w:val="24"/>
        </w:rPr>
        <w:t>público</w:t>
      </w:r>
      <w:r>
        <w:rPr>
          <w:spacing w:val="-5"/>
          <w:sz w:val="24"/>
        </w:rPr>
        <w:t> </w:t>
      </w:r>
      <w:r>
        <w:rPr>
          <w:sz w:val="24"/>
        </w:rPr>
        <w:t>federal</w:t>
      </w:r>
      <w:r>
        <w:rPr>
          <w:spacing w:val="-3"/>
          <w:sz w:val="24"/>
        </w:rPr>
        <w:t> </w:t>
      </w:r>
      <w:r>
        <w:rPr>
          <w:sz w:val="24"/>
        </w:rPr>
        <w:t>de</w:t>
      </w:r>
      <w:r>
        <w:rPr>
          <w:spacing w:val="-5"/>
          <w:sz w:val="24"/>
        </w:rPr>
        <w:t> </w:t>
      </w:r>
      <w:r>
        <w:rPr>
          <w:sz w:val="24"/>
        </w:rPr>
        <w:t>pasajeros</w:t>
      </w:r>
      <w:r>
        <w:rPr>
          <w:spacing w:val="-6"/>
          <w:sz w:val="24"/>
        </w:rPr>
        <w:t> </w:t>
      </w:r>
      <w:r>
        <w:rPr>
          <w:sz w:val="24"/>
        </w:rPr>
        <w:t>y/o</w:t>
      </w:r>
      <w:r>
        <w:rPr>
          <w:spacing w:val="-2"/>
          <w:sz w:val="24"/>
        </w:rPr>
        <w:t> carga;</w:t>
      </w:r>
    </w:p>
    <w:p>
      <w:pPr>
        <w:pStyle w:val="ListParagraph"/>
        <w:numPr>
          <w:ilvl w:val="0"/>
          <w:numId w:val="10"/>
        </w:numPr>
        <w:tabs>
          <w:tab w:pos="2321" w:val="left" w:leader="none"/>
        </w:tabs>
        <w:spacing w:line="240" w:lineRule="auto" w:before="0" w:after="0"/>
        <w:ind w:left="2321" w:right="0" w:hanging="1275"/>
        <w:jc w:val="left"/>
        <w:rPr>
          <w:sz w:val="24"/>
        </w:rPr>
      </w:pPr>
      <w:r>
        <w:rPr>
          <w:sz w:val="24"/>
        </w:rPr>
        <w:t>Para</w:t>
      </w:r>
      <w:r>
        <w:rPr>
          <w:spacing w:val="-3"/>
          <w:sz w:val="24"/>
        </w:rPr>
        <w:t> </w:t>
      </w:r>
      <w:r>
        <w:rPr>
          <w:sz w:val="24"/>
        </w:rPr>
        <w:t>vehículos</w:t>
      </w:r>
      <w:r>
        <w:rPr>
          <w:spacing w:val="-2"/>
          <w:sz w:val="24"/>
        </w:rPr>
        <w:t> </w:t>
      </w:r>
      <w:r>
        <w:rPr>
          <w:sz w:val="24"/>
        </w:rPr>
        <w:t>de</w:t>
      </w:r>
      <w:r>
        <w:rPr>
          <w:spacing w:val="-3"/>
          <w:sz w:val="24"/>
        </w:rPr>
        <w:t> </w:t>
      </w:r>
      <w:r>
        <w:rPr>
          <w:spacing w:val="-2"/>
          <w:sz w:val="24"/>
        </w:rPr>
        <w:t>demostración;</w:t>
      </w:r>
    </w:p>
    <w:p>
      <w:pPr>
        <w:pStyle w:val="ListParagraph"/>
        <w:numPr>
          <w:ilvl w:val="0"/>
          <w:numId w:val="10"/>
        </w:numPr>
        <w:tabs>
          <w:tab w:pos="2321" w:val="left" w:leader="none"/>
        </w:tabs>
        <w:spacing w:line="240" w:lineRule="auto" w:before="0" w:after="0"/>
        <w:ind w:left="2321" w:right="0" w:hanging="1275"/>
        <w:jc w:val="left"/>
        <w:rPr>
          <w:sz w:val="24"/>
        </w:rPr>
      </w:pPr>
      <w:r>
        <w:rPr>
          <w:sz w:val="24"/>
        </w:rPr>
        <w:t>Para</w:t>
      </w:r>
      <w:r>
        <w:rPr>
          <w:spacing w:val="-3"/>
          <w:sz w:val="24"/>
        </w:rPr>
        <w:t> </w:t>
      </w:r>
      <w:r>
        <w:rPr>
          <w:sz w:val="24"/>
        </w:rPr>
        <w:t>vehículos</w:t>
      </w:r>
      <w:r>
        <w:rPr>
          <w:spacing w:val="-2"/>
          <w:sz w:val="24"/>
        </w:rPr>
        <w:t> </w:t>
      </w:r>
      <w:r>
        <w:rPr>
          <w:sz w:val="24"/>
        </w:rPr>
        <w:t>consulares</w:t>
      </w:r>
      <w:r>
        <w:rPr>
          <w:spacing w:val="-3"/>
          <w:sz w:val="24"/>
        </w:rPr>
        <w:t> </w:t>
      </w:r>
      <w:r>
        <w:rPr>
          <w:sz w:val="24"/>
        </w:rPr>
        <w:t>o</w:t>
      </w:r>
      <w:r>
        <w:rPr>
          <w:spacing w:val="-4"/>
          <w:sz w:val="24"/>
        </w:rPr>
        <w:t> </w:t>
      </w:r>
      <w:r>
        <w:rPr>
          <w:sz w:val="24"/>
        </w:rPr>
        <w:t>del</w:t>
      </w:r>
      <w:r>
        <w:rPr>
          <w:spacing w:val="-3"/>
          <w:sz w:val="24"/>
        </w:rPr>
        <w:t> </w:t>
      </w:r>
      <w:r>
        <w:rPr>
          <w:sz w:val="24"/>
        </w:rPr>
        <w:t>uso</w:t>
      </w:r>
      <w:r>
        <w:rPr>
          <w:spacing w:val="-2"/>
          <w:sz w:val="24"/>
        </w:rPr>
        <w:t> </w:t>
      </w:r>
      <w:r>
        <w:rPr>
          <w:sz w:val="24"/>
        </w:rPr>
        <w:t>de</w:t>
      </w:r>
      <w:r>
        <w:rPr>
          <w:spacing w:val="-2"/>
          <w:sz w:val="24"/>
        </w:rPr>
        <w:t> diplomáticos;</w:t>
      </w:r>
    </w:p>
    <w:p>
      <w:pPr>
        <w:pStyle w:val="ListParagraph"/>
        <w:numPr>
          <w:ilvl w:val="0"/>
          <w:numId w:val="10"/>
        </w:numPr>
        <w:tabs>
          <w:tab w:pos="2321" w:val="left" w:leader="none"/>
        </w:tabs>
        <w:spacing w:line="240" w:lineRule="auto" w:before="0" w:after="0"/>
        <w:ind w:left="2321" w:right="0" w:hanging="1275"/>
        <w:jc w:val="left"/>
        <w:rPr>
          <w:sz w:val="24"/>
        </w:rPr>
      </w:pPr>
      <w:r>
        <w:rPr>
          <w:sz w:val="24"/>
        </w:rPr>
        <w:t>Para</w:t>
      </w:r>
      <w:r>
        <w:rPr>
          <w:spacing w:val="-3"/>
          <w:sz w:val="24"/>
        </w:rPr>
        <w:t> </w:t>
      </w:r>
      <w:r>
        <w:rPr>
          <w:sz w:val="24"/>
        </w:rPr>
        <w:t>vehículos</w:t>
      </w:r>
      <w:r>
        <w:rPr>
          <w:spacing w:val="-3"/>
          <w:sz w:val="24"/>
        </w:rPr>
        <w:t> </w:t>
      </w:r>
      <w:r>
        <w:rPr>
          <w:spacing w:val="-2"/>
          <w:sz w:val="24"/>
        </w:rPr>
        <w:t>especiales;</w:t>
      </w:r>
    </w:p>
    <w:p>
      <w:pPr>
        <w:pStyle w:val="ListParagraph"/>
        <w:numPr>
          <w:ilvl w:val="0"/>
          <w:numId w:val="10"/>
        </w:numPr>
        <w:tabs>
          <w:tab w:pos="2321" w:val="left" w:leader="none"/>
        </w:tabs>
        <w:spacing w:line="240" w:lineRule="auto" w:before="1" w:after="0"/>
        <w:ind w:left="2321" w:right="0" w:hanging="1275"/>
        <w:jc w:val="left"/>
        <w:rPr>
          <w:sz w:val="24"/>
        </w:rPr>
      </w:pPr>
      <w:r>
        <w:rPr>
          <w:sz w:val="24"/>
        </w:rPr>
        <w:t>Para</w:t>
      </w:r>
      <w:r>
        <w:rPr>
          <w:spacing w:val="-3"/>
          <w:sz w:val="24"/>
        </w:rPr>
        <w:t> </w:t>
      </w:r>
      <w:r>
        <w:rPr>
          <w:sz w:val="24"/>
        </w:rPr>
        <w:t>remolques</w:t>
      </w:r>
      <w:r>
        <w:rPr>
          <w:spacing w:val="-4"/>
          <w:sz w:val="24"/>
        </w:rPr>
        <w:t> </w:t>
      </w:r>
      <w:r>
        <w:rPr>
          <w:sz w:val="24"/>
        </w:rPr>
        <w:t>de</w:t>
      </w:r>
      <w:r>
        <w:rPr>
          <w:spacing w:val="-2"/>
          <w:sz w:val="24"/>
        </w:rPr>
        <w:t> </w:t>
      </w:r>
      <w:r>
        <w:rPr>
          <w:sz w:val="24"/>
        </w:rPr>
        <w:t>todo</w:t>
      </w:r>
      <w:r>
        <w:rPr>
          <w:spacing w:val="-2"/>
          <w:sz w:val="24"/>
        </w:rPr>
        <w:t> </w:t>
      </w:r>
      <w:r>
        <w:rPr>
          <w:sz w:val="24"/>
        </w:rPr>
        <w:t>tipo,</w:t>
      </w:r>
      <w:r>
        <w:rPr>
          <w:spacing w:val="-2"/>
          <w:sz w:val="24"/>
        </w:rPr>
        <w:t> </w:t>
      </w:r>
      <w:r>
        <w:rPr>
          <w:spacing w:val="-10"/>
          <w:sz w:val="24"/>
        </w:rPr>
        <w:t>y</w:t>
      </w:r>
    </w:p>
    <w:p>
      <w:pPr>
        <w:pStyle w:val="ListParagraph"/>
        <w:numPr>
          <w:ilvl w:val="0"/>
          <w:numId w:val="10"/>
        </w:numPr>
        <w:tabs>
          <w:tab w:pos="2321" w:val="left" w:leader="none"/>
        </w:tabs>
        <w:spacing w:line="240" w:lineRule="auto" w:before="0" w:after="0"/>
        <w:ind w:left="2321" w:right="0" w:hanging="1275"/>
        <w:jc w:val="left"/>
        <w:rPr>
          <w:sz w:val="24"/>
        </w:rPr>
      </w:pPr>
      <w:r>
        <w:rPr>
          <w:sz w:val="24"/>
        </w:rPr>
        <w:t>Para</w:t>
      </w:r>
      <w:r>
        <w:rPr>
          <w:spacing w:val="-4"/>
          <w:sz w:val="24"/>
        </w:rPr>
        <w:t> </w:t>
      </w:r>
      <w:r>
        <w:rPr>
          <w:sz w:val="24"/>
        </w:rPr>
        <w:t>vehículos</w:t>
      </w:r>
      <w:r>
        <w:rPr>
          <w:spacing w:val="-3"/>
          <w:sz w:val="24"/>
        </w:rPr>
        <w:t> </w:t>
      </w:r>
      <w:r>
        <w:rPr>
          <w:sz w:val="24"/>
        </w:rPr>
        <w:t>para</w:t>
      </w:r>
      <w:r>
        <w:rPr>
          <w:spacing w:val="-3"/>
          <w:sz w:val="24"/>
        </w:rPr>
        <w:t> </w:t>
      </w:r>
      <w:r>
        <w:rPr>
          <w:sz w:val="24"/>
        </w:rPr>
        <w:t>personas</w:t>
      </w:r>
      <w:r>
        <w:rPr>
          <w:spacing w:val="-3"/>
          <w:sz w:val="24"/>
        </w:rPr>
        <w:t> </w:t>
      </w:r>
      <w:r>
        <w:rPr>
          <w:sz w:val="24"/>
        </w:rPr>
        <w:t>con</w:t>
      </w:r>
      <w:r>
        <w:rPr>
          <w:spacing w:val="-5"/>
          <w:sz w:val="24"/>
        </w:rPr>
        <w:t> </w:t>
      </w:r>
      <w:r>
        <w:rPr>
          <w:spacing w:val="-2"/>
          <w:sz w:val="24"/>
        </w:rPr>
        <w:t>discapacidad.</w:t>
      </w:r>
    </w:p>
    <w:p>
      <w:pPr>
        <w:pStyle w:val="BodyText"/>
        <w:spacing w:before="276"/>
        <w:ind w:left="622" w:right="699"/>
        <w:jc w:val="both"/>
      </w:pPr>
      <w:r>
        <w:rPr>
          <w:rFonts w:ascii="Arial" w:hAnsi="Arial"/>
          <w:b/>
        </w:rPr>
        <w:t>ARTÍCULO</w:t>
      </w:r>
      <w:r>
        <w:rPr>
          <w:rFonts w:ascii="Arial" w:hAnsi="Arial"/>
          <w:b/>
          <w:spacing w:val="-3"/>
        </w:rPr>
        <w:t> </w:t>
      </w:r>
      <w:r>
        <w:rPr>
          <w:rFonts w:ascii="Arial" w:hAnsi="Arial"/>
          <w:b/>
        </w:rPr>
        <w:t>15</w:t>
      </w:r>
      <w:r>
        <w:rPr/>
        <w:t>.-</w:t>
      </w:r>
      <w:r>
        <w:rPr>
          <w:spacing w:val="-5"/>
        </w:rPr>
        <w:t> </w:t>
      </w:r>
      <w:r>
        <w:rPr/>
        <w:t>Las</w:t>
      </w:r>
      <w:r>
        <w:rPr>
          <w:spacing w:val="-3"/>
        </w:rPr>
        <w:t> </w:t>
      </w:r>
      <w:r>
        <w:rPr/>
        <w:t>placas</w:t>
      </w:r>
      <w:r>
        <w:rPr>
          <w:spacing w:val="-3"/>
        </w:rPr>
        <w:t> </w:t>
      </w:r>
      <w:r>
        <w:rPr/>
        <w:t>deberán</w:t>
      </w:r>
      <w:r>
        <w:rPr>
          <w:spacing w:val="-3"/>
        </w:rPr>
        <w:t> </w:t>
      </w:r>
      <w:r>
        <w:rPr/>
        <w:t>conservarse</w:t>
      </w:r>
      <w:r>
        <w:rPr>
          <w:spacing w:val="-3"/>
        </w:rPr>
        <w:t> </w:t>
      </w:r>
      <w:r>
        <w:rPr/>
        <w:t>siempre</w:t>
      </w:r>
      <w:r>
        <w:rPr>
          <w:spacing w:val="-3"/>
        </w:rPr>
        <w:t> </w:t>
      </w:r>
      <w:r>
        <w:rPr/>
        <w:t>limpias,</w:t>
      </w:r>
      <w:r>
        <w:rPr>
          <w:spacing w:val="-5"/>
        </w:rPr>
        <w:t> </w:t>
      </w:r>
      <w:r>
        <w:rPr/>
        <w:t>sin</w:t>
      </w:r>
      <w:r>
        <w:rPr>
          <w:spacing w:val="-3"/>
        </w:rPr>
        <w:t> </w:t>
      </w:r>
      <w:r>
        <w:rPr/>
        <w:t>alteraciones,</w:t>
      </w:r>
      <w:r>
        <w:rPr>
          <w:spacing w:val="-3"/>
        </w:rPr>
        <w:t> </w:t>
      </w:r>
      <w:r>
        <w:rPr/>
        <w:t>ni mutilaciones, debiendo colocarse una en la parte frontal exterior del vehículo en el área provista por el fabricante, y la otra en la parte posterior exterior del vehículo. Ambas placas deberán estar siempre visibles para que su lectura sea clara y sin confusión, debiendo estar fijas al vehículo. En caso de no existir un área provista por el fabricante para la colocación de la placa, ésta se colocará en el área central de la defensa posterior </w:t>
      </w:r>
      <w:r>
        <w:rPr>
          <w:rFonts w:ascii="Arial" w:hAnsi="Arial"/>
          <w:i/>
        </w:rPr>
        <w:t>y </w:t>
      </w:r>
      <w:r>
        <w:rPr/>
        <w:t>frontal exterior, según sea el caso.</w:t>
      </w:r>
    </w:p>
    <w:p>
      <w:pPr>
        <w:pStyle w:val="BodyText"/>
      </w:pPr>
    </w:p>
    <w:p>
      <w:pPr>
        <w:pStyle w:val="BodyText"/>
        <w:ind w:left="622" w:right="696"/>
        <w:jc w:val="both"/>
      </w:pPr>
      <w:r>
        <w:rPr/>
        <w:t>Además, deberán mantenerse en buen estado de conservación y libres de objetos distintivos,</w:t>
      </w:r>
      <w:r>
        <w:rPr>
          <w:spacing w:val="31"/>
        </w:rPr>
        <w:t>  </w:t>
      </w:r>
      <w:r>
        <w:rPr/>
        <w:t>de</w:t>
      </w:r>
      <w:r>
        <w:rPr>
          <w:spacing w:val="30"/>
        </w:rPr>
        <w:t>  </w:t>
      </w:r>
      <w:r>
        <w:rPr/>
        <w:t>rótulos,</w:t>
      </w:r>
      <w:r>
        <w:rPr>
          <w:spacing w:val="32"/>
        </w:rPr>
        <w:t>  </w:t>
      </w:r>
      <w:r>
        <w:rPr/>
        <w:t>micas</w:t>
      </w:r>
      <w:r>
        <w:rPr>
          <w:spacing w:val="30"/>
        </w:rPr>
        <w:t>  </w:t>
      </w:r>
      <w:r>
        <w:rPr/>
        <w:t>obscuras,</w:t>
      </w:r>
      <w:r>
        <w:rPr>
          <w:spacing w:val="29"/>
        </w:rPr>
        <w:t>  </w:t>
      </w:r>
      <w:r>
        <w:rPr/>
        <w:t>sistemas</w:t>
      </w:r>
      <w:r>
        <w:rPr>
          <w:spacing w:val="32"/>
        </w:rPr>
        <w:t>  </w:t>
      </w:r>
      <w:r>
        <w:rPr/>
        <w:t>anti-radares</w:t>
      </w:r>
      <w:r>
        <w:rPr>
          <w:spacing w:val="30"/>
        </w:rPr>
        <w:t>  </w:t>
      </w:r>
      <w:r>
        <w:rPr/>
        <w:t>o</w:t>
      </w:r>
      <w:r>
        <w:rPr>
          <w:spacing w:val="31"/>
        </w:rPr>
        <w:t>  </w:t>
      </w:r>
      <w:r>
        <w:rPr/>
        <w:t>detector</w:t>
      </w:r>
      <w:r>
        <w:rPr>
          <w:spacing w:val="29"/>
        </w:rPr>
        <w:t>  </w:t>
      </w:r>
      <w:r>
        <w:rPr>
          <w:spacing w:val="-5"/>
        </w:rPr>
        <w:t>de</w:t>
      </w:r>
    </w:p>
    <w:p>
      <w:pPr>
        <w:pStyle w:val="BodyText"/>
        <w:spacing w:after="0"/>
        <w:jc w:val="both"/>
        <w:sectPr>
          <w:pgSz w:w="12240" w:h="15840"/>
          <w:pgMar w:header="0" w:footer="834" w:top="1820" w:bottom="1020" w:left="1080" w:right="720"/>
        </w:sectPr>
      </w:pPr>
    </w:p>
    <w:p>
      <w:pPr>
        <w:pStyle w:val="BodyText"/>
        <w:spacing w:before="168"/>
      </w:pPr>
    </w:p>
    <w:p>
      <w:pPr>
        <w:pStyle w:val="BodyText"/>
        <w:ind w:left="622" w:right="700"/>
        <w:jc w:val="both"/>
      </w:pPr>
      <w:r>
        <w:rPr/>
        <w:t>dispositivos tecnológicos, dobleces, porta placas luminosas, opaco o cualquier alteración que dificulte o impida su legibilidad.</w:t>
      </w:r>
    </w:p>
    <w:p>
      <w:pPr>
        <w:pStyle w:val="BodyText"/>
      </w:pPr>
    </w:p>
    <w:p>
      <w:pPr>
        <w:pStyle w:val="BodyText"/>
        <w:ind w:left="622" w:right="702"/>
        <w:jc w:val="both"/>
      </w:pPr>
      <w:r>
        <w:rPr/>
        <w:t>Para los vehículos que se les expida solo una placa, esta deberá colocarse en la parte trasera del vehículo.</w:t>
      </w:r>
    </w:p>
    <w:p>
      <w:pPr>
        <w:pStyle w:val="BodyText"/>
      </w:pPr>
    </w:p>
    <w:p>
      <w:pPr>
        <w:pStyle w:val="BodyText"/>
        <w:ind w:left="622" w:right="700"/>
        <w:jc w:val="both"/>
      </w:pPr>
      <w:r>
        <w:rPr>
          <w:rFonts w:ascii="Arial" w:hAnsi="Arial"/>
          <w:b/>
        </w:rPr>
        <w:t>ARTÍCULO 16</w:t>
      </w:r>
      <w:r>
        <w:rPr/>
        <w:t>.- Los vehículos de procedencia extranjera podrán circular dentro del Municipio si cuentan con permiso vigente de internación al país expedido por las Autoridades Correspondientes o en su caso el original de la fianza o permiso de importación temporal y cumplan con los requisitos para circular del lugar de su</w:t>
      </w:r>
      <w:r>
        <w:rPr>
          <w:spacing w:val="40"/>
        </w:rPr>
        <w:t> </w:t>
      </w:r>
      <w:r>
        <w:rPr>
          <w:spacing w:val="-2"/>
        </w:rPr>
        <w:t>origen.</w:t>
      </w:r>
    </w:p>
    <w:p>
      <w:pPr>
        <w:pStyle w:val="BodyText"/>
        <w:spacing w:before="1"/>
        <w:ind w:left="622" w:right="693"/>
        <w:jc w:val="both"/>
      </w:pPr>
      <w:r>
        <w:rPr/>
        <w:t>En caso de violación al respecto, se retirará el vehículo de la circulación mediante el servicio</w:t>
      </w:r>
      <w:r>
        <w:rPr>
          <w:spacing w:val="-2"/>
        </w:rPr>
        <w:t> </w:t>
      </w:r>
      <w:r>
        <w:rPr/>
        <w:t>de grúa y</w:t>
      </w:r>
      <w:r>
        <w:rPr>
          <w:spacing w:val="-5"/>
        </w:rPr>
        <w:t> </w:t>
      </w:r>
      <w:r>
        <w:rPr/>
        <w:t>se</w:t>
      </w:r>
      <w:r>
        <w:rPr>
          <w:spacing w:val="-1"/>
        </w:rPr>
        <w:t> </w:t>
      </w:r>
      <w:r>
        <w:rPr/>
        <w:t>pondrá</w:t>
      </w:r>
      <w:r>
        <w:rPr>
          <w:spacing w:val="-2"/>
        </w:rPr>
        <w:t> </w:t>
      </w:r>
      <w:r>
        <w:rPr/>
        <w:t>a</w:t>
      </w:r>
      <w:r>
        <w:rPr>
          <w:spacing w:val="-1"/>
        </w:rPr>
        <w:t> </w:t>
      </w:r>
      <w:r>
        <w:rPr/>
        <w:t>disposición</w:t>
      </w:r>
      <w:r>
        <w:rPr>
          <w:spacing w:val="-2"/>
        </w:rPr>
        <w:t> </w:t>
      </w:r>
      <w:r>
        <w:rPr/>
        <w:t>del</w:t>
      </w:r>
      <w:r>
        <w:rPr>
          <w:spacing w:val="-2"/>
        </w:rPr>
        <w:t> </w:t>
      </w:r>
      <w:r>
        <w:rPr/>
        <w:t>Agente</w:t>
      </w:r>
      <w:r>
        <w:rPr>
          <w:spacing w:val="-1"/>
        </w:rPr>
        <w:t> </w:t>
      </w:r>
      <w:r>
        <w:rPr/>
        <w:t>del</w:t>
      </w:r>
      <w:r>
        <w:rPr>
          <w:spacing w:val="-2"/>
        </w:rPr>
        <w:t> </w:t>
      </w:r>
      <w:r>
        <w:rPr/>
        <w:t>Ministerio</w:t>
      </w:r>
      <w:r>
        <w:rPr>
          <w:spacing w:val="-2"/>
        </w:rPr>
        <w:t> </w:t>
      </w:r>
      <w:r>
        <w:rPr/>
        <w:t>Público</w:t>
      </w:r>
      <w:r>
        <w:rPr>
          <w:spacing w:val="-2"/>
        </w:rPr>
        <w:t> </w:t>
      </w:r>
      <w:r>
        <w:rPr/>
        <w:t>Federal</w:t>
      </w:r>
      <w:r>
        <w:rPr>
          <w:spacing w:val="-2"/>
        </w:rPr>
        <w:t> </w:t>
      </w:r>
      <w:r>
        <w:rPr/>
        <w:t>o a las Autoridades Fiscales correspondientes.</w:t>
      </w:r>
    </w:p>
    <w:p>
      <w:pPr>
        <w:pStyle w:val="BodyText"/>
      </w:pPr>
    </w:p>
    <w:p>
      <w:pPr>
        <w:pStyle w:val="BodyText"/>
        <w:ind w:left="622" w:right="701"/>
        <w:jc w:val="both"/>
      </w:pPr>
      <w:r>
        <w:rPr>
          <w:rFonts w:ascii="Arial" w:hAnsi="Arial"/>
          <w:b/>
        </w:rPr>
        <w:t>ARTÍCULO 17</w:t>
      </w:r>
      <w:r>
        <w:rPr/>
        <w:t>.- Las calcomanías del refrendo del vehículo deberán colocarse en el espacio establecido en las placas de circulación.</w:t>
      </w:r>
    </w:p>
    <w:p>
      <w:pPr>
        <w:pStyle w:val="BodyText"/>
      </w:pPr>
    </w:p>
    <w:p>
      <w:pPr>
        <w:pStyle w:val="BodyText"/>
        <w:ind w:left="622" w:right="694"/>
        <w:jc w:val="both"/>
      </w:pPr>
      <w:r>
        <w:rPr>
          <w:rFonts w:ascii="Arial" w:hAnsi="Arial"/>
          <w:b/>
        </w:rPr>
        <w:t>ARTÍCULO</w:t>
      </w:r>
      <w:r>
        <w:rPr>
          <w:rFonts w:ascii="Arial" w:hAnsi="Arial"/>
          <w:b/>
          <w:spacing w:val="-3"/>
        </w:rPr>
        <w:t> </w:t>
      </w:r>
      <w:r>
        <w:rPr>
          <w:rFonts w:ascii="Arial" w:hAnsi="Arial"/>
          <w:b/>
        </w:rPr>
        <w:t>18</w:t>
      </w:r>
      <w:r>
        <w:rPr/>
        <w:t>.-</w:t>
      </w:r>
      <w:r>
        <w:rPr>
          <w:spacing w:val="-4"/>
        </w:rPr>
        <w:t> </w:t>
      </w:r>
      <w:r>
        <w:rPr/>
        <w:t>La</w:t>
      </w:r>
      <w:r>
        <w:rPr>
          <w:spacing w:val="-3"/>
        </w:rPr>
        <w:t> </w:t>
      </w:r>
      <w:r>
        <w:rPr/>
        <w:t>tarjeta</w:t>
      </w:r>
      <w:r>
        <w:rPr>
          <w:spacing w:val="-2"/>
        </w:rPr>
        <w:t> </w:t>
      </w:r>
      <w:r>
        <w:rPr/>
        <w:t>de</w:t>
      </w:r>
      <w:r>
        <w:rPr>
          <w:spacing w:val="-3"/>
        </w:rPr>
        <w:t> </w:t>
      </w:r>
      <w:r>
        <w:rPr/>
        <w:t>circulación</w:t>
      </w:r>
      <w:r>
        <w:rPr>
          <w:spacing w:val="-3"/>
        </w:rPr>
        <w:t> </w:t>
      </w:r>
      <w:r>
        <w:rPr/>
        <w:t>original</w:t>
      </w:r>
      <w:r>
        <w:rPr>
          <w:spacing w:val="-3"/>
        </w:rPr>
        <w:t> </w:t>
      </w:r>
      <w:r>
        <w:rPr/>
        <w:t>o</w:t>
      </w:r>
      <w:r>
        <w:rPr>
          <w:spacing w:val="-3"/>
        </w:rPr>
        <w:t> </w:t>
      </w:r>
      <w:r>
        <w:rPr/>
        <w:t>la</w:t>
      </w:r>
      <w:r>
        <w:rPr>
          <w:spacing w:val="-3"/>
        </w:rPr>
        <w:t> </w:t>
      </w:r>
      <w:r>
        <w:rPr/>
        <w:t>copia</w:t>
      </w:r>
      <w:r>
        <w:rPr>
          <w:spacing w:val="-3"/>
        </w:rPr>
        <w:t> </w:t>
      </w:r>
      <w:r>
        <w:rPr/>
        <w:t>cotejada</w:t>
      </w:r>
      <w:r>
        <w:rPr>
          <w:spacing w:val="-5"/>
        </w:rPr>
        <w:t> </w:t>
      </w:r>
      <w:r>
        <w:rPr/>
        <w:t>vigente</w:t>
      </w:r>
      <w:r>
        <w:rPr>
          <w:spacing w:val="-2"/>
        </w:rPr>
        <w:t> </w:t>
      </w:r>
      <w:r>
        <w:rPr/>
        <w:t>expedida por la Autoridad Competente deberá conservarse siempre en buen estado, debiendo permanecer en el vehículo correspondiente, y ser entregada por el conductor al personal de la Autoridad Municipal encargado de la vigilancia del tránsito vehicular, cuando se le solicite.</w:t>
      </w:r>
    </w:p>
    <w:p>
      <w:pPr>
        <w:pStyle w:val="BodyText"/>
      </w:pPr>
    </w:p>
    <w:p>
      <w:pPr>
        <w:pStyle w:val="BodyText"/>
        <w:ind w:left="622" w:right="693"/>
        <w:jc w:val="both"/>
      </w:pPr>
      <w:r>
        <w:rPr>
          <w:rFonts w:ascii="Arial" w:hAnsi="Arial"/>
          <w:b/>
        </w:rPr>
        <w:t>ARTÍCULO 19</w:t>
      </w:r>
      <w:r>
        <w:rPr/>
        <w:t>.- Queda prohibido el uso de placas en vehículos diferentes para los que fueron expedidas. Para el caso en que se detecten las placas en vehículos distintos a los registrados, se procederá a recoger y retener los documentos, así como el vehículo, dando vista al Ministerio Público.</w:t>
      </w:r>
    </w:p>
    <w:p>
      <w:pPr>
        <w:pStyle w:val="BodyText"/>
      </w:pPr>
    </w:p>
    <w:p>
      <w:pPr>
        <w:pStyle w:val="BodyText"/>
        <w:ind w:left="622" w:right="693"/>
        <w:jc w:val="both"/>
      </w:pPr>
      <w:r>
        <w:rPr>
          <w:rFonts w:ascii="Arial" w:hAnsi="Arial"/>
          <w:b/>
        </w:rPr>
        <w:t>ARTÍCULO 20</w:t>
      </w:r>
      <w:r>
        <w:rPr/>
        <w:t>.- La pérdida, robo o deterioro total o parcial de una o ambas placas, obliga a obtener un nuevo juego de las mismas, dentro de un plazo de 15-quince</w:t>
      </w:r>
      <w:r>
        <w:rPr>
          <w:spacing w:val="40"/>
        </w:rPr>
        <w:t> </w:t>
      </w:r>
      <w:r>
        <w:rPr/>
        <w:t>días</w:t>
      </w:r>
      <w:r>
        <w:rPr>
          <w:spacing w:val="-1"/>
        </w:rPr>
        <w:t> </w:t>
      </w:r>
      <w:r>
        <w:rPr/>
        <w:t>hábiles</w:t>
      </w:r>
      <w:r>
        <w:rPr>
          <w:spacing w:val="-3"/>
        </w:rPr>
        <w:t> </w:t>
      </w:r>
      <w:r>
        <w:rPr/>
        <w:t>a</w:t>
      </w:r>
      <w:r>
        <w:rPr>
          <w:spacing w:val="-3"/>
        </w:rPr>
        <w:t> </w:t>
      </w:r>
      <w:r>
        <w:rPr/>
        <w:t>partir</w:t>
      </w:r>
      <w:r>
        <w:rPr>
          <w:spacing w:val="-2"/>
        </w:rPr>
        <w:t> </w:t>
      </w:r>
      <w:r>
        <w:rPr/>
        <w:t>de</w:t>
      </w:r>
      <w:r>
        <w:rPr>
          <w:spacing w:val="-2"/>
        </w:rPr>
        <w:t> </w:t>
      </w:r>
      <w:r>
        <w:rPr/>
        <w:t>dicho supuesto, salvo el caso</w:t>
      </w:r>
      <w:r>
        <w:rPr>
          <w:spacing w:val="-1"/>
        </w:rPr>
        <w:t> </w:t>
      </w:r>
      <w:r>
        <w:rPr/>
        <w:t>de</w:t>
      </w:r>
      <w:r>
        <w:rPr>
          <w:spacing w:val="-1"/>
        </w:rPr>
        <w:t> </w:t>
      </w:r>
      <w:r>
        <w:rPr/>
        <w:t>que se</w:t>
      </w:r>
      <w:r>
        <w:rPr>
          <w:spacing w:val="-1"/>
        </w:rPr>
        <w:t> </w:t>
      </w:r>
      <w:r>
        <w:rPr/>
        <w:t>trate</w:t>
      </w:r>
      <w:r>
        <w:rPr>
          <w:spacing w:val="-1"/>
        </w:rPr>
        <w:t> </w:t>
      </w:r>
      <w:r>
        <w:rPr/>
        <w:t>de robo,</w:t>
      </w:r>
      <w:r>
        <w:rPr>
          <w:spacing w:val="-2"/>
        </w:rPr>
        <w:t> </w:t>
      </w:r>
      <w:r>
        <w:rPr/>
        <w:t>desuso o destrucción total del vehículo, pues entonces se dará de baja éste y consecuentemente las placas.</w:t>
      </w:r>
    </w:p>
    <w:p>
      <w:pPr>
        <w:pStyle w:val="BodyText"/>
        <w:spacing w:before="1"/>
      </w:pPr>
    </w:p>
    <w:p>
      <w:pPr>
        <w:pStyle w:val="BodyText"/>
        <w:ind w:left="622" w:right="699"/>
        <w:jc w:val="both"/>
      </w:pPr>
      <w:r>
        <w:rPr/>
        <w:t>En caso de robo o extravío de placas, el propietario del vehículo deberá de hacerlo del conocimiento del Ministerio Público, igualmente a las Autoridades Locales y Federales en materia de tránsito.</w:t>
      </w:r>
    </w:p>
    <w:p>
      <w:pPr>
        <w:pStyle w:val="BodyText"/>
      </w:pPr>
    </w:p>
    <w:p>
      <w:pPr>
        <w:pStyle w:val="BodyText"/>
        <w:ind w:left="622" w:right="692"/>
        <w:jc w:val="both"/>
      </w:pPr>
      <w:r>
        <w:rPr>
          <w:rFonts w:ascii="Arial" w:hAnsi="Arial"/>
          <w:b/>
        </w:rPr>
        <w:t>ARTÍCULO 21</w:t>
      </w:r>
      <w:r>
        <w:rPr/>
        <w:t>.-</w:t>
      </w:r>
      <w:r>
        <w:rPr/>
        <w:t> Los propietarios de los vehículos están obligados a reportar en</w:t>
      </w:r>
      <w:r>
        <w:rPr>
          <w:spacing w:val="40"/>
        </w:rPr>
        <w:t> </w:t>
      </w:r>
      <w:r>
        <w:rPr/>
        <w:t>forma inmediata a la Autoridad Estatal competente, los siguientes movimientos o eventos sobre los vehículos:</w:t>
      </w:r>
    </w:p>
    <w:p>
      <w:pPr>
        <w:pStyle w:val="BodyText"/>
      </w:pPr>
    </w:p>
    <w:p>
      <w:pPr>
        <w:pStyle w:val="ListParagraph"/>
        <w:numPr>
          <w:ilvl w:val="0"/>
          <w:numId w:val="11"/>
        </w:numPr>
        <w:tabs>
          <w:tab w:pos="1615" w:val="left" w:leader="none"/>
        </w:tabs>
        <w:spacing w:line="240" w:lineRule="auto" w:before="0" w:after="0"/>
        <w:ind w:left="1615" w:right="0" w:hanging="569"/>
        <w:jc w:val="left"/>
        <w:rPr>
          <w:sz w:val="24"/>
        </w:rPr>
      </w:pPr>
      <w:r>
        <w:rPr>
          <w:sz w:val="24"/>
        </w:rPr>
        <w:t>Cambio</w:t>
      </w:r>
      <w:r>
        <w:rPr>
          <w:spacing w:val="-2"/>
          <w:sz w:val="24"/>
        </w:rPr>
        <w:t> </w:t>
      </w:r>
      <w:r>
        <w:rPr>
          <w:sz w:val="24"/>
        </w:rPr>
        <w:t>de</w:t>
      </w:r>
      <w:r>
        <w:rPr>
          <w:spacing w:val="-1"/>
          <w:sz w:val="24"/>
        </w:rPr>
        <w:t> </w:t>
      </w:r>
      <w:r>
        <w:rPr>
          <w:spacing w:val="-2"/>
          <w:sz w:val="24"/>
        </w:rPr>
        <w:t>propietario;</w:t>
      </w:r>
    </w:p>
    <w:p>
      <w:pPr>
        <w:pStyle w:val="ListParagraph"/>
        <w:spacing w:after="0" w:line="240" w:lineRule="auto"/>
        <w:jc w:val="left"/>
        <w:rPr>
          <w:sz w:val="24"/>
        </w:rPr>
        <w:sectPr>
          <w:pgSz w:w="12240" w:h="15840"/>
          <w:pgMar w:header="0" w:footer="834" w:top="1820" w:bottom="1020" w:left="1080" w:right="720"/>
        </w:sectPr>
      </w:pPr>
    </w:p>
    <w:p>
      <w:pPr>
        <w:pStyle w:val="BodyText"/>
        <w:spacing w:before="168"/>
      </w:pPr>
    </w:p>
    <w:p>
      <w:pPr>
        <w:pStyle w:val="ListParagraph"/>
        <w:numPr>
          <w:ilvl w:val="0"/>
          <w:numId w:val="11"/>
        </w:numPr>
        <w:tabs>
          <w:tab w:pos="1615" w:val="left" w:leader="none"/>
        </w:tabs>
        <w:spacing w:line="240" w:lineRule="auto" w:before="0" w:after="0"/>
        <w:ind w:left="1615" w:right="0" w:hanging="569"/>
        <w:jc w:val="left"/>
        <w:rPr>
          <w:sz w:val="24"/>
        </w:rPr>
      </w:pPr>
      <w:r>
        <w:rPr>
          <w:sz w:val="24"/>
        </w:rPr>
        <w:t>Cambio</w:t>
      </w:r>
      <w:r>
        <w:rPr>
          <w:spacing w:val="-2"/>
          <w:sz w:val="24"/>
        </w:rPr>
        <w:t> </w:t>
      </w:r>
      <w:r>
        <w:rPr>
          <w:sz w:val="24"/>
        </w:rPr>
        <w:t>de</w:t>
      </w:r>
      <w:r>
        <w:rPr>
          <w:spacing w:val="-1"/>
          <w:sz w:val="24"/>
        </w:rPr>
        <w:t> </w:t>
      </w:r>
      <w:r>
        <w:rPr>
          <w:spacing w:val="-2"/>
          <w:sz w:val="24"/>
        </w:rPr>
        <w:t>domicilio;</w:t>
      </w:r>
    </w:p>
    <w:p>
      <w:pPr>
        <w:pStyle w:val="ListParagraph"/>
        <w:numPr>
          <w:ilvl w:val="0"/>
          <w:numId w:val="11"/>
        </w:numPr>
        <w:tabs>
          <w:tab w:pos="1615" w:val="left" w:leader="none"/>
        </w:tabs>
        <w:spacing w:line="240" w:lineRule="auto" w:before="0" w:after="0"/>
        <w:ind w:left="1615" w:right="0" w:hanging="569"/>
        <w:jc w:val="left"/>
        <w:rPr>
          <w:sz w:val="24"/>
        </w:rPr>
      </w:pPr>
      <w:r>
        <w:rPr>
          <w:sz w:val="24"/>
        </w:rPr>
        <w:t>Cambio</w:t>
      </w:r>
      <w:r>
        <w:rPr>
          <w:spacing w:val="-2"/>
          <w:sz w:val="24"/>
        </w:rPr>
        <w:t> </w:t>
      </w:r>
      <w:r>
        <w:rPr>
          <w:sz w:val="24"/>
        </w:rPr>
        <w:t>de</w:t>
      </w:r>
      <w:r>
        <w:rPr>
          <w:spacing w:val="-2"/>
          <w:sz w:val="24"/>
        </w:rPr>
        <w:t> </w:t>
      </w:r>
      <w:r>
        <w:rPr>
          <w:sz w:val="24"/>
        </w:rPr>
        <w:t>tipo</w:t>
      </w:r>
      <w:r>
        <w:rPr>
          <w:spacing w:val="-1"/>
          <w:sz w:val="24"/>
        </w:rPr>
        <w:t> </w:t>
      </w:r>
      <w:r>
        <w:rPr>
          <w:sz w:val="24"/>
        </w:rPr>
        <w:t>de</w:t>
      </w:r>
      <w:r>
        <w:rPr>
          <w:spacing w:val="-2"/>
          <w:sz w:val="24"/>
        </w:rPr>
        <w:t> vehículo;</w:t>
      </w:r>
    </w:p>
    <w:p>
      <w:pPr>
        <w:pStyle w:val="ListParagraph"/>
        <w:numPr>
          <w:ilvl w:val="0"/>
          <w:numId w:val="11"/>
        </w:numPr>
        <w:tabs>
          <w:tab w:pos="1615" w:val="left" w:leader="none"/>
        </w:tabs>
        <w:spacing w:line="240" w:lineRule="auto" w:before="0" w:after="0"/>
        <w:ind w:left="1615" w:right="0" w:hanging="569"/>
        <w:jc w:val="left"/>
        <w:rPr>
          <w:sz w:val="24"/>
        </w:rPr>
      </w:pPr>
      <w:r>
        <w:rPr>
          <w:sz w:val="24"/>
        </w:rPr>
        <w:t>Cambio</w:t>
      </w:r>
      <w:r>
        <w:rPr>
          <w:spacing w:val="-2"/>
          <w:sz w:val="24"/>
        </w:rPr>
        <w:t> </w:t>
      </w:r>
      <w:r>
        <w:rPr>
          <w:sz w:val="24"/>
        </w:rPr>
        <w:t>de</w:t>
      </w:r>
      <w:r>
        <w:rPr>
          <w:spacing w:val="-2"/>
          <w:sz w:val="24"/>
        </w:rPr>
        <w:t> </w:t>
      </w:r>
      <w:r>
        <w:rPr>
          <w:sz w:val="24"/>
        </w:rPr>
        <w:t>tipo</w:t>
      </w:r>
      <w:r>
        <w:rPr>
          <w:spacing w:val="-1"/>
          <w:sz w:val="24"/>
        </w:rPr>
        <w:t> </w:t>
      </w:r>
      <w:r>
        <w:rPr>
          <w:sz w:val="24"/>
        </w:rPr>
        <w:t>de</w:t>
      </w:r>
      <w:r>
        <w:rPr>
          <w:spacing w:val="-2"/>
          <w:sz w:val="24"/>
        </w:rPr>
        <w:t> servicio;</w:t>
      </w:r>
    </w:p>
    <w:p>
      <w:pPr>
        <w:pStyle w:val="ListParagraph"/>
        <w:numPr>
          <w:ilvl w:val="0"/>
          <w:numId w:val="11"/>
        </w:numPr>
        <w:tabs>
          <w:tab w:pos="1615" w:val="left" w:leader="none"/>
        </w:tabs>
        <w:spacing w:line="240" w:lineRule="auto" w:before="0" w:after="0"/>
        <w:ind w:left="1615" w:right="0" w:hanging="569"/>
        <w:jc w:val="left"/>
        <w:rPr>
          <w:sz w:val="24"/>
        </w:rPr>
      </w:pPr>
      <w:r>
        <w:rPr>
          <w:sz w:val="24"/>
        </w:rPr>
        <w:t>Robo</w:t>
      </w:r>
      <w:r>
        <w:rPr>
          <w:spacing w:val="-2"/>
          <w:sz w:val="24"/>
        </w:rPr>
        <w:t> </w:t>
      </w:r>
      <w:r>
        <w:rPr>
          <w:sz w:val="24"/>
        </w:rPr>
        <w:t>total</w:t>
      </w:r>
      <w:r>
        <w:rPr>
          <w:spacing w:val="-3"/>
          <w:sz w:val="24"/>
        </w:rPr>
        <w:t> </w:t>
      </w:r>
      <w:r>
        <w:rPr>
          <w:sz w:val="24"/>
        </w:rPr>
        <w:t>del</w:t>
      </w:r>
      <w:r>
        <w:rPr>
          <w:spacing w:val="-1"/>
          <w:sz w:val="24"/>
        </w:rPr>
        <w:t> </w:t>
      </w:r>
      <w:r>
        <w:rPr>
          <w:spacing w:val="-2"/>
          <w:sz w:val="24"/>
        </w:rPr>
        <w:t>vehículo;</w:t>
      </w:r>
    </w:p>
    <w:p>
      <w:pPr>
        <w:pStyle w:val="ListParagraph"/>
        <w:numPr>
          <w:ilvl w:val="0"/>
          <w:numId w:val="11"/>
        </w:numPr>
        <w:tabs>
          <w:tab w:pos="1615" w:val="left" w:leader="none"/>
        </w:tabs>
        <w:spacing w:line="240" w:lineRule="auto" w:before="0" w:after="0"/>
        <w:ind w:left="1615" w:right="0" w:hanging="569"/>
        <w:jc w:val="left"/>
        <w:rPr>
          <w:sz w:val="24"/>
        </w:rPr>
      </w:pPr>
      <w:r>
        <w:rPr>
          <w:sz w:val="24"/>
        </w:rPr>
        <w:t>Incendio,</w:t>
      </w:r>
      <w:r>
        <w:rPr>
          <w:spacing w:val="-8"/>
          <w:sz w:val="24"/>
        </w:rPr>
        <w:t> </w:t>
      </w:r>
      <w:r>
        <w:rPr>
          <w:sz w:val="24"/>
        </w:rPr>
        <w:t>destrucción,</w:t>
      </w:r>
      <w:r>
        <w:rPr>
          <w:spacing w:val="-6"/>
          <w:sz w:val="24"/>
        </w:rPr>
        <w:t> </w:t>
      </w:r>
      <w:r>
        <w:rPr>
          <w:sz w:val="24"/>
        </w:rPr>
        <w:t>desuso</w:t>
      </w:r>
      <w:r>
        <w:rPr>
          <w:spacing w:val="-4"/>
          <w:sz w:val="24"/>
        </w:rPr>
        <w:t> </w:t>
      </w:r>
      <w:r>
        <w:rPr>
          <w:sz w:val="24"/>
        </w:rPr>
        <w:t>o</w:t>
      </w:r>
      <w:r>
        <w:rPr>
          <w:spacing w:val="-5"/>
          <w:sz w:val="24"/>
        </w:rPr>
        <w:t> </w:t>
      </w:r>
      <w:r>
        <w:rPr>
          <w:sz w:val="24"/>
        </w:rPr>
        <w:t>desarme;</w:t>
      </w:r>
      <w:r>
        <w:rPr>
          <w:spacing w:val="-5"/>
          <w:sz w:val="24"/>
        </w:rPr>
        <w:t> y,</w:t>
      </w:r>
    </w:p>
    <w:p>
      <w:pPr>
        <w:pStyle w:val="ListParagraph"/>
        <w:numPr>
          <w:ilvl w:val="0"/>
          <w:numId w:val="11"/>
        </w:numPr>
        <w:tabs>
          <w:tab w:pos="1615" w:val="left" w:leader="none"/>
        </w:tabs>
        <w:spacing w:line="240" w:lineRule="auto" w:before="0" w:after="0"/>
        <w:ind w:left="1615" w:right="0" w:hanging="569"/>
        <w:jc w:val="left"/>
        <w:rPr>
          <w:sz w:val="24"/>
        </w:rPr>
      </w:pPr>
      <w:r>
        <w:rPr>
          <w:sz w:val="24"/>
        </w:rPr>
        <w:t>Recuperación</w:t>
      </w:r>
      <w:r>
        <w:rPr>
          <w:spacing w:val="-5"/>
          <w:sz w:val="24"/>
        </w:rPr>
        <w:t> </w:t>
      </w:r>
      <w:r>
        <w:rPr>
          <w:sz w:val="24"/>
        </w:rPr>
        <w:t>después</w:t>
      </w:r>
      <w:r>
        <w:rPr>
          <w:spacing w:val="-5"/>
          <w:sz w:val="24"/>
        </w:rPr>
        <w:t> </w:t>
      </w:r>
      <w:r>
        <w:rPr>
          <w:sz w:val="24"/>
        </w:rPr>
        <w:t>de</w:t>
      </w:r>
      <w:r>
        <w:rPr>
          <w:spacing w:val="-5"/>
          <w:sz w:val="24"/>
        </w:rPr>
        <w:t> </w:t>
      </w:r>
      <w:r>
        <w:rPr>
          <w:sz w:val="24"/>
        </w:rPr>
        <w:t>un</w:t>
      </w:r>
      <w:r>
        <w:rPr>
          <w:spacing w:val="-2"/>
          <w:sz w:val="24"/>
        </w:rPr>
        <w:t> </w:t>
      </w:r>
      <w:r>
        <w:rPr>
          <w:spacing w:val="-4"/>
          <w:sz w:val="24"/>
        </w:rPr>
        <w:t>robo.</w:t>
      </w:r>
    </w:p>
    <w:p>
      <w:pPr>
        <w:pStyle w:val="BodyText"/>
      </w:pPr>
    </w:p>
    <w:p>
      <w:pPr>
        <w:pStyle w:val="BodyText"/>
        <w:ind w:left="622" w:right="702"/>
        <w:jc w:val="both"/>
      </w:pPr>
      <w:r>
        <w:rPr>
          <w:rFonts w:ascii="Arial" w:hAnsi="Arial"/>
          <w:b/>
        </w:rPr>
        <w:t>ARTÍCULO 22</w:t>
      </w:r>
      <w:r>
        <w:rPr/>
        <w:t>.- Los vehículos que formen parte de una flotilla, deberán tener en la parte delantera, lateral o posterior un número económico que los identifique, con medidas mínimas de veinte por veinte centímetros (20cm x 20cm).</w:t>
      </w:r>
    </w:p>
    <w:p>
      <w:pPr>
        <w:pStyle w:val="BodyText"/>
      </w:pPr>
    </w:p>
    <w:p>
      <w:pPr>
        <w:pStyle w:val="BodyText"/>
        <w:spacing w:before="1"/>
        <w:ind w:left="622" w:right="691"/>
        <w:jc w:val="both"/>
      </w:pPr>
      <w:r>
        <w:rPr>
          <w:rFonts w:ascii="Arial" w:hAnsi="Arial"/>
          <w:b/>
        </w:rPr>
        <w:t>ARTÍCULO 23</w:t>
      </w:r>
      <w:r>
        <w:rPr/>
        <w:t>.-</w:t>
      </w:r>
      <w:r>
        <w:rPr/>
        <w:t> Los vehículos de carga con peso bruto mayor de 3,500-tres</w:t>
      </w:r>
      <w:r>
        <w:rPr/>
        <w:t> mil quinientos</w:t>
      </w:r>
      <w:r>
        <w:rPr/>
        <w:t> kilogramos, y todos aquellos que presten algún servicio (recolección, entrega, grúas) deberán llevar en sus puertas las leyendas siguientes:</w:t>
      </w:r>
    </w:p>
    <w:p>
      <w:pPr>
        <w:pStyle w:val="BodyText"/>
      </w:pPr>
    </w:p>
    <w:p>
      <w:pPr>
        <w:pStyle w:val="ListParagraph"/>
        <w:numPr>
          <w:ilvl w:val="0"/>
          <w:numId w:val="12"/>
        </w:numPr>
        <w:tabs>
          <w:tab w:pos="1615" w:val="left" w:leader="none"/>
        </w:tabs>
        <w:spacing w:line="240" w:lineRule="auto" w:before="0" w:after="0"/>
        <w:ind w:left="1615" w:right="0" w:hanging="634"/>
        <w:jc w:val="left"/>
        <w:rPr>
          <w:sz w:val="24"/>
        </w:rPr>
      </w:pPr>
      <w:r>
        <w:rPr>
          <w:sz w:val="24"/>
        </w:rPr>
        <w:t>Tipo</w:t>
      </w:r>
      <w:r>
        <w:rPr>
          <w:spacing w:val="-4"/>
          <w:sz w:val="24"/>
        </w:rPr>
        <w:t> </w:t>
      </w:r>
      <w:r>
        <w:rPr>
          <w:sz w:val="24"/>
        </w:rPr>
        <w:t>de</w:t>
      </w:r>
      <w:r>
        <w:rPr>
          <w:spacing w:val="-4"/>
          <w:sz w:val="24"/>
        </w:rPr>
        <w:t> </w:t>
      </w:r>
      <w:r>
        <w:rPr>
          <w:sz w:val="24"/>
        </w:rPr>
        <w:t>servicio</w:t>
      </w:r>
      <w:r>
        <w:rPr>
          <w:spacing w:val="-2"/>
          <w:sz w:val="24"/>
        </w:rPr>
        <w:t> </w:t>
      </w:r>
      <w:r>
        <w:rPr>
          <w:sz w:val="24"/>
        </w:rPr>
        <w:t>que</w:t>
      </w:r>
      <w:r>
        <w:rPr>
          <w:spacing w:val="-3"/>
          <w:sz w:val="24"/>
        </w:rPr>
        <w:t> </w:t>
      </w:r>
      <w:r>
        <w:rPr>
          <w:sz w:val="24"/>
        </w:rPr>
        <w:t>puede</w:t>
      </w:r>
      <w:r>
        <w:rPr>
          <w:spacing w:val="-2"/>
          <w:sz w:val="24"/>
        </w:rPr>
        <w:t> </w:t>
      </w:r>
      <w:r>
        <w:rPr>
          <w:sz w:val="24"/>
        </w:rPr>
        <w:t>ser:</w:t>
      </w:r>
      <w:r>
        <w:rPr>
          <w:spacing w:val="-5"/>
          <w:sz w:val="24"/>
        </w:rPr>
        <w:t> </w:t>
      </w:r>
      <w:r>
        <w:rPr>
          <w:sz w:val="24"/>
        </w:rPr>
        <w:t>particular,</w:t>
      </w:r>
      <w:r>
        <w:rPr>
          <w:spacing w:val="-5"/>
          <w:sz w:val="24"/>
        </w:rPr>
        <w:t> </w:t>
      </w:r>
      <w:r>
        <w:rPr>
          <w:sz w:val="24"/>
        </w:rPr>
        <w:t>público</w:t>
      </w:r>
      <w:r>
        <w:rPr>
          <w:spacing w:val="-2"/>
          <w:sz w:val="24"/>
        </w:rPr>
        <w:t> </w:t>
      </w:r>
      <w:r>
        <w:rPr>
          <w:sz w:val="24"/>
        </w:rPr>
        <w:t>Local</w:t>
      </w:r>
      <w:r>
        <w:rPr>
          <w:spacing w:val="-2"/>
          <w:sz w:val="24"/>
        </w:rPr>
        <w:t> </w:t>
      </w:r>
      <w:r>
        <w:rPr>
          <w:sz w:val="24"/>
        </w:rPr>
        <w:t>o</w:t>
      </w:r>
      <w:r>
        <w:rPr>
          <w:spacing w:val="-3"/>
          <w:sz w:val="24"/>
        </w:rPr>
        <w:t> </w:t>
      </w:r>
      <w:r>
        <w:rPr>
          <w:spacing w:val="-2"/>
          <w:sz w:val="24"/>
        </w:rPr>
        <w:t>Federal;</w:t>
      </w:r>
    </w:p>
    <w:p>
      <w:pPr>
        <w:pStyle w:val="ListParagraph"/>
        <w:numPr>
          <w:ilvl w:val="0"/>
          <w:numId w:val="12"/>
        </w:numPr>
        <w:tabs>
          <w:tab w:pos="1615" w:val="left" w:leader="none"/>
        </w:tabs>
        <w:spacing w:line="240" w:lineRule="auto" w:before="0" w:after="0"/>
        <w:ind w:left="1615" w:right="700" w:hanging="634"/>
        <w:jc w:val="left"/>
        <w:rPr>
          <w:sz w:val="24"/>
        </w:rPr>
      </w:pPr>
      <w:r>
        <w:rPr>
          <w:sz w:val="24"/>
        </w:rPr>
        <w:t>Nombre, domicilio y teléfono de la Persona Física o Moral para atención al público, y</w:t>
      </w:r>
    </w:p>
    <w:p>
      <w:pPr>
        <w:pStyle w:val="ListParagraph"/>
        <w:numPr>
          <w:ilvl w:val="0"/>
          <w:numId w:val="12"/>
        </w:numPr>
        <w:tabs>
          <w:tab w:pos="1615" w:val="left" w:leader="none"/>
        </w:tabs>
        <w:spacing w:line="240" w:lineRule="auto" w:before="0" w:after="0"/>
        <w:ind w:left="1615" w:right="0" w:hanging="634"/>
        <w:jc w:val="left"/>
        <w:rPr>
          <w:sz w:val="24"/>
        </w:rPr>
      </w:pPr>
      <w:r>
        <w:rPr>
          <w:sz w:val="24"/>
        </w:rPr>
        <w:t>Tipo</w:t>
      </w:r>
      <w:r>
        <w:rPr>
          <w:spacing w:val="-1"/>
          <w:sz w:val="24"/>
        </w:rPr>
        <w:t> </w:t>
      </w:r>
      <w:r>
        <w:rPr>
          <w:sz w:val="24"/>
        </w:rPr>
        <w:t>de</w:t>
      </w:r>
      <w:r>
        <w:rPr>
          <w:spacing w:val="-2"/>
          <w:sz w:val="24"/>
        </w:rPr>
        <w:t> carga.</w:t>
      </w:r>
    </w:p>
    <w:p>
      <w:pPr>
        <w:pStyle w:val="BodyText"/>
      </w:pPr>
    </w:p>
    <w:p>
      <w:pPr>
        <w:spacing w:before="0"/>
        <w:ind w:left="4021" w:right="0" w:firstLine="0"/>
        <w:jc w:val="left"/>
        <w:rPr>
          <w:rFonts w:ascii="Arial" w:hAnsi="Arial"/>
          <w:b/>
          <w:sz w:val="24"/>
        </w:rPr>
      </w:pPr>
      <w:r>
        <w:rPr>
          <w:rFonts w:ascii="Arial" w:hAnsi="Arial"/>
          <w:b/>
          <w:sz w:val="24"/>
        </w:rPr>
        <w:t>SECCIÓN</w:t>
      </w:r>
      <w:r>
        <w:rPr>
          <w:rFonts w:ascii="Arial" w:hAnsi="Arial"/>
          <w:b/>
          <w:spacing w:val="-7"/>
          <w:sz w:val="24"/>
        </w:rPr>
        <w:t> </w:t>
      </w:r>
      <w:r>
        <w:rPr>
          <w:rFonts w:ascii="Arial" w:hAnsi="Arial"/>
          <w:b/>
          <w:spacing w:val="-2"/>
          <w:sz w:val="24"/>
        </w:rPr>
        <w:t>TERCERA</w:t>
      </w:r>
    </w:p>
    <w:p>
      <w:pPr>
        <w:spacing w:before="0"/>
        <w:ind w:left="1788" w:right="1866" w:firstLine="326"/>
        <w:jc w:val="left"/>
        <w:rPr>
          <w:rFonts w:ascii="Arial" w:hAnsi="Arial"/>
          <w:b/>
          <w:sz w:val="24"/>
        </w:rPr>
      </w:pPr>
      <w:r>
        <w:rPr>
          <w:rFonts w:ascii="Arial" w:hAnsi="Arial"/>
          <w:b/>
          <w:sz w:val="24"/>
        </w:rPr>
        <w:t>DEL EQUIPO Y REQUISITOS PARA LA CIRCULACIÓN DE</w:t>
      </w:r>
      <w:r>
        <w:rPr>
          <w:rFonts w:ascii="Arial" w:hAnsi="Arial"/>
          <w:b/>
          <w:spacing w:val="-9"/>
          <w:sz w:val="24"/>
        </w:rPr>
        <w:t> </w:t>
      </w:r>
      <w:r>
        <w:rPr>
          <w:rFonts w:ascii="Arial" w:hAnsi="Arial"/>
          <w:b/>
          <w:sz w:val="24"/>
        </w:rPr>
        <w:t>VEHÍCULOS</w:t>
      </w:r>
      <w:r>
        <w:rPr>
          <w:rFonts w:ascii="Arial" w:hAnsi="Arial"/>
          <w:b/>
          <w:color w:val="FF0000"/>
          <w:sz w:val="24"/>
        </w:rPr>
        <w:t>,</w:t>
      </w:r>
      <w:r>
        <w:rPr>
          <w:rFonts w:ascii="Arial" w:hAnsi="Arial"/>
          <w:b/>
          <w:color w:val="FF0000"/>
          <w:spacing w:val="-9"/>
          <w:sz w:val="24"/>
        </w:rPr>
        <w:t> </w:t>
      </w:r>
      <w:r>
        <w:rPr>
          <w:rFonts w:ascii="Arial" w:hAnsi="Arial"/>
          <w:b/>
          <w:color w:val="FF0000"/>
          <w:sz w:val="24"/>
        </w:rPr>
        <w:t>MOTOCICLETAS,</w:t>
      </w:r>
      <w:r>
        <w:rPr>
          <w:rFonts w:ascii="Arial" w:hAnsi="Arial"/>
          <w:b/>
          <w:color w:val="FF0000"/>
          <w:spacing w:val="-9"/>
          <w:sz w:val="24"/>
        </w:rPr>
        <w:t> </w:t>
      </w:r>
      <w:r>
        <w:rPr>
          <w:rFonts w:ascii="Arial" w:hAnsi="Arial"/>
          <w:b/>
          <w:color w:val="FF0000"/>
          <w:sz w:val="24"/>
        </w:rPr>
        <w:t>MOTOTAXIS</w:t>
      </w:r>
      <w:r>
        <w:rPr>
          <w:rFonts w:ascii="Arial" w:hAnsi="Arial"/>
          <w:b/>
          <w:color w:val="FF0000"/>
          <w:spacing w:val="-8"/>
          <w:sz w:val="24"/>
        </w:rPr>
        <w:t> </w:t>
      </w:r>
      <w:r>
        <w:rPr>
          <w:rFonts w:ascii="Arial" w:hAnsi="Arial"/>
          <w:b/>
          <w:color w:val="FF0000"/>
          <w:sz w:val="24"/>
        </w:rPr>
        <w:t>O</w:t>
      </w:r>
      <w:r>
        <w:rPr>
          <w:rFonts w:ascii="Arial" w:hAnsi="Arial"/>
          <w:b/>
          <w:color w:val="FF0000"/>
          <w:spacing w:val="-9"/>
          <w:sz w:val="24"/>
        </w:rPr>
        <w:t> </w:t>
      </w:r>
      <w:r>
        <w:rPr>
          <w:rFonts w:ascii="Arial" w:hAnsi="Arial"/>
          <w:b/>
          <w:color w:val="FF0000"/>
          <w:sz w:val="24"/>
        </w:rPr>
        <w:t>SIMILAR.</w:t>
      </w:r>
    </w:p>
    <w:p>
      <w:pPr>
        <w:pStyle w:val="BodyText"/>
        <w:rPr>
          <w:rFonts w:ascii="Arial"/>
          <w:b/>
        </w:rPr>
      </w:pPr>
    </w:p>
    <w:p>
      <w:pPr>
        <w:pStyle w:val="BodyText"/>
        <w:ind w:left="622" w:right="698"/>
        <w:jc w:val="both"/>
      </w:pPr>
      <w:r>
        <w:rPr>
          <w:rFonts w:ascii="Arial" w:hAnsi="Arial"/>
          <w:b/>
        </w:rPr>
        <w:t>ARTÍCULO 24</w:t>
      </w:r>
      <w:r>
        <w:rPr/>
        <w:t>.- Todos los vehículos que transiten por la vía pública en el Municipio, deberán tener en buen estado los dispositivos siguientes:</w:t>
      </w:r>
    </w:p>
    <w:p>
      <w:pPr>
        <w:pStyle w:val="BodyText"/>
      </w:pPr>
    </w:p>
    <w:p>
      <w:pPr>
        <w:pStyle w:val="ListParagraph"/>
        <w:numPr>
          <w:ilvl w:val="0"/>
          <w:numId w:val="13"/>
        </w:numPr>
        <w:tabs>
          <w:tab w:pos="1615" w:val="left" w:leader="none"/>
        </w:tabs>
        <w:spacing w:line="240" w:lineRule="auto" w:before="0" w:after="0"/>
        <w:ind w:left="1615" w:right="700" w:hanging="569"/>
        <w:jc w:val="both"/>
        <w:rPr>
          <w:rFonts w:ascii="Arial" w:hAnsi="Arial"/>
          <w:b/>
          <w:sz w:val="24"/>
        </w:rPr>
      </w:pPr>
      <w:r>
        <w:rPr>
          <w:rFonts w:ascii="Arial" w:hAnsi="Arial"/>
          <w:b/>
          <w:sz w:val="24"/>
        </w:rPr>
        <w:t>Llantas.- </w:t>
      </w:r>
      <w:r>
        <w:rPr>
          <w:sz w:val="24"/>
        </w:rPr>
        <w:t>Los vehículos de 4-cuatro o más ruedas, deberán traer una llanta de refacción, así como herramienta en buen estado para su cambio.</w:t>
      </w:r>
    </w:p>
    <w:p>
      <w:pPr>
        <w:pStyle w:val="ListParagraph"/>
        <w:numPr>
          <w:ilvl w:val="0"/>
          <w:numId w:val="13"/>
        </w:numPr>
        <w:tabs>
          <w:tab w:pos="1613" w:val="left" w:leader="none"/>
          <w:tab w:pos="1615" w:val="left" w:leader="none"/>
        </w:tabs>
        <w:spacing w:line="240" w:lineRule="auto" w:before="0" w:after="0"/>
        <w:ind w:left="1615" w:right="693" w:hanging="569"/>
        <w:jc w:val="both"/>
        <w:rPr>
          <w:rFonts w:ascii="Arial" w:hAnsi="Arial"/>
          <w:b/>
          <w:sz w:val="24"/>
        </w:rPr>
      </w:pPr>
      <w:r>
        <w:rPr>
          <w:rFonts w:ascii="Arial" w:hAnsi="Arial"/>
          <w:b/>
          <w:sz w:val="24"/>
        </w:rPr>
        <w:t>Frenos.-</w:t>
      </w:r>
      <w:r>
        <w:rPr>
          <w:rFonts w:ascii="Arial" w:hAnsi="Arial"/>
          <w:b/>
          <w:spacing w:val="-1"/>
          <w:sz w:val="24"/>
        </w:rPr>
        <w:t> </w:t>
      </w:r>
      <w:r>
        <w:rPr>
          <w:sz w:val="24"/>
        </w:rPr>
        <w:t>Todo vehículo automotor, remolque o semirremolque deberá estar provisto de frenos que puedan ser accionados por el conductor desde su asiento; debiendo estar éstos en buen estado y actuar uniformemente en todas las llantas. Los pedales para accionar los frenos deberán estar cubiertos de hule o cualquier otro material antiderrapante que no se encuentre liso. Además, se deben satisfacer los requisitos siguientes:</w:t>
      </w:r>
    </w:p>
    <w:p>
      <w:pPr>
        <w:pStyle w:val="BodyText"/>
        <w:spacing w:before="1"/>
      </w:pPr>
    </w:p>
    <w:p>
      <w:pPr>
        <w:pStyle w:val="ListParagraph"/>
        <w:numPr>
          <w:ilvl w:val="1"/>
          <w:numId w:val="13"/>
        </w:numPr>
        <w:tabs>
          <w:tab w:pos="2038" w:val="left" w:leader="none"/>
          <w:tab w:pos="2040" w:val="left" w:leader="none"/>
        </w:tabs>
        <w:spacing w:line="240" w:lineRule="auto" w:before="0" w:after="0"/>
        <w:ind w:left="2040" w:right="696" w:hanging="286"/>
        <w:jc w:val="both"/>
        <w:rPr>
          <w:sz w:val="24"/>
        </w:rPr>
      </w:pPr>
      <w:r>
        <w:rPr>
          <w:sz w:val="24"/>
        </w:rPr>
        <w:t>Los frenos de servicio deberán permitir la reducción de velocidad y/o detención del vehículo de modo seguro, rápido y eficaz, cualesquiera que sean las condiciones del camino;</w:t>
      </w:r>
    </w:p>
    <w:p>
      <w:pPr>
        <w:pStyle w:val="ListParagraph"/>
        <w:numPr>
          <w:ilvl w:val="1"/>
          <w:numId w:val="13"/>
        </w:numPr>
        <w:tabs>
          <w:tab w:pos="2038" w:val="left" w:leader="none"/>
          <w:tab w:pos="2040" w:val="left" w:leader="none"/>
        </w:tabs>
        <w:spacing w:line="240" w:lineRule="auto" w:before="0" w:after="0"/>
        <w:ind w:left="2040" w:right="692" w:hanging="286"/>
        <w:jc w:val="both"/>
        <w:rPr>
          <w:sz w:val="24"/>
        </w:rPr>
      </w:pPr>
      <w:r>
        <w:rPr>
          <w:sz w:val="24"/>
        </w:rPr>
        <w:t>Los remolques cuyo peso bruto total excedan del 50%-cincuenta</w:t>
      </w:r>
      <w:r>
        <w:rPr>
          <w:sz w:val="24"/>
        </w:rPr>
        <w:t> por ciento</w:t>
      </w:r>
      <w:r>
        <w:rPr>
          <w:sz w:val="24"/>
        </w:rPr>
        <w:t> del</w:t>
      </w:r>
      <w:r>
        <w:rPr>
          <w:sz w:val="24"/>
        </w:rPr>
        <w:t> peso</w:t>
      </w:r>
      <w:r>
        <w:rPr>
          <w:sz w:val="24"/>
        </w:rPr>
        <w:t> del</w:t>
      </w:r>
      <w:r>
        <w:rPr>
          <w:sz w:val="24"/>
        </w:rPr>
        <w:t> vehículo</w:t>
      </w:r>
      <w:r>
        <w:rPr>
          <w:sz w:val="24"/>
        </w:rPr>
        <w:t> que</w:t>
      </w:r>
      <w:r>
        <w:rPr>
          <w:sz w:val="24"/>
        </w:rPr>
        <w:t> lo</w:t>
      </w:r>
      <w:r>
        <w:rPr>
          <w:sz w:val="24"/>
        </w:rPr>
        <w:t> estira, deberán tener frenos de servicio y/o estacionamiento;</w:t>
      </w:r>
    </w:p>
    <w:p>
      <w:pPr>
        <w:pStyle w:val="ListParagraph"/>
        <w:numPr>
          <w:ilvl w:val="1"/>
          <w:numId w:val="13"/>
        </w:numPr>
        <w:tabs>
          <w:tab w:pos="2040" w:val="left" w:leader="none"/>
        </w:tabs>
        <w:spacing w:line="240" w:lineRule="auto" w:before="0" w:after="0"/>
        <w:ind w:left="2040" w:right="702" w:hanging="286"/>
        <w:jc w:val="both"/>
        <w:rPr>
          <w:sz w:val="24"/>
        </w:rPr>
      </w:pPr>
      <w:r>
        <w:rPr>
          <w:sz w:val="24"/>
        </w:rPr>
        <w:t>Las motocicletas y bicicletas deberán contar con frenos de servicio independientes en cada una de las llantas;</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1"/>
          <w:numId w:val="13"/>
        </w:numPr>
        <w:tabs>
          <w:tab w:pos="2038" w:val="left" w:leader="none"/>
          <w:tab w:pos="2040" w:val="left" w:leader="none"/>
        </w:tabs>
        <w:spacing w:line="240" w:lineRule="auto" w:before="0" w:after="0"/>
        <w:ind w:left="2040" w:right="698" w:hanging="286"/>
        <w:jc w:val="both"/>
        <w:rPr>
          <w:sz w:val="24"/>
        </w:rPr>
      </w:pPr>
      <w:r>
        <w:rPr>
          <w:sz w:val="24"/>
        </w:rPr>
        <w:t>Los vehículos que utilicen aire comprimido para el funcionamiento de sus frenos, deberán estar provistos de un manómetro visible por el conductor que indique en kilogramos por centímetro cuadrado la</w:t>
      </w:r>
      <w:r>
        <w:rPr>
          <w:spacing w:val="40"/>
          <w:sz w:val="24"/>
        </w:rPr>
        <w:t> </w:t>
      </w:r>
      <w:r>
        <w:rPr>
          <w:sz w:val="24"/>
        </w:rPr>
        <w:t>presión disponible para el frenado. Así mismo, deberá indicar con una señal de advertencia fácilmente visible y/o audible estar por abajo del 50%-cincuenta por ciento de la presión dada por el manómetro; y,</w:t>
      </w:r>
    </w:p>
    <w:p>
      <w:pPr>
        <w:pStyle w:val="ListParagraph"/>
        <w:numPr>
          <w:ilvl w:val="1"/>
          <w:numId w:val="13"/>
        </w:numPr>
        <w:tabs>
          <w:tab w:pos="2038" w:val="left" w:leader="none"/>
          <w:tab w:pos="2040" w:val="left" w:leader="none"/>
        </w:tabs>
        <w:spacing w:line="240" w:lineRule="auto" w:before="0" w:after="0"/>
        <w:ind w:left="2040" w:right="699" w:hanging="286"/>
        <w:jc w:val="both"/>
        <w:rPr>
          <w:sz w:val="24"/>
        </w:rPr>
      </w:pPr>
      <w:r>
        <w:rPr>
          <w:sz w:val="24"/>
        </w:rPr>
        <w:t>Los frenos de estacionamiento deberán mantener inmóvil el vehículo al dejarlo estacionado sin importar las condiciones de la carga y del </w:t>
      </w:r>
      <w:r>
        <w:rPr>
          <w:spacing w:val="-2"/>
          <w:sz w:val="24"/>
        </w:rPr>
        <w:t>camino.</w:t>
      </w:r>
    </w:p>
    <w:p>
      <w:pPr>
        <w:pStyle w:val="BodyText"/>
      </w:pPr>
    </w:p>
    <w:p>
      <w:pPr>
        <w:pStyle w:val="ListParagraph"/>
        <w:numPr>
          <w:ilvl w:val="0"/>
          <w:numId w:val="13"/>
        </w:numPr>
        <w:tabs>
          <w:tab w:pos="1326" w:val="left" w:leader="none"/>
          <w:tab w:pos="1615" w:val="left" w:leader="none"/>
        </w:tabs>
        <w:spacing w:line="240" w:lineRule="auto" w:before="1" w:after="0"/>
        <w:ind w:left="1615" w:right="696" w:hanging="569"/>
        <w:jc w:val="both"/>
        <w:rPr>
          <w:rFonts w:ascii="Arial" w:hAnsi="Arial"/>
          <w:b/>
          <w:sz w:val="22"/>
        </w:rPr>
      </w:pPr>
      <w:r>
        <w:rPr>
          <w:rFonts w:ascii="Arial" w:hAnsi="Arial"/>
          <w:b/>
          <w:sz w:val="24"/>
        </w:rPr>
        <w:t>Luces y reflejantes. - </w:t>
      </w:r>
      <w:r>
        <w:rPr>
          <w:sz w:val="24"/>
        </w:rPr>
        <w:t>Las luces y reflejantes de los vehículos deben estar dispuestos en cantidad, calidad, color, tamaño y posición marcada en las especificaciones de fabricación del vehículo de que se trate.</w:t>
      </w:r>
    </w:p>
    <w:p>
      <w:pPr>
        <w:pStyle w:val="BodyText"/>
      </w:pPr>
    </w:p>
    <w:p>
      <w:pPr>
        <w:pStyle w:val="ListParagraph"/>
        <w:numPr>
          <w:ilvl w:val="0"/>
          <w:numId w:val="14"/>
        </w:numPr>
        <w:tabs>
          <w:tab w:pos="2021" w:val="left" w:leader="none"/>
        </w:tabs>
        <w:spacing w:line="240" w:lineRule="auto" w:before="0" w:after="0"/>
        <w:ind w:left="2021" w:right="0" w:hanging="267"/>
        <w:jc w:val="both"/>
        <w:rPr>
          <w:sz w:val="24"/>
        </w:rPr>
      </w:pPr>
      <w:r>
        <w:rPr>
          <w:sz w:val="24"/>
        </w:rPr>
        <w:t>Los</w:t>
      </w:r>
      <w:r>
        <w:rPr>
          <w:spacing w:val="-6"/>
          <w:sz w:val="24"/>
        </w:rPr>
        <w:t> </w:t>
      </w:r>
      <w:r>
        <w:rPr>
          <w:sz w:val="24"/>
        </w:rPr>
        <w:t>vehículos</w:t>
      </w:r>
      <w:r>
        <w:rPr>
          <w:spacing w:val="-6"/>
          <w:sz w:val="24"/>
        </w:rPr>
        <w:t> </w:t>
      </w:r>
      <w:r>
        <w:rPr>
          <w:sz w:val="24"/>
        </w:rPr>
        <w:t>de</w:t>
      </w:r>
      <w:r>
        <w:rPr>
          <w:spacing w:val="-8"/>
          <w:sz w:val="24"/>
        </w:rPr>
        <w:t> </w:t>
      </w:r>
      <w:r>
        <w:rPr>
          <w:sz w:val="24"/>
        </w:rPr>
        <w:t>motor</w:t>
      </w:r>
      <w:r>
        <w:rPr>
          <w:spacing w:val="-5"/>
          <w:sz w:val="24"/>
        </w:rPr>
        <w:t> </w:t>
      </w:r>
      <w:r>
        <w:rPr>
          <w:sz w:val="24"/>
        </w:rPr>
        <w:t>de</w:t>
      </w:r>
      <w:r>
        <w:rPr>
          <w:spacing w:val="-6"/>
          <w:sz w:val="24"/>
        </w:rPr>
        <w:t> </w:t>
      </w:r>
      <w:r>
        <w:rPr>
          <w:sz w:val="24"/>
        </w:rPr>
        <w:t>4-cuatro</w:t>
      </w:r>
      <w:r>
        <w:rPr>
          <w:spacing w:val="-8"/>
          <w:sz w:val="24"/>
        </w:rPr>
        <w:t> </w:t>
      </w:r>
      <w:r>
        <w:rPr>
          <w:sz w:val="24"/>
        </w:rPr>
        <w:t>o</w:t>
      </w:r>
      <w:r>
        <w:rPr>
          <w:spacing w:val="-6"/>
          <w:sz w:val="24"/>
        </w:rPr>
        <w:t> </w:t>
      </w:r>
      <w:r>
        <w:rPr>
          <w:sz w:val="24"/>
        </w:rPr>
        <w:t>más</w:t>
      </w:r>
      <w:r>
        <w:rPr>
          <w:spacing w:val="-10"/>
          <w:sz w:val="24"/>
        </w:rPr>
        <w:t> </w:t>
      </w:r>
      <w:r>
        <w:rPr>
          <w:sz w:val="24"/>
        </w:rPr>
        <w:t>ruedas</w:t>
      </w:r>
      <w:r>
        <w:rPr>
          <w:spacing w:val="-9"/>
          <w:sz w:val="24"/>
        </w:rPr>
        <w:t> </w:t>
      </w:r>
      <w:r>
        <w:rPr>
          <w:sz w:val="24"/>
        </w:rPr>
        <w:t>deberán</w:t>
      </w:r>
      <w:r>
        <w:rPr>
          <w:spacing w:val="-6"/>
          <w:sz w:val="24"/>
        </w:rPr>
        <w:t> </w:t>
      </w:r>
      <w:r>
        <w:rPr>
          <w:sz w:val="24"/>
        </w:rPr>
        <w:t>contar</w:t>
      </w:r>
      <w:r>
        <w:rPr>
          <w:spacing w:val="-6"/>
          <w:sz w:val="24"/>
        </w:rPr>
        <w:t> </w:t>
      </w:r>
      <w:r>
        <w:rPr>
          <w:spacing w:val="-4"/>
          <w:sz w:val="24"/>
        </w:rPr>
        <w:t>con:</w:t>
      </w:r>
    </w:p>
    <w:p>
      <w:pPr>
        <w:pStyle w:val="ListParagraph"/>
        <w:numPr>
          <w:ilvl w:val="1"/>
          <w:numId w:val="14"/>
        </w:numPr>
        <w:tabs>
          <w:tab w:pos="2321" w:val="left" w:leader="none"/>
          <w:tab w:pos="2323" w:val="left" w:leader="none"/>
        </w:tabs>
        <w:spacing w:line="240" w:lineRule="auto" w:before="0" w:after="0"/>
        <w:ind w:left="2323" w:right="693" w:hanging="284"/>
        <w:jc w:val="both"/>
        <w:rPr>
          <w:sz w:val="24"/>
        </w:rPr>
      </w:pPr>
      <w:r>
        <w:rPr>
          <w:sz w:val="24"/>
        </w:rPr>
        <w:t>Luces delanteras como mínimo con dos faros de circulación delanteros que emitan luz blanca, dotados de un mecanismo para cambio</w:t>
      </w:r>
      <w:r>
        <w:rPr>
          <w:spacing w:val="-2"/>
          <w:sz w:val="24"/>
        </w:rPr>
        <w:t> </w:t>
      </w:r>
      <w:r>
        <w:rPr>
          <w:sz w:val="24"/>
        </w:rPr>
        <w:t>de</w:t>
      </w:r>
      <w:r>
        <w:rPr>
          <w:spacing w:val="-2"/>
          <w:sz w:val="24"/>
        </w:rPr>
        <w:t> </w:t>
      </w:r>
      <w:r>
        <w:rPr>
          <w:sz w:val="24"/>
        </w:rPr>
        <w:t>intensidad;</w:t>
      </w:r>
      <w:r>
        <w:rPr>
          <w:spacing w:val="-4"/>
          <w:sz w:val="24"/>
        </w:rPr>
        <w:t> </w:t>
      </w:r>
      <w:r>
        <w:rPr>
          <w:sz w:val="24"/>
        </w:rPr>
        <w:t>debiendo</w:t>
      </w:r>
      <w:r>
        <w:rPr>
          <w:spacing w:val="-2"/>
          <w:sz w:val="24"/>
        </w:rPr>
        <w:t> </w:t>
      </w:r>
      <w:r>
        <w:rPr>
          <w:sz w:val="24"/>
        </w:rPr>
        <w:t>la</w:t>
      </w:r>
      <w:r>
        <w:rPr>
          <w:spacing w:val="-2"/>
          <w:sz w:val="24"/>
        </w:rPr>
        <w:t> </w:t>
      </w:r>
      <w:r>
        <w:rPr>
          <w:sz w:val="24"/>
        </w:rPr>
        <w:t>luz</w:t>
      </w:r>
      <w:r>
        <w:rPr>
          <w:spacing w:val="-5"/>
          <w:sz w:val="24"/>
        </w:rPr>
        <w:t> </w:t>
      </w:r>
      <w:r>
        <w:rPr>
          <w:sz w:val="24"/>
        </w:rPr>
        <w:t>baja</w:t>
      </w:r>
      <w:r>
        <w:rPr>
          <w:spacing w:val="-2"/>
          <w:sz w:val="24"/>
        </w:rPr>
        <w:t> </w:t>
      </w:r>
      <w:r>
        <w:rPr>
          <w:sz w:val="24"/>
        </w:rPr>
        <w:t>iluminar</w:t>
      </w:r>
      <w:r>
        <w:rPr>
          <w:spacing w:val="-2"/>
          <w:sz w:val="24"/>
        </w:rPr>
        <w:t> </w:t>
      </w:r>
      <w:r>
        <w:rPr>
          <w:sz w:val="24"/>
        </w:rPr>
        <w:t>un</w:t>
      </w:r>
      <w:r>
        <w:rPr>
          <w:spacing w:val="-2"/>
          <w:sz w:val="24"/>
        </w:rPr>
        <w:t> </w:t>
      </w:r>
      <w:r>
        <w:rPr>
          <w:sz w:val="24"/>
        </w:rPr>
        <w:t>área</w:t>
      </w:r>
      <w:r>
        <w:rPr>
          <w:spacing w:val="-2"/>
          <w:sz w:val="24"/>
        </w:rPr>
        <w:t> </w:t>
      </w:r>
      <w:r>
        <w:rPr>
          <w:sz w:val="24"/>
        </w:rPr>
        <w:t>no</w:t>
      </w:r>
      <w:r>
        <w:rPr>
          <w:spacing w:val="-4"/>
          <w:sz w:val="24"/>
        </w:rPr>
        <w:t> </w:t>
      </w:r>
      <w:r>
        <w:rPr>
          <w:sz w:val="24"/>
        </w:rPr>
        <w:t>menor a 30-treinta metros y la luz alta un área no menor a 100-cien metros. En el tablero de control debe existir una señal luminosa que indique</w:t>
      </w:r>
      <w:r>
        <w:rPr>
          <w:spacing w:val="40"/>
          <w:sz w:val="24"/>
        </w:rPr>
        <w:t> </w:t>
      </w:r>
      <w:r>
        <w:rPr>
          <w:sz w:val="24"/>
        </w:rPr>
        <w:t>al conductor el uso de la luz alta;</w:t>
      </w:r>
    </w:p>
    <w:p>
      <w:pPr>
        <w:pStyle w:val="ListParagraph"/>
        <w:numPr>
          <w:ilvl w:val="1"/>
          <w:numId w:val="14"/>
        </w:numPr>
        <w:tabs>
          <w:tab w:pos="2321" w:val="left" w:leader="none"/>
          <w:tab w:pos="2323" w:val="left" w:leader="none"/>
        </w:tabs>
        <w:spacing w:line="240" w:lineRule="auto" w:before="0" w:after="0"/>
        <w:ind w:left="2323" w:right="700" w:hanging="284"/>
        <w:jc w:val="both"/>
        <w:rPr>
          <w:sz w:val="24"/>
        </w:rPr>
      </w:pPr>
      <w:r>
        <w:rPr>
          <w:sz w:val="24"/>
        </w:rPr>
        <w:t>Luces indicadoras de frenado en la parte trasera que emitan luz roja</w:t>
      </w:r>
      <w:r>
        <w:rPr>
          <w:spacing w:val="40"/>
          <w:sz w:val="24"/>
        </w:rPr>
        <w:t> </w:t>
      </w:r>
      <w:r>
        <w:rPr>
          <w:sz w:val="24"/>
        </w:rPr>
        <w:t>y sean visibles desde una distancia considerable. Estas luces deberán encenderse y aumentar de intensidad en forma automática al aplicarse los frenos;</w:t>
      </w:r>
    </w:p>
    <w:p>
      <w:pPr>
        <w:pStyle w:val="ListParagraph"/>
        <w:numPr>
          <w:ilvl w:val="1"/>
          <w:numId w:val="14"/>
        </w:numPr>
        <w:tabs>
          <w:tab w:pos="2321" w:val="left" w:leader="none"/>
          <w:tab w:pos="2323" w:val="left" w:leader="none"/>
        </w:tabs>
        <w:spacing w:line="240" w:lineRule="auto" w:before="0" w:after="0"/>
        <w:ind w:left="2323" w:right="700" w:hanging="284"/>
        <w:jc w:val="both"/>
        <w:rPr>
          <w:sz w:val="24"/>
        </w:rPr>
      </w:pPr>
      <w:r>
        <w:rPr>
          <w:sz w:val="24"/>
        </w:rPr>
        <w:t>Luces direccionales de destello intermitente. Las delanteras deberán ser de color ámbar y las traseras de color rojo o ámbar;</w:t>
      </w:r>
    </w:p>
    <w:p>
      <w:pPr>
        <w:pStyle w:val="ListParagraph"/>
        <w:numPr>
          <w:ilvl w:val="1"/>
          <w:numId w:val="14"/>
        </w:numPr>
        <w:tabs>
          <w:tab w:pos="2321" w:val="left" w:leader="none"/>
          <w:tab w:pos="2323" w:val="left" w:leader="none"/>
        </w:tabs>
        <w:spacing w:line="240" w:lineRule="auto" w:before="0" w:after="0"/>
        <w:ind w:left="2323" w:right="702" w:hanging="284"/>
        <w:jc w:val="both"/>
        <w:rPr>
          <w:sz w:val="24"/>
        </w:rPr>
      </w:pPr>
      <w:r>
        <w:rPr>
          <w:sz w:val="24"/>
        </w:rPr>
        <w:t>Faros o cuartos y reflejantes que emitan y reflejen luz amarilla en la parte delantera y luz roja en la parte trasera;</w:t>
      </w:r>
    </w:p>
    <w:p>
      <w:pPr>
        <w:pStyle w:val="ListParagraph"/>
        <w:numPr>
          <w:ilvl w:val="1"/>
          <w:numId w:val="14"/>
        </w:numPr>
        <w:tabs>
          <w:tab w:pos="2321" w:val="left" w:leader="none"/>
          <w:tab w:pos="2323" w:val="left" w:leader="none"/>
        </w:tabs>
        <w:spacing w:line="240" w:lineRule="auto" w:before="0" w:after="0"/>
        <w:ind w:left="2323" w:right="697" w:hanging="284"/>
        <w:jc w:val="both"/>
        <w:rPr>
          <w:sz w:val="24"/>
        </w:rPr>
      </w:pPr>
      <w:r>
        <w:rPr>
          <w:sz w:val="24"/>
        </w:rPr>
        <w:t>Luces de destello intermitente para estacionamiento de emergencia; debiendo ser las delanteras de color ámbar y las traseras de color rojo o ámbar;</w:t>
      </w:r>
    </w:p>
    <w:p>
      <w:pPr>
        <w:pStyle w:val="ListParagraph"/>
        <w:numPr>
          <w:ilvl w:val="1"/>
          <w:numId w:val="14"/>
        </w:numPr>
        <w:tabs>
          <w:tab w:pos="2321" w:val="left" w:leader="none"/>
        </w:tabs>
        <w:spacing w:line="240" w:lineRule="auto" w:before="1" w:after="0"/>
        <w:ind w:left="2321" w:right="0" w:hanging="281"/>
        <w:jc w:val="both"/>
        <w:rPr>
          <w:sz w:val="24"/>
        </w:rPr>
      </w:pPr>
      <w:r>
        <w:rPr>
          <w:sz w:val="24"/>
        </w:rPr>
        <w:t>Luz</w:t>
      </w:r>
      <w:r>
        <w:rPr>
          <w:spacing w:val="-6"/>
          <w:sz w:val="24"/>
        </w:rPr>
        <w:t> </w:t>
      </w:r>
      <w:r>
        <w:rPr>
          <w:sz w:val="24"/>
        </w:rPr>
        <w:t>blanca</w:t>
      </w:r>
      <w:r>
        <w:rPr>
          <w:spacing w:val="-2"/>
          <w:sz w:val="24"/>
        </w:rPr>
        <w:t> </w:t>
      </w:r>
      <w:r>
        <w:rPr>
          <w:sz w:val="24"/>
        </w:rPr>
        <w:t>que</w:t>
      </w:r>
      <w:r>
        <w:rPr>
          <w:spacing w:val="-2"/>
          <w:sz w:val="24"/>
        </w:rPr>
        <w:t> </w:t>
      </w:r>
      <w:r>
        <w:rPr>
          <w:sz w:val="24"/>
        </w:rPr>
        <w:t>ilumine</w:t>
      </w:r>
      <w:r>
        <w:rPr>
          <w:spacing w:val="-5"/>
          <w:sz w:val="24"/>
        </w:rPr>
        <w:t> </w:t>
      </w:r>
      <w:r>
        <w:rPr>
          <w:sz w:val="24"/>
        </w:rPr>
        <w:t>la</w:t>
      </w:r>
      <w:r>
        <w:rPr>
          <w:spacing w:val="-2"/>
          <w:sz w:val="24"/>
        </w:rPr>
        <w:t> </w:t>
      </w:r>
      <w:r>
        <w:rPr>
          <w:sz w:val="24"/>
        </w:rPr>
        <w:t>placa</w:t>
      </w:r>
      <w:r>
        <w:rPr>
          <w:spacing w:val="-2"/>
          <w:sz w:val="24"/>
        </w:rPr>
        <w:t> </w:t>
      </w:r>
      <w:r>
        <w:rPr>
          <w:sz w:val="24"/>
        </w:rPr>
        <w:t>posterior</w:t>
      </w:r>
      <w:r>
        <w:rPr>
          <w:spacing w:val="-3"/>
          <w:sz w:val="24"/>
        </w:rPr>
        <w:t> </w:t>
      </w:r>
      <w:r>
        <w:rPr>
          <w:sz w:val="24"/>
        </w:rPr>
        <w:t>(según</w:t>
      </w:r>
      <w:r>
        <w:rPr>
          <w:spacing w:val="-4"/>
          <w:sz w:val="24"/>
        </w:rPr>
        <w:t> </w:t>
      </w:r>
      <w:r>
        <w:rPr>
          <w:spacing w:val="-2"/>
          <w:sz w:val="24"/>
        </w:rPr>
        <w:t>fabricante);</w:t>
      </w:r>
    </w:p>
    <w:p>
      <w:pPr>
        <w:pStyle w:val="ListParagraph"/>
        <w:numPr>
          <w:ilvl w:val="1"/>
          <w:numId w:val="14"/>
        </w:numPr>
        <w:tabs>
          <w:tab w:pos="2321" w:val="left" w:leader="none"/>
          <w:tab w:pos="2323" w:val="left" w:leader="none"/>
        </w:tabs>
        <w:spacing w:line="240" w:lineRule="auto" w:before="0" w:after="0"/>
        <w:ind w:left="2323" w:right="700" w:hanging="284"/>
        <w:jc w:val="both"/>
        <w:rPr>
          <w:sz w:val="24"/>
        </w:rPr>
      </w:pPr>
      <w:r>
        <w:rPr>
          <w:sz w:val="24"/>
        </w:rPr>
        <w:t>Luces indicadoras de reversa. Debiendo estar colocadas en la parte posterior y que emitan luz blanca al aplicar la reversa (según </w:t>
      </w:r>
      <w:r>
        <w:rPr>
          <w:spacing w:val="-2"/>
          <w:sz w:val="24"/>
        </w:rPr>
        <w:t>fabricante);</w:t>
      </w:r>
    </w:p>
    <w:p>
      <w:pPr>
        <w:pStyle w:val="ListParagraph"/>
        <w:numPr>
          <w:ilvl w:val="1"/>
          <w:numId w:val="14"/>
        </w:numPr>
        <w:tabs>
          <w:tab w:pos="2321" w:val="left" w:leader="none"/>
          <w:tab w:pos="2323" w:val="left" w:leader="none"/>
        </w:tabs>
        <w:spacing w:line="240" w:lineRule="auto" w:before="0" w:after="0"/>
        <w:ind w:left="2323" w:right="699" w:hanging="284"/>
        <w:jc w:val="both"/>
        <w:rPr>
          <w:sz w:val="24"/>
        </w:rPr>
      </w:pPr>
      <w:r>
        <w:rPr>
          <w:sz w:val="24"/>
        </w:rPr>
        <w:t>Luces y/o reflejantes especiales según el tipo y dimensiones del vehículo. Para lo anterior, se aplicará lo establecido en el</w:t>
      </w:r>
      <w:r>
        <w:rPr>
          <w:spacing w:val="40"/>
          <w:sz w:val="24"/>
        </w:rPr>
        <w:t> </w:t>
      </w:r>
      <w:r>
        <w:rPr>
          <w:sz w:val="24"/>
        </w:rPr>
        <w:t>Reglamento de Tránsito para Carreteras Federales;</w:t>
      </w:r>
    </w:p>
    <w:p>
      <w:pPr>
        <w:pStyle w:val="ListParagraph"/>
        <w:numPr>
          <w:ilvl w:val="1"/>
          <w:numId w:val="14"/>
        </w:numPr>
        <w:tabs>
          <w:tab w:pos="2321" w:val="left" w:leader="none"/>
          <w:tab w:pos="2323" w:val="left" w:leader="none"/>
        </w:tabs>
        <w:spacing w:line="240" w:lineRule="auto" w:before="0" w:after="0"/>
        <w:ind w:left="2323" w:right="700" w:hanging="284"/>
        <w:jc w:val="both"/>
        <w:rPr>
          <w:sz w:val="24"/>
        </w:rPr>
      </w:pPr>
      <w:r>
        <w:rPr>
          <w:sz w:val="24"/>
        </w:rPr>
        <w:t>Luz interior en el compartimiento de pasajeros. La cual sólo debe ser utilizada por intervalos cortos, evitando con ello la distracción del conductor o entorpecer su visibilidad hacia el exterior, y</w:t>
      </w:r>
    </w:p>
    <w:p>
      <w:pPr>
        <w:pStyle w:val="ListParagraph"/>
        <w:numPr>
          <w:ilvl w:val="1"/>
          <w:numId w:val="14"/>
        </w:numPr>
        <w:tabs>
          <w:tab w:pos="2322" w:val="left" w:leader="none"/>
        </w:tabs>
        <w:spacing w:line="240" w:lineRule="auto" w:before="0" w:after="0"/>
        <w:ind w:left="2322" w:right="0" w:hanging="282"/>
        <w:jc w:val="both"/>
        <w:rPr>
          <w:sz w:val="24"/>
        </w:rPr>
      </w:pPr>
      <w:r>
        <w:rPr>
          <w:sz w:val="24"/>
        </w:rPr>
        <w:t>Luz</w:t>
      </w:r>
      <w:r>
        <w:rPr>
          <w:spacing w:val="-5"/>
          <w:sz w:val="24"/>
        </w:rPr>
        <w:t> </w:t>
      </w:r>
      <w:r>
        <w:rPr>
          <w:sz w:val="24"/>
        </w:rPr>
        <w:t>que</w:t>
      </w:r>
      <w:r>
        <w:rPr>
          <w:spacing w:val="-1"/>
          <w:sz w:val="24"/>
        </w:rPr>
        <w:t> </w:t>
      </w:r>
      <w:r>
        <w:rPr>
          <w:sz w:val="24"/>
        </w:rPr>
        <w:t>ilumine</w:t>
      </w:r>
      <w:r>
        <w:rPr>
          <w:spacing w:val="-2"/>
          <w:sz w:val="24"/>
        </w:rPr>
        <w:t> </w:t>
      </w:r>
      <w:r>
        <w:rPr>
          <w:sz w:val="24"/>
        </w:rPr>
        <w:t>el</w:t>
      </w:r>
      <w:r>
        <w:rPr>
          <w:spacing w:val="-1"/>
          <w:sz w:val="24"/>
        </w:rPr>
        <w:t> </w:t>
      </w:r>
      <w:r>
        <w:rPr>
          <w:sz w:val="24"/>
        </w:rPr>
        <w:t>tablero</w:t>
      </w:r>
      <w:r>
        <w:rPr>
          <w:spacing w:val="-1"/>
          <w:sz w:val="24"/>
        </w:rPr>
        <w:t> </w:t>
      </w:r>
      <w:r>
        <w:rPr>
          <w:sz w:val="24"/>
        </w:rPr>
        <w:t>de</w:t>
      </w:r>
      <w:r>
        <w:rPr>
          <w:spacing w:val="-4"/>
          <w:sz w:val="24"/>
        </w:rPr>
        <w:t> </w:t>
      </w:r>
      <w:r>
        <w:rPr>
          <w:spacing w:val="-2"/>
          <w:sz w:val="24"/>
        </w:rPr>
        <w:t>control.</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0"/>
          <w:numId w:val="14"/>
        </w:numPr>
        <w:tabs>
          <w:tab w:pos="2098" w:val="left" w:leader="none"/>
        </w:tabs>
        <w:spacing w:line="240" w:lineRule="auto" w:before="0" w:after="0"/>
        <w:ind w:left="1754" w:right="692" w:firstLine="0"/>
        <w:jc w:val="both"/>
        <w:rPr>
          <w:sz w:val="24"/>
        </w:rPr>
      </w:pPr>
      <w:r>
        <w:rPr>
          <w:sz w:val="24"/>
        </w:rPr>
        <w:t>Los transportes escolares deberán contar en la parte superior del vehículo, con 2-dos luces que emitan a la frente luz amarilla y atrás 2-dos luces que emitan luz roja;</w:t>
      </w:r>
    </w:p>
    <w:p>
      <w:pPr>
        <w:pStyle w:val="BodyText"/>
      </w:pPr>
    </w:p>
    <w:p>
      <w:pPr>
        <w:pStyle w:val="ListParagraph"/>
        <w:numPr>
          <w:ilvl w:val="0"/>
          <w:numId w:val="14"/>
        </w:numPr>
        <w:tabs>
          <w:tab w:pos="2047" w:val="left" w:leader="none"/>
        </w:tabs>
        <w:spacing w:line="240" w:lineRule="auto" w:before="0" w:after="0"/>
        <w:ind w:left="1754" w:right="696" w:firstLine="0"/>
        <w:jc w:val="both"/>
        <w:rPr>
          <w:sz w:val="24"/>
        </w:rPr>
      </w:pPr>
      <w:r>
        <w:rPr>
          <w:sz w:val="24"/>
        </w:rPr>
        <w:t>Los vehículos destinados a la conservación y mantenimiento de la vía pública, las grúas y demás vehículos de auxilio vial deben utilizar torretas de color ámbar;</w:t>
      </w:r>
    </w:p>
    <w:p>
      <w:pPr>
        <w:pStyle w:val="BodyText"/>
      </w:pPr>
    </w:p>
    <w:p>
      <w:pPr>
        <w:pStyle w:val="ListParagraph"/>
        <w:numPr>
          <w:ilvl w:val="0"/>
          <w:numId w:val="14"/>
        </w:numPr>
        <w:tabs>
          <w:tab w:pos="2057" w:val="left" w:leader="none"/>
        </w:tabs>
        <w:spacing w:line="240" w:lineRule="auto" w:before="0" w:after="0"/>
        <w:ind w:left="1754" w:right="702" w:firstLine="0"/>
        <w:jc w:val="both"/>
        <w:rPr>
          <w:sz w:val="24"/>
        </w:rPr>
      </w:pPr>
      <w:r>
        <w:rPr>
          <w:sz w:val="24"/>
        </w:rPr>
        <w:t>Los remolques y semirremolques deberán cumplir con lo marcado en los incisos b), c), d), e), f), g) del numeral 1.</w:t>
      </w:r>
    </w:p>
    <w:p>
      <w:pPr>
        <w:pStyle w:val="BodyText"/>
      </w:pPr>
    </w:p>
    <w:p>
      <w:pPr>
        <w:pStyle w:val="ListParagraph"/>
        <w:numPr>
          <w:ilvl w:val="0"/>
          <w:numId w:val="14"/>
        </w:numPr>
        <w:tabs>
          <w:tab w:pos="2040" w:val="left" w:leader="none"/>
          <w:tab w:pos="2083" w:val="left" w:leader="none"/>
        </w:tabs>
        <w:spacing w:line="240" w:lineRule="auto" w:before="1" w:after="0"/>
        <w:ind w:left="2040" w:right="700" w:hanging="286"/>
        <w:jc w:val="left"/>
        <w:rPr>
          <w:sz w:val="24"/>
        </w:rPr>
      </w:pPr>
      <w:r>
        <w:rPr>
          <w:sz w:val="24"/>
        </w:rPr>
        <w:t>Las</w:t>
      </w:r>
      <w:r>
        <w:rPr>
          <w:spacing w:val="80"/>
          <w:sz w:val="24"/>
        </w:rPr>
        <w:t> </w:t>
      </w:r>
      <w:r>
        <w:rPr>
          <w:sz w:val="24"/>
        </w:rPr>
        <w:t>motocicletas,</w:t>
      </w:r>
      <w:r>
        <w:rPr>
          <w:spacing w:val="40"/>
          <w:sz w:val="24"/>
        </w:rPr>
        <w:t> </w:t>
      </w:r>
      <w:r>
        <w:rPr>
          <w:color w:val="FF0000"/>
          <w:sz w:val="24"/>
        </w:rPr>
        <w:t>mototaxis</w:t>
      </w:r>
      <w:r>
        <w:rPr>
          <w:color w:val="FF0000"/>
          <w:spacing w:val="40"/>
          <w:sz w:val="24"/>
        </w:rPr>
        <w:t> </w:t>
      </w:r>
      <w:r>
        <w:rPr>
          <w:color w:val="FF0000"/>
          <w:sz w:val="24"/>
        </w:rPr>
        <w:t>o</w:t>
      </w:r>
      <w:r>
        <w:rPr>
          <w:color w:val="FF0000"/>
          <w:spacing w:val="40"/>
          <w:sz w:val="24"/>
        </w:rPr>
        <w:t> </w:t>
      </w:r>
      <w:r>
        <w:rPr>
          <w:color w:val="FF0000"/>
          <w:sz w:val="24"/>
        </w:rPr>
        <w:t>similar</w:t>
      </w:r>
      <w:r>
        <w:rPr>
          <w:color w:val="FF0000"/>
          <w:spacing w:val="40"/>
          <w:sz w:val="24"/>
        </w:rPr>
        <w:t> </w:t>
      </w:r>
      <w:r>
        <w:rPr>
          <w:sz w:val="24"/>
        </w:rPr>
        <w:t>deberán</w:t>
      </w:r>
      <w:r>
        <w:rPr>
          <w:spacing w:val="40"/>
          <w:sz w:val="24"/>
        </w:rPr>
        <w:t> </w:t>
      </w:r>
      <w:r>
        <w:rPr>
          <w:sz w:val="24"/>
        </w:rPr>
        <w:t>contar</w:t>
      </w:r>
      <w:r>
        <w:rPr>
          <w:spacing w:val="40"/>
          <w:sz w:val="24"/>
        </w:rPr>
        <w:t> </w:t>
      </w:r>
      <w:r>
        <w:rPr>
          <w:sz w:val="24"/>
        </w:rPr>
        <w:t>con</w:t>
      </w:r>
      <w:r>
        <w:rPr>
          <w:spacing w:val="40"/>
          <w:sz w:val="24"/>
        </w:rPr>
        <w:t> </w:t>
      </w:r>
      <w:r>
        <w:rPr>
          <w:sz w:val="24"/>
        </w:rPr>
        <w:t>el</w:t>
      </w:r>
      <w:r>
        <w:rPr>
          <w:spacing w:val="40"/>
          <w:sz w:val="24"/>
        </w:rPr>
        <w:t> </w:t>
      </w:r>
      <w:r>
        <w:rPr>
          <w:sz w:val="24"/>
        </w:rPr>
        <w:t>equipo </w:t>
      </w:r>
      <w:r>
        <w:rPr>
          <w:spacing w:val="-2"/>
          <w:sz w:val="24"/>
        </w:rPr>
        <w:t>siguiente:</w:t>
      </w:r>
    </w:p>
    <w:p>
      <w:pPr>
        <w:pStyle w:val="BodyText"/>
      </w:pPr>
    </w:p>
    <w:p>
      <w:pPr>
        <w:pStyle w:val="ListParagraph"/>
        <w:numPr>
          <w:ilvl w:val="1"/>
          <w:numId w:val="14"/>
        </w:numPr>
        <w:tabs>
          <w:tab w:pos="2323" w:val="left" w:leader="none"/>
        </w:tabs>
        <w:spacing w:line="240" w:lineRule="auto" w:before="0" w:after="0"/>
        <w:ind w:left="2323" w:right="692" w:hanging="425"/>
        <w:jc w:val="left"/>
        <w:rPr>
          <w:color w:val="FF0000"/>
          <w:sz w:val="24"/>
        </w:rPr>
      </w:pPr>
      <w:r>
        <w:rPr>
          <w:color w:val="FF0000"/>
          <w:sz w:val="24"/>
        </w:rPr>
        <w:t>U</w:t>
      </w:r>
      <w:r>
        <w:rPr>
          <w:sz w:val="24"/>
        </w:rPr>
        <w:t>n faro </w:t>
      </w:r>
      <w:r>
        <w:rPr>
          <w:color w:val="FF0000"/>
          <w:sz w:val="24"/>
        </w:rPr>
        <w:t>en la parte </w:t>
      </w:r>
      <w:r>
        <w:rPr>
          <w:sz w:val="24"/>
        </w:rPr>
        <w:t>delanter</w:t>
      </w:r>
      <w:r>
        <w:rPr>
          <w:color w:val="FF0000"/>
          <w:sz w:val="24"/>
        </w:rPr>
        <w:t>a con mecanismo </w:t>
      </w:r>
      <w:r>
        <w:rPr>
          <w:sz w:val="24"/>
        </w:rPr>
        <w:t>para el cambio de </w:t>
      </w:r>
      <w:r>
        <w:rPr>
          <w:color w:val="FF0000"/>
          <w:sz w:val="24"/>
        </w:rPr>
        <w:t>luz</w:t>
      </w:r>
      <w:r>
        <w:rPr>
          <w:color w:val="FF0000"/>
          <w:spacing w:val="40"/>
          <w:sz w:val="24"/>
        </w:rPr>
        <w:t> </w:t>
      </w:r>
      <w:r>
        <w:rPr>
          <w:color w:val="FF0000"/>
          <w:sz w:val="24"/>
        </w:rPr>
        <w:t>baja a la de alta intensidad y viceversa</w:t>
      </w:r>
      <w:r>
        <w:rPr>
          <w:sz w:val="24"/>
        </w:rPr>
        <w:t>;</w:t>
      </w:r>
    </w:p>
    <w:p>
      <w:pPr>
        <w:pStyle w:val="BodyText"/>
      </w:pPr>
    </w:p>
    <w:p>
      <w:pPr>
        <w:pStyle w:val="ListParagraph"/>
        <w:numPr>
          <w:ilvl w:val="1"/>
          <w:numId w:val="14"/>
        </w:numPr>
        <w:tabs>
          <w:tab w:pos="2323" w:val="left" w:leader="none"/>
        </w:tabs>
        <w:spacing w:line="240" w:lineRule="auto" w:before="0" w:after="0"/>
        <w:ind w:left="2323" w:right="0" w:hanging="425"/>
        <w:jc w:val="left"/>
        <w:rPr>
          <w:color w:val="FF0000"/>
          <w:sz w:val="24"/>
        </w:rPr>
      </w:pPr>
      <w:r>
        <w:rPr>
          <w:color w:val="FF0000"/>
          <w:sz w:val="24"/>
        </w:rPr>
        <w:t>Dos</w:t>
      </w:r>
      <w:r>
        <w:rPr>
          <w:color w:val="FF0000"/>
          <w:spacing w:val="-14"/>
          <w:sz w:val="24"/>
        </w:rPr>
        <w:t> </w:t>
      </w:r>
      <w:r>
        <w:rPr>
          <w:color w:val="FF0000"/>
          <w:sz w:val="24"/>
        </w:rPr>
        <w:t>espejos</w:t>
      </w:r>
      <w:r>
        <w:rPr>
          <w:color w:val="FF0000"/>
          <w:spacing w:val="-14"/>
          <w:sz w:val="24"/>
        </w:rPr>
        <w:t> </w:t>
      </w:r>
      <w:r>
        <w:rPr>
          <w:color w:val="FF0000"/>
          <w:sz w:val="24"/>
        </w:rPr>
        <w:t>retrovisores</w:t>
      </w:r>
      <w:r>
        <w:rPr>
          <w:color w:val="FF0000"/>
          <w:spacing w:val="-14"/>
          <w:sz w:val="24"/>
        </w:rPr>
        <w:t> </w:t>
      </w:r>
      <w:r>
        <w:rPr>
          <w:color w:val="FF0000"/>
          <w:spacing w:val="-2"/>
          <w:sz w:val="24"/>
        </w:rPr>
        <w:t>laterales;</w:t>
      </w:r>
    </w:p>
    <w:p>
      <w:pPr>
        <w:pStyle w:val="BodyText"/>
      </w:pPr>
    </w:p>
    <w:p>
      <w:pPr>
        <w:pStyle w:val="ListParagraph"/>
        <w:numPr>
          <w:ilvl w:val="1"/>
          <w:numId w:val="14"/>
        </w:numPr>
        <w:tabs>
          <w:tab w:pos="2323" w:val="left" w:leader="none"/>
        </w:tabs>
        <w:spacing w:line="240" w:lineRule="auto" w:before="0" w:after="0"/>
        <w:ind w:left="2323" w:right="700" w:hanging="425"/>
        <w:jc w:val="left"/>
        <w:rPr>
          <w:color w:val="FF0000"/>
          <w:sz w:val="24"/>
        </w:rPr>
      </w:pPr>
      <w:r>
        <w:rPr>
          <w:color w:val="FF0000"/>
          <w:sz w:val="24"/>
        </w:rPr>
        <w:t>Una</w:t>
      </w:r>
      <w:r>
        <w:rPr>
          <w:color w:val="FF0000"/>
          <w:spacing w:val="78"/>
          <w:sz w:val="24"/>
        </w:rPr>
        <w:t> </w:t>
      </w:r>
      <w:r>
        <w:rPr>
          <w:color w:val="FF0000"/>
          <w:sz w:val="24"/>
        </w:rPr>
        <w:t>lámpara</w:t>
      </w:r>
      <w:r>
        <w:rPr>
          <w:color w:val="FF0000"/>
          <w:spacing w:val="75"/>
          <w:sz w:val="24"/>
        </w:rPr>
        <w:t> </w:t>
      </w:r>
      <w:r>
        <w:rPr>
          <w:color w:val="FF0000"/>
          <w:sz w:val="24"/>
        </w:rPr>
        <w:t>indicadora</w:t>
      </w:r>
      <w:r>
        <w:rPr>
          <w:color w:val="FF0000"/>
          <w:spacing w:val="77"/>
          <w:sz w:val="24"/>
        </w:rPr>
        <w:t> </w:t>
      </w:r>
      <w:r>
        <w:rPr>
          <w:color w:val="FF0000"/>
          <w:sz w:val="24"/>
        </w:rPr>
        <w:t>de</w:t>
      </w:r>
      <w:r>
        <w:rPr>
          <w:color w:val="FF0000"/>
          <w:spacing w:val="75"/>
          <w:sz w:val="24"/>
        </w:rPr>
        <w:t> </w:t>
      </w:r>
      <w:r>
        <w:rPr>
          <w:color w:val="FF0000"/>
          <w:sz w:val="24"/>
        </w:rPr>
        <w:t>frenado</w:t>
      </w:r>
      <w:r>
        <w:rPr>
          <w:color w:val="FF0000"/>
          <w:spacing w:val="75"/>
          <w:sz w:val="24"/>
        </w:rPr>
        <w:t> </w:t>
      </w:r>
      <w:r>
        <w:rPr>
          <w:color w:val="FF0000"/>
          <w:sz w:val="24"/>
        </w:rPr>
        <w:t>de</w:t>
      </w:r>
      <w:r>
        <w:rPr>
          <w:color w:val="FF0000"/>
          <w:spacing w:val="77"/>
          <w:sz w:val="24"/>
        </w:rPr>
        <w:t> </w:t>
      </w:r>
      <w:r>
        <w:rPr>
          <w:color w:val="FF0000"/>
          <w:sz w:val="24"/>
        </w:rPr>
        <w:t>luz</w:t>
      </w:r>
      <w:r>
        <w:rPr>
          <w:color w:val="FF0000"/>
          <w:spacing w:val="74"/>
          <w:sz w:val="24"/>
        </w:rPr>
        <w:t> </w:t>
      </w:r>
      <w:r>
        <w:rPr>
          <w:color w:val="FF0000"/>
          <w:sz w:val="24"/>
        </w:rPr>
        <w:t>roja</w:t>
      </w:r>
      <w:r>
        <w:rPr>
          <w:color w:val="FF0000"/>
          <w:spacing w:val="77"/>
          <w:sz w:val="24"/>
        </w:rPr>
        <w:t> </w:t>
      </w:r>
      <w:r>
        <w:rPr>
          <w:color w:val="FF0000"/>
          <w:sz w:val="24"/>
        </w:rPr>
        <w:t>reflejante,</w:t>
      </w:r>
      <w:r>
        <w:rPr>
          <w:color w:val="FF0000"/>
          <w:spacing w:val="78"/>
          <w:sz w:val="24"/>
        </w:rPr>
        <w:t> </w:t>
      </w:r>
      <w:r>
        <w:rPr>
          <w:color w:val="FF0000"/>
          <w:sz w:val="24"/>
        </w:rPr>
        <w:t>luces direccionales e intermitentes en la parte trasera; y</w:t>
      </w:r>
    </w:p>
    <w:p>
      <w:pPr>
        <w:pStyle w:val="BodyText"/>
      </w:pPr>
    </w:p>
    <w:p>
      <w:pPr>
        <w:pStyle w:val="ListParagraph"/>
        <w:numPr>
          <w:ilvl w:val="1"/>
          <w:numId w:val="14"/>
        </w:numPr>
        <w:tabs>
          <w:tab w:pos="2323" w:val="left" w:leader="none"/>
        </w:tabs>
        <w:spacing w:line="240" w:lineRule="auto" w:before="0" w:after="0"/>
        <w:ind w:left="2323" w:right="700" w:hanging="425"/>
        <w:jc w:val="left"/>
        <w:rPr>
          <w:color w:val="FF0000"/>
          <w:sz w:val="24"/>
        </w:rPr>
      </w:pPr>
      <w:r>
        <w:rPr>
          <w:color w:val="FF0000"/>
          <w:sz w:val="24"/>
        </w:rPr>
        <w:t>Un</w:t>
      </w:r>
      <w:r>
        <w:rPr>
          <w:color w:val="FF0000"/>
          <w:spacing w:val="80"/>
          <w:w w:val="150"/>
          <w:sz w:val="24"/>
        </w:rPr>
        <w:t> </w:t>
      </w:r>
      <w:r>
        <w:rPr>
          <w:color w:val="FF0000"/>
          <w:sz w:val="24"/>
        </w:rPr>
        <w:t>sistema</w:t>
      </w:r>
      <w:r>
        <w:rPr>
          <w:color w:val="FF0000"/>
          <w:spacing w:val="80"/>
          <w:w w:val="150"/>
          <w:sz w:val="24"/>
        </w:rPr>
        <w:t> </w:t>
      </w:r>
      <w:r>
        <w:rPr>
          <w:color w:val="FF0000"/>
          <w:sz w:val="24"/>
        </w:rPr>
        <w:t>de</w:t>
      </w:r>
      <w:r>
        <w:rPr>
          <w:color w:val="FF0000"/>
          <w:spacing w:val="80"/>
          <w:w w:val="150"/>
          <w:sz w:val="24"/>
        </w:rPr>
        <w:t> </w:t>
      </w:r>
      <w:r>
        <w:rPr>
          <w:color w:val="FF0000"/>
          <w:sz w:val="24"/>
        </w:rPr>
        <w:t>escape</w:t>
      </w:r>
      <w:r>
        <w:rPr>
          <w:color w:val="FF0000"/>
          <w:spacing w:val="80"/>
          <w:w w:val="150"/>
          <w:sz w:val="24"/>
        </w:rPr>
        <w:t> </w:t>
      </w:r>
      <w:r>
        <w:rPr>
          <w:color w:val="FF0000"/>
          <w:sz w:val="24"/>
        </w:rPr>
        <w:t>sin</w:t>
      </w:r>
      <w:r>
        <w:rPr>
          <w:color w:val="FF0000"/>
          <w:spacing w:val="80"/>
          <w:w w:val="150"/>
          <w:sz w:val="24"/>
        </w:rPr>
        <w:t> </w:t>
      </w:r>
      <w:r>
        <w:rPr>
          <w:color w:val="FF0000"/>
          <w:sz w:val="24"/>
        </w:rPr>
        <w:t>modificaciones</w:t>
      </w:r>
      <w:r>
        <w:rPr>
          <w:color w:val="FF0000"/>
          <w:spacing w:val="80"/>
          <w:w w:val="150"/>
          <w:sz w:val="24"/>
        </w:rPr>
        <w:t> </w:t>
      </w:r>
      <w:r>
        <w:rPr>
          <w:color w:val="FF0000"/>
          <w:sz w:val="24"/>
        </w:rPr>
        <w:t>que</w:t>
      </w:r>
      <w:r>
        <w:rPr>
          <w:color w:val="FF0000"/>
          <w:spacing w:val="80"/>
          <w:w w:val="150"/>
          <w:sz w:val="24"/>
        </w:rPr>
        <w:t> </w:t>
      </w:r>
      <w:r>
        <w:rPr>
          <w:color w:val="FF0000"/>
          <w:sz w:val="24"/>
        </w:rPr>
        <w:t>aumenten</w:t>
      </w:r>
      <w:r>
        <w:rPr>
          <w:color w:val="FF0000"/>
          <w:spacing w:val="80"/>
          <w:w w:val="150"/>
          <w:sz w:val="24"/>
        </w:rPr>
        <w:t> </w:t>
      </w:r>
      <w:r>
        <w:rPr>
          <w:color w:val="FF0000"/>
          <w:sz w:val="24"/>
        </w:rPr>
        <w:t>las emisiones sonoras.</w:t>
      </w:r>
    </w:p>
    <w:p>
      <w:pPr>
        <w:pStyle w:val="BodyText"/>
      </w:pPr>
    </w:p>
    <w:p>
      <w:pPr>
        <w:pStyle w:val="BodyText"/>
        <w:ind w:left="1754" w:right="699"/>
        <w:jc w:val="both"/>
      </w:pPr>
      <w:r>
        <w:rPr>
          <w:color w:val="FF0000"/>
        </w:rPr>
        <w:t>Además de lo anterior, los usuarios de vehículos no motorizados, motocicletas o similares, que se dediquen al reparto de mercancías o a la prestación de servicios, deberán utilizar chaleco o chaqueta de material resistente que cuando menos tenga el veinte por ciento de material reflejante o portar vestimenta de material resistente que permita repartir este porcentaje de material reflejante en brazos y piernas, conforme a lo establecido en el Reglamento de la Ley de Movilidad Sostenible, de Accesibilidad y Seguridad vial para el Estado de Nuevo León.</w:t>
      </w:r>
    </w:p>
    <w:p>
      <w:pPr>
        <w:pStyle w:val="BodyText"/>
        <w:spacing w:before="1"/>
      </w:pPr>
    </w:p>
    <w:p>
      <w:pPr>
        <w:pStyle w:val="ListParagraph"/>
        <w:numPr>
          <w:ilvl w:val="0"/>
          <w:numId w:val="14"/>
        </w:numPr>
        <w:tabs>
          <w:tab w:pos="2023" w:val="left" w:leader="none"/>
        </w:tabs>
        <w:spacing w:line="240" w:lineRule="auto" w:before="0" w:after="0"/>
        <w:ind w:left="1754" w:right="705" w:firstLine="0"/>
        <w:jc w:val="both"/>
        <w:rPr>
          <w:sz w:val="24"/>
        </w:rPr>
      </w:pPr>
      <w:r>
        <w:rPr>
          <w:sz w:val="24"/>
        </w:rPr>
        <w:t>Las</w:t>
      </w:r>
      <w:r>
        <w:rPr>
          <w:spacing w:val="-1"/>
          <w:sz w:val="24"/>
        </w:rPr>
        <w:t> </w:t>
      </w:r>
      <w:r>
        <w:rPr>
          <w:sz w:val="24"/>
        </w:rPr>
        <w:t>bicicletas</w:t>
      </w:r>
      <w:r>
        <w:rPr>
          <w:spacing w:val="-1"/>
          <w:sz w:val="24"/>
        </w:rPr>
        <w:t> </w:t>
      </w:r>
      <w:r>
        <w:rPr>
          <w:sz w:val="24"/>
        </w:rPr>
        <w:t>deberán contar</w:t>
      </w:r>
      <w:r>
        <w:rPr>
          <w:spacing w:val="-2"/>
          <w:sz w:val="24"/>
        </w:rPr>
        <w:t> </w:t>
      </w:r>
      <w:r>
        <w:rPr>
          <w:sz w:val="24"/>
        </w:rPr>
        <w:t>con un</w:t>
      </w:r>
      <w:r>
        <w:rPr>
          <w:spacing w:val="-3"/>
          <w:sz w:val="24"/>
        </w:rPr>
        <w:t> </w:t>
      </w:r>
      <w:r>
        <w:rPr>
          <w:sz w:val="24"/>
        </w:rPr>
        <w:t>faro</w:t>
      </w:r>
      <w:r>
        <w:rPr>
          <w:spacing w:val="-1"/>
          <w:sz w:val="24"/>
        </w:rPr>
        <w:t> </w:t>
      </w:r>
      <w:r>
        <w:rPr>
          <w:sz w:val="24"/>
        </w:rPr>
        <w:t>o reflejante de color</w:t>
      </w:r>
      <w:r>
        <w:rPr>
          <w:spacing w:val="-1"/>
          <w:sz w:val="24"/>
        </w:rPr>
        <w:t> </w:t>
      </w:r>
      <w:r>
        <w:rPr>
          <w:sz w:val="24"/>
        </w:rPr>
        <w:t>blanco en la parte delantera y un reflejante de color rojo en la parte posterior; y</w:t>
      </w:r>
    </w:p>
    <w:p>
      <w:pPr>
        <w:pStyle w:val="BodyText"/>
      </w:pPr>
    </w:p>
    <w:p>
      <w:pPr>
        <w:pStyle w:val="ListParagraph"/>
        <w:numPr>
          <w:ilvl w:val="0"/>
          <w:numId w:val="14"/>
        </w:numPr>
        <w:tabs>
          <w:tab w:pos="2086" w:val="left" w:leader="none"/>
        </w:tabs>
        <w:spacing w:line="240" w:lineRule="auto" w:before="0" w:after="0"/>
        <w:ind w:left="1754" w:right="692" w:firstLine="0"/>
        <w:jc w:val="both"/>
        <w:rPr>
          <w:sz w:val="24"/>
        </w:rPr>
      </w:pPr>
      <w:r>
        <w:rPr>
          <w:sz w:val="24"/>
        </w:rPr>
        <w:t>Los vehículos de tracción animal deben contar al frente con 2-dos reflejantes</w:t>
      </w:r>
      <w:r>
        <w:rPr>
          <w:spacing w:val="-2"/>
          <w:sz w:val="24"/>
        </w:rPr>
        <w:t> </w:t>
      </w:r>
      <w:r>
        <w:rPr>
          <w:sz w:val="24"/>
        </w:rPr>
        <w:t>de</w:t>
      </w:r>
      <w:r>
        <w:rPr>
          <w:spacing w:val="-2"/>
          <w:sz w:val="24"/>
        </w:rPr>
        <w:t> </w:t>
      </w:r>
      <w:r>
        <w:rPr>
          <w:sz w:val="24"/>
        </w:rPr>
        <w:t>color</w:t>
      </w:r>
      <w:r>
        <w:rPr>
          <w:spacing w:val="-2"/>
          <w:sz w:val="24"/>
        </w:rPr>
        <w:t> </w:t>
      </w:r>
      <w:r>
        <w:rPr>
          <w:sz w:val="24"/>
        </w:rPr>
        <w:t>blanco</w:t>
      </w:r>
      <w:r>
        <w:rPr>
          <w:spacing w:val="-2"/>
          <w:sz w:val="24"/>
        </w:rPr>
        <w:t> </w:t>
      </w:r>
      <w:r>
        <w:rPr>
          <w:sz w:val="24"/>
        </w:rPr>
        <w:t>o</w:t>
      </w:r>
      <w:r>
        <w:rPr>
          <w:spacing w:val="-1"/>
          <w:sz w:val="24"/>
        </w:rPr>
        <w:t> </w:t>
      </w:r>
      <w:r>
        <w:rPr>
          <w:sz w:val="24"/>
        </w:rPr>
        <w:t>ámbar</w:t>
      </w:r>
      <w:r>
        <w:rPr>
          <w:spacing w:val="-2"/>
          <w:sz w:val="24"/>
        </w:rPr>
        <w:t> </w:t>
      </w:r>
      <w:r>
        <w:rPr>
          <w:sz w:val="24"/>
        </w:rPr>
        <w:t>y</w:t>
      </w:r>
      <w:r>
        <w:rPr>
          <w:spacing w:val="-5"/>
          <w:sz w:val="24"/>
        </w:rPr>
        <w:t> </w:t>
      </w:r>
      <w:r>
        <w:rPr>
          <w:sz w:val="24"/>
        </w:rPr>
        <w:t>con</w:t>
      </w:r>
      <w:r>
        <w:rPr>
          <w:spacing w:val="-2"/>
          <w:sz w:val="24"/>
        </w:rPr>
        <w:t> </w:t>
      </w:r>
      <w:r>
        <w:rPr>
          <w:sz w:val="24"/>
        </w:rPr>
        <w:t>2-dos</w:t>
      </w:r>
      <w:r>
        <w:rPr>
          <w:spacing w:val="-2"/>
          <w:sz w:val="24"/>
        </w:rPr>
        <w:t> </w:t>
      </w:r>
      <w:r>
        <w:rPr>
          <w:sz w:val="24"/>
        </w:rPr>
        <w:t>de</w:t>
      </w:r>
      <w:r>
        <w:rPr>
          <w:spacing w:val="-2"/>
          <w:sz w:val="24"/>
        </w:rPr>
        <w:t> </w:t>
      </w:r>
      <w:r>
        <w:rPr>
          <w:sz w:val="24"/>
        </w:rPr>
        <w:t>color</w:t>
      </w:r>
      <w:r>
        <w:rPr>
          <w:spacing w:val="-2"/>
          <w:sz w:val="24"/>
        </w:rPr>
        <w:t> </w:t>
      </w:r>
      <w:r>
        <w:rPr>
          <w:sz w:val="24"/>
        </w:rPr>
        <w:t>rojo</w:t>
      </w:r>
      <w:r>
        <w:rPr>
          <w:spacing w:val="-2"/>
          <w:sz w:val="24"/>
        </w:rPr>
        <w:t> </w:t>
      </w:r>
      <w:r>
        <w:rPr>
          <w:sz w:val="24"/>
        </w:rPr>
        <w:t>en</w:t>
      </w:r>
      <w:r>
        <w:rPr>
          <w:spacing w:val="-2"/>
          <w:sz w:val="24"/>
        </w:rPr>
        <w:t> </w:t>
      </w:r>
      <w:r>
        <w:rPr>
          <w:sz w:val="24"/>
        </w:rPr>
        <w:t>la</w:t>
      </w:r>
      <w:r>
        <w:rPr>
          <w:spacing w:val="-4"/>
          <w:sz w:val="24"/>
        </w:rPr>
        <w:t> </w:t>
      </w:r>
      <w:r>
        <w:rPr>
          <w:sz w:val="24"/>
        </w:rPr>
        <w:t>parte</w:t>
      </w:r>
      <w:r>
        <w:rPr>
          <w:spacing w:val="-2"/>
          <w:sz w:val="24"/>
        </w:rPr>
        <w:t> </w:t>
      </w:r>
      <w:r>
        <w:rPr>
          <w:sz w:val="24"/>
        </w:rPr>
        <w:t>de </w:t>
      </w:r>
      <w:r>
        <w:rPr>
          <w:spacing w:val="-2"/>
          <w:sz w:val="24"/>
        </w:rPr>
        <w:t>atrás.</w:t>
      </w:r>
    </w:p>
    <w:p>
      <w:pPr>
        <w:pStyle w:val="BodyText"/>
      </w:pPr>
    </w:p>
    <w:p>
      <w:pPr>
        <w:pStyle w:val="BodyText"/>
        <w:ind w:left="1754" w:right="695" w:firstLine="67"/>
        <w:jc w:val="both"/>
      </w:pPr>
      <w:r>
        <w:rPr/>
        <w:t>Estos deberán tener un tamaño mínimo de 5-cinco</w:t>
      </w:r>
      <w:r>
        <w:rPr/>
        <w:t> centímetros</w:t>
      </w:r>
      <w:r>
        <w:rPr/>
        <w:t> de diámetro</w:t>
      </w:r>
      <w:r>
        <w:rPr>
          <w:spacing w:val="23"/>
        </w:rPr>
        <w:t> </w:t>
      </w:r>
      <w:r>
        <w:rPr/>
        <w:t>en</w:t>
      </w:r>
      <w:r>
        <w:rPr>
          <w:spacing w:val="25"/>
        </w:rPr>
        <w:t> </w:t>
      </w:r>
      <w:r>
        <w:rPr/>
        <w:t>el</w:t>
      </w:r>
      <w:r>
        <w:rPr>
          <w:spacing w:val="24"/>
        </w:rPr>
        <w:t> </w:t>
      </w:r>
      <w:r>
        <w:rPr/>
        <w:t>caso</w:t>
      </w:r>
      <w:r>
        <w:rPr>
          <w:spacing w:val="24"/>
        </w:rPr>
        <w:t> </w:t>
      </w:r>
      <w:r>
        <w:rPr/>
        <w:t>de</w:t>
      </w:r>
      <w:r>
        <w:rPr>
          <w:spacing w:val="25"/>
        </w:rPr>
        <w:t> </w:t>
      </w:r>
      <w:r>
        <w:rPr/>
        <w:t>ser</w:t>
      </w:r>
      <w:r>
        <w:rPr>
          <w:spacing w:val="26"/>
        </w:rPr>
        <w:t> </w:t>
      </w:r>
      <w:r>
        <w:rPr/>
        <w:t>redondos</w:t>
      </w:r>
      <w:r>
        <w:rPr>
          <w:spacing w:val="23"/>
        </w:rPr>
        <w:t> </w:t>
      </w:r>
      <w:r>
        <w:rPr/>
        <w:t>o</w:t>
      </w:r>
      <w:r>
        <w:rPr>
          <w:spacing w:val="24"/>
        </w:rPr>
        <w:t> </w:t>
      </w:r>
      <w:r>
        <w:rPr/>
        <w:t>de</w:t>
      </w:r>
      <w:r>
        <w:rPr>
          <w:spacing w:val="22"/>
        </w:rPr>
        <w:t> </w:t>
      </w:r>
      <w:r>
        <w:rPr/>
        <w:t>5-cinco</w:t>
      </w:r>
      <w:r>
        <w:rPr>
          <w:spacing w:val="27"/>
        </w:rPr>
        <w:t> </w:t>
      </w:r>
      <w:r>
        <w:rPr/>
        <w:t>centímetros</w:t>
      </w:r>
      <w:r>
        <w:rPr>
          <w:spacing w:val="25"/>
        </w:rPr>
        <w:t> </w:t>
      </w:r>
      <w:r>
        <w:rPr/>
        <w:t>por</w:t>
      </w:r>
      <w:r>
        <w:rPr>
          <w:spacing w:val="25"/>
        </w:rPr>
        <w:t> </w:t>
      </w:r>
      <w:r>
        <w:rPr>
          <w:spacing w:val="-4"/>
        </w:rPr>
        <w:t>cada</w:t>
      </w:r>
    </w:p>
    <w:p>
      <w:pPr>
        <w:pStyle w:val="BodyText"/>
        <w:spacing w:after="0"/>
        <w:jc w:val="both"/>
        <w:sectPr>
          <w:pgSz w:w="12240" w:h="15840"/>
          <w:pgMar w:header="0" w:footer="834" w:top="1820" w:bottom="1020" w:left="1080" w:right="720"/>
        </w:sectPr>
      </w:pPr>
    </w:p>
    <w:p>
      <w:pPr>
        <w:pStyle w:val="BodyText"/>
        <w:spacing w:before="168"/>
      </w:pPr>
    </w:p>
    <w:p>
      <w:pPr>
        <w:pStyle w:val="BodyText"/>
        <w:ind w:left="1754" w:right="699"/>
      </w:pPr>
      <w:r>
        <w:rPr/>
        <w:t>lado si tienen otra forma. Estos deberán estar situados en los extremos</w:t>
      </w:r>
      <w:r>
        <w:rPr>
          <w:spacing w:val="-1"/>
        </w:rPr>
        <w:t> </w:t>
      </w:r>
      <w:r>
        <w:rPr/>
        <w:t>de la parte delantera y posterior.</w:t>
      </w:r>
    </w:p>
    <w:p>
      <w:pPr>
        <w:pStyle w:val="BodyText"/>
      </w:pPr>
    </w:p>
    <w:p>
      <w:pPr>
        <w:pStyle w:val="ListParagraph"/>
        <w:numPr>
          <w:ilvl w:val="0"/>
          <w:numId w:val="13"/>
        </w:numPr>
        <w:tabs>
          <w:tab w:pos="1471" w:val="left" w:leader="none"/>
          <w:tab w:pos="1474" w:val="left" w:leader="none"/>
        </w:tabs>
        <w:spacing w:line="240" w:lineRule="auto" w:before="0" w:after="0"/>
        <w:ind w:left="1474" w:right="701" w:hanging="425"/>
        <w:jc w:val="both"/>
        <w:rPr>
          <w:rFonts w:ascii="Arial" w:hAnsi="Arial"/>
          <w:b/>
          <w:sz w:val="24"/>
        </w:rPr>
      </w:pPr>
      <w:r>
        <w:rPr>
          <w:rFonts w:ascii="Arial" w:hAnsi="Arial"/>
          <w:b/>
          <w:sz w:val="24"/>
        </w:rPr>
        <w:t>Claxon.-</w:t>
      </w:r>
      <w:r>
        <w:rPr>
          <w:rFonts w:ascii="Arial" w:hAnsi="Arial"/>
          <w:b/>
          <w:sz w:val="24"/>
        </w:rPr>
        <w:t> </w:t>
      </w:r>
      <w:r>
        <w:rPr>
          <w:sz w:val="24"/>
        </w:rPr>
        <w:t>Todos los vehículos automotores deberán contar con un claxon.</w:t>
      </w:r>
      <w:r>
        <w:rPr>
          <w:spacing w:val="40"/>
          <w:sz w:val="24"/>
        </w:rPr>
        <w:t> </w:t>
      </w:r>
      <w:r>
        <w:rPr>
          <w:sz w:val="24"/>
        </w:rPr>
        <w:t>Las bicicletas deberán contar con un timbre;</w:t>
      </w:r>
    </w:p>
    <w:p>
      <w:pPr>
        <w:pStyle w:val="ListParagraph"/>
        <w:numPr>
          <w:ilvl w:val="0"/>
          <w:numId w:val="13"/>
        </w:numPr>
        <w:tabs>
          <w:tab w:pos="1472" w:val="left" w:leader="none"/>
          <w:tab w:pos="1474" w:val="left" w:leader="none"/>
        </w:tabs>
        <w:spacing w:line="240" w:lineRule="auto" w:before="0" w:after="0"/>
        <w:ind w:left="1474" w:right="697" w:hanging="425"/>
        <w:jc w:val="both"/>
        <w:rPr>
          <w:rFonts w:ascii="Arial" w:hAnsi="Arial"/>
          <w:b/>
          <w:sz w:val="24"/>
        </w:rPr>
      </w:pPr>
      <w:r>
        <w:rPr>
          <w:rFonts w:ascii="Arial" w:hAnsi="Arial"/>
          <w:b/>
          <w:sz w:val="24"/>
        </w:rPr>
        <w:t>Cinturón de Seguridad.-</w:t>
      </w:r>
      <w:r>
        <w:rPr>
          <w:rFonts w:ascii="Arial" w:hAnsi="Arial"/>
          <w:b/>
          <w:sz w:val="24"/>
        </w:rPr>
        <w:t> </w:t>
      </w:r>
      <w:r>
        <w:rPr>
          <w:sz w:val="24"/>
        </w:rPr>
        <w:t>Todos los vehículos automotores deberán contar con cinturón de seguridad adecuado según el fabricante y el modelo;</w:t>
      </w:r>
    </w:p>
    <w:p>
      <w:pPr>
        <w:pStyle w:val="ListParagraph"/>
        <w:numPr>
          <w:ilvl w:val="0"/>
          <w:numId w:val="13"/>
        </w:numPr>
        <w:tabs>
          <w:tab w:pos="1472" w:val="left" w:leader="none"/>
          <w:tab w:pos="1474" w:val="left" w:leader="none"/>
        </w:tabs>
        <w:spacing w:line="240" w:lineRule="auto" w:before="0" w:after="0"/>
        <w:ind w:left="1474" w:right="696" w:hanging="425"/>
        <w:jc w:val="both"/>
        <w:rPr>
          <w:rFonts w:ascii="Arial" w:hAnsi="Arial"/>
          <w:b/>
          <w:sz w:val="24"/>
        </w:rPr>
      </w:pPr>
      <w:r>
        <w:rPr>
          <w:rFonts w:ascii="Arial" w:hAnsi="Arial"/>
          <w:b/>
          <w:sz w:val="24"/>
        </w:rPr>
        <w:t>Tapón o tapa del tanque del combustible.-</w:t>
      </w:r>
      <w:r>
        <w:rPr>
          <w:rFonts w:ascii="Arial" w:hAnsi="Arial"/>
          <w:b/>
          <w:sz w:val="24"/>
        </w:rPr>
        <w:t> </w:t>
      </w:r>
      <w:r>
        <w:rPr>
          <w:sz w:val="24"/>
        </w:rPr>
        <w:t>Este</w:t>
      </w:r>
      <w:r>
        <w:rPr>
          <w:sz w:val="24"/>
        </w:rPr>
        <w:t> deberá</w:t>
      </w:r>
      <w:r>
        <w:rPr>
          <w:sz w:val="24"/>
        </w:rPr>
        <w:t> ser</w:t>
      </w:r>
      <w:r>
        <w:rPr>
          <w:sz w:val="24"/>
        </w:rPr>
        <w:t> de</w:t>
      </w:r>
      <w:r>
        <w:rPr>
          <w:sz w:val="24"/>
        </w:rPr>
        <w:t> diseño original</w:t>
      </w:r>
      <w:r>
        <w:rPr>
          <w:sz w:val="24"/>
        </w:rPr>
        <w:t> o</w:t>
      </w:r>
      <w:r>
        <w:rPr>
          <w:sz w:val="24"/>
        </w:rPr>
        <w:t> universal. Debe</w:t>
      </w:r>
      <w:r>
        <w:rPr>
          <w:sz w:val="24"/>
        </w:rPr>
        <w:t> evitarse</w:t>
      </w:r>
      <w:r>
        <w:rPr>
          <w:sz w:val="24"/>
        </w:rPr>
        <w:t> el</w:t>
      </w:r>
      <w:r>
        <w:rPr>
          <w:sz w:val="24"/>
        </w:rPr>
        <w:t> uso</w:t>
      </w:r>
      <w:r>
        <w:rPr>
          <w:sz w:val="24"/>
        </w:rPr>
        <w:t> de</w:t>
      </w:r>
      <w:r>
        <w:rPr>
          <w:sz w:val="24"/>
        </w:rPr>
        <w:t> madera, estopa, tela, botes o cualquier dispositivo;</w:t>
      </w:r>
    </w:p>
    <w:p>
      <w:pPr>
        <w:pStyle w:val="ListParagraph"/>
        <w:numPr>
          <w:ilvl w:val="0"/>
          <w:numId w:val="13"/>
        </w:numPr>
        <w:tabs>
          <w:tab w:pos="1471" w:val="left" w:leader="none"/>
          <w:tab w:pos="1474" w:val="left" w:leader="none"/>
        </w:tabs>
        <w:spacing w:line="240" w:lineRule="auto" w:before="1" w:after="0"/>
        <w:ind w:left="1474" w:right="691" w:hanging="425"/>
        <w:jc w:val="both"/>
        <w:rPr>
          <w:rFonts w:ascii="Arial" w:hAnsi="Arial"/>
          <w:b/>
          <w:sz w:val="24"/>
        </w:rPr>
      </w:pPr>
      <w:r>
        <w:rPr>
          <w:rFonts w:ascii="Arial" w:hAnsi="Arial"/>
          <w:b/>
          <w:sz w:val="24"/>
        </w:rPr>
        <w:t>Vehículos de emergencia.-</w:t>
      </w:r>
      <w:r>
        <w:rPr>
          <w:rFonts w:ascii="Arial" w:hAnsi="Arial"/>
          <w:b/>
          <w:sz w:val="24"/>
        </w:rPr>
        <w:t> </w:t>
      </w:r>
      <w:r>
        <w:rPr>
          <w:sz w:val="24"/>
        </w:rPr>
        <w:t>Todos los vehículos de emergencia deberán contar con una sirena y una o varias torretas de color rojo, azul o ámbar, mismas que deberán ser audibles y visibles, respectivamente desde 150- ciento cincuenta metros;</w:t>
      </w:r>
    </w:p>
    <w:p>
      <w:pPr>
        <w:pStyle w:val="ListParagraph"/>
        <w:numPr>
          <w:ilvl w:val="0"/>
          <w:numId w:val="13"/>
        </w:numPr>
        <w:tabs>
          <w:tab w:pos="1472" w:val="left" w:leader="none"/>
          <w:tab w:pos="1474" w:val="left" w:leader="none"/>
        </w:tabs>
        <w:spacing w:line="240" w:lineRule="auto" w:before="0" w:after="0"/>
        <w:ind w:left="1474" w:right="701" w:hanging="569"/>
        <w:jc w:val="both"/>
        <w:rPr>
          <w:rFonts w:ascii="Arial" w:hAnsi="Arial"/>
          <w:b/>
          <w:sz w:val="24"/>
        </w:rPr>
      </w:pPr>
      <w:r>
        <w:rPr>
          <w:rFonts w:ascii="Arial" w:hAnsi="Arial"/>
          <w:b/>
          <w:sz w:val="24"/>
        </w:rPr>
        <w:t>Cristales.-</w:t>
      </w:r>
      <w:r>
        <w:rPr>
          <w:sz w:val="24"/>
        </w:rPr>
        <w:t>Todos los cristales de los vehículos automotores deberán estar</w:t>
      </w:r>
      <w:r>
        <w:rPr>
          <w:spacing w:val="-3"/>
          <w:sz w:val="24"/>
        </w:rPr>
        <w:t> </w:t>
      </w:r>
      <w:r>
        <w:rPr>
          <w:sz w:val="24"/>
        </w:rPr>
        <w:t>en buenas condiciones, mantenerse limpios y libres de objetos o materiales que impidan o limiten la visibilidad del exterior al interior y a la inversa.</w:t>
      </w:r>
    </w:p>
    <w:p>
      <w:pPr>
        <w:pStyle w:val="BodyText"/>
        <w:ind w:left="1474" w:right="701"/>
        <w:jc w:val="both"/>
      </w:pPr>
      <w:r>
        <w:rPr/>
        <w:t>Todos los vehículos automotores deberán estar provistos de un cristal parabrisas transparente, inastillable y sin fracturas;</w:t>
      </w:r>
    </w:p>
    <w:p>
      <w:pPr>
        <w:pStyle w:val="ListParagraph"/>
        <w:numPr>
          <w:ilvl w:val="0"/>
          <w:numId w:val="13"/>
        </w:numPr>
        <w:tabs>
          <w:tab w:pos="1471" w:val="left" w:leader="none"/>
          <w:tab w:pos="1474" w:val="left" w:leader="none"/>
        </w:tabs>
        <w:spacing w:line="240" w:lineRule="auto" w:before="0" w:after="0"/>
        <w:ind w:left="1474" w:right="696" w:hanging="425"/>
        <w:jc w:val="both"/>
        <w:rPr>
          <w:rFonts w:ascii="Arial" w:hAnsi="Arial"/>
          <w:b/>
          <w:sz w:val="24"/>
        </w:rPr>
      </w:pPr>
      <w:r>
        <w:rPr>
          <w:rFonts w:ascii="Arial" w:hAnsi="Arial"/>
          <w:b/>
          <w:sz w:val="24"/>
        </w:rPr>
        <w:t>Tablero del Control de Vehículos.-</w:t>
      </w:r>
      <w:r>
        <w:rPr>
          <w:rFonts w:ascii="Arial" w:hAnsi="Arial"/>
          <w:b/>
          <w:sz w:val="24"/>
        </w:rPr>
        <w:t> </w:t>
      </w:r>
      <w:r>
        <w:rPr>
          <w:sz w:val="24"/>
        </w:rPr>
        <w:t>Los vehículos de motor deben contar con un tablero de control con iluminación nocturna según fabricante;</w:t>
      </w:r>
    </w:p>
    <w:p>
      <w:pPr>
        <w:pStyle w:val="ListParagraph"/>
        <w:numPr>
          <w:ilvl w:val="0"/>
          <w:numId w:val="13"/>
        </w:numPr>
        <w:tabs>
          <w:tab w:pos="1472" w:val="left" w:leader="none"/>
          <w:tab w:pos="1474" w:val="left" w:leader="none"/>
        </w:tabs>
        <w:spacing w:line="240" w:lineRule="auto" w:before="0" w:after="0"/>
        <w:ind w:left="1474" w:right="693" w:hanging="425"/>
        <w:jc w:val="both"/>
        <w:rPr>
          <w:rFonts w:ascii="Arial" w:hAnsi="Arial"/>
          <w:b/>
          <w:sz w:val="24"/>
        </w:rPr>
      </w:pPr>
      <w:r>
        <w:rPr>
          <w:rFonts w:ascii="Arial" w:hAnsi="Arial"/>
          <w:b/>
          <w:sz w:val="24"/>
        </w:rPr>
        <w:t>Limpiadores de parabrisas.- </w:t>
      </w:r>
      <w:r>
        <w:rPr>
          <w:sz w:val="24"/>
        </w:rPr>
        <w:t>Los vehículos automotores de 4-cuatro o más ruedas</w:t>
      </w:r>
      <w:r>
        <w:rPr>
          <w:sz w:val="24"/>
        </w:rPr>
        <w:t> deberán</w:t>
      </w:r>
      <w:r>
        <w:rPr>
          <w:sz w:val="24"/>
        </w:rPr>
        <w:t> contar</w:t>
      </w:r>
      <w:r>
        <w:rPr>
          <w:sz w:val="24"/>
        </w:rPr>
        <w:t> con</w:t>
      </w:r>
      <w:r>
        <w:rPr>
          <w:sz w:val="24"/>
        </w:rPr>
        <w:t> uno</w:t>
      </w:r>
      <w:r>
        <w:rPr>
          <w:sz w:val="24"/>
        </w:rPr>
        <w:t> o</w:t>
      </w:r>
      <w:r>
        <w:rPr>
          <w:sz w:val="24"/>
        </w:rPr>
        <w:t> 2-dos</w:t>
      </w:r>
      <w:r>
        <w:rPr>
          <w:sz w:val="24"/>
        </w:rPr>
        <w:t> limpiadores</w:t>
      </w:r>
      <w:r>
        <w:rPr>
          <w:sz w:val="24"/>
        </w:rPr>
        <w:t> de</w:t>
      </w:r>
      <w:r>
        <w:rPr>
          <w:sz w:val="24"/>
        </w:rPr>
        <w:t> parabrisas</w:t>
      </w:r>
      <w:r>
        <w:rPr>
          <w:sz w:val="24"/>
        </w:rPr>
        <w:t> (según </w:t>
      </w:r>
      <w:r>
        <w:rPr>
          <w:spacing w:val="-2"/>
          <w:sz w:val="24"/>
        </w:rPr>
        <w:t>fabricante);</w:t>
      </w:r>
    </w:p>
    <w:p>
      <w:pPr>
        <w:pStyle w:val="ListParagraph"/>
        <w:numPr>
          <w:ilvl w:val="0"/>
          <w:numId w:val="13"/>
        </w:numPr>
        <w:tabs>
          <w:tab w:pos="1472" w:val="left" w:leader="none"/>
          <w:tab w:pos="1474" w:val="left" w:leader="none"/>
        </w:tabs>
        <w:spacing w:line="240" w:lineRule="auto" w:before="0" w:after="0"/>
        <w:ind w:left="1474" w:right="693" w:hanging="425"/>
        <w:jc w:val="both"/>
        <w:rPr>
          <w:rFonts w:ascii="Arial" w:hAnsi="Arial"/>
          <w:b/>
          <w:sz w:val="24"/>
        </w:rPr>
      </w:pPr>
      <w:r>
        <w:rPr>
          <w:rFonts w:ascii="Arial" w:hAnsi="Arial"/>
          <w:b/>
          <w:sz w:val="24"/>
        </w:rPr>
        <w:t>Extinguidos de incendios.-</w:t>
      </w:r>
      <w:r>
        <w:rPr>
          <w:rFonts w:ascii="Arial" w:hAnsi="Arial"/>
          <w:b/>
          <w:sz w:val="24"/>
        </w:rPr>
        <w:t> </w:t>
      </w:r>
      <w:r>
        <w:rPr>
          <w:sz w:val="24"/>
        </w:rPr>
        <w:t>Todos los vehículos automotores deberán contar con un extinguidor de incendios en buen estado de funcionamiento, excepto las motocicletas;</w:t>
      </w:r>
    </w:p>
    <w:p>
      <w:pPr>
        <w:pStyle w:val="ListParagraph"/>
        <w:numPr>
          <w:ilvl w:val="0"/>
          <w:numId w:val="13"/>
        </w:numPr>
        <w:tabs>
          <w:tab w:pos="1471" w:val="left" w:leader="none"/>
          <w:tab w:pos="1474" w:val="left" w:leader="none"/>
        </w:tabs>
        <w:spacing w:line="240" w:lineRule="auto" w:before="0" w:after="0"/>
        <w:ind w:left="1474" w:right="697" w:hanging="425"/>
        <w:jc w:val="both"/>
        <w:rPr>
          <w:rFonts w:ascii="Arial" w:hAnsi="Arial"/>
          <w:b/>
          <w:sz w:val="24"/>
        </w:rPr>
      </w:pPr>
      <w:r>
        <w:rPr>
          <w:rFonts w:ascii="Arial" w:hAnsi="Arial"/>
          <w:b/>
          <w:sz w:val="24"/>
        </w:rPr>
        <w:t>Sistema de escape.-</w:t>
      </w:r>
      <w:r>
        <w:rPr>
          <w:rFonts w:ascii="Arial" w:hAnsi="Arial"/>
          <w:b/>
          <w:sz w:val="24"/>
        </w:rPr>
        <w:t> </w:t>
      </w:r>
      <w:r>
        <w:rPr>
          <w:sz w:val="24"/>
        </w:rPr>
        <w:t>Todos los vehículos automotores deberán estar provistos de</w:t>
      </w:r>
      <w:r>
        <w:rPr>
          <w:spacing w:val="-1"/>
          <w:sz w:val="24"/>
        </w:rPr>
        <w:t> </w:t>
      </w:r>
      <w:r>
        <w:rPr>
          <w:sz w:val="24"/>
        </w:rPr>
        <w:t>un</w:t>
      </w:r>
      <w:r>
        <w:rPr>
          <w:spacing w:val="-1"/>
          <w:sz w:val="24"/>
        </w:rPr>
        <w:t> </w:t>
      </w:r>
      <w:r>
        <w:rPr>
          <w:sz w:val="24"/>
        </w:rPr>
        <w:t>sistema de escape</w:t>
      </w:r>
      <w:r>
        <w:rPr>
          <w:spacing w:val="-1"/>
          <w:sz w:val="24"/>
        </w:rPr>
        <w:t> </w:t>
      </w:r>
      <w:r>
        <w:rPr>
          <w:sz w:val="24"/>
        </w:rPr>
        <w:t>para controlar la emisión</w:t>
      </w:r>
      <w:r>
        <w:rPr>
          <w:spacing w:val="-1"/>
          <w:sz w:val="24"/>
        </w:rPr>
        <w:t> </w:t>
      </w:r>
      <w:r>
        <w:rPr>
          <w:sz w:val="24"/>
        </w:rPr>
        <w:t>de</w:t>
      </w:r>
      <w:r>
        <w:rPr>
          <w:spacing w:val="-1"/>
          <w:sz w:val="24"/>
        </w:rPr>
        <w:t> </w:t>
      </w:r>
      <w:r>
        <w:rPr>
          <w:sz w:val="24"/>
        </w:rPr>
        <w:t>ruidos, gases y humos derivados del funcionamiento del motor.</w:t>
      </w:r>
    </w:p>
    <w:p>
      <w:pPr>
        <w:pStyle w:val="BodyText"/>
      </w:pPr>
    </w:p>
    <w:p>
      <w:pPr>
        <w:pStyle w:val="BodyText"/>
        <w:spacing w:before="1"/>
        <w:ind w:left="1474"/>
        <w:jc w:val="both"/>
      </w:pPr>
      <w:r>
        <w:rPr/>
        <w:t>Este</w:t>
      </w:r>
      <w:r>
        <w:rPr>
          <w:spacing w:val="-3"/>
        </w:rPr>
        <w:t> </w:t>
      </w:r>
      <w:r>
        <w:rPr/>
        <w:t>sistema</w:t>
      </w:r>
      <w:r>
        <w:rPr>
          <w:spacing w:val="-4"/>
        </w:rPr>
        <w:t> </w:t>
      </w:r>
      <w:r>
        <w:rPr/>
        <w:t>deberá</w:t>
      </w:r>
      <w:r>
        <w:rPr>
          <w:spacing w:val="-6"/>
        </w:rPr>
        <w:t> </w:t>
      </w:r>
      <w:r>
        <w:rPr/>
        <w:t>ajustarse</w:t>
      </w:r>
      <w:r>
        <w:rPr>
          <w:spacing w:val="-6"/>
        </w:rPr>
        <w:t> </w:t>
      </w:r>
      <w:r>
        <w:rPr/>
        <w:t>a</w:t>
      </w:r>
      <w:r>
        <w:rPr>
          <w:spacing w:val="-3"/>
        </w:rPr>
        <w:t> </w:t>
      </w:r>
      <w:r>
        <w:rPr/>
        <w:t>los</w:t>
      </w:r>
      <w:r>
        <w:rPr>
          <w:spacing w:val="-4"/>
        </w:rPr>
        <w:t> </w:t>
      </w:r>
      <w:r>
        <w:rPr/>
        <w:t>siguientes</w:t>
      </w:r>
      <w:r>
        <w:rPr>
          <w:spacing w:val="-3"/>
        </w:rPr>
        <w:t> </w:t>
      </w:r>
      <w:r>
        <w:rPr>
          <w:spacing w:val="-2"/>
        </w:rPr>
        <w:t>requisitos:</w:t>
      </w:r>
    </w:p>
    <w:p>
      <w:pPr>
        <w:pStyle w:val="ListParagraph"/>
        <w:numPr>
          <w:ilvl w:val="1"/>
          <w:numId w:val="13"/>
        </w:numPr>
        <w:tabs>
          <w:tab w:pos="1896" w:val="left" w:leader="none"/>
          <w:tab w:pos="1898" w:val="left" w:leader="none"/>
        </w:tabs>
        <w:spacing w:line="240" w:lineRule="auto" w:before="0" w:after="0"/>
        <w:ind w:left="1898" w:right="703" w:hanging="425"/>
        <w:jc w:val="both"/>
        <w:rPr>
          <w:sz w:val="24"/>
        </w:rPr>
      </w:pPr>
      <w:r>
        <w:rPr>
          <w:sz w:val="24"/>
        </w:rPr>
        <w:t>No deberá haber roturas o fugas en ninguno de sus componentes desde el motor hasta la salida;</w:t>
      </w:r>
    </w:p>
    <w:p>
      <w:pPr>
        <w:pStyle w:val="ListParagraph"/>
        <w:numPr>
          <w:ilvl w:val="1"/>
          <w:numId w:val="13"/>
        </w:numPr>
        <w:tabs>
          <w:tab w:pos="1896" w:val="left" w:leader="none"/>
          <w:tab w:pos="1898" w:val="left" w:leader="none"/>
        </w:tabs>
        <w:spacing w:line="240" w:lineRule="auto" w:before="0" w:after="0"/>
        <w:ind w:left="1898" w:right="701" w:hanging="425"/>
        <w:jc w:val="both"/>
        <w:rPr>
          <w:sz w:val="24"/>
        </w:rPr>
      </w:pPr>
      <w:r>
        <w:rPr>
          <w:sz w:val="24"/>
        </w:rPr>
        <w:t>Ninguna parte de sus componentes deberá pasar a través del compartimento para los pasajeros;</w:t>
      </w:r>
    </w:p>
    <w:p>
      <w:pPr>
        <w:pStyle w:val="ListParagraph"/>
        <w:numPr>
          <w:ilvl w:val="1"/>
          <w:numId w:val="13"/>
        </w:numPr>
        <w:tabs>
          <w:tab w:pos="1896" w:val="left" w:leader="none"/>
          <w:tab w:pos="1898" w:val="left" w:leader="none"/>
        </w:tabs>
        <w:spacing w:line="240" w:lineRule="auto" w:before="0" w:after="0"/>
        <w:ind w:left="1898" w:right="701" w:hanging="425"/>
        <w:jc w:val="both"/>
        <w:rPr>
          <w:sz w:val="24"/>
        </w:rPr>
      </w:pPr>
      <w:r>
        <w:rPr>
          <w:sz w:val="24"/>
        </w:rPr>
        <w:t>La salida del tubo de escape deberá estar colocada de manera que las emisiones de gases y humos salgan en un lugar más atrás del compartimento de pasajeros; sin que esta salida sobresalga más allá de la defensa posterior;</w:t>
      </w:r>
    </w:p>
    <w:p>
      <w:pPr>
        <w:pStyle w:val="ListParagraph"/>
        <w:numPr>
          <w:ilvl w:val="1"/>
          <w:numId w:val="13"/>
        </w:numPr>
        <w:tabs>
          <w:tab w:pos="1896" w:val="left" w:leader="none"/>
          <w:tab w:pos="1898" w:val="left" w:leader="none"/>
        </w:tabs>
        <w:spacing w:line="240" w:lineRule="auto" w:before="0" w:after="0"/>
        <w:ind w:left="1898" w:right="696" w:hanging="425"/>
        <w:jc w:val="both"/>
        <w:rPr>
          <w:sz w:val="24"/>
        </w:rPr>
      </w:pPr>
      <w:r>
        <w:rPr>
          <w:sz w:val="24"/>
        </w:rPr>
        <w:t>Los vehículos de carga que utilizan combustible diésel, además de cumplir con lo establecido en los incisos anteriores, deberán tener la salida del</w:t>
      </w:r>
      <w:r>
        <w:rPr>
          <w:spacing w:val="-1"/>
          <w:sz w:val="24"/>
        </w:rPr>
        <w:t> </w:t>
      </w:r>
      <w:r>
        <w:rPr>
          <w:sz w:val="24"/>
        </w:rPr>
        <w:t>tubo</w:t>
      </w:r>
      <w:r>
        <w:rPr>
          <w:spacing w:val="-2"/>
          <w:sz w:val="24"/>
        </w:rPr>
        <w:t> </w:t>
      </w:r>
      <w:r>
        <w:rPr>
          <w:sz w:val="24"/>
        </w:rPr>
        <w:t>de escape</w:t>
      </w:r>
      <w:r>
        <w:rPr>
          <w:spacing w:val="-2"/>
          <w:sz w:val="24"/>
        </w:rPr>
        <w:t> </w:t>
      </w:r>
      <w:r>
        <w:rPr>
          <w:sz w:val="24"/>
        </w:rPr>
        <w:t>por</w:t>
      </w:r>
      <w:r>
        <w:rPr>
          <w:spacing w:val="-1"/>
          <w:sz w:val="24"/>
        </w:rPr>
        <w:t> </w:t>
      </w:r>
      <w:r>
        <w:rPr>
          <w:sz w:val="24"/>
        </w:rPr>
        <w:t>lo</w:t>
      </w:r>
      <w:r>
        <w:rPr>
          <w:spacing w:val="-2"/>
          <w:sz w:val="24"/>
        </w:rPr>
        <w:t> </w:t>
      </w:r>
      <w:r>
        <w:rPr>
          <w:sz w:val="24"/>
        </w:rPr>
        <w:t>menos</w:t>
      </w:r>
      <w:r>
        <w:rPr>
          <w:spacing w:val="-2"/>
          <w:sz w:val="24"/>
        </w:rPr>
        <w:t> </w:t>
      </w:r>
      <w:r>
        <w:rPr>
          <w:sz w:val="24"/>
        </w:rPr>
        <w:t>15-quince centímetros</w:t>
      </w:r>
      <w:r>
        <w:rPr>
          <w:spacing w:val="-3"/>
          <w:sz w:val="24"/>
        </w:rPr>
        <w:t> </w:t>
      </w:r>
      <w:r>
        <w:rPr>
          <w:sz w:val="24"/>
        </w:rPr>
        <w:t>más</w:t>
      </w:r>
      <w:r>
        <w:rPr>
          <w:spacing w:val="-3"/>
          <w:sz w:val="24"/>
        </w:rPr>
        <w:t> </w:t>
      </w:r>
      <w:r>
        <w:rPr>
          <w:sz w:val="24"/>
        </w:rPr>
        <w:t>arriba de la parte superior de la carrocería, y</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1"/>
          <w:numId w:val="13"/>
        </w:numPr>
        <w:tabs>
          <w:tab w:pos="2038" w:val="left" w:leader="none"/>
          <w:tab w:pos="2050" w:val="left" w:leader="none"/>
        </w:tabs>
        <w:spacing w:line="240" w:lineRule="auto" w:before="0" w:after="0"/>
        <w:ind w:left="2050" w:right="699" w:hanging="360"/>
        <w:jc w:val="both"/>
        <w:rPr>
          <w:sz w:val="24"/>
        </w:rPr>
      </w:pPr>
      <w:r>
        <w:rPr>
          <w:sz w:val="24"/>
        </w:rPr>
        <w:t>Las motocicletas deberán contar con una protección en el sistema de escape, que impida el contacto directo del conductor o pasajero, para evitarles quemaduras. </w:t>
      </w:r>
      <w:r>
        <w:rPr>
          <w:color w:val="FF0000"/>
          <w:sz w:val="24"/>
        </w:rPr>
        <w:t>Dicho sistema de escape no debe contar con modificaciones que aumenten las emisiones sonoras.</w:t>
      </w:r>
    </w:p>
    <w:p>
      <w:pPr>
        <w:pStyle w:val="BodyText"/>
      </w:pPr>
    </w:p>
    <w:p>
      <w:pPr>
        <w:pStyle w:val="BodyText"/>
        <w:ind w:left="1474" w:right="700"/>
        <w:jc w:val="both"/>
      </w:pPr>
      <w:r>
        <w:rPr/>
        <w:t>Es</w:t>
      </w:r>
      <w:r>
        <w:rPr>
          <w:spacing w:val="-4"/>
        </w:rPr>
        <w:t> </w:t>
      </w:r>
      <w:r>
        <w:rPr/>
        <w:t>obligación</w:t>
      </w:r>
      <w:r>
        <w:rPr>
          <w:spacing w:val="-3"/>
        </w:rPr>
        <w:t> </w:t>
      </w:r>
      <w:r>
        <w:rPr/>
        <w:t>de</w:t>
      </w:r>
      <w:r>
        <w:rPr>
          <w:spacing w:val="-4"/>
        </w:rPr>
        <w:t> </w:t>
      </w:r>
      <w:r>
        <w:rPr/>
        <w:t>los</w:t>
      </w:r>
      <w:r>
        <w:rPr>
          <w:spacing w:val="-4"/>
        </w:rPr>
        <w:t> </w:t>
      </w:r>
      <w:r>
        <w:rPr/>
        <w:t>conductores</w:t>
      </w:r>
      <w:r>
        <w:rPr>
          <w:spacing w:val="-4"/>
        </w:rPr>
        <w:t> </w:t>
      </w:r>
      <w:r>
        <w:rPr/>
        <w:t>de</w:t>
      </w:r>
      <w:r>
        <w:rPr>
          <w:spacing w:val="-4"/>
        </w:rPr>
        <w:t> </w:t>
      </w:r>
      <w:r>
        <w:rPr/>
        <w:t>vehículos</w:t>
      </w:r>
      <w:r>
        <w:rPr>
          <w:spacing w:val="-4"/>
        </w:rPr>
        <w:t> </w:t>
      </w:r>
      <w:r>
        <w:rPr/>
        <w:t>evitar</w:t>
      </w:r>
      <w:r>
        <w:rPr>
          <w:spacing w:val="-4"/>
        </w:rPr>
        <w:t> </w:t>
      </w:r>
      <w:r>
        <w:rPr/>
        <w:t>que</w:t>
      </w:r>
      <w:r>
        <w:rPr>
          <w:spacing w:val="-4"/>
        </w:rPr>
        <w:t> </w:t>
      </w:r>
      <w:r>
        <w:rPr/>
        <w:t>estos</w:t>
      </w:r>
      <w:r>
        <w:rPr>
          <w:spacing w:val="-4"/>
        </w:rPr>
        <w:t> </w:t>
      </w:r>
      <w:r>
        <w:rPr/>
        <w:t>emitan</w:t>
      </w:r>
      <w:r>
        <w:rPr>
          <w:spacing w:val="-4"/>
        </w:rPr>
        <w:t> </w:t>
      </w:r>
      <w:r>
        <w:rPr/>
        <w:t>humos y gases contaminantes; el producir ostensiblemente contaminación al medio ambiente, será causa de infracción.</w:t>
      </w:r>
    </w:p>
    <w:p>
      <w:pPr>
        <w:pStyle w:val="BodyText"/>
      </w:pPr>
    </w:p>
    <w:p>
      <w:pPr>
        <w:pStyle w:val="BodyText"/>
        <w:spacing w:before="1"/>
        <w:ind w:left="1474" w:right="696"/>
        <w:jc w:val="both"/>
      </w:pPr>
      <w:r>
        <w:rPr/>
        <w:t>El propietario contará con un término de 30-treinta</w:t>
      </w:r>
      <w:r>
        <w:rPr/>
        <w:t> días</w:t>
      </w:r>
      <w:r>
        <w:rPr/>
        <w:t> naturales</w:t>
      </w:r>
      <w:r>
        <w:rPr/>
        <w:t> para realizar</w:t>
      </w:r>
      <w:r>
        <w:rPr/>
        <w:t> lo</w:t>
      </w:r>
      <w:r>
        <w:rPr/>
        <w:t> conducente</w:t>
      </w:r>
      <w:r>
        <w:rPr/>
        <w:t> en</w:t>
      </w:r>
      <w:r>
        <w:rPr/>
        <w:t> su</w:t>
      </w:r>
      <w:r>
        <w:rPr/>
        <w:t> vehículo</w:t>
      </w:r>
      <w:r>
        <w:rPr/>
        <w:t> a</w:t>
      </w:r>
      <w:r>
        <w:rPr/>
        <w:t> fin</w:t>
      </w:r>
      <w:r>
        <w:rPr/>
        <w:t> de</w:t>
      </w:r>
      <w:r>
        <w:rPr/>
        <w:t> corregir</w:t>
      </w:r>
      <w:r>
        <w:rPr/>
        <w:t> la</w:t>
      </w:r>
      <w:r>
        <w:rPr/>
        <w:t> falla</w:t>
      </w:r>
      <w:r>
        <w:rPr/>
        <w:t> por</w:t>
      </w:r>
      <w:r>
        <w:rPr/>
        <w:t> la</w:t>
      </w:r>
      <w:r>
        <w:rPr/>
        <w:t> cual</w:t>
      </w:r>
      <w:r>
        <w:rPr>
          <w:spacing w:val="40"/>
        </w:rPr>
        <w:t> </w:t>
      </w:r>
      <w:r>
        <w:rPr/>
        <w:t>emita</w:t>
      </w:r>
      <w:r>
        <w:rPr/>
        <w:t> contaminantes, pudiendo circular durante dicho período sólo para conducirlo al taller mecánico para los efectos ya especificados. En caso de incumplimiento a lo dispuesto en este artículo, la multa será incrementada al doble de la impuesta y será retirado de la circulación.</w:t>
      </w:r>
    </w:p>
    <w:p>
      <w:pPr>
        <w:pStyle w:val="BodyText"/>
      </w:pPr>
    </w:p>
    <w:p>
      <w:pPr>
        <w:pStyle w:val="ListParagraph"/>
        <w:numPr>
          <w:ilvl w:val="0"/>
          <w:numId w:val="13"/>
        </w:numPr>
        <w:tabs>
          <w:tab w:pos="1472" w:val="left" w:leader="none"/>
          <w:tab w:pos="1474" w:val="left" w:leader="none"/>
        </w:tabs>
        <w:spacing w:line="240" w:lineRule="auto" w:before="0" w:after="0"/>
        <w:ind w:left="1474" w:right="688" w:hanging="569"/>
        <w:jc w:val="both"/>
        <w:rPr>
          <w:rFonts w:ascii="Arial" w:hAnsi="Arial"/>
          <w:b/>
          <w:sz w:val="24"/>
        </w:rPr>
      </w:pPr>
      <w:r>
        <w:rPr>
          <w:rFonts w:ascii="Arial" w:hAnsi="Arial"/>
          <w:b/>
          <w:sz w:val="24"/>
        </w:rPr>
        <w:t>Defensa de los vehículos.- </w:t>
      </w:r>
      <w:r>
        <w:rPr>
          <w:sz w:val="24"/>
        </w:rPr>
        <w:t>Todos los vehículos automotores de 4-cuatro o más ruedas deberán contar con 2-dos defensas adecuadas establecidas por el</w:t>
      </w:r>
      <w:r>
        <w:rPr>
          <w:sz w:val="24"/>
        </w:rPr>
        <w:t> fabricante, una atrás y la otra adelante a una altura no menor de 40- cuarenta centímetros, ni mayor de 60-sesenta centímetros</w:t>
      </w:r>
      <w:r>
        <w:rPr>
          <w:spacing w:val="-2"/>
          <w:sz w:val="24"/>
        </w:rPr>
        <w:t> </w:t>
      </w:r>
      <w:r>
        <w:rPr>
          <w:sz w:val="24"/>
        </w:rPr>
        <w:t>sobre la</w:t>
      </w:r>
      <w:r>
        <w:rPr>
          <w:spacing w:val="-1"/>
          <w:sz w:val="24"/>
        </w:rPr>
        <w:t> </w:t>
      </w:r>
      <w:r>
        <w:rPr>
          <w:sz w:val="24"/>
        </w:rPr>
        <w:t>superficie de rodamiento;</w:t>
      </w:r>
    </w:p>
    <w:p>
      <w:pPr>
        <w:pStyle w:val="ListParagraph"/>
        <w:numPr>
          <w:ilvl w:val="0"/>
          <w:numId w:val="13"/>
        </w:numPr>
        <w:tabs>
          <w:tab w:pos="1471" w:val="left" w:leader="none"/>
          <w:tab w:pos="1474" w:val="left" w:leader="none"/>
        </w:tabs>
        <w:spacing w:line="240" w:lineRule="auto" w:before="0" w:after="0"/>
        <w:ind w:left="1474" w:right="697" w:hanging="569"/>
        <w:jc w:val="both"/>
        <w:rPr>
          <w:rFonts w:ascii="Arial" w:hAnsi="Arial"/>
          <w:b/>
          <w:sz w:val="24"/>
        </w:rPr>
      </w:pPr>
      <w:r>
        <w:rPr>
          <w:rFonts w:ascii="Arial" w:hAnsi="Arial"/>
          <w:b/>
          <w:sz w:val="24"/>
        </w:rPr>
        <w:t>Pantaloneras o cubrellantas.- </w:t>
      </w:r>
      <w:r>
        <w:rPr>
          <w:sz w:val="24"/>
        </w:rPr>
        <w:t>Los vehículos de plataforma, caja, remolque, quinta rueda o de cualquier otro tipo en el que las llantas posteriores no tengan concha en la parte superior; deberán contar con pantaloneras </w:t>
      </w:r>
      <w:r>
        <w:rPr>
          <w:spacing w:val="-2"/>
          <w:sz w:val="24"/>
        </w:rPr>
        <w:t>(zoqueteras);</w:t>
      </w:r>
    </w:p>
    <w:p>
      <w:pPr>
        <w:pStyle w:val="ListParagraph"/>
        <w:numPr>
          <w:ilvl w:val="0"/>
          <w:numId w:val="13"/>
        </w:numPr>
        <w:tabs>
          <w:tab w:pos="1471" w:val="left" w:leader="none"/>
          <w:tab w:pos="1474" w:val="left" w:leader="none"/>
        </w:tabs>
        <w:spacing w:line="240" w:lineRule="auto" w:before="0" w:after="0"/>
        <w:ind w:left="1474" w:right="694" w:hanging="425"/>
        <w:jc w:val="both"/>
        <w:rPr>
          <w:rFonts w:ascii="Arial" w:hAnsi="Arial"/>
          <w:b/>
          <w:sz w:val="24"/>
        </w:rPr>
      </w:pPr>
      <w:r>
        <w:rPr>
          <w:rFonts w:ascii="Arial" w:hAnsi="Arial"/>
          <w:b/>
          <w:sz w:val="24"/>
        </w:rPr>
        <w:t>Espejos retrovisores.-</w:t>
      </w:r>
      <w:r>
        <w:rPr>
          <w:rFonts w:ascii="Arial" w:hAnsi="Arial"/>
          <w:b/>
          <w:sz w:val="24"/>
        </w:rPr>
        <w:t> </w:t>
      </w:r>
      <w:r>
        <w:rPr>
          <w:sz w:val="24"/>
        </w:rPr>
        <w:t>Todo vehículo automotor deberá contar con un espejo retrovisor en su interior y espejos retrovisores laterales en el exterior del vehículo. Estos deberán estar siempre limpios y sin roturas;</w:t>
      </w:r>
    </w:p>
    <w:p>
      <w:pPr>
        <w:pStyle w:val="ListParagraph"/>
        <w:numPr>
          <w:ilvl w:val="0"/>
          <w:numId w:val="13"/>
        </w:numPr>
        <w:tabs>
          <w:tab w:pos="1471" w:val="left" w:leader="none"/>
        </w:tabs>
        <w:spacing w:line="240" w:lineRule="auto" w:before="0" w:after="0"/>
        <w:ind w:left="1471" w:right="0" w:hanging="566"/>
        <w:jc w:val="both"/>
        <w:rPr>
          <w:rFonts w:ascii="Arial" w:hAnsi="Arial"/>
          <w:b/>
          <w:sz w:val="24"/>
        </w:rPr>
      </w:pPr>
      <w:r>
        <w:rPr>
          <w:rFonts w:ascii="Arial" w:hAnsi="Arial"/>
          <w:b/>
          <w:sz w:val="24"/>
        </w:rPr>
        <w:t>Asientos.-</w:t>
      </w:r>
      <w:r>
        <w:rPr>
          <w:rFonts w:ascii="Arial" w:hAnsi="Arial"/>
          <w:b/>
          <w:spacing w:val="-11"/>
          <w:sz w:val="24"/>
        </w:rPr>
        <w:t> </w:t>
      </w:r>
      <w:r>
        <w:rPr>
          <w:sz w:val="24"/>
        </w:rPr>
        <w:t>Deberán</w:t>
      </w:r>
      <w:r>
        <w:rPr>
          <w:spacing w:val="-10"/>
          <w:sz w:val="24"/>
        </w:rPr>
        <w:t> </w:t>
      </w:r>
      <w:r>
        <w:rPr>
          <w:sz w:val="24"/>
        </w:rPr>
        <w:t>estar</w:t>
      </w:r>
      <w:r>
        <w:rPr>
          <w:spacing w:val="-9"/>
          <w:sz w:val="24"/>
        </w:rPr>
        <w:t> </w:t>
      </w:r>
      <w:r>
        <w:rPr>
          <w:sz w:val="24"/>
        </w:rPr>
        <w:t>siempre</w:t>
      </w:r>
      <w:r>
        <w:rPr>
          <w:spacing w:val="-9"/>
          <w:sz w:val="24"/>
        </w:rPr>
        <w:t> </w:t>
      </w:r>
      <w:r>
        <w:rPr>
          <w:sz w:val="24"/>
        </w:rPr>
        <w:t>unidos</w:t>
      </w:r>
      <w:r>
        <w:rPr>
          <w:spacing w:val="-14"/>
          <w:sz w:val="24"/>
        </w:rPr>
        <w:t> </w:t>
      </w:r>
      <w:r>
        <w:rPr>
          <w:sz w:val="24"/>
        </w:rPr>
        <w:t>firmemente</w:t>
      </w:r>
      <w:r>
        <w:rPr>
          <w:spacing w:val="-10"/>
          <w:sz w:val="24"/>
        </w:rPr>
        <w:t> </w:t>
      </w:r>
      <w:r>
        <w:rPr>
          <w:sz w:val="24"/>
        </w:rPr>
        <w:t>a</w:t>
      </w:r>
      <w:r>
        <w:rPr>
          <w:spacing w:val="-9"/>
          <w:sz w:val="24"/>
        </w:rPr>
        <w:t> </w:t>
      </w:r>
      <w:r>
        <w:rPr>
          <w:sz w:val="24"/>
        </w:rPr>
        <w:t>la</w:t>
      </w:r>
      <w:r>
        <w:rPr>
          <w:spacing w:val="-10"/>
          <w:sz w:val="24"/>
        </w:rPr>
        <w:t> </w:t>
      </w:r>
      <w:r>
        <w:rPr>
          <w:spacing w:val="-2"/>
          <w:sz w:val="24"/>
        </w:rPr>
        <w:t>carrocería;</w:t>
      </w:r>
    </w:p>
    <w:p>
      <w:pPr>
        <w:pStyle w:val="ListParagraph"/>
        <w:numPr>
          <w:ilvl w:val="0"/>
          <w:numId w:val="13"/>
        </w:numPr>
        <w:tabs>
          <w:tab w:pos="1472" w:val="left" w:leader="none"/>
          <w:tab w:pos="1474" w:val="left" w:leader="none"/>
        </w:tabs>
        <w:spacing w:line="240" w:lineRule="auto" w:before="0" w:after="0"/>
        <w:ind w:left="1474" w:right="695" w:hanging="569"/>
        <w:jc w:val="both"/>
        <w:rPr>
          <w:rFonts w:ascii="Arial" w:hAnsi="Arial"/>
          <w:b/>
          <w:sz w:val="24"/>
        </w:rPr>
      </w:pPr>
      <w:r>
        <w:rPr>
          <w:rFonts w:ascii="Arial" w:hAnsi="Arial"/>
          <w:b/>
          <w:sz w:val="24"/>
        </w:rPr>
        <w:t>Dispositivos para remolques.- </w:t>
      </w:r>
      <w:r>
        <w:rPr>
          <w:sz w:val="24"/>
        </w:rPr>
        <w:t>Todos los remolques deberán tener además del dispositivo de unión al vehículo automotor, 2-dos cadenas adecuadas al peso de cada remolque; debiendo ir una a cada lado del frente del remolque. Estas cadenas deberán unirse al vehículo automotor para evitar el desprendimiento total del remolque en caso de falla del dispositivo de unión;</w:t>
      </w:r>
    </w:p>
    <w:p>
      <w:pPr>
        <w:pStyle w:val="ListParagraph"/>
        <w:numPr>
          <w:ilvl w:val="0"/>
          <w:numId w:val="13"/>
        </w:numPr>
        <w:tabs>
          <w:tab w:pos="1471" w:val="left" w:leader="none"/>
          <w:tab w:pos="1474" w:val="left" w:leader="none"/>
        </w:tabs>
        <w:spacing w:line="240" w:lineRule="auto" w:before="1" w:after="0"/>
        <w:ind w:left="1474" w:right="696" w:hanging="711"/>
        <w:jc w:val="both"/>
        <w:rPr>
          <w:rFonts w:ascii="Arial" w:hAnsi="Arial"/>
          <w:b/>
          <w:sz w:val="24"/>
        </w:rPr>
      </w:pPr>
      <w:r>
        <w:rPr>
          <w:rFonts w:ascii="Arial" w:hAnsi="Arial"/>
          <w:b/>
          <w:sz w:val="24"/>
        </w:rPr>
        <w:t>Vehículos de Transporte Escolar. - </w:t>
      </w:r>
      <w:r>
        <w:rPr>
          <w:sz w:val="24"/>
        </w:rPr>
        <w:t>Los vehículos de transporte escolar deberán cumplir además con los siguientes requisitos:</w:t>
      </w:r>
    </w:p>
    <w:p>
      <w:pPr>
        <w:pStyle w:val="BodyText"/>
      </w:pPr>
    </w:p>
    <w:p>
      <w:pPr>
        <w:pStyle w:val="ListParagraph"/>
        <w:numPr>
          <w:ilvl w:val="1"/>
          <w:numId w:val="13"/>
        </w:numPr>
        <w:tabs>
          <w:tab w:pos="1898" w:val="left" w:leader="none"/>
        </w:tabs>
        <w:spacing w:line="240" w:lineRule="auto" w:before="0" w:after="0"/>
        <w:ind w:left="1898" w:right="701" w:hanging="425"/>
        <w:jc w:val="left"/>
        <w:rPr>
          <w:sz w:val="24"/>
        </w:rPr>
      </w:pPr>
      <w:r>
        <w:rPr>
          <w:sz w:val="24"/>
        </w:rPr>
        <w:t>Ventanillas protegidas con malla metálica para evitar que los escolares</w:t>
      </w:r>
      <w:r>
        <w:rPr>
          <w:spacing w:val="40"/>
          <w:sz w:val="24"/>
        </w:rPr>
        <w:t> </w:t>
      </w:r>
      <w:r>
        <w:rPr>
          <w:sz w:val="24"/>
        </w:rPr>
        <w:t>saquen alguna parte de su cuerpo;</w:t>
      </w:r>
    </w:p>
    <w:p>
      <w:pPr>
        <w:pStyle w:val="ListParagraph"/>
        <w:numPr>
          <w:ilvl w:val="1"/>
          <w:numId w:val="13"/>
        </w:numPr>
        <w:tabs>
          <w:tab w:pos="1898" w:val="left" w:leader="none"/>
        </w:tabs>
        <w:spacing w:line="240" w:lineRule="auto" w:before="0" w:after="0"/>
        <w:ind w:left="1898" w:right="699" w:hanging="425"/>
        <w:jc w:val="left"/>
        <w:rPr>
          <w:sz w:val="24"/>
        </w:rPr>
      </w:pPr>
      <w:r>
        <w:rPr>
          <w:sz w:val="24"/>
        </w:rPr>
        <w:t>Colores</w:t>
      </w:r>
      <w:r>
        <w:rPr>
          <w:spacing w:val="40"/>
          <w:sz w:val="24"/>
        </w:rPr>
        <w:t> </w:t>
      </w:r>
      <w:r>
        <w:rPr>
          <w:sz w:val="24"/>
        </w:rPr>
        <w:t>distintivos,</w:t>
      </w:r>
      <w:r>
        <w:rPr>
          <w:spacing w:val="40"/>
          <w:sz w:val="24"/>
        </w:rPr>
        <w:t> </w:t>
      </w:r>
      <w:r>
        <w:rPr>
          <w:sz w:val="24"/>
        </w:rPr>
        <w:t>ámbar</w:t>
      </w:r>
      <w:r>
        <w:rPr>
          <w:spacing w:val="40"/>
          <w:sz w:val="24"/>
        </w:rPr>
        <w:t> </w:t>
      </w:r>
      <w:r>
        <w:rPr>
          <w:sz w:val="24"/>
        </w:rPr>
        <w:t>con</w:t>
      </w:r>
      <w:r>
        <w:rPr>
          <w:spacing w:val="40"/>
          <w:sz w:val="24"/>
        </w:rPr>
        <w:t> </w:t>
      </w:r>
      <w:r>
        <w:rPr>
          <w:sz w:val="24"/>
        </w:rPr>
        <w:t>una</w:t>
      </w:r>
      <w:r>
        <w:rPr>
          <w:spacing w:val="40"/>
          <w:sz w:val="24"/>
        </w:rPr>
        <w:t> </w:t>
      </w:r>
      <w:r>
        <w:rPr>
          <w:sz w:val="24"/>
        </w:rPr>
        <w:t>franja</w:t>
      </w:r>
      <w:r>
        <w:rPr>
          <w:spacing w:val="40"/>
          <w:sz w:val="24"/>
        </w:rPr>
        <w:t> </w:t>
      </w:r>
      <w:r>
        <w:rPr>
          <w:sz w:val="24"/>
        </w:rPr>
        <w:t>blanca</w:t>
      </w:r>
      <w:r>
        <w:rPr>
          <w:spacing w:val="40"/>
          <w:sz w:val="24"/>
        </w:rPr>
        <w:t> </w:t>
      </w:r>
      <w:r>
        <w:rPr>
          <w:sz w:val="24"/>
        </w:rPr>
        <w:t>y</w:t>
      </w:r>
      <w:r>
        <w:rPr>
          <w:spacing w:val="40"/>
          <w:sz w:val="24"/>
        </w:rPr>
        <w:t> </w:t>
      </w:r>
      <w:r>
        <w:rPr>
          <w:sz w:val="24"/>
        </w:rPr>
        <w:t>leyendas</w:t>
      </w:r>
      <w:r>
        <w:rPr>
          <w:spacing w:val="40"/>
          <w:sz w:val="24"/>
        </w:rPr>
        <w:t> </w:t>
      </w:r>
      <w:r>
        <w:rPr>
          <w:sz w:val="24"/>
        </w:rPr>
        <w:t>en</w:t>
      </w:r>
      <w:r>
        <w:rPr>
          <w:spacing w:val="40"/>
          <w:sz w:val="24"/>
        </w:rPr>
        <w:t> </w:t>
      </w:r>
      <w:r>
        <w:rPr>
          <w:sz w:val="24"/>
        </w:rPr>
        <w:t>color </w:t>
      </w:r>
      <w:r>
        <w:rPr>
          <w:spacing w:val="-2"/>
          <w:sz w:val="24"/>
        </w:rPr>
        <w:t>negro;</w:t>
      </w:r>
    </w:p>
    <w:p>
      <w:pPr>
        <w:pStyle w:val="ListParagraph"/>
        <w:numPr>
          <w:ilvl w:val="1"/>
          <w:numId w:val="13"/>
        </w:numPr>
        <w:tabs>
          <w:tab w:pos="1898" w:val="left" w:leader="none"/>
        </w:tabs>
        <w:spacing w:line="240" w:lineRule="auto" w:before="0" w:after="0"/>
        <w:ind w:left="1898" w:right="0" w:hanging="424"/>
        <w:jc w:val="left"/>
        <w:rPr>
          <w:sz w:val="24"/>
        </w:rPr>
      </w:pPr>
      <w:r>
        <w:rPr>
          <w:sz w:val="24"/>
        </w:rPr>
        <w:t>Contar</w:t>
      </w:r>
      <w:r>
        <w:rPr>
          <w:spacing w:val="-8"/>
          <w:sz w:val="24"/>
        </w:rPr>
        <w:t> </w:t>
      </w:r>
      <w:r>
        <w:rPr>
          <w:sz w:val="24"/>
        </w:rPr>
        <w:t>con</w:t>
      </w:r>
      <w:r>
        <w:rPr>
          <w:spacing w:val="-8"/>
          <w:sz w:val="24"/>
        </w:rPr>
        <w:t> </w:t>
      </w:r>
      <w:r>
        <w:rPr>
          <w:sz w:val="24"/>
        </w:rPr>
        <w:t>salida</w:t>
      </w:r>
      <w:r>
        <w:rPr>
          <w:spacing w:val="-8"/>
          <w:sz w:val="24"/>
        </w:rPr>
        <w:t> </w:t>
      </w:r>
      <w:r>
        <w:rPr>
          <w:sz w:val="24"/>
        </w:rPr>
        <w:t>de</w:t>
      </w:r>
      <w:r>
        <w:rPr>
          <w:spacing w:val="-8"/>
          <w:sz w:val="24"/>
        </w:rPr>
        <w:t> </w:t>
      </w:r>
      <w:r>
        <w:rPr>
          <w:spacing w:val="-2"/>
          <w:sz w:val="24"/>
        </w:rPr>
        <w:t>emergencia;</w:t>
      </w:r>
    </w:p>
    <w:p>
      <w:pPr>
        <w:pStyle w:val="ListParagraph"/>
        <w:numPr>
          <w:ilvl w:val="1"/>
          <w:numId w:val="13"/>
        </w:numPr>
        <w:tabs>
          <w:tab w:pos="1898" w:val="left" w:leader="none"/>
        </w:tabs>
        <w:spacing w:line="240" w:lineRule="auto" w:before="0" w:after="0"/>
        <w:ind w:left="1898" w:right="0" w:hanging="424"/>
        <w:jc w:val="left"/>
        <w:rPr>
          <w:sz w:val="24"/>
        </w:rPr>
      </w:pPr>
      <w:r>
        <w:rPr>
          <w:sz w:val="24"/>
        </w:rPr>
        <w:t>Cumplir</w:t>
      </w:r>
      <w:r>
        <w:rPr>
          <w:spacing w:val="-6"/>
          <w:sz w:val="24"/>
        </w:rPr>
        <w:t> </w:t>
      </w:r>
      <w:r>
        <w:rPr>
          <w:sz w:val="24"/>
        </w:rPr>
        <w:t>con</w:t>
      </w:r>
      <w:r>
        <w:rPr>
          <w:spacing w:val="-8"/>
          <w:sz w:val="24"/>
        </w:rPr>
        <w:t> </w:t>
      </w:r>
      <w:r>
        <w:rPr>
          <w:sz w:val="24"/>
        </w:rPr>
        <w:t>lo</w:t>
      </w:r>
      <w:r>
        <w:rPr>
          <w:spacing w:val="-6"/>
          <w:sz w:val="24"/>
        </w:rPr>
        <w:t> </w:t>
      </w:r>
      <w:r>
        <w:rPr>
          <w:sz w:val="24"/>
        </w:rPr>
        <w:t>dispuesto</w:t>
      </w:r>
      <w:r>
        <w:rPr>
          <w:spacing w:val="-5"/>
          <w:sz w:val="24"/>
        </w:rPr>
        <w:t> </w:t>
      </w:r>
      <w:r>
        <w:rPr>
          <w:sz w:val="24"/>
        </w:rPr>
        <w:t>en</w:t>
      </w:r>
      <w:r>
        <w:rPr>
          <w:spacing w:val="-6"/>
          <w:sz w:val="24"/>
        </w:rPr>
        <w:t> </w:t>
      </w:r>
      <w:r>
        <w:rPr>
          <w:sz w:val="24"/>
        </w:rPr>
        <w:t>la</w:t>
      </w:r>
      <w:r>
        <w:rPr>
          <w:spacing w:val="-7"/>
          <w:sz w:val="24"/>
        </w:rPr>
        <w:t> </w:t>
      </w:r>
      <w:r>
        <w:rPr>
          <w:sz w:val="24"/>
        </w:rPr>
        <w:t>fracción</w:t>
      </w:r>
      <w:r>
        <w:rPr>
          <w:spacing w:val="-6"/>
          <w:sz w:val="24"/>
        </w:rPr>
        <w:t> </w:t>
      </w:r>
      <w:r>
        <w:rPr>
          <w:sz w:val="24"/>
        </w:rPr>
        <w:t>III,</w:t>
      </w:r>
      <w:r>
        <w:rPr>
          <w:spacing w:val="-7"/>
          <w:sz w:val="24"/>
        </w:rPr>
        <w:t> </w:t>
      </w:r>
      <w:r>
        <w:rPr>
          <w:sz w:val="24"/>
        </w:rPr>
        <w:t>numeral</w:t>
      </w:r>
      <w:r>
        <w:rPr>
          <w:spacing w:val="-8"/>
          <w:sz w:val="24"/>
        </w:rPr>
        <w:t> </w:t>
      </w:r>
      <w:r>
        <w:rPr>
          <w:sz w:val="24"/>
        </w:rPr>
        <w:t>2</w:t>
      </w:r>
      <w:r>
        <w:rPr>
          <w:spacing w:val="-5"/>
          <w:sz w:val="24"/>
        </w:rPr>
        <w:t> </w:t>
      </w:r>
      <w:r>
        <w:rPr>
          <w:sz w:val="24"/>
        </w:rPr>
        <w:t>de</w:t>
      </w:r>
      <w:r>
        <w:rPr>
          <w:spacing w:val="-6"/>
          <w:sz w:val="24"/>
        </w:rPr>
        <w:t> </w:t>
      </w:r>
      <w:r>
        <w:rPr>
          <w:sz w:val="24"/>
        </w:rPr>
        <w:t>este</w:t>
      </w:r>
      <w:r>
        <w:rPr>
          <w:spacing w:val="-5"/>
          <w:sz w:val="24"/>
        </w:rPr>
        <w:t> </w:t>
      </w:r>
      <w:r>
        <w:rPr>
          <w:spacing w:val="-2"/>
          <w:sz w:val="24"/>
        </w:rPr>
        <w:t>artículo;</w:t>
      </w:r>
    </w:p>
    <w:p>
      <w:pPr>
        <w:pStyle w:val="ListParagraph"/>
        <w:spacing w:after="0" w:line="240" w:lineRule="auto"/>
        <w:jc w:val="left"/>
        <w:rPr>
          <w:sz w:val="24"/>
        </w:rPr>
        <w:sectPr>
          <w:pgSz w:w="12240" w:h="15840"/>
          <w:pgMar w:header="0" w:footer="834" w:top="1820" w:bottom="1020" w:left="1080" w:right="720"/>
        </w:sectPr>
      </w:pPr>
    </w:p>
    <w:p>
      <w:pPr>
        <w:pStyle w:val="BodyText"/>
        <w:spacing w:before="168"/>
      </w:pPr>
    </w:p>
    <w:p>
      <w:pPr>
        <w:pStyle w:val="ListParagraph"/>
        <w:numPr>
          <w:ilvl w:val="1"/>
          <w:numId w:val="13"/>
        </w:numPr>
        <w:tabs>
          <w:tab w:pos="1896" w:val="left" w:leader="none"/>
          <w:tab w:pos="1898" w:val="left" w:leader="none"/>
        </w:tabs>
        <w:spacing w:line="240" w:lineRule="auto" w:before="0" w:after="0"/>
        <w:ind w:left="1898" w:right="693" w:hanging="425"/>
        <w:jc w:val="both"/>
        <w:rPr>
          <w:sz w:val="24"/>
        </w:rPr>
      </w:pPr>
      <w:r>
        <w:rPr>
          <w:sz w:val="24"/>
        </w:rPr>
        <w:t>Tener impreso al frente y atrás un número económico mismo que tendrá un tamaño mínimo de 25-veinticinco</w:t>
      </w:r>
      <w:r>
        <w:rPr>
          <w:sz w:val="24"/>
        </w:rPr>
        <w:t> centímetros</w:t>
      </w:r>
      <w:r>
        <w:rPr>
          <w:sz w:val="24"/>
        </w:rPr>
        <w:t> de</w:t>
      </w:r>
      <w:r>
        <w:rPr>
          <w:sz w:val="24"/>
        </w:rPr>
        <w:t> alto</w:t>
      </w:r>
      <w:r>
        <w:rPr>
          <w:sz w:val="24"/>
        </w:rPr>
        <w:t> por</w:t>
      </w:r>
      <w:r>
        <w:rPr>
          <w:sz w:val="24"/>
        </w:rPr>
        <w:t> 15-quince centímetros de ancho y también una calcomanía que diga “QUEJAS” y además</w:t>
      </w:r>
      <w:r>
        <w:rPr>
          <w:sz w:val="24"/>
        </w:rPr>
        <w:t> los</w:t>
      </w:r>
      <w:r>
        <w:rPr>
          <w:sz w:val="24"/>
        </w:rPr>
        <w:t> números</w:t>
      </w:r>
      <w:r>
        <w:rPr>
          <w:sz w:val="24"/>
        </w:rPr>
        <w:t> de</w:t>
      </w:r>
      <w:r>
        <w:rPr>
          <w:sz w:val="24"/>
        </w:rPr>
        <w:t> teléfono</w:t>
      </w:r>
      <w:r>
        <w:rPr>
          <w:sz w:val="24"/>
        </w:rPr>
        <w:t> de</w:t>
      </w:r>
      <w:r>
        <w:rPr>
          <w:sz w:val="24"/>
        </w:rPr>
        <w:t> la</w:t>
      </w:r>
      <w:r>
        <w:rPr>
          <w:sz w:val="24"/>
        </w:rPr>
        <w:t> Autoridad</w:t>
      </w:r>
      <w:r>
        <w:rPr>
          <w:sz w:val="24"/>
        </w:rPr>
        <w:t> Reguladora</w:t>
      </w:r>
      <w:r>
        <w:rPr>
          <w:sz w:val="24"/>
        </w:rPr>
        <w:t> del Transporte en el Estado</w:t>
      </w:r>
    </w:p>
    <w:p>
      <w:pPr>
        <w:pStyle w:val="ListParagraph"/>
        <w:numPr>
          <w:ilvl w:val="1"/>
          <w:numId w:val="13"/>
        </w:numPr>
        <w:tabs>
          <w:tab w:pos="1896" w:val="left" w:leader="none"/>
          <w:tab w:pos="1898" w:val="left" w:leader="none"/>
        </w:tabs>
        <w:spacing w:line="240" w:lineRule="auto" w:before="0" w:after="0"/>
        <w:ind w:left="1898" w:right="694" w:hanging="425"/>
        <w:jc w:val="both"/>
        <w:rPr>
          <w:sz w:val="24"/>
        </w:rPr>
      </w:pPr>
      <w:r>
        <w:rPr>
          <w:sz w:val="24"/>
        </w:rPr>
        <w:t>El</w:t>
      </w:r>
      <w:r>
        <w:rPr>
          <w:sz w:val="24"/>
        </w:rPr>
        <w:t> conductor</w:t>
      </w:r>
      <w:r>
        <w:rPr>
          <w:sz w:val="24"/>
        </w:rPr>
        <w:t> de</w:t>
      </w:r>
      <w:r>
        <w:rPr>
          <w:sz w:val="24"/>
        </w:rPr>
        <w:t> la</w:t>
      </w:r>
      <w:r>
        <w:rPr>
          <w:sz w:val="24"/>
        </w:rPr>
        <w:t> unidad, deberá poseer licencia expedida por la Autoridad Reguladora del Transporte en el Estado.</w:t>
      </w:r>
    </w:p>
    <w:p>
      <w:pPr>
        <w:pStyle w:val="ListParagraph"/>
        <w:numPr>
          <w:ilvl w:val="0"/>
          <w:numId w:val="13"/>
        </w:numPr>
        <w:tabs>
          <w:tab w:pos="1471" w:val="left" w:leader="none"/>
          <w:tab w:pos="1474" w:val="left" w:leader="none"/>
        </w:tabs>
        <w:spacing w:line="240" w:lineRule="auto" w:before="0" w:after="0"/>
        <w:ind w:left="1474" w:right="694" w:hanging="569"/>
        <w:jc w:val="both"/>
        <w:rPr>
          <w:rFonts w:ascii="Arial" w:hAnsi="Arial"/>
          <w:b/>
          <w:sz w:val="24"/>
        </w:rPr>
      </w:pPr>
      <w:r>
        <w:rPr>
          <w:rFonts w:ascii="Arial" w:hAnsi="Arial"/>
          <w:b/>
          <w:sz w:val="24"/>
        </w:rPr>
        <w:t>Vehículos transportadores de carga peligrosa.-</w:t>
      </w:r>
      <w:r>
        <w:rPr>
          <w:rFonts w:ascii="Arial" w:hAnsi="Arial"/>
          <w:b/>
          <w:sz w:val="24"/>
        </w:rPr>
        <w:t> </w:t>
      </w:r>
      <w:r>
        <w:rPr>
          <w:sz w:val="24"/>
        </w:rPr>
        <w:t>Los vehículos transportadores de materiales explosivos, flamables, tóxicos o peligrosos de cualquier índole, deberán llevar en la parte posterior y en los lados las leyendas siguientes: PELIGRO, MATERIAL EXPLOSIVO, FLAMABLE, TÓXICO O PELIGROSO. Lo anterior, además de cumplir con lo que establece la Sección 5 del Capítulo III; y</w:t>
      </w:r>
    </w:p>
    <w:p>
      <w:pPr>
        <w:pStyle w:val="ListParagraph"/>
        <w:numPr>
          <w:ilvl w:val="0"/>
          <w:numId w:val="13"/>
        </w:numPr>
        <w:tabs>
          <w:tab w:pos="1471" w:val="left" w:leader="none"/>
          <w:tab w:pos="1474" w:val="left" w:leader="none"/>
        </w:tabs>
        <w:spacing w:line="240" w:lineRule="auto" w:before="1" w:after="0"/>
        <w:ind w:left="1474" w:right="696" w:hanging="425"/>
        <w:jc w:val="both"/>
        <w:rPr>
          <w:rFonts w:ascii="Arial" w:hAnsi="Arial"/>
          <w:b/>
          <w:sz w:val="24"/>
        </w:rPr>
      </w:pPr>
      <w:r>
        <w:rPr>
          <w:rFonts w:ascii="Arial" w:hAnsi="Arial"/>
          <w:b/>
          <w:sz w:val="24"/>
        </w:rPr>
        <w:t>Vehículos conducidos por personas con discapacidad.-</w:t>
      </w:r>
      <w:r>
        <w:rPr>
          <w:rFonts w:ascii="Arial" w:hAnsi="Arial"/>
          <w:b/>
          <w:sz w:val="24"/>
        </w:rPr>
        <w:t> </w:t>
      </w:r>
      <w:r>
        <w:rPr>
          <w:sz w:val="24"/>
        </w:rPr>
        <w:t>Los vehículos que sean conducidos por personas con discapacidad deberán contar con los dispositivos especiales para cada caso. Estos y los que transportan a personas con discapacidad deberán contar con placas expedidas por la Autoridad Competente</w:t>
      </w:r>
      <w:r>
        <w:rPr>
          <w:spacing w:val="-1"/>
          <w:sz w:val="24"/>
        </w:rPr>
        <w:t> </w:t>
      </w:r>
      <w:r>
        <w:rPr>
          <w:sz w:val="24"/>
        </w:rPr>
        <w:t>en</w:t>
      </w:r>
      <w:r>
        <w:rPr>
          <w:spacing w:val="-2"/>
          <w:sz w:val="24"/>
        </w:rPr>
        <w:t> </w:t>
      </w:r>
      <w:r>
        <w:rPr>
          <w:sz w:val="24"/>
        </w:rPr>
        <w:t>donde</w:t>
      </w:r>
      <w:r>
        <w:rPr>
          <w:spacing w:val="-2"/>
          <w:sz w:val="24"/>
        </w:rPr>
        <w:t> </w:t>
      </w:r>
      <w:r>
        <w:rPr>
          <w:sz w:val="24"/>
        </w:rPr>
        <w:t>aparezca el</w:t>
      </w:r>
      <w:r>
        <w:rPr>
          <w:spacing w:val="-1"/>
          <w:sz w:val="24"/>
        </w:rPr>
        <w:t> </w:t>
      </w:r>
      <w:r>
        <w:rPr>
          <w:sz w:val="24"/>
        </w:rPr>
        <w:t>emblema correspondiente, para que puedan hacer uso de los lugares exclusivos. Estos vehículos no podrán hacer uso de los lugares exclusivos cuando no sean conducidos por personas con discapacidad o bien cuando no transporten a éstos.</w:t>
      </w:r>
    </w:p>
    <w:p>
      <w:pPr>
        <w:pStyle w:val="ListParagraph"/>
        <w:numPr>
          <w:ilvl w:val="0"/>
          <w:numId w:val="13"/>
        </w:numPr>
        <w:tabs>
          <w:tab w:pos="1472" w:val="left" w:leader="none"/>
          <w:tab w:pos="1474" w:val="left" w:leader="none"/>
        </w:tabs>
        <w:spacing w:line="240" w:lineRule="auto" w:before="0" w:after="0"/>
        <w:ind w:left="1474" w:right="696" w:hanging="852"/>
        <w:jc w:val="both"/>
        <w:rPr>
          <w:rFonts w:ascii="Arial" w:hAnsi="Arial"/>
          <w:b/>
          <w:color w:val="FF0000"/>
          <w:sz w:val="24"/>
        </w:rPr>
      </w:pPr>
      <w:r>
        <w:rPr>
          <w:color w:val="FF0000"/>
          <w:sz w:val="24"/>
        </w:rPr>
        <w:t>Los demás que dispongan este reglamento y otras disposiciones legales </w:t>
      </w:r>
      <w:r>
        <w:rPr>
          <w:color w:val="FF0000"/>
          <w:spacing w:val="-2"/>
          <w:sz w:val="24"/>
        </w:rPr>
        <w:t>aplicables.</w:t>
      </w:r>
    </w:p>
    <w:p>
      <w:pPr>
        <w:pStyle w:val="BodyText"/>
      </w:pPr>
    </w:p>
    <w:p>
      <w:pPr>
        <w:pStyle w:val="BodyText"/>
        <w:ind w:left="622" w:right="699"/>
      </w:pPr>
      <w:r>
        <w:rPr>
          <w:rFonts w:ascii="Arial" w:hAnsi="Arial"/>
          <w:b/>
        </w:rPr>
        <w:t>ARTÍCULO</w:t>
      </w:r>
      <w:r>
        <w:rPr>
          <w:rFonts w:ascii="Arial" w:hAnsi="Arial"/>
          <w:b/>
          <w:spacing w:val="36"/>
        </w:rPr>
        <w:t> </w:t>
      </w:r>
      <w:r>
        <w:rPr>
          <w:rFonts w:ascii="Arial" w:hAnsi="Arial"/>
          <w:b/>
        </w:rPr>
        <w:t>25</w:t>
      </w:r>
      <w:r>
        <w:rPr/>
        <w:t>.-</w:t>
      </w:r>
      <w:r>
        <w:rPr>
          <w:spacing w:val="34"/>
        </w:rPr>
        <w:t> </w:t>
      </w:r>
      <w:r>
        <w:rPr/>
        <w:t>Queda</w:t>
      </w:r>
      <w:r>
        <w:rPr>
          <w:spacing w:val="36"/>
        </w:rPr>
        <w:t> </w:t>
      </w:r>
      <w:r>
        <w:rPr/>
        <w:t>prohibido</w:t>
      </w:r>
      <w:r>
        <w:rPr>
          <w:spacing w:val="36"/>
        </w:rPr>
        <w:t> </w:t>
      </w:r>
      <w:r>
        <w:rPr/>
        <w:t>que</w:t>
      </w:r>
      <w:r>
        <w:rPr>
          <w:spacing w:val="36"/>
        </w:rPr>
        <w:t> </w:t>
      </w:r>
      <w:r>
        <w:rPr/>
        <w:t>los</w:t>
      </w:r>
      <w:r>
        <w:rPr>
          <w:spacing w:val="36"/>
        </w:rPr>
        <w:t> </w:t>
      </w:r>
      <w:r>
        <w:rPr/>
        <w:t>vehículos</w:t>
      </w:r>
      <w:r>
        <w:rPr>
          <w:spacing w:val="36"/>
        </w:rPr>
        <w:t> </w:t>
      </w:r>
      <w:r>
        <w:rPr/>
        <w:t>que</w:t>
      </w:r>
      <w:r>
        <w:rPr>
          <w:spacing w:val="36"/>
        </w:rPr>
        <w:t> </w:t>
      </w:r>
      <w:r>
        <w:rPr/>
        <w:t>circulen</w:t>
      </w:r>
      <w:r>
        <w:rPr>
          <w:spacing w:val="37"/>
        </w:rPr>
        <w:t> </w:t>
      </w:r>
      <w:r>
        <w:rPr/>
        <w:t>en</w:t>
      </w:r>
      <w:r>
        <w:rPr>
          <w:spacing w:val="36"/>
        </w:rPr>
        <w:t> </w:t>
      </w:r>
      <w:r>
        <w:rPr/>
        <w:t>la</w:t>
      </w:r>
      <w:r>
        <w:rPr>
          <w:spacing w:val="36"/>
        </w:rPr>
        <w:t> </w:t>
      </w:r>
      <w:r>
        <w:rPr/>
        <w:t>vía</w:t>
      </w:r>
      <w:r>
        <w:rPr>
          <w:spacing w:val="36"/>
        </w:rPr>
        <w:t> </w:t>
      </w:r>
      <w:r>
        <w:rPr/>
        <w:t>pública porten los accesorios o artículos siguientes:</w:t>
      </w:r>
    </w:p>
    <w:p>
      <w:pPr>
        <w:pStyle w:val="BodyText"/>
      </w:pPr>
    </w:p>
    <w:p>
      <w:pPr>
        <w:pStyle w:val="ListParagraph"/>
        <w:numPr>
          <w:ilvl w:val="0"/>
          <w:numId w:val="15"/>
        </w:numPr>
        <w:tabs>
          <w:tab w:pos="1474" w:val="left" w:leader="none"/>
        </w:tabs>
        <w:spacing w:line="240" w:lineRule="auto" w:before="0" w:after="0"/>
        <w:ind w:left="1474" w:right="692" w:hanging="425"/>
        <w:jc w:val="both"/>
        <w:rPr>
          <w:sz w:val="24"/>
        </w:rPr>
      </w:pPr>
      <w:r>
        <w:rPr>
          <w:sz w:val="24"/>
        </w:rPr>
        <w:t>Faros encendidos o reflejantes de colores diferentes al blanco o ámbar en la parte delantera;</w:t>
      </w:r>
    </w:p>
    <w:p>
      <w:pPr>
        <w:pStyle w:val="ListParagraph"/>
        <w:numPr>
          <w:ilvl w:val="0"/>
          <w:numId w:val="15"/>
        </w:numPr>
        <w:tabs>
          <w:tab w:pos="1472" w:val="left" w:leader="none"/>
          <w:tab w:pos="1474" w:val="left" w:leader="none"/>
        </w:tabs>
        <w:spacing w:line="240" w:lineRule="auto" w:before="0" w:after="0"/>
        <w:ind w:left="1474" w:right="703" w:hanging="425"/>
        <w:jc w:val="both"/>
        <w:rPr>
          <w:sz w:val="24"/>
        </w:rPr>
      </w:pPr>
      <w:r>
        <w:rPr>
          <w:sz w:val="24"/>
        </w:rPr>
        <w:t>Faros encendidos o reflejantes de colores diferentes al rojo o ámbar en la parte posterior; con excepción solamente de las luces de reversa y de placa;</w:t>
      </w:r>
    </w:p>
    <w:p>
      <w:pPr>
        <w:pStyle w:val="ListParagraph"/>
        <w:numPr>
          <w:ilvl w:val="0"/>
          <w:numId w:val="15"/>
        </w:numPr>
        <w:tabs>
          <w:tab w:pos="1472" w:val="left" w:leader="none"/>
          <w:tab w:pos="1474" w:val="left" w:leader="none"/>
        </w:tabs>
        <w:spacing w:line="240" w:lineRule="auto" w:before="1" w:after="0"/>
        <w:ind w:left="1474" w:right="703" w:hanging="425"/>
        <w:jc w:val="both"/>
        <w:rPr>
          <w:sz w:val="24"/>
        </w:rPr>
      </w:pPr>
      <w:r>
        <w:rPr>
          <w:sz w:val="24"/>
        </w:rPr>
        <w:t>Dispositivos de rodamiento con superficie metálica que haga contacto con el pavimento. Esto incluye cadenas sobre las llantas;</w:t>
      </w:r>
    </w:p>
    <w:p>
      <w:pPr>
        <w:pStyle w:val="ListParagraph"/>
        <w:numPr>
          <w:ilvl w:val="0"/>
          <w:numId w:val="15"/>
        </w:numPr>
        <w:tabs>
          <w:tab w:pos="1471" w:val="left" w:leader="none"/>
          <w:tab w:pos="1474" w:val="left" w:leader="none"/>
        </w:tabs>
        <w:spacing w:line="240" w:lineRule="auto" w:before="0" w:after="0"/>
        <w:ind w:left="1474" w:right="700" w:hanging="425"/>
        <w:jc w:val="both"/>
        <w:rPr>
          <w:sz w:val="24"/>
        </w:rPr>
      </w:pPr>
      <w:r>
        <w:rPr>
          <w:sz w:val="24"/>
        </w:rPr>
        <w:t>Radios que utilicen la frecuencia de la Dependencia de Tránsito correspondiente o cualquier otro cuerpo de seguridad;</w:t>
      </w:r>
    </w:p>
    <w:p>
      <w:pPr>
        <w:pStyle w:val="ListParagraph"/>
        <w:numPr>
          <w:ilvl w:val="0"/>
          <w:numId w:val="15"/>
        </w:numPr>
        <w:tabs>
          <w:tab w:pos="1472" w:val="left" w:leader="none"/>
          <w:tab w:pos="1474" w:val="left" w:leader="none"/>
        </w:tabs>
        <w:spacing w:line="240" w:lineRule="auto" w:before="0" w:after="0"/>
        <w:ind w:left="1474" w:right="703" w:hanging="425"/>
        <w:jc w:val="both"/>
        <w:rPr>
          <w:sz w:val="24"/>
        </w:rPr>
      </w:pPr>
      <w:r>
        <w:rPr>
          <w:sz w:val="24"/>
        </w:rPr>
        <w:t>Piezas del vehículo que no estén debidamente sujetas de tal forma que puedan desprenderse constituyendo un peligro;</w:t>
      </w:r>
    </w:p>
    <w:p>
      <w:pPr>
        <w:pStyle w:val="ListParagraph"/>
        <w:numPr>
          <w:ilvl w:val="0"/>
          <w:numId w:val="15"/>
        </w:numPr>
        <w:tabs>
          <w:tab w:pos="1472" w:val="left" w:leader="none"/>
          <w:tab w:pos="1474" w:val="left" w:leader="none"/>
        </w:tabs>
        <w:spacing w:line="240" w:lineRule="auto" w:before="0" w:after="0"/>
        <w:ind w:left="1474" w:right="702" w:hanging="425"/>
        <w:jc w:val="both"/>
        <w:rPr>
          <w:sz w:val="24"/>
        </w:rPr>
      </w:pPr>
      <w:r>
        <w:rPr>
          <w:sz w:val="24"/>
        </w:rPr>
        <w:t>Sirena o aparatos que emitan sonidos semejantes a ella, torreta y/o luces estroboscópicas de cualquier color con excepción de los vehículos oficiales, de emergencia o especiales;</w:t>
      </w:r>
    </w:p>
    <w:p>
      <w:pPr>
        <w:pStyle w:val="ListParagraph"/>
        <w:numPr>
          <w:ilvl w:val="0"/>
          <w:numId w:val="15"/>
        </w:numPr>
        <w:tabs>
          <w:tab w:pos="1471" w:val="left" w:leader="none"/>
        </w:tabs>
        <w:spacing w:line="240" w:lineRule="auto" w:before="0" w:after="0"/>
        <w:ind w:left="1471" w:right="0" w:hanging="422"/>
        <w:jc w:val="both"/>
        <w:rPr>
          <w:sz w:val="24"/>
        </w:rPr>
      </w:pPr>
      <w:r>
        <w:rPr>
          <w:sz w:val="24"/>
        </w:rPr>
        <w:t>Artículos</w:t>
      </w:r>
      <w:r>
        <w:rPr>
          <w:spacing w:val="-3"/>
          <w:sz w:val="24"/>
        </w:rPr>
        <w:t> </w:t>
      </w:r>
      <w:r>
        <w:rPr>
          <w:sz w:val="24"/>
        </w:rPr>
        <w:t>u</w:t>
      </w:r>
      <w:r>
        <w:rPr>
          <w:spacing w:val="-2"/>
          <w:sz w:val="24"/>
        </w:rPr>
        <w:t> </w:t>
      </w:r>
      <w:r>
        <w:rPr>
          <w:sz w:val="24"/>
        </w:rPr>
        <w:t>objetos</w:t>
      </w:r>
      <w:r>
        <w:rPr>
          <w:spacing w:val="-3"/>
          <w:sz w:val="24"/>
        </w:rPr>
        <w:t> </w:t>
      </w:r>
      <w:r>
        <w:rPr>
          <w:sz w:val="24"/>
        </w:rPr>
        <w:t>que</w:t>
      </w:r>
      <w:r>
        <w:rPr>
          <w:spacing w:val="-4"/>
          <w:sz w:val="24"/>
        </w:rPr>
        <w:t> </w:t>
      </w:r>
      <w:r>
        <w:rPr>
          <w:sz w:val="24"/>
        </w:rPr>
        <w:t>impidan</w:t>
      </w:r>
      <w:r>
        <w:rPr>
          <w:spacing w:val="-5"/>
          <w:sz w:val="24"/>
        </w:rPr>
        <w:t> </w:t>
      </w:r>
      <w:r>
        <w:rPr>
          <w:sz w:val="24"/>
        </w:rPr>
        <w:t>u</w:t>
      </w:r>
      <w:r>
        <w:rPr>
          <w:spacing w:val="-2"/>
          <w:sz w:val="24"/>
        </w:rPr>
        <w:t> </w:t>
      </w:r>
      <w:r>
        <w:rPr>
          <w:sz w:val="24"/>
        </w:rPr>
        <w:t>obstaculicen</w:t>
      </w:r>
      <w:r>
        <w:rPr>
          <w:spacing w:val="-3"/>
          <w:sz w:val="24"/>
        </w:rPr>
        <w:t> </w:t>
      </w:r>
      <w:r>
        <w:rPr>
          <w:sz w:val="24"/>
        </w:rPr>
        <w:t>la</w:t>
      </w:r>
      <w:r>
        <w:rPr>
          <w:spacing w:val="-2"/>
          <w:sz w:val="24"/>
        </w:rPr>
        <w:t> </w:t>
      </w:r>
      <w:r>
        <w:rPr>
          <w:sz w:val="24"/>
        </w:rPr>
        <w:t>visibilidad</w:t>
      </w:r>
      <w:r>
        <w:rPr>
          <w:spacing w:val="-3"/>
          <w:sz w:val="24"/>
        </w:rPr>
        <w:t> </w:t>
      </w:r>
      <w:r>
        <w:rPr>
          <w:sz w:val="24"/>
        </w:rPr>
        <w:t>del</w:t>
      </w:r>
      <w:r>
        <w:rPr>
          <w:spacing w:val="-2"/>
          <w:sz w:val="24"/>
        </w:rPr>
        <w:t> </w:t>
      </w:r>
      <w:r>
        <w:rPr>
          <w:sz w:val="24"/>
        </w:rPr>
        <w:t>conductor,</w:t>
      </w:r>
      <w:r>
        <w:rPr>
          <w:spacing w:val="-2"/>
          <w:sz w:val="24"/>
        </w:rPr>
        <w:t> </w:t>
      </w:r>
      <w:r>
        <w:rPr>
          <w:spacing w:val="-5"/>
          <w:sz w:val="24"/>
        </w:rPr>
        <w:t>y,</w:t>
      </w:r>
    </w:p>
    <w:p>
      <w:pPr>
        <w:pStyle w:val="ListParagraph"/>
        <w:numPr>
          <w:ilvl w:val="0"/>
          <w:numId w:val="15"/>
        </w:numPr>
        <w:tabs>
          <w:tab w:pos="1613" w:val="left" w:leader="none"/>
        </w:tabs>
        <w:spacing w:line="240" w:lineRule="auto" w:before="0" w:after="0"/>
        <w:ind w:left="1613" w:right="0" w:hanging="564"/>
        <w:jc w:val="both"/>
        <w:rPr>
          <w:sz w:val="24"/>
        </w:rPr>
      </w:pPr>
      <w:r>
        <w:rPr>
          <w:sz w:val="24"/>
        </w:rPr>
        <w:t>Mofles</w:t>
      </w:r>
      <w:r>
        <w:rPr>
          <w:spacing w:val="-6"/>
          <w:sz w:val="24"/>
        </w:rPr>
        <w:t> </w:t>
      </w:r>
      <w:r>
        <w:rPr>
          <w:sz w:val="24"/>
        </w:rPr>
        <w:t>directos,</w:t>
      </w:r>
      <w:r>
        <w:rPr>
          <w:spacing w:val="-2"/>
          <w:sz w:val="24"/>
        </w:rPr>
        <w:t> </w:t>
      </w:r>
      <w:r>
        <w:rPr>
          <w:sz w:val="24"/>
        </w:rPr>
        <w:t>rotos</w:t>
      </w:r>
      <w:r>
        <w:rPr>
          <w:spacing w:val="-4"/>
          <w:sz w:val="24"/>
        </w:rPr>
        <w:t> </w:t>
      </w:r>
      <w:r>
        <w:rPr>
          <w:sz w:val="24"/>
        </w:rPr>
        <w:t>o</w:t>
      </w:r>
      <w:r>
        <w:rPr>
          <w:spacing w:val="-2"/>
          <w:sz w:val="24"/>
        </w:rPr>
        <w:t> </w:t>
      </w:r>
      <w:r>
        <w:rPr>
          <w:sz w:val="24"/>
        </w:rPr>
        <w:t>que</w:t>
      </w:r>
      <w:r>
        <w:rPr>
          <w:spacing w:val="-2"/>
          <w:sz w:val="24"/>
        </w:rPr>
        <w:t> </w:t>
      </w:r>
      <w:r>
        <w:rPr>
          <w:sz w:val="24"/>
        </w:rPr>
        <w:t>emitan</w:t>
      </w:r>
      <w:r>
        <w:rPr>
          <w:spacing w:val="-3"/>
          <w:sz w:val="24"/>
        </w:rPr>
        <w:t> </w:t>
      </w:r>
      <w:r>
        <w:rPr>
          <w:sz w:val="24"/>
        </w:rPr>
        <w:t>un</w:t>
      </w:r>
      <w:r>
        <w:rPr>
          <w:spacing w:val="-2"/>
          <w:sz w:val="24"/>
        </w:rPr>
        <w:t> </w:t>
      </w:r>
      <w:r>
        <w:rPr>
          <w:sz w:val="24"/>
        </w:rPr>
        <w:t>ruido</w:t>
      </w:r>
      <w:r>
        <w:rPr>
          <w:spacing w:val="-3"/>
          <w:sz w:val="24"/>
        </w:rPr>
        <w:t> </w:t>
      </w:r>
      <w:r>
        <w:rPr>
          <w:spacing w:val="-2"/>
          <w:sz w:val="24"/>
        </w:rPr>
        <w:t>excesivo.</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BodyText"/>
        <w:ind w:left="622" w:right="702"/>
        <w:jc w:val="both"/>
      </w:pPr>
      <w:r>
        <w:rPr>
          <w:rFonts w:ascii="Arial" w:hAnsi="Arial"/>
          <w:b/>
        </w:rPr>
        <w:t>ARTÍCULO 26</w:t>
      </w:r>
      <w:r>
        <w:rPr/>
        <w:t>.-</w:t>
      </w:r>
      <w:r>
        <w:rPr/>
        <w:t> El</w:t>
      </w:r>
      <w:r>
        <w:rPr/>
        <w:t> Presidente</w:t>
      </w:r>
      <w:r>
        <w:rPr/>
        <w:t> Municipal</w:t>
      </w:r>
      <w:r>
        <w:rPr/>
        <w:t> en</w:t>
      </w:r>
      <w:r>
        <w:rPr/>
        <w:t> coordinación</w:t>
      </w:r>
      <w:r>
        <w:rPr/>
        <w:t> con</w:t>
      </w:r>
      <w:r>
        <w:rPr/>
        <w:t> la</w:t>
      </w:r>
      <w:r>
        <w:rPr/>
        <w:t> Dependencia Correspondiente determinará el sistema de revisión de los vehículos que circulen en el Municipio.</w:t>
      </w:r>
    </w:p>
    <w:p>
      <w:pPr>
        <w:pStyle w:val="BodyText"/>
      </w:pPr>
    </w:p>
    <w:p>
      <w:pPr>
        <w:spacing w:before="0"/>
        <w:ind w:left="4068" w:right="4145" w:firstLine="3"/>
        <w:jc w:val="center"/>
        <w:rPr>
          <w:rFonts w:ascii="Arial" w:hAnsi="Arial"/>
          <w:b/>
          <w:sz w:val="24"/>
        </w:rPr>
      </w:pPr>
      <w:r>
        <w:rPr>
          <w:rFonts w:ascii="Arial" w:hAnsi="Arial"/>
          <w:b/>
          <w:sz w:val="24"/>
        </w:rPr>
        <w:t>SECCIÓN CUARTA DE</w:t>
      </w:r>
      <w:r>
        <w:rPr>
          <w:rFonts w:ascii="Arial" w:hAnsi="Arial"/>
          <w:b/>
          <w:spacing w:val="-2"/>
          <w:sz w:val="24"/>
        </w:rPr>
        <w:t> </w:t>
      </w:r>
      <w:r>
        <w:rPr>
          <w:rFonts w:ascii="Arial" w:hAnsi="Arial"/>
          <w:b/>
          <w:sz w:val="24"/>
        </w:rPr>
        <w:t>LOS</w:t>
      </w:r>
      <w:r>
        <w:rPr>
          <w:rFonts w:ascii="Arial" w:hAnsi="Arial"/>
          <w:b/>
          <w:spacing w:val="-2"/>
          <w:sz w:val="24"/>
        </w:rPr>
        <w:t> </w:t>
      </w:r>
      <w:r>
        <w:rPr>
          <w:rFonts w:ascii="Arial" w:hAnsi="Arial"/>
          <w:b/>
          <w:spacing w:val="-2"/>
          <w:sz w:val="24"/>
        </w:rPr>
        <w:t>CICLISTAS</w:t>
      </w:r>
    </w:p>
    <w:p>
      <w:pPr>
        <w:pStyle w:val="BodyText"/>
        <w:rPr>
          <w:rFonts w:ascii="Arial"/>
          <w:b/>
        </w:rPr>
      </w:pPr>
    </w:p>
    <w:p>
      <w:pPr>
        <w:pStyle w:val="BodyText"/>
        <w:ind w:left="622" w:right="696"/>
        <w:jc w:val="both"/>
      </w:pPr>
      <w:r>
        <w:rPr>
          <w:rFonts w:ascii="Arial" w:hAnsi="Arial"/>
          <w:b/>
        </w:rPr>
        <w:t>ARTÍCULO 27</w:t>
      </w:r>
      <w:r>
        <w:rPr/>
        <w:t>.- El Municipio fomentará el uso de las bicicletas, bicimotos y triciclos entre sus habitantes con la finalidad de ahorrar en el uso de energéticos y coadyuvar a la conservación y protección del medio ambiente; para tal efecto, el Ayuntamiento, en la medida de sus posibilidades económicas, realizará la adaptación de ciclovías, ciclocarriles y carriles compartidos con ciclistas en las arterias públicas que, previo estudio, se determinen adecuadas. En las bicicletas, motocicletas y bicimotos que transiten</w:t>
      </w:r>
      <w:r>
        <w:rPr>
          <w:spacing w:val="-2"/>
        </w:rPr>
        <w:t> </w:t>
      </w:r>
      <w:r>
        <w:rPr/>
        <w:t>por</w:t>
      </w:r>
      <w:r>
        <w:rPr>
          <w:spacing w:val="-2"/>
        </w:rPr>
        <w:t> </w:t>
      </w:r>
      <w:r>
        <w:rPr/>
        <w:t>las</w:t>
      </w:r>
      <w:r>
        <w:rPr>
          <w:spacing w:val="-1"/>
        </w:rPr>
        <w:t> </w:t>
      </w:r>
      <w:r>
        <w:rPr/>
        <w:t>calles</w:t>
      </w:r>
      <w:r>
        <w:rPr>
          <w:spacing w:val="-3"/>
        </w:rPr>
        <w:t> </w:t>
      </w:r>
      <w:r>
        <w:rPr/>
        <w:t>y</w:t>
      </w:r>
      <w:r>
        <w:rPr>
          <w:spacing w:val="-3"/>
        </w:rPr>
        <w:t> </w:t>
      </w:r>
      <w:r>
        <w:rPr/>
        <w:t>avenidas</w:t>
      </w:r>
      <w:r>
        <w:rPr>
          <w:spacing w:val="-1"/>
        </w:rPr>
        <w:t> </w:t>
      </w:r>
      <w:r>
        <w:rPr/>
        <w:t>del</w:t>
      </w:r>
      <w:r>
        <w:rPr>
          <w:spacing w:val="-1"/>
        </w:rPr>
        <w:t> </w:t>
      </w:r>
      <w:r>
        <w:rPr/>
        <w:t>Municipio</w:t>
      </w:r>
      <w:r>
        <w:rPr>
          <w:spacing w:val="-1"/>
        </w:rPr>
        <w:t> </w:t>
      </w:r>
      <w:r>
        <w:rPr/>
        <w:t>que</w:t>
      </w:r>
      <w:r>
        <w:rPr>
          <w:spacing w:val="-2"/>
        </w:rPr>
        <w:t> </w:t>
      </w:r>
      <w:r>
        <w:rPr/>
        <w:t>contempla</w:t>
      </w:r>
      <w:r>
        <w:rPr>
          <w:spacing w:val="-3"/>
        </w:rPr>
        <w:t> </w:t>
      </w:r>
      <w:r>
        <w:rPr/>
        <w:t>este</w:t>
      </w:r>
      <w:r>
        <w:rPr>
          <w:spacing w:val="-1"/>
        </w:rPr>
        <w:t> </w:t>
      </w:r>
      <w:r>
        <w:rPr/>
        <w:t>Reglamento</w:t>
      </w:r>
      <w:r>
        <w:rPr>
          <w:spacing w:val="-1"/>
        </w:rPr>
        <w:t> </w:t>
      </w:r>
      <w:r>
        <w:rPr/>
        <w:t>sólo podrá viajar el conductor, con excepción de aquellas fabricadas o adaptadas especialmente para más de una persona.</w:t>
      </w:r>
    </w:p>
    <w:p>
      <w:pPr>
        <w:pStyle w:val="BodyText"/>
        <w:spacing w:before="1"/>
      </w:pPr>
    </w:p>
    <w:p>
      <w:pPr>
        <w:pStyle w:val="BodyText"/>
        <w:ind w:left="622" w:right="700"/>
        <w:jc w:val="both"/>
      </w:pPr>
      <w:r>
        <w:rPr>
          <w:rFonts w:ascii="Arial" w:hAnsi="Arial"/>
          <w:b/>
        </w:rPr>
        <w:t>ARTÍCULO 28.-</w:t>
      </w:r>
      <w:r>
        <w:rPr>
          <w:rFonts w:ascii="Arial" w:hAnsi="Arial"/>
          <w:b/>
        </w:rPr>
        <w:t> </w:t>
      </w:r>
      <w:r>
        <w:rPr/>
        <w:t>Las bicimotos que utilicen gasolina para su propulsión serán consideradas dentro de la categoría de motocicletas.</w:t>
      </w:r>
    </w:p>
    <w:p>
      <w:pPr>
        <w:pStyle w:val="BodyText"/>
      </w:pPr>
    </w:p>
    <w:p>
      <w:pPr>
        <w:pStyle w:val="BodyText"/>
        <w:ind w:left="622"/>
        <w:jc w:val="both"/>
      </w:pPr>
      <w:r>
        <w:rPr>
          <w:rFonts w:ascii="Arial" w:hAnsi="Arial"/>
          <w:b/>
        </w:rPr>
        <w:t>ARTÍCULO</w:t>
      </w:r>
      <w:r>
        <w:rPr>
          <w:rFonts w:ascii="Arial" w:hAnsi="Arial"/>
          <w:b/>
          <w:spacing w:val="-4"/>
        </w:rPr>
        <w:t> </w:t>
      </w:r>
      <w:r>
        <w:rPr>
          <w:rFonts w:ascii="Arial" w:hAnsi="Arial"/>
          <w:b/>
        </w:rPr>
        <w:t>29.-</w:t>
      </w:r>
      <w:r>
        <w:rPr>
          <w:rFonts w:ascii="Arial" w:hAnsi="Arial"/>
          <w:b/>
          <w:spacing w:val="-5"/>
        </w:rPr>
        <w:t> </w:t>
      </w:r>
      <w:r>
        <w:rPr/>
        <w:t>Las</w:t>
      </w:r>
      <w:r>
        <w:rPr>
          <w:spacing w:val="-6"/>
        </w:rPr>
        <w:t> </w:t>
      </w:r>
      <w:r>
        <w:rPr/>
        <w:t>bicimotos</w:t>
      </w:r>
      <w:r>
        <w:rPr>
          <w:spacing w:val="-6"/>
        </w:rPr>
        <w:t> </w:t>
      </w:r>
      <w:r>
        <w:rPr/>
        <w:t>deberán</w:t>
      </w:r>
      <w:r>
        <w:rPr>
          <w:spacing w:val="-4"/>
        </w:rPr>
        <w:t> </w:t>
      </w:r>
      <w:r>
        <w:rPr/>
        <w:t>contar</w:t>
      </w:r>
      <w:r>
        <w:rPr>
          <w:spacing w:val="-4"/>
        </w:rPr>
        <w:t> </w:t>
      </w:r>
      <w:r>
        <w:rPr/>
        <w:t>con</w:t>
      </w:r>
      <w:r>
        <w:rPr>
          <w:spacing w:val="-3"/>
        </w:rPr>
        <w:t> </w:t>
      </w:r>
      <w:r>
        <w:rPr/>
        <w:t>el</w:t>
      </w:r>
      <w:r>
        <w:rPr>
          <w:spacing w:val="-4"/>
        </w:rPr>
        <w:t> </w:t>
      </w:r>
      <w:r>
        <w:rPr/>
        <w:t>siguiente</w:t>
      </w:r>
      <w:r>
        <w:rPr>
          <w:spacing w:val="-5"/>
        </w:rPr>
        <w:t> </w:t>
      </w:r>
      <w:r>
        <w:rPr/>
        <w:t>equipo</w:t>
      </w:r>
      <w:r>
        <w:rPr>
          <w:spacing w:val="-2"/>
        </w:rPr>
        <w:t> </w:t>
      </w:r>
      <w:r>
        <w:rPr/>
        <w:t>de</w:t>
      </w:r>
      <w:r>
        <w:rPr>
          <w:spacing w:val="-4"/>
        </w:rPr>
        <w:t> </w:t>
      </w:r>
      <w:r>
        <w:rPr>
          <w:spacing w:val="-2"/>
        </w:rPr>
        <w:t>alumbrado:</w:t>
      </w:r>
    </w:p>
    <w:p>
      <w:pPr>
        <w:pStyle w:val="BodyText"/>
      </w:pPr>
    </w:p>
    <w:p>
      <w:pPr>
        <w:pStyle w:val="ListParagraph"/>
        <w:numPr>
          <w:ilvl w:val="0"/>
          <w:numId w:val="16"/>
        </w:numPr>
        <w:tabs>
          <w:tab w:pos="1474" w:val="left" w:leader="none"/>
        </w:tabs>
        <w:spacing w:line="240" w:lineRule="auto" w:before="0" w:after="0"/>
        <w:ind w:left="1474" w:right="693" w:hanging="425"/>
        <w:jc w:val="left"/>
        <w:rPr>
          <w:sz w:val="24"/>
        </w:rPr>
      </w:pPr>
      <w:r>
        <w:rPr>
          <w:sz w:val="24"/>
        </w:rPr>
        <w:t>En la parte delantera un faro principal con dispositivos para cambio de luces, alta y baja, y</w:t>
      </w:r>
    </w:p>
    <w:p>
      <w:pPr>
        <w:pStyle w:val="ListParagraph"/>
        <w:numPr>
          <w:ilvl w:val="0"/>
          <w:numId w:val="16"/>
        </w:numPr>
        <w:tabs>
          <w:tab w:pos="1474" w:val="left" w:leader="none"/>
        </w:tabs>
        <w:spacing w:line="240" w:lineRule="auto" w:before="0" w:after="0"/>
        <w:ind w:left="1474" w:right="702" w:hanging="425"/>
        <w:jc w:val="left"/>
        <w:rPr>
          <w:sz w:val="24"/>
        </w:rPr>
      </w:pPr>
      <w:r>
        <w:rPr>
          <w:sz w:val="24"/>
        </w:rPr>
        <w:t>En</w:t>
      </w:r>
      <w:r>
        <w:rPr>
          <w:spacing w:val="80"/>
          <w:sz w:val="24"/>
        </w:rPr>
        <w:t> </w:t>
      </w:r>
      <w:r>
        <w:rPr>
          <w:sz w:val="24"/>
        </w:rPr>
        <w:t>la</w:t>
      </w:r>
      <w:r>
        <w:rPr>
          <w:spacing w:val="80"/>
          <w:sz w:val="24"/>
        </w:rPr>
        <w:t> </w:t>
      </w:r>
      <w:r>
        <w:rPr>
          <w:sz w:val="24"/>
        </w:rPr>
        <w:t>parte</w:t>
      </w:r>
      <w:r>
        <w:rPr>
          <w:spacing w:val="80"/>
          <w:sz w:val="24"/>
        </w:rPr>
        <w:t> </w:t>
      </w:r>
      <w:r>
        <w:rPr>
          <w:sz w:val="24"/>
        </w:rPr>
        <w:t>posterior,</w:t>
      </w:r>
      <w:r>
        <w:rPr>
          <w:spacing w:val="80"/>
          <w:sz w:val="24"/>
        </w:rPr>
        <w:t> </w:t>
      </w:r>
      <w:r>
        <w:rPr>
          <w:sz w:val="24"/>
        </w:rPr>
        <w:t>una</w:t>
      </w:r>
      <w:r>
        <w:rPr>
          <w:spacing w:val="80"/>
          <w:sz w:val="24"/>
        </w:rPr>
        <w:t> </w:t>
      </w:r>
      <w:r>
        <w:rPr>
          <w:sz w:val="24"/>
        </w:rPr>
        <w:t>lámpara</w:t>
      </w:r>
      <w:r>
        <w:rPr>
          <w:spacing w:val="80"/>
          <w:sz w:val="24"/>
        </w:rPr>
        <w:t> </w:t>
      </w:r>
      <w:r>
        <w:rPr>
          <w:sz w:val="24"/>
        </w:rPr>
        <w:t>de</w:t>
      </w:r>
      <w:r>
        <w:rPr>
          <w:spacing w:val="80"/>
          <w:sz w:val="24"/>
        </w:rPr>
        <w:t> </w:t>
      </w:r>
      <w:r>
        <w:rPr>
          <w:sz w:val="24"/>
        </w:rPr>
        <w:t>luz</w:t>
      </w:r>
      <w:r>
        <w:rPr>
          <w:spacing w:val="80"/>
          <w:sz w:val="24"/>
        </w:rPr>
        <w:t> </w:t>
      </w:r>
      <w:r>
        <w:rPr>
          <w:sz w:val="24"/>
        </w:rPr>
        <w:t>roja,</w:t>
      </w:r>
      <w:r>
        <w:rPr>
          <w:spacing w:val="80"/>
          <w:sz w:val="24"/>
        </w:rPr>
        <w:t> </w:t>
      </w:r>
      <w:r>
        <w:rPr>
          <w:sz w:val="24"/>
        </w:rPr>
        <w:t>con</w:t>
      </w:r>
      <w:r>
        <w:rPr>
          <w:spacing w:val="80"/>
          <w:sz w:val="24"/>
        </w:rPr>
        <w:t> </w:t>
      </w:r>
      <w:r>
        <w:rPr>
          <w:sz w:val="24"/>
        </w:rPr>
        <w:t>reflejante</w:t>
      </w:r>
      <w:r>
        <w:rPr>
          <w:spacing w:val="80"/>
          <w:sz w:val="24"/>
        </w:rPr>
        <w:t> </w:t>
      </w:r>
      <w:r>
        <w:rPr>
          <w:sz w:val="24"/>
        </w:rPr>
        <w:t>y</w:t>
      </w:r>
      <w:r>
        <w:rPr>
          <w:spacing w:val="80"/>
          <w:sz w:val="24"/>
        </w:rPr>
        <w:t> </w:t>
      </w:r>
      <w:r>
        <w:rPr>
          <w:sz w:val="24"/>
        </w:rPr>
        <w:t>luces direccionales intermitentes.</w:t>
      </w:r>
    </w:p>
    <w:p>
      <w:pPr>
        <w:pStyle w:val="BodyText"/>
      </w:pPr>
    </w:p>
    <w:p>
      <w:pPr>
        <w:pStyle w:val="BodyText"/>
      </w:pPr>
    </w:p>
    <w:p>
      <w:pPr>
        <w:pStyle w:val="BodyText"/>
      </w:pPr>
    </w:p>
    <w:p>
      <w:pPr>
        <w:pStyle w:val="BodyText"/>
      </w:pPr>
    </w:p>
    <w:p>
      <w:pPr>
        <w:pStyle w:val="BodyText"/>
        <w:spacing w:before="1"/>
        <w:ind w:left="622" w:right="700"/>
        <w:jc w:val="both"/>
      </w:pPr>
      <w:r>
        <w:rPr>
          <w:rFonts w:ascii="Arial" w:hAnsi="Arial"/>
          <w:b/>
        </w:rPr>
        <w:t>ARTÍCULO 30</w:t>
      </w:r>
      <w:r>
        <w:rPr/>
        <w:t>.- Para los efectos del presente Reglamento, los triciclos se equiparán a las bicicletas, salvo que la naturaleza del vehículo no lo permita.</w:t>
      </w:r>
    </w:p>
    <w:p>
      <w:pPr>
        <w:pStyle w:val="BodyText"/>
        <w:spacing w:before="276"/>
        <w:ind w:left="622" w:right="693"/>
        <w:jc w:val="both"/>
      </w:pPr>
      <w:r>
        <w:rPr>
          <w:rFonts w:ascii="Arial" w:hAnsi="Arial"/>
          <w:b/>
        </w:rPr>
        <w:t>ARTÍCULO 31</w:t>
      </w:r>
      <w:r>
        <w:rPr/>
        <w:t>.-</w:t>
      </w:r>
      <w:r>
        <w:rPr/>
        <w:t> En</w:t>
      </w:r>
      <w:r>
        <w:rPr/>
        <w:t> las</w:t>
      </w:r>
      <w:r>
        <w:rPr/>
        <w:t> vías</w:t>
      </w:r>
      <w:r>
        <w:rPr/>
        <w:t> de</w:t>
      </w:r>
      <w:r>
        <w:rPr/>
        <w:t> circulación</w:t>
      </w:r>
      <w:r>
        <w:rPr/>
        <w:t> en</w:t>
      </w:r>
      <w:r>
        <w:rPr/>
        <w:t> las</w:t>
      </w:r>
      <w:r>
        <w:rPr/>
        <w:t> que</w:t>
      </w:r>
      <w:r>
        <w:rPr/>
        <w:t> el</w:t>
      </w:r>
      <w:r>
        <w:rPr/>
        <w:t> Municipio</w:t>
      </w:r>
      <w:r>
        <w:rPr/>
        <w:t> establezca</w:t>
      </w:r>
      <w:r>
        <w:rPr/>
        <w:t> o adopte carriles como ciclovías, ciclocarriles y carriles compartidos con ciclistas, los conductores de vehículos automotores deberán respetar el derecho de tránsito y darán preferencia a los ciclistas que transiten en ellas.</w:t>
      </w:r>
    </w:p>
    <w:p>
      <w:pPr>
        <w:pStyle w:val="BodyText"/>
      </w:pPr>
    </w:p>
    <w:p>
      <w:pPr>
        <w:pStyle w:val="BodyText"/>
        <w:ind w:left="622"/>
        <w:jc w:val="both"/>
      </w:pPr>
      <w:r>
        <w:rPr>
          <w:rFonts w:ascii="Arial" w:hAnsi="Arial"/>
          <w:b/>
        </w:rPr>
        <w:t>ARTÍCULO</w:t>
      </w:r>
      <w:r>
        <w:rPr>
          <w:rFonts w:ascii="Arial" w:hAnsi="Arial"/>
          <w:b/>
          <w:spacing w:val="-5"/>
        </w:rPr>
        <w:t> </w:t>
      </w:r>
      <w:r>
        <w:rPr>
          <w:rFonts w:ascii="Arial" w:hAnsi="Arial"/>
          <w:b/>
        </w:rPr>
        <w:t>32</w:t>
      </w:r>
      <w:r>
        <w:rPr/>
        <w:t>.-</w:t>
      </w:r>
      <w:r>
        <w:rPr>
          <w:spacing w:val="-5"/>
        </w:rPr>
        <w:t> </w:t>
      </w:r>
      <w:r>
        <w:rPr/>
        <w:t>Los</w:t>
      </w:r>
      <w:r>
        <w:rPr>
          <w:spacing w:val="-4"/>
        </w:rPr>
        <w:t> </w:t>
      </w:r>
      <w:r>
        <w:rPr/>
        <w:t>ciclistas</w:t>
      </w:r>
      <w:r>
        <w:rPr>
          <w:spacing w:val="-5"/>
        </w:rPr>
        <w:t> </w:t>
      </w:r>
      <w:r>
        <w:rPr/>
        <w:t>deberán</w:t>
      </w:r>
      <w:r>
        <w:rPr>
          <w:spacing w:val="-6"/>
        </w:rPr>
        <w:t> </w:t>
      </w:r>
      <w:r>
        <w:rPr/>
        <w:t>observar</w:t>
      </w:r>
      <w:r>
        <w:rPr>
          <w:spacing w:val="-4"/>
        </w:rPr>
        <w:t> </w:t>
      </w:r>
      <w:r>
        <w:rPr/>
        <w:t>las</w:t>
      </w:r>
      <w:r>
        <w:rPr>
          <w:spacing w:val="-4"/>
        </w:rPr>
        <w:t> </w:t>
      </w:r>
      <w:r>
        <w:rPr/>
        <w:t>siguientes</w:t>
      </w:r>
      <w:r>
        <w:rPr>
          <w:spacing w:val="-7"/>
        </w:rPr>
        <w:t> </w:t>
      </w:r>
      <w:r>
        <w:rPr>
          <w:spacing w:val="-2"/>
        </w:rPr>
        <w:t>disposiciones:</w:t>
      </w:r>
    </w:p>
    <w:p>
      <w:pPr>
        <w:pStyle w:val="BodyText"/>
      </w:pPr>
    </w:p>
    <w:p>
      <w:pPr>
        <w:pStyle w:val="ListParagraph"/>
        <w:numPr>
          <w:ilvl w:val="0"/>
          <w:numId w:val="17"/>
        </w:numPr>
        <w:tabs>
          <w:tab w:pos="1330" w:val="left" w:leader="none"/>
        </w:tabs>
        <w:spacing w:line="240" w:lineRule="auto" w:before="0" w:after="0"/>
        <w:ind w:left="1330" w:right="696" w:hanging="360"/>
        <w:jc w:val="both"/>
        <w:rPr>
          <w:sz w:val="24"/>
        </w:rPr>
      </w:pPr>
      <w:r>
        <w:rPr>
          <w:sz w:val="24"/>
        </w:rPr>
        <w:t>Todas las bicicletas, bicimotos y triciclos deberán contar con luces intermitentes permanentes, preferentemente de color rojo, y accesorios reflejantes de la luz; éstos deberán colocarse en la parte posterior,</w:t>
      </w:r>
      <w:r>
        <w:rPr>
          <w:spacing w:val="-1"/>
          <w:sz w:val="24"/>
        </w:rPr>
        <w:t> </w:t>
      </w:r>
      <w:r>
        <w:rPr>
          <w:sz w:val="24"/>
        </w:rPr>
        <w:t>en un lugar</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BodyText"/>
        <w:ind w:left="1330" w:right="704"/>
        <w:jc w:val="both"/>
      </w:pPr>
      <w:r>
        <w:rPr/>
        <w:t>visible, además de conservarse limpio para evitar que se opaquen y debiliten sus efectos reflejantes;</w:t>
      </w:r>
    </w:p>
    <w:p>
      <w:pPr>
        <w:pStyle w:val="ListParagraph"/>
        <w:numPr>
          <w:ilvl w:val="0"/>
          <w:numId w:val="17"/>
        </w:numPr>
        <w:tabs>
          <w:tab w:pos="1328" w:val="left" w:leader="none"/>
          <w:tab w:pos="1330" w:val="left" w:leader="none"/>
        </w:tabs>
        <w:spacing w:line="240" w:lineRule="auto" w:before="0" w:after="0"/>
        <w:ind w:left="1330" w:right="700" w:hanging="360"/>
        <w:jc w:val="both"/>
        <w:rPr>
          <w:sz w:val="24"/>
        </w:rPr>
      </w:pPr>
      <w:r>
        <w:rPr>
          <w:sz w:val="24"/>
        </w:rPr>
        <w:t>Deberán circular preferentemente por el carril derecho, excepto cuando vayan a realizar un giro a la izquierda o cuando necesiten rebasar un vehículo más </w:t>
      </w:r>
      <w:r>
        <w:rPr>
          <w:spacing w:val="-2"/>
          <w:sz w:val="24"/>
        </w:rPr>
        <w:t>lento;</w:t>
      </w:r>
    </w:p>
    <w:p>
      <w:pPr>
        <w:pStyle w:val="ListParagraph"/>
        <w:numPr>
          <w:ilvl w:val="0"/>
          <w:numId w:val="17"/>
        </w:numPr>
        <w:tabs>
          <w:tab w:pos="1328" w:val="left" w:leader="none"/>
        </w:tabs>
        <w:spacing w:line="240" w:lineRule="auto" w:before="0" w:after="0"/>
        <w:ind w:left="1328" w:right="0" w:hanging="358"/>
        <w:jc w:val="both"/>
        <w:rPr>
          <w:sz w:val="24"/>
        </w:rPr>
      </w:pPr>
      <w:r>
        <w:rPr>
          <w:sz w:val="24"/>
        </w:rPr>
        <w:t>Maniobrarán</w:t>
      </w:r>
      <w:r>
        <w:rPr>
          <w:spacing w:val="-7"/>
          <w:sz w:val="24"/>
        </w:rPr>
        <w:t> </w:t>
      </w:r>
      <w:r>
        <w:rPr>
          <w:sz w:val="24"/>
        </w:rPr>
        <w:t>con</w:t>
      </w:r>
      <w:r>
        <w:rPr>
          <w:spacing w:val="-4"/>
          <w:sz w:val="24"/>
        </w:rPr>
        <w:t> </w:t>
      </w:r>
      <w:r>
        <w:rPr>
          <w:sz w:val="24"/>
        </w:rPr>
        <w:t>cuidado</w:t>
      </w:r>
      <w:r>
        <w:rPr>
          <w:spacing w:val="-4"/>
          <w:sz w:val="24"/>
        </w:rPr>
        <w:t> </w:t>
      </w:r>
      <w:r>
        <w:rPr>
          <w:sz w:val="24"/>
        </w:rPr>
        <w:t>al</w:t>
      </w:r>
      <w:r>
        <w:rPr>
          <w:spacing w:val="-5"/>
          <w:sz w:val="24"/>
        </w:rPr>
        <w:t> </w:t>
      </w:r>
      <w:r>
        <w:rPr>
          <w:sz w:val="24"/>
        </w:rPr>
        <w:t>rebasar</w:t>
      </w:r>
      <w:r>
        <w:rPr>
          <w:spacing w:val="-4"/>
          <w:sz w:val="24"/>
        </w:rPr>
        <w:t> </w:t>
      </w:r>
      <w:r>
        <w:rPr>
          <w:sz w:val="24"/>
        </w:rPr>
        <w:t>vehículos</w:t>
      </w:r>
      <w:r>
        <w:rPr>
          <w:spacing w:val="-4"/>
          <w:sz w:val="24"/>
        </w:rPr>
        <w:t> </w:t>
      </w:r>
      <w:r>
        <w:rPr>
          <w:spacing w:val="-2"/>
          <w:sz w:val="24"/>
        </w:rPr>
        <w:t>estacionados;</w:t>
      </w:r>
    </w:p>
    <w:p>
      <w:pPr>
        <w:pStyle w:val="ListParagraph"/>
        <w:numPr>
          <w:ilvl w:val="0"/>
          <w:numId w:val="17"/>
        </w:numPr>
        <w:tabs>
          <w:tab w:pos="1328" w:val="left" w:leader="none"/>
          <w:tab w:pos="1330" w:val="left" w:leader="none"/>
        </w:tabs>
        <w:spacing w:line="240" w:lineRule="auto" w:before="0" w:after="0"/>
        <w:ind w:left="1330" w:right="691" w:hanging="360"/>
        <w:jc w:val="left"/>
        <w:rPr>
          <w:sz w:val="24"/>
        </w:rPr>
      </w:pPr>
      <w:r>
        <w:rPr>
          <w:sz w:val="24"/>
        </w:rPr>
        <w:t>Circularán</w:t>
      </w:r>
      <w:r>
        <w:rPr>
          <w:spacing w:val="40"/>
          <w:sz w:val="24"/>
        </w:rPr>
        <w:t> </w:t>
      </w:r>
      <w:r>
        <w:rPr>
          <w:sz w:val="24"/>
        </w:rPr>
        <w:t>en</w:t>
      </w:r>
      <w:r>
        <w:rPr>
          <w:spacing w:val="40"/>
          <w:sz w:val="24"/>
        </w:rPr>
        <w:t> </w:t>
      </w:r>
      <w:r>
        <w:rPr>
          <w:sz w:val="24"/>
        </w:rPr>
        <w:t>una</w:t>
      </w:r>
      <w:r>
        <w:rPr>
          <w:spacing w:val="40"/>
          <w:sz w:val="24"/>
        </w:rPr>
        <w:t> </w:t>
      </w:r>
      <w:r>
        <w:rPr>
          <w:sz w:val="24"/>
        </w:rPr>
        <w:t>sola</w:t>
      </w:r>
      <w:r>
        <w:rPr>
          <w:spacing w:val="40"/>
          <w:sz w:val="24"/>
        </w:rPr>
        <w:t> </w:t>
      </w:r>
      <w:r>
        <w:rPr>
          <w:sz w:val="24"/>
        </w:rPr>
        <w:t>fila</w:t>
      </w:r>
      <w:r>
        <w:rPr>
          <w:spacing w:val="40"/>
          <w:sz w:val="24"/>
        </w:rPr>
        <w:t> </w:t>
      </w:r>
      <w:r>
        <w:rPr>
          <w:sz w:val="24"/>
        </w:rPr>
        <w:t>en</w:t>
      </w:r>
      <w:r>
        <w:rPr>
          <w:spacing w:val="40"/>
          <w:sz w:val="24"/>
        </w:rPr>
        <w:t> </w:t>
      </w:r>
      <w:r>
        <w:rPr>
          <w:sz w:val="24"/>
        </w:rPr>
        <w:t>el</w:t>
      </w:r>
      <w:r>
        <w:rPr>
          <w:spacing w:val="40"/>
          <w:sz w:val="24"/>
        </w:rPr>
        <w:t> </w:t>
      </w:r>
      <w:r>
        <w:rPr>
          <w:sz w:val="24"/>
        </w:rPr>
        <w:t>carril</w:t>
      </w:r>
      <w:r>
        <w:rPr>
          <w:spacing w:val="40"/>
          <w:sz w:val="24"/>
        </w:rPr>
        <w:t> </w:t>
      </w:r>
      <w:r>
        <w:rPr>
          <w:sz w:val="24"/>
        </w:rPr>
        <w:t>de</w:t>
      </w:r>
      <w:r>
        <w:rPr>
          <w:spacing w:val="40"/>
          <w:sz w:val="24"/>
        </w:rPr>
        <w:t> </w:t>
      </w:r>
      <w:r>
        <w:rPr>
          <w:sz w:val="24"/>
        </w:rPr>
        <w:t>bicicleta</w:t>
      </w:r>
      <w:r>
        <w:rPr>
          <w:spacing w:val="40"/>
          <w:sz w:val="24"/>
        </w:rPr>
        <w:t> </w:t>
      </w:r>
      <w:r>
        <w:rPr>
          <w:sz w:val="24"/>
        </w:rPr>
        <w:t>y</w:t>
      </w:r>
      <w:r>
        <w:rPr>
          <w:spacing w:val="40"/>
          <w:sz w:val="24"/>
        </w:rPr>
        <w:t> </w:t>
      </w:r>
      <w:r>
        <w:rPr>
          <w:sz w:val="24"/>
        </w:rPr>
        <w:t>cuando</w:t>
      </w:r>
      <w:r>
        <w:rPr>
          <w:spacing w:val="40"/>
          <w:sz w:val="24"/>
        </w:rPr>
        <w:t> </w:t>
      </w:r>
      <w:r>
        <w:rPr>
          <w:sz w:val="24"/>
        </w:rPr>
        <w:t>lo</w:t>
      </w:r>
      <w:r>
        <w:rPr>
          <w:spacing w:val="40"/>
          <w:sz w:val="24"/>
        </w:rPr>
        <w:t> </w:t>
      </w:r>
      <w:r>
        <w:rPr>
          <w:sz w:val="24"/>
        </w:rPr>
        <w:t>permita</w:t>
      </w:r>
      <w:r>
        <w:rPr>
          <w:spacing w:val="65"/>
          <w:sz w:val="24"/>
        </w:rPr>
        <w:t> </w:t>
      </w:r>
      <w:r>
        <w:rPr>
          <w:sz w:val="24"/>
        </w:rPr>
        <w:t>el señalamiento respectivo, podrán transitar 2-dos o más ciclistas;</w:t>
      </w:r>
    </w:p>
    <w:p>
      <w:pPr>
        <w:pStyle w:val="ListParagraph"/>
        <w:numPr>
          <w:ilvl w:val="0"/>
          <w:numId w:val="17"/>
        </w:numPr>
        <w:tabs>
          <w:tab w:pos="1330" w:val="left" w:leader="none"/>
        </w:tabs>
        <w:spacing w:line="240" w:lineRule="auto" w:before="0" w:after="0"/>
        <w:ind w:left="1330" w:right="703" w:hanging="360"/>
        <w:jc w:val="left"/>
        <w:rPr>
          <w:sz w:val="24"/>
        </w:rPr>
      </w:pPr>
      <w:r>
        <w:rPr>
          <w:sz w:val="24"/>
        </w:rPr>
        <w:t>No</w:t>
      </w:r>
      <w:r>
        <w:rPr>
          <w:spacing w:val="40"/>
          <w:sz w:val="24"/>
        </w:rPr>
        <w:t> </w:t>
      </w:r>
      <w:r>
        <w:rPr>
          <w:sz w:val="24"/>
        </w:rPr>
        <w:t>llevarán</w:t>
      </w:r>
      <w:r>
        <w:rPr>
          <w:spacing w:val="40"/>
          <w:sz w:val="24"/>
        </w:rPr>
        <w:t> </w:t>
      </w:r>
      <w:r>
        <w:rPr>
          <w:sz w:val="24"/>
        </w:rPr>
        <w:t>carga</w:t>
      </w:r>
      <w:r>
        <w:rPr>
          <w:spacing w:val="40"/>
          <w:sz w:val="24"/>
        </w:rPr>
        <w:t> </w:t>
      </w:r>
      <w:r>
        <w:rPr>
          <w:sz w:val="24"/>
        </w:rPr>
        <w:t>que</w:t>
      </w:r>
      <w:r>
        <w:rPr>
          <w:spacing w:val="40"/>
          <w:sz w:val="24"/>
        </w:rPr>
        <w:t> </w:t>
      </w:r>
      <w:r>
        <w:rPr>
          <w:sz w:val="24"/>
        </w:rPr>
        <w:t>dificulte</w:t>
      </w:r>
      <w:r>
        <w:rPr>
          <w:spacing w:val="40"/>
          <w:sz w:val="24"/>
        </w:rPr>
        <w:t> </w:t>
      </w:r>
      <w:r>
        <w:rPr>
          <w:sz w:val="24"/>
        </w:rPr>
        <w:t>su</w:t>
      </w:r>
      <w:r>
        <w:rPr>
          <w:spacing w:val="40"/>
          <w:sz w:val="24"/>
        </w:rPr>
        <w:t> </w:t>
      </w:r>
      <w:r>
        <w:rPr>
          <w:sz w:val="24"/>
        </w:rPr>
        <w:t>visibilidad,</w:t>
      </w:r>
      <w:r>
        <w:rPr>
          <w:spacing w:val="40"/>
          <w:sz w:val="24"/>
        </w:rPr>
        <w:t> </w:t>
      </w:r>
      <w:r>
        <w:rPr>
          <w:sz w:val="24"/>
        </w:rPr>
        <w:t>su</w:t>
      </w:r>
      <w:r>
        <w:rPr>
          <w:spacing w:val="40"/>
          <w:sz w:val="24"/>
        </w:rPr>
        <w:t> </w:t>
      </w:r>
      <w:r>
        <w:rPr>
          <w:sz w:val="24"/>
        </w:rPr>
        <w:t>equilibrio</w:t>
      </w:r>
      <w:r>
        <w:rPr>
          <w:spacing w:val="40"/>
          <w:sz w:val="24"/>
        </w:rPr>
        <w:t> </w:t>
      </w:r>
      <w:r>
        <w:rPr>
          <w:sz w:val="24"/>
        </w:rPr>
        <w:t>o</w:t>
      </w:r>
      <w:r>
        <w:rPr>
          <w:spacing w:val="40"/>
          <w:sz w:val="24"/>
        </w:rPr>
        <w:t> </w:t>
      </w:r>
      <w:r>
        <w:rPr>
          <w:sz w:val="24"/>
        </w:rPr>
        <w:t>su</w:t>
      </w:r>
      <w:r>
        <w:rPr>
          <w:spacing w:val="40"/>
          <w:sz w:val="24"/>
        </w:rPr>
        <w:t> </w:t>
      </w:r>
      <w:r>
        <w:rPr>
          <w:sz w:val="24"/>
        </w:rPr>
        <w:t>adecuado </w:t>
      </w:r>
      <w:r>
        <w:rPr>
          <w:spacing w:val="-2"/>
          <w:sz w:val="24"/>
        </w:rPr>
        <w:t>manejo;</w:t>
      </w:r>
    </w:p>
    <w:p>
      <w:pPr>
        <w:pStyle w:val="ListParagraph"/>
        <w:numPr>
          <w:ilvl w:val="0"/>
          <w:numId w:val="17"/>
        </w:numPr>
        <w:tabs>
          <w:tab w:pos="1330" w:val="left" w:leader="none"/>
        </w:tabs>
        <w:spacing w:line="240" w:lineRule="auto" w:before="1" w:after="0"/>
        <w:ind w:left="1330" w:right="701" w:hanging="360"/>
        <w:jc w:val="left"/>
        <w:rPr>
          <w:sz w:val="24"/>
        </w:rPr>
      </w:pPr>
      <w:r>
        <w:rPr>
          <w:sz w:val="24"/>
        </w:rPr>
        <w:t>No</w:t>
      </w:r>
      <w:r>
        <w:rPr>
          <w:spacing w:val="77"/>
          <w:sz w:val="24"/>
        </w:rPr>
        <w:t> </w:t>
      </w:r>
      <w:r>
        <w:rPr>
          <w:sz w:val="24"/>
        </w:rPr>
        <w:t>deberán</w:t>
      </w:r>
      <w:r>
        <w:rPr>
          <w:spacing w:val="78"/>
          <w:sz w:val="24"/>
        </w:rPr>
        <w:t> </w:t>
      </w:r>
      <w:r>
        <w:rPr>
          <w:sz w:val="24"/>
        </w:rPr>
        <w:t>usar</w:t>
      </w:r>
      <w:r>
        <w:rPr>
          <w:spacing w:val="76"/>
          <w:sz w:val="24"/>
        </w:rPr>
        <w:t> </w:t>
      </w:r>
      <w:r>
        <w:rPr>
          <w:sz w:val="24"/>
        </w:rPr>
        <w:t>teléfonos</w:t>
      </w:r>
      <w:r>
        <w:rPr>
          <w:spacing w:val="77"/>
          <w:sz w:val="24"/>
        </w:rPr>
        <w:t> </w:t>
      </w:r>
      <w:r>
        <w:rPr>
          <w:sz w:val="24"/>
        </w:rPr>
        <w:t>celulares,</w:t>
      </w:r>
      <w:r>
        <w:rPr>
          <w:spacing w:val="77"/>
          <w:sz w:val="24"/>
        </w:rPr>
        <w:t> </w:t>
      </w:r>
      <w:r>
        <w:rPr>
          <w:sz w:val="24"/>
        </w:rPr>
        <w:t>radios,</w:t>
      </w:r>
      <w:r>
        <w:rPr>
          <w:spacing w:val="77"/>
          <w:sz w:val="24"/>
        </w:rPr>
        <w:t> </w:t>
      </w:r>
      <w:r>
        <w:rPr>
          <w:sz w:val="24"/>
        </w:rPr>
        <w:t>reproductores</w:t>
      </w:r>
      <w:r>
        <w:rPr>
          <w:spacing w:val="76"/>
          <w:sz w:val="24"/>
        </w:rPr>
        <w:t> </w:t>
      </w:r>
      <w:r>
        <w:rPr>
          <w:sz w:val="24"/>
        </w:rPr>
        <w:t>de</w:t>
      </w:r>
      <w:r>
        <w:rPr>
          <w:spacing w:val="76"/>
          <w:sz w:val="24"/>
        </w:rPr>
        <w:t> </w:t>
      </w:r>
      <w:r>
        <w:rPr>
          <w:sz w:val="24"/>
        </w:rPr>
        <w:t>sonidos</w:t>
      </w:r>
      <w:r>
        <w:rPr>
          <w:spacing w:val="77"/>
          <w:sz w:val="24"/>
        </w:rPr>
        <w:t> </w:t>
      </w:r>
      <w:r>
        <w:rPr>
          <w:sz w:val="24"/>
        </w:rPr>
        <w:t>y demás mecanismos que propicien distracciones al conducir;</w:t>
      </w:r>
    </w:p>
    <w:p>
      <w:pPr>
        <w:pStyle w:val="ListParagraph"/>
        <w:numPr>
          <w:ilvl w:val="0"/>
          <w:numId w:val="17"/>
        </w:numPr>
        <w:tabs>
          <w:tab w:pos="1327" w:val="left" w:leader="none"/>
        </w:tabs>
        <w:spacing w:line="240" w:lineRule="auto" w:before="0" w:after="0"/>
        <w:ind w:left="1327" w:right="0" w:hanging="422"/>
        <w:jc w:val="left"/>
        <w:rPr>
          <w:sz w:val="24"/>
        </w:rPr>
      </w:pPr>
      <w:r>
        <w:rPr>
          <w:sz w:val="24"/>
        </w:rPr>
        <w:t>No</w:t>
      </w:r>
      <w:r>
        <w:rPr>
          <w:spacing w:val="-3"/>
          <w:sz w:val="24"/>
        </w:rPr>
        <w:t> </w:t>
      </w:r>
      <w:r>
        <w:rPr>
          <w:sz w:val="24"/>
        </w:rPr>
        <w:t>deberán</w:t>
      </w:r>
      <w:r>
        <w:rPr>
          <w:spacing w:val="-5"/>
          <w:sz w:val="24"/>
        </w:rPr>
        <w:t> </w:t>
      </w:r>
      <w:r>
        <w:rPr>
          <w:sz w:val="24"/>
        </w:rPr>
        <w:t>dar</w:t>
      </w:r>
      <w:r>
        <w:rPr>
          <w:spacing w:val="-2"/>
          <w:sz w:val="24"/>
        </w:rPr>
        <w:t> </w:t>
      </w:r>
      <w:r>
        <w:rPr>
          <w:sz w:val="24"/>
        </w:rPr>
        <w:t>vuelta</w:t>
      </w:r>
      <w:r>
        <w:rPr>
          <w:spacing w:val="-7"/>
          <w:sz w:val="24"/>
        </w:rPr>
        <w:t> </w:t>
      </w:r>
      <w:r>
        <w:rPr>
          <w:sz w:val="24"/>
        </w:rPr>
        <w:t>a</w:t>
      </w:r>
      <w:r>
        <w:rPr>
          <w:spacing w:val="-3"/>
          <w:sz w:val="24"/>
        </w:rPr>
        <w:t> </w:t>
      </w:r>
      <w:r>
        <w:rPr>
          <w:sz w:val="24"/>
        </w:rPr>
        <w:t>mediación</w:t>
      </w:r>
      <w:r>
        <w:rPr>
          <w:spacing w:val="-2"/>
          <w:sz w:val="24"/>
        </w:rPr>
        <w:t> </w:t>
      </w:r>
      <w:r>
        <w:rPr>
          <w:sz w:val="24"/>
        </w:rPr>
        <w:t>de</w:t>
      </w:r>
      <w:r>
        <w:rPr>
          <w:spacing w:val="-3"/>
          <w:sz w:val="24"/>
        </w:rPr>
        <w:t> </w:t>
      </w:r>
      <w:r>
        <w:rPr>
          <w:sz w:val="24"/>
        </w:rPr>
        <w:t>la</w:t>
      </w:r>
      <w:r>
        <w:rPr>
          <w:spacing w:val="-3"/>
          <w:sz w:val="24"/>
        </w:rPr>
        <w:t> </w:t>
      </w:r>
      <w:r>
        <w:rPr>
          <w:spacing w:val="-2"/>
          <w:sz w:val="24"/>
        </w:rPr>
        <w:t>cuadra;</w:t>
      </w:r>
    </w:p>
    <w:p>
      <w:pPr>
        <w:pStyle w:val="ListParagraph"/>
        <w:numPr>
          <w:ilvl w:val="0"/>
          <w:numId w:val="17"/>
        </w:numPr>
        <w:tabs>
          <w:tab w:pos="1327" w:val="left" w:leader="none"/>
          <w:tab w:pos="1330" w:val="left" w:leader="none"/>
        </w:tabs>
        <w:spacing w:line="240" w:lineRule="auto" w:before="0" w:after="0"/>
        <w:ind w:left="1330" w:right="698" w:hanging="567"/>
        <w:jc w:val="both"/>
        <w:rPr>
          <w:sz w:val="24"/>
        </w:rPr>
      </w:pPr>
      <w:r>
        <w:rPr>
          <w:sz w:val="24"/>
        </w:rPr>
        <w:t>No deberán circular por la banqueta o zona de seguridad, jardines, ni en aquellos espacios reservados para los peatones, pero podrán circular en las ciclovías o ciclopistas que dentro de los parques o camellones están</w:t>
      </w:r>
      <w:r>
        <w:rPr>
          <w:spacing w:val="40"/>
          <w:sz w:val="24"/>
        </w:rPr>
        <w:t> </w:t>
      </w:r>
      <w:r>
        <w:rPr>
          <w:sz w:val="24"/>
        </w:rPr>
        <w:t>diseñadas por el Municipio con esos propósitos, salvo los ciclistas menores de 8-ocho</w:t>
      </w:r>
      <w:r>
        <w:rPr>
          <w:sz w:val="24"/>
        </w:rPr>
        <w:t> años, quienes podrán circular por las banquetas con precaución y respetando a los peatones;</w:t>
      </w:r>
    </w:p>
    <w:p>
      <w:pPr>
        <w:pStyle w:val="ListParagraph"/>
        <w:numPr>
          <w:ilvl w:val="0"/>
          <w:numId w:val="17"/>
        </w:numPr>
        <w:tabs>
          <w:tab w:pos="1328" w:val="left" w:leader="none"/>
          <w:tab w:pos="1330" w:val="left" w:leader="none"/>
        </w:tabs>
        <w:spacing w:line="240" w:lineRule="auto" w:before="0" w:after="0"/>
        <w:ind w:left="1330" w:right="697" w:hanging="360"/>
        <w:jc w:val="both"/>
        <w:rPr>
          <w:sz w:val="24"/>
        </w:rPr>
      </w:pPr>
      <w:r>
        <w:rPr>
          <w:sz w:val="24"/>
        </w:rPr>
        <w:t>Deberán manejar correctamente su bicicleta, bicimoto o triciclo absteniéndose de efectuar piruetas u otra maniobra cuya inadecuada operación constituya un peligro para sí o para otros usuarios de la vía pública;</w:t>
      </w:r>
    </w:p>
    <w:p>
      <w:pPr>
        <w:pStyle w:val="ListParagraph"/>
        <w:numPr>
          <w:ilvl w:val="0"/>
          <w:numId w:val="17"/>
        </w:numPr>
        <w:tabs>
          <w:tab w:pos="1330" w:val="left" w:leader="none"/>
        </w:tabs>
        <w:spacing w:line="240" w:lineRule="auto" w:before="0" w:after="0"/>
        <w:ind w:left="1330" w:right="702" w:hanging="360"/>
        <w:jc w:val="both"/>
        <w:rPr>
          <w:sz w:val="24"/>
        </w:rPr>
      </w:pPr>
      <w:r>
        <w:rPr>
          <w:sz w:val="24"/>
        </w:rPr>
        <w:t>Los ciclistas están obligados a respetar todas las señales de tránsito; bajo ninguna</w:t>
      </w:r>
      <w:r>
        <w:rPr>
          <w:spacing w:val="-2"/>
          <w:sz w:val="24"/>
        </w:rPr>
        <w:t> </w:t>
      </w:r>
      <w:r>
        <w:rPr>
          <w:sz w:val="24"/>
        </w:rPr>
        <w:t>circunstancia</w:t>
      </w:r>
      <w:r>
        <w:rPr>
          <w:spacing w:val="-5"/>
          <w:sz w:val="24"/>
        </w:rPr>
        <w:t> </w:t>
      </w:r>
      <w:r>
        <w:rPr>
          <w:sz w:val="24"/>
        </w:rPr>
        <w:t>deberán</w:t>
      </w:r>
      <w:r>
        <w:rPr>
          <w:spacing w:val="-2"/>
          <w:sz w:val="24"/>
        </w:rPr>
        <w:t> </w:t>
      </w:r>
      <w:r>
        <w:rPr>
          <w:sz w:val="24"/>
        </w:rPr>
        <w:t>circular</w:t>
      </w:r>
      <w:r>
        <w:rPr>
          <w:spacing w:val="-5"/>
          <w:sz w:val="24"/>
        </w:rPr>
        <w:t> </w:t>
      </w:r>
      <w:r>
        <w:rPr>
          <w:sz w:val="24"/>
        </w:rPr>
        <w:t>en</w:t>
      </w:r>
      <w:r>
        <w:rPr>
          <w:spacing w:val="-4"/>
          <w:sz w:val="24"/>
        </w:rPr>
        <w:t> </w:t>
      </w:r>
      <w:r>
        <w:rPr>
          <w:sz w:val="24"/>
        </w:rPr>
        <w:t>sentido</w:t>
      </w:r>
      <w:r>
        <w:rPr>
          <w:spacing w:val="-2"/>
          <w:sz w:val="24"/>
        </w:rPr>
        <w:t> </w:t>
      </w:r>
      <w:r>
        <w:rPr>
          <w:sz w:val="24"/>
        </w:rPr>
        <w:t>contrario</w:t>
      </w:r>
      <w:r>
        <w:rPr>
          <w:spacing w:val="-2"/>
          <w:sz w:val="24"/>
        </w:rPr>
        <w:t> </w:t>
      </w:r>
      <w:r>
        <w:rPr>
          <w:sz w:val="24"/>
        </w:rPr>
        <w:t>al</w:t>
      </w:r>
      <w:r>
        <w:rPr>
          <w:spacing w:val="-3"/>
          <w:sz w:val="24"/>
        </w:rPr>
        <w:t> </w:t>
      </w:r>
      <w:r>
        <w:rPr>
          <w:sz w:val="24"/>
        </w:rPr>
        <w:t>tráfico</w:t>
      </w:r>
      <w:r>
        <w:rPr>
          <w:spacing w:val="-2"/>
          <w:sz w:val="24"/>
        </w:rPr>
        <w:t> </w:t>
      </w:r>
      <w:r>
        <w:rPr>
          <w:sz w:val="24"/>
        </w:rPr>
        <w:t>normal</w:t>
      </w:r>
      <w:r>
        <w:rPr>
          <w:spacing w:val="-5"/>
          <w:sz w:val="24"/>
        </w:rPr>
        <w:t> </w:t>
      </w:r>
      <w:r>
        <w:rPr>
          <w:sz w:val="24"/>
        </w:rPr>
        <w:t>de vehículos ni cruzarse de una calle a otra o de un extremo a otro de la vía y,</w:t>
      </w:r>
    </w:p>
    <w:p>
      <w:pPr>
        <w:pStyle w:val="ListParagraph"/>
        <w:numPr>
          <w:ilvl w:val="0"/>
          <w:numId w:val="17"/>
        </w:numPr>
        <w:tabs>
          <w:tab w:pos="1329" w:val="left" w:leader="none"/>
        </w:tabs>
        <w:spacing w:line="240" w:lineRule="auto" w:before="0" w:after="0"/>
        <w:ind w:left="1329" w:right="0" w:hanging="359"/>
        <w:jc w:val="both"/>
        <w:rPr>
          <w:sz w:val="24"/>
        </w:rPr>
      </w:pPr>
      <w:r>
        <w:rPr>
          <w:sz w:val="24"/>
        </w:rPr>
        <w:t>Se</w:t>
      </w:r>
      <w:r>
        <w:rPr>
          <w:spacing w:val="-6"/>
          <w:sz w:val="24"/>
        </w:rPr>
        <w:t> </w:t>
      </w:r>
      <w:r>
        <w:rPr>
          <w:sz w:val="24"/>
        </w:rPr>
        <w:t>prohíbe</w:t>
      </w:r>
      <w:r>
        <w:rPr>
          <w:spacing w:val="-3"/>
          <w:sz w:val="24"/>
        </w:rPr>
        <w:t> </w:t>
      </w:r>
      <w:r>
        <w:rPr>
          <w:sz w:val="24"/>
        </w:rPr>
        <w:t>sujetarse</w:t>
      </w:r>
      <w:r>
        <w:rPr>
          <w:spacing w:val="-4"/>
          <w:sz w:val="24"/>
        </w:rPr>
        <w:t> </w:t>
      </w:r>
      <w:r>
        <w:rPr>
          <w:sz w:val="24"/>
        </w:rPr>
        <w:t>de</w:t>
      </w:r>
      <w:r>
        <w:rPr>
          <w:spacing w:val="-3"/>
          <w:sz w:val="24"/>
        </w:rPr>
        <w:t> </w:t>
      </w:r>
      <w:r>
        <w:rPr>
          <w:sz w:val="24"/>
        </w:rPr>
        <w:t>otro</w:t>
      </w:r>
      <w:r>
        <w:rPr>
          <w:spacing w:val="-4"/>
          <w:sz w:val="24"/>
        </w:rPr>
        <w:t> </w:t>
      </w:r>
      <w:r>
        <w:rPr>
          <w:sz w:val="24"/>
        </w:rPr>
        <w:t>vehículo</w:t>
      </w:r>
      <w:r>
        <w:rPr>
          <w:spacing w:val="-4"/>
          <w:sz w:val="24"/>
        </w:rPr>
        <w:t> </w:t>
      </w:r>
      <w:r>
        <w:rPr>
          <w:sz w:val="24"/>
        </w:rPr>
        <w:t>para</w:t>
      </w:r>
      <w:r>
        <w:rPr>
          <w:spacing w:val="-3"/>
          <w:sz w:val="24"/>
        </w:rPr>
        <w:t> </w:t>
      </w:r>
      <w:r>
        <w:rPr>
          <w:sz w:val="24"/>
        </w:rPr>
        <w:t>ser</w:t>
      </w:r>
      <w:r>
        <w:rPr>
          <w:spacing w:val="-3"/>
          <w:sz w:val="24"/>
        </w:rPr>
        <w:t> </w:t>
      </w:r>
      <w:r>
        <w:rPr>
          <w:spacing w:val="-2"/>
          <w:sz w:val="24"/>
        </w:rPr>
        <w:t>remolcado.</w:t>
      </w:r>
    </w:p>
    <w:p>
      <w:pPr>
        <w:pStyle w:val="BodyText"/>
      </w:pPr>
    </w:p>
    <w:p>
      <w:pPr>
        <w:pStyle w:val="BodyText"/>
        <w:ind w:left="622" w:right="695"/>
        <w:jc w:val="both"/>
      </w:pPr>
      <w:r>
        <w:rPr>
          <w:rFonts w:ascii="Arial" w:hAnsi="Arial"/>
          <w:b/>
        </w:rPr>
        <w:t>ARTÍCULO 33</w:t>
      </w:r>
      <w:r>
        <w:rPr/>
        <w:t>.- Las personas que transporten bicicletas, bicimotos o triciclos en el exterior de vehículos automotores, están obligados a sujetarlos a sus defensas, o mantenerlas fijas sobre el toldo o sobre la caja, empleando mecanismos adecuados que eviten riesgos a los ocupantes del mismo vehículo, así como a los transeúntes.</w:t>
      </w:r>
    </w:p>
    <w:p>
      <w:pPr>
        <w:pStyle w:val="BodyText"/>
      </w:pPr>
    </w:p>
    <w:p>
      <w:pPr>
        <w:pStyle w:val="BodyText"/>
        <w:spacing w:before="1"/>
        <w:ind w:left="622" w:right="701"/>
        <w:jc w:val="both"/>
      </w:pPr>
      <w:r>
        <w:rPr>
          <w:rFonts w:ascii="Arial" w:hAnsi="Arial"/>
          <w:b/>
        </w:rPr>
        <w:t>ARTÍCULO 34</w:t>
      </w:r>
      <w:r>
        <w:rPr/>
        <w:t>.-</w:t>
      </w:r>
      <w:r>
        <w:rPr/>
        <w:t> Los conductores y ocupantes de bicicletas, bicimotos o triciclos podrán utilizar de preferencia cascos de protección para su seguridad.</w:t>
      </w:r>
    </w:p>
    <w:p>
      <w:pPr>
        <w:pStyle w:val="BodyText"/>
      </w:pPr>
    </w:p>
    <w:p>
      <w:pPr>
        <w:pStyle w:val="BodyText"/>
        <w:ind w:left="622" w:right="700"/>
        <w:jc w:val="both"/>
      </w:pPr>
      <w:r>
        <w:rPr>
          <w:rFonts w:ascii="Arial" w:hAnsi="Arial"/>
          <w:b/>
        </w:rPr>
        <w:t>ARTÍCULO 35</w:t>
      </w:r>
      <w:r>
        <w:rPr/>
        <w:t>.-</w:t>
      </w:r>
      <w:r>
        <w:rPr/>
        <w:t> Los conductores de bicicletas en competición, y los ciclistas profesionales, ya sea durante los entrenamientos o en competición, deberán contar con la autorización correspondiente de la Autoridad Municipal para el uso de la vía </w:t>
      </w:r>
      <w:r>
        <w:rPr>
          <w:spacing w:val="-2"/>
        </w:rPr>
        <w:t>pública.</w:t>
      </w:r>
    </w:p>
    <w:p>
      <w:pPr>
        <w:pStyle w:val="BodyText"/>
      </w:pPr>
    </w:p>
    <w:p>
      <w:pPr>
        <w:pStyle w:val="BodyText"/>
        <w:ind w:left="622" w:right="694"/>
        <w:jc w:val="both"/>
      </w:pPr>
      <w:r>
        <w:rPr>
          <w:rFonts w:ascii="Arial" w:hAnsi="Arial"/>
          <w:b/>
        </w:rPr>
        <w:t>ARTÍCULO 36</w:t>
      </w:r>
      <w:r>
        <w:rPr/>
        <w:t>.- Al conductor de una bicicleta, bicimoto o triciclo que contravenga las disposiciones del presente Reglamento, se le sancionará de acuerdo a la falta cometida, de conformidad con el Artículo 142 fracción I, Inciso e, numeral 1 del presente ordenamiento.</w:t>
      </w:r>
    </w:p>
    <w:p>
      <w:pPr>
        <w:pStyle w:val="BodyText"/>
        <w:spacing w:after="0"/>
        <w:jc w:val="both"/>
        <w:sectPr>
          <w:pgSz w:w="12240" w:h="15840"/>
          <w:pgMar w:header="0" w:footer="834" w:top="1820" w:bottom="1020" w:left="1080" w:right="720"/>
        </w:sectPr>
      </w:pPr>
    </w:p>
    <w:p>
      <w:pPr>
        <w:pStyle w:val="BodyText"/>
      </w:pPr>
    </w:p>
    <w:p>
      <w:pPr>
        <w:pStyle w:val="BodyText"/>
        <w:spacing w:before="168"/>
      </w:pPr>
    </w:p>
    <w:p>
      <w:pPr>
        <w:spacing w:before="0"/>
        <w:ind w:left="2645" w:right="2718"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2"/>
          <w:sz w:val="24"/>
        </w:rPr>
        <w:t>QUINTA</w:t>
      </w:r>
    </w:p>
    <w:p>
      <w:pPr>
        <w:spacing w:before="0"/>
        <w:ind w:left="10" w:right="84" w:firstLine="0"/>
        <w:jc w:val="center"/>
        <w:rPr>
          <w:rFonts w:ascii="Arial" w:hAnsi="Arial"/>
          <w:b/>
          <w:sz w:val="24"/>
        </w:rPr>
      </w:pPr>
      <w:r>
        <w:rPr>
          <w:rFonts w:ascii="Arial" w:hAnsi="Arial"/>
          <w:b/>
          <w:sz w:val="24"/>
        </w:rPr>
        <w:t>DE</w:t>
      </w:r>
      <w:r>
        <w:rPr>
          <w:rFonts w:ascii="Arial" w:hAnsi="Arial"/>
          <w:b/>
          <w:spacing w:val="-6"/>
          <w:sz w:val="24"/>
        </w:rPr>
        <w:t> </w:t>
      </w:r>
      <w:r>
        <w:rPr>
          <w:rFonts w:ascii="Arial" w:hAnsi="Arial"/>
          <w:b/>
          <w:sz w:val="24"/>
        </w:rPr>
        <w:t>LOS</w:t>
      </w:r>
      <w:r>
        <w:rPr>
          <w:rFonts w:ascii="Arial" w:hAnsi="Arial"/>
          <w:b/>
          <w:spacing w:val="-5"/>
          <w:sz w:val="24"/>
        </w:rPr>
        <w:t> </w:t>
      </w:r>
      <w:r>
        <w:rPr>
          <w:rFonts w:ascii="Arial" w:hAnsi="Arial"/>
          <w:b/>
          <w:sz w:val="24"/>
        </w:rPr>
        <w:t>VEHÍCULOS</w:t>
      </w:r>
      <w:r>
        <w:rPr>
          <w:rFonts w:ascii="Arial" w:hAnsi="Arial"/>
          <w:b/>
          <w:spacing w:val="-7"/>
          <w:sz w:val="24"/>
        </w:rPr>
        <w:t> </w:t>
      </w:r>
      <w:r>
        <w:rPr>
          <w:rFonts w:ascii="Arial" w:hAnsi="Arial"/>
          <w:b/>
          <w:sz w:val="24"/>
        </w:rPr>
        <w:t>DE</w:t>
      </w:r>
      <w:r>
        <w:rPr>
          <w:rFonts w:ascii="Arial" w:hAnsi="Arial"/>
          <w:b/>
          <w:spacing w:val="-6"/>
          <w:sz w:val="24"/>
        </w:rPr>
        <w:t> </w:t>
      </w:r>
      <w:r>
        <w:rPr>
          <w:rFonts w:ascii="Arial" w:hAnsi="Arial"/>
          <w:b/>
          <w:sz w:val="24"/>
        </w:rPr>
        <w:t>TRANSPORTE</w:t>
      </w:r>
      <w:r>
        <w:rPr>
          <w:rFonts w:ascii="Arial" w:hAnsi="Arial"/>
          <w:b/>
          <w:spacing w:val="-5"/>
          <w:sz w:val="24"/>
        </w:rPr>
        <w:t> </w:t>
      </w:r>
      <w:r>
        <w:rPr>
          <w:rFonts w:ascii="Arial" w:hAnsi="Arial"/>
          <w:b/>
          <w:sz w:val="24"/>
        </w:rPr>
        <w:t>DE</w:t>
      </w:r>
      <w:r>
        <w:rPr>
          <w:rFonts w:ascii="Arial" w:hAnsi="Arial"/>
          <w:b/>
          <w:spacing w:val="-5"/>
          <w:sz w:val="24"/>
        </w:rPr>
        <w:t> </w:t>
      </w:r>
      <w:r>
        <w:rPr>
          <w:rFonts w:ascii="Arial" w:hAnsi="Arial"/>
          <w:b/>
          <w:sz w:val="24"/>
        </w:rPr>
        <w:t>CARGA</w:t>
      </w:r>
      <w:r>
        <w:rPr>
          <w:rFonts w:ascii="Arial" w:hAnsi="Arial"/>
          <w:b/>
          <w:spacing w:val="-11"/>
          <w:sz w:val="24"/>
        </w:rPr>
        <w:t> </w:t>
      </w:r>
      <w:r>
        <w:rPr>
          <w:rFonts w:ascii="Arial" w:hAnsi="Arial"/>
          <w:b/>
          <w:spacing w:val="-2"/>
          <w:sz w:val="24"/>
        </w:rPr>
        <w:t>PESADA</w:t>
      </w:r>
    </w:p>
    <w:p>
      <w:pPr>
        <w:pStyle w:val="BodyText"/>
        <w:rPr>
          <w:rFonts w:ascii="Arial"/>
          <w:b/>
        </w:rPr>
      </w:pPr>
    </w:p>
    <w:p>
      <w:pPr>
        <w:pStyle w:val="BodyText"/>
        <w:ind w:left="622" w:right="694"/>
        <w:jc w:val="both"/>
      </w:pPr>
      <w:r>
        <w:rPr>
          <w:rFonts w:ascii="Arial" w:hAnsi="Arial"/>
          <w:b/>
        </w:rPr>
        <w:t>ARTÍCULO 37.- </w:t>
      </w:r>
      <w:r>
        <w:rPr/>
        <w:t>Los vehículos de transporte de carga pesada deberán circular por las vías que forman parte de la red troncal, establecidas en el </w:t>
      </w:r>
      <w:r>
        <w:rPr>
          <w:rFonts w:ascii="Arial" w:hAnsi="Arial"/>
          <w:b/>
        </w:rPr>
        <w:t>Anexo 1 </w:t>
      </w:r>
      <w:r>
        <w:rPr/>
        <w:t>del presente Reglamento, de forma obligatoria por los carriles establecidos para su circulación, siendo éstos los carriles derechos; a excepción de los ya señalizados.</w:t>
      </w:r>
    </w:p>
    <w:p>
      <w:pPr>
        <w:pStyle w:val="BodyText"/>
      </w:pPr>
    </w:p>
    <w:p>
      <w:pPr>
        <w:pStyle w:val="BodyText"/>
        <w:spacing w:before="1"/>
        <w:ind w:left="622" w:right="700"/>
        <w:jc w:val="both"/>
      </w:pPr>
      <w:r>
        <w:rPr>
          <w:rFonts w:ascii="Arial" w:hAnsi="Arial"/>
          <w:b/>
        </w:rPr>
        <w:t>ARTÍCULO 38.-</w:t>
      </w:r>
      <w:r>
        <w:rPr>
          <w:rFonts w:ascii="Arial" w:hAnsi="Arial"/>
          <w:b/>
        </w:rPr>
        <w:t> </w:t>
      </w:r>
      <w:r>
        <w:rPr/>
        <w:t>Podrán</w:t>
      </w:r>
      <w:r>
        <w:rPr/>
        <w:t> circular</w:t>
      </w:r>
      <w:r>
        <w:rPr/>
        <w:t> libremente</w:t>
      </w:r>
      <w:r>
        <w:rPr/>
        <w:t> por</w:t>
      </w:r>
      <w:r>
        <w:rPr/>
        <w:t> las</w:t>
      </w:r>
      <w:r>
        <w:rPr/>
        <w:t> vías</w:t>
      </w:r>
      <w:r>
        <w:rPr/>
        <w:t> públicas</w:t>
      </w:r>
      <w:r>
        <w:rPr/>
        <w:t> del</w:t>
      </w:r>
      <w:r>
        <w:rPr/>
        <w:t> Municipio</w:t>
      </w:r>
      <w:r>
        <w:rPr/>
        <w:t> los vehículos que distribuyan gas, gasolina, diésel, las unidades de reparto con insumos destinados al uso médico; vehículos que presten, distribuyan o abastezcan algún servicio público tales como: agua o recolección de basura municipal; además de los vehículos de emergencia, vehículos balizados</w:t>
      </w:r>
      <w:r>
        <w:rPr>
          <w:spacing w:val="-1"/>
        </w:rPr>
        <w:t> </w:t>
      </w:r>
      <w:r>
        <w:rPr/>
        <w:t>para</w:t>
      </w:r>
      <w:r>
        <w:rPr>
          <w:spacing w:val="-1"/>
        </w:rPr>
        <w:t> </w:t>
      </w:r>
      <w:r>
        <w:rPr/>
        <w:t>el</w:t>
      </w:r>
      <w:r>
        <w:rPr>
          <w:spacing w:val="-1"/>
        </w:rPr>
        <w:t> </w:t>
      </w:r>
      <w:r>
        <w:rPr/>
        <w:t>transporte</w:t>
      </w:r>
      <w:r>
        <w:rPr>
          <w:spacing w:val="-3"/>
        </w:rPr>
        <w:t> </w:t>
      </w:r>
      <w:r>
        <w:rPr/>
        <w:t>de</w:t>
      </w:r>
      <w:r>
        <w:rPr>
          <w:spacing w:val="-2"/>
        </w:rPr>
        <w:t> </w:t>
      </w:r>
      <w:r>
        <w:rPr/>
        <w:t>valores, grúas</w:t>
      </w:r>
      <w:r>
        <w:rPr>
          <w:spacing w:val="-1"/>
        </w:rPr>
        <w:t> </w:t>
      </w:r>
      <w:r>
        <w:rPr/>
        <w:t>de rescate o auxilio vial, especiales o militares.</w:t>
      </w:r>
    </w:p>
    <w:p>
      <w:pPr>
        <w:pStyle w:val="BodyText"/>
      </w:pPr>
    </w:p>
    <w:p>
      <w:pPr>
        <w:pStyle w:val="BodyText"/>
        <w:ind w:left="622" w:right="701"/>
        <w:jc w:val="both"/>
      </w:pPr>
      <w:r>
        <w:rPr>
          <w:rFonts w:ascii="Arial" w:hAnsi="Arial"/>
          <w:b/>
        </w:rPr>
        <w:t>ARTÍCULO 39.-</w:t>
      </w:r>
      <w:r>
        <w:rPr>
          <w:rFonts w:ascii="Arial" w:hAnsi="Arial"/>
          <w:b/>
        </w:rPr>
        <w:t> </w:t>
      </w:r>
      <w:r>
        <w:rPr/>
        <w:t>Los vehículos de transporte de materiales, sustancias o residuos peligrosos a granel, que no tengan destino final la zona centro del municipio de Salinas Victoria obligatoriamente deberán hacer uso de los libramientos. Para los casos</w:t>
      </w:r>
      <w:r>
        <w:rPr>
          <w:spacing w:val="-2"/>
        </w:rPr>
        <w:t> </w:t>
      </w:r>
      <w:r>
        <w:rPr/>
        <w:t>en</w:t>
      </w:r>
      <w:r>
        <w:rPr>
          <w:spacing w:val="-2"/>
        </w:rPr>
        <w:t> </w:t>
      </w:r>
      <w:r>
        <w:rPr/>
        <w:t>que</w:t>
      </w:r>
      <w:r>
        <w:rPr>
          <w:spacing w:val="-2"/>
        </w:rPr>
        <w:t> </w:t>
      </w:r>
      <w:r>
        <w:rPr/>
        <w:t>se</w:t>
      </w:r>
      <w:r>
        <w:rPr>
          <w:spacing w:val="-1"/>
        </w:rPr>
        <w:t> </w:t>
      </w:r>
      <w:r>
        <w:rPr/>
        <w:t>tenga</w:t>
      </w:r>
      <w:r>
        <w:rPr>
          <w:spacing w:val="-4"/>
        </w:rPr>
        <w:t> </w:t>
      </w:r>
      <w:r>
        <w:rPr/>
        <w:t>como</w:t>
      </w:r>
      <w:r>
        <w:rPr>
          <w:spacing w:val="-2"/>
        </w:rPr>
        <w:t> </w:t>
      </w:r>
      <w:r>
        <w:rPr/>
        <w:t>origen</w:t>
      </w:r>
      <w:r>
        <w:rPr>
          <w:spacing w:val="-2"/>
        </w:rPr>
        <w:t> </w:t>
      </w:r>
      <w:r>
        <w:rPr/>
        <w:t>zona</w:t>
      </w:r>
      <w:r>
        <w:rPr>
          <w:spacing w:val="-2"/>
        </w:rPr>
        <w:t> </w:t>
      </w:r>
      <w:r>
        <w:rPr/>
        <w:t>centro</w:t>
      </w:r>
      <w:r>
        <w:rPr>
          <w:spacing w:val="-2"/>
        </w:rPr>
        <w:t> </w:t>
      </w:r>
      <w:r>
        <w:rPr/>
        <w:t>de</w:t>
      </w:r>
      <w:r>
        <w:rPr>
          <w:spacing w:val="-2"/>
        </w:rPr>
        <w:t> </w:t>
      </w:r>
      <w:r>
        <w:rPr/>
        <w:t>Salinas</w:t>
      </w:r>
      <w:r>
        <w:rPr>
          <w:spacing w:val="-2"/>
        </w:rPr>
        <w:t> </w:t>
      </w:r>
      <w:r>
        <w:rPr/>
        <w:t>Victoria,</w:t>
      </w:r>
      <w:r>
        <w:rPr>
          <w:spacing w:val="-4"/>
        </w:rPr>
        <w:t> </w:t>
      </w:r>
      <w:r>
        <w:rPr/>
        <w:t>deberá</w:t>
      </w:r>
      <w:r>
        <w:rPr>
          <w:spacing w:val="-2"/>
        </w:rPr>
        <w:t> </w:t>
      </w:r>
      <w:r>
        <w:rPr/>
        <w:t>sujetarse a las rutas que al efecto se establezcan, y sean acordadas por el Municipio.</w:t>
      </w:r>
    </w:p>
    <w:p>
      <w:pPr>
        <w:pStyle w:val="BodyText"/>
      </w:pPr>
    </w:p>
    <w:p>
      <w:pPr>
        <w:pStyle w:val="BodyText"/>
        <w:ind w:left="622" w:right="699"/>
        <w:jc w:val="both"/>
        <w:rPr>
          <w:rFonts w:ascii="Arial" w:hAnsi="Arial"/>
          <w:b/>
        </w:rPr>
      </w:pPr>
      <w:r>
        <w:rPr>
          <w:rFonts w:ascii="Arial" w:hAnsi="Arial"/>
          <w:b/>
        </w:rPr>
        <w:t>ARTÍCULO 40.- </w:t>
      </w:r>
      <w:r>
        <w:rPr/>
        <w:t>Son vías restringidas para la circulación de vehículos de transporte de carga pesada, aquellas que conforman el</w:t>
      </w:r>
      <w:r>
        <w:rPr>
          <w:spacing w:val="-1"/>
        </w:rPr>
        <w:t> </w:t>
      </w:r>
      <w:r>
        <w:rPr/>
        <w:t>primer cuadro</w:t>
      </w:r>
      <w:r>
        <w:rPr>
          <w:spacing w:val="-1"/>
        </w:rPr>
        <w:t> </w:t>
      </w:r>
      <w:r>
        <w:rPr/>
        <w:t>del Municipio, las calles y avenidas de fraccionamientos habitacionales, además de aquellas vías que no se contemplen en el </w:t>
      </w:r>
      <w:r>
        <w:rPr>
          <w:rFonts w:ascii="Arial" w:hAnsi="Arial"/>
          <w:b/>
        </w:rPr>
        <w:t>Anexo 1.</w:t>
      </w:r>
    </w:p>
    <w:p>
      <w:pPr>
        <w:pStyle w:val="BodyText"/>
        <w:rPr>
          <w:rFonts w:ascii="Arial"/>
          <w:b/>
        </w:rPr>
      </w:pPr>
    </w:p>
    <w:p>
      <w:pPr>
        <w:pStyle w:val="BodyText"/>
        <w:ind w:left="622" w:right="691"/>
        <w:jc w:val="both"/>
      </w:pPr>
      <w:r>
        <w:rPr>
          <w:rFonts w:ascii="Arial" w:hAnsi="Arial"/>
          <w:b/>
        </w:rPr>
        <w:t>ARTÍCULO 41.- </w:t>
      </w:r>
      <w:r>
        <w:rPr/>
        <w:t>Para efecto de este Reglamento y</w:t>
      </w:r>
      <w:r>
        <w:rPr>
          <w:spacing w:val="-2"/>
        </w:rPr>
        <w:t> </w:t>
      </w:r>
      <w:r>
        <w:rPr/>
        <w:t>con el objeto de</w:t>
      </w:r>
      <w:r>
        <w:rPr>
          <w:spacing w:val="-1"/>
        </w:rPr>
        <w:t> </w:t>
      </w:r>
      <w:r>
        <w:rPr/>
        <w:t>regular y</w:t>
      </w:r>
      <w:r>
        <w:rPr>
          <w:spacing w:val="-2"/>
        </w:rPr>
        <w:t> </w:t>
      </w:r>
      <w:r>
        <w:rPr/>
        <w:t>ordenar las</w:t>
      </w:r>
      <w:r>
        <w:rPr/>
        <w:t> especificaciones</w:t>
      </w:r>
      <w:r>
        <w:rPr/>
        <w:t> de</w:t>
      </w:r>
      <w:r>
        <w:rPr/>
        <w:t> peso, dimensiones y capacidad de los vehículos de</w:t>
      </w:r>
      <w:r>
        <w:rPr>
          <w:spacing w:val="40"/>
        </w:rPr>
        <w:t> </w:t>
      </w:r>
      <w:r>
        <w:rPr/>
        <w:t>transporte de carga pesada que transiten por las vialidades se aplicará la Norma Oficial Mexicana NOM012-SCT-2-2014 o la que la sustituya, para los fines de este Capítulo se entenderá lo establecido en el Anexo 2 del presente Reglamento.</w:t>
      </w:r>
    </w:p>
    <w:p>
      <w:pPr>
        <w:pStyle w:val="BodyText"/>
      </w:pPr>
    </w:p>
    <w:p>
      <w:pPr>
        <w:pStyle w:val="BodyText"/>
        <w:spacing w:before="1"/>
        <w:ind w:left="622" w:right="701"/>
        <w:jc w:val="both"/>
      </w:pPr>
      <w:r>
        <w:rPr>
          <w:rFonts w:ascii="Arial" w:hAnsi="Arial"/>
          <w:b/>
        </w:rPr>
        <w:t>ARTÍCULO 42.- </w:t>
      </w:r>
      <w:r>
        <w:rPr/>
        <w:t>Los requisitos establecidos para el trámite de: Permiso para circular con exceso de dimensiones son los siguientes:</w:t>
      </w:r>
    </w:p>
    <w:p>
      <w:pPr>
        <w:pStyle w:val="BodyText"/>
      </w:pPr>
    </w:p>
    <w:p>
      <w:pPr>
        <w:pStyle w:val="ListParagraph"/>
        <w:numPr>
          <w:ilvl w:val="0"/>
          <w:numId w:val="18"/>
        </w:numPr>
        <w:tabs>
          <w:tab w:pos="2040" w:val="left" w:leader="none"/>
        </w:tabs>
        <w:spacing w:line="240" w:lineRule="auto" w:before="0" w:after="0"/>
        <w:ind w:left="2040" w:right="0" w:hanging="1059"/>
        <w:jc w:val="left"/>
        <w:rPr>
          <w:sz w:val="24"/>
        </w:rPr>
      </w:pPr>
      <w:r>
        <w:rPr>
          <w:sz w:val="24"/>
        </w:rPr>
        <w:t>Nombre</w:t>
      </w:r>
      <w:r>
        <w:rPr>
          <w:spacing w:val="-8"/>
          <w:sz w:val="24"/>
        </w:rPr>
        <w:t> </w:t>
      </w:r>
      <w:r>
        <w:rPr>
          <w:sz w:val="24"/>
        </w:rPr>
        <w:t>del</w:t>
      </w:r>
      <w:r>
        <w:rPr>
          <w:spacing w:val="-2"/>
          <w:sz w:val="24"/>
        </w:rPr>
        <w:t> </w:t>
      </w:r>
      <w:r>
        <w:rPr>
          <w:sz w:val="24"/>
        </w:rPr>
        <w:t>solicitante</w:t>
      </w:r>
      <w:r>
        <w:rPr>
          <w:spacing w:val="-5"/>
          <w:sz w:val="24"/>
        </w:rPr>
        <w:t> </w:t>
      </w:r>
      <w:r>
        <w:rPr>
          <w:sz w:val="24"/>
        </w:rPr>
        <w:t>o</w:t>
      </w:r>
      <w:r>
        <w:rPr>
          <w:spacing w:val="-2"/>
          <w:sz w:val="24"/>
        </w:rPr>
        <w:t> </w:t>
      </w:r>
      <w:r>
        <w:rPr>
          <w:sz w:val="24"/>
        </w:rPr>
        <w:t>empresa</w:t>
      </w:r>
      <w:r>
        <w:rPr>
          <w:spacing w:val="-2"/>
          <w:sz w:val="24"/>
        </w:rPr>
        <w:t> </w:t>
      </w:r>
      <w:r>
        <w:rPr>
          <w:sz w:val="24"/>
        </w:rPr>
        <w:t>que</w:t>
      </w:r>
      <w:r>
        <w:rPr>
          <w:spacing w:val="-3"/>
          <w:sz w:val="24"/>
        </w:rPr>
        <w:t> </w:t>
      </w:r>
      <w:r>
        <w:rPr>
          <w:sz w:val="24"/>
        </w:rPr>
        <w:t>realice</w:t>
      </w:r>
      <w:r>
        <w:rPr>
          <w:spacing w:val="-4"/>
          <w:sz w:val="24"/>
        </w:rPr>
        <w:t> </w:t>
      </w:r>
      <w:r>
        <w:rPr>
          <w:sz w:val="24"/>
        </w:rPr>
        <w:t>el</w:t>
      </w:r>
      <w:r>
        <w:rPr>
          <w:spacing w:val="-2"/>
          <w:sz w:val="24"/>
        </w:rPr>
        <w:t> trámite;</w:t>
      </w:r>
    </w:p>
    <w:p>
      <w:pPr>
        <w:pStyle w:val="ListParagraph"/>
        <w:numPr>
          <w:ilvl w:val="0"/>
          <w:numId w:val="18"/>
        </w:numPr>
        <w:tabs>
          <w:tab w:pos="2040" w:val="left" w:leader="none"/>
        </w:tabs>
        <w:spacing w:line="240" w:lineRule="auto" w:before="0" w:after="0"/>
        <w:ind w:left="2040" w:right="0" w:hanging="1059"/>
        <w:jc w:val="left"/>
        <w:rPr>
          <w:sz w:val="24"/>
        </w:rPr>
      </w:pPr>
      <w:r>
        <w:rPr>
          <w:spacing w:val="-2"/>
          <w:sz w:val="24"/>
        </w:rPr>
        <w:t>Teléfono;</w:t>
      </w:r>
    </w:p>
    <w:p>
      <w:pPr>
        <w:pStyle w:val="ListParagraph"/>
        <w:numPr>
          <w:ilvl w:val="0"/>
          <w:numId w:val="18"/>
        </w:numPr>
        <w:tabs>
          <w:tab w:pos="2040" w:val="left" w:leader="none"/>
        </w:tabs>
        <w:spacing w:line="240" w:lineRule="auto" w:before="0" w:after="0"/>
        <w:ind w:left="2040" w:right="0" w:hanging="1059"/>
        <w:jc w:val="left"/>
        <w:rPr>
          <w:sz w:val="24"/>
        </w:rPr>
      </w:pPr>
      <w:r>
        <w:rPr>
          <w:spacing w:val="-2"/>
          <w:sz w:val="24"/>
        </w:rPr>
        <w:t>Ruta;</w:t>
      </w:r>
    </w:p>
    <w:p>
      <w:pPr>
        <w:pStyle w:val="ListParagraph"/>
        <w:numPr>
          <w:ilvl w:val="0"/>
          <w:numId w:val="18"/>
        </w:numPr>
        <w:tabs>
          <w:tab w:pos="2040" w:val="left" w:leader="none"/>
        </w:tabs>
        <w:spacing w:line="240" w:lineRule="auto" w:before="0" w:after="0"/>
        <w:ind w:left="2040" w:right="0" w:hanging="1059"/>
        <w:jc w:val="left"/>
        <w:rPr>
          <w:sz w:val="24"/>
        </w:rPr>
      </w:pPr>
      <w:r>
        <w:rPr>
          <w:spacing w:val="-2"/>
          <w:sz w:val="24"/>
        </w:rPr>
        <w:t>Dirección;</w:t>
      </w:r>
    </w:p>
    <w:p>
      <w:pPr>
        <w:pStyle w:val="ListParagraph"/>
        <w:numPr>
          <w:ilvl w:val="0"/>
          <w:numId w:val="18"/>
        </w:numPr>
        <w:tabs>
          <w:tab w:pos="2040" w:val="left" w:leader="none"/>
        </w:tabs>
        <w:spacing w:line="240" w:lineRule="auto" w:before="0" w:after="0"/>
        <w:ind w:left="2040" w:right="0" w:hanging="1059"/>
        <w:jc w:val="left"/>
        <w:rPr>
          <w:sz w:val="24"/>
        </w:rPr>
      </w:pPr>
      <w:r>
        <w:rPr>
          <w:sz w:val="24"/>
        </w:rPr>
        <w:t>Tarjeta</w:t>
      </w:r>
      <w:r>
        <w:rPr>
          <w:spacing w:val="-3"/>
          <w:sz w:val="24"/>
        </w:rPr>
        <w:t> </w:t>
      </w:r>
      <w:r>
        <w:rPr>
          <w:sz w:val="24"/>
        </w:rPr>
        <w:t>de</w:t>
      </w:r>
      <w:r>
        <w:rPr>
          <w:spacing w:val="-2"/>
          <w:sz w:val="24"/>
        </w:rPr>
        <w:t> Circulación;</w:t>
      </w:r>
    </w:p>
    <w:p>
      <w:pPr>
        <w:pStyle w:val="ListParagraph"/>
        <w:numPr>
          <w:ilvl w:val="0"/>
          <w:numId w:val="18"/>
        </w:numPr>
        <w:tabs>
          <w:tab w:pos="2040" w:val="left" w:leader="none"/>
        </w:tabs>
        <w:spacing w:line="240" w:lineRule="auto" w:before="0" w:after="0"/>
        <w:ind w:left="2040" w:right="0" w:hanging="1059"/>
        <w:jc w:val="left"/>
        <w:rPr>
          <w:sz w:val="24"/>
        </w:rPr>
      </w:pPr>
      <w:r>
        <w:rPr>
          <w:sz w:val="24"/>
        </w:rPr>
        <w:t>Póliza</w:t>
      </w:r>
      <w:r>
        <w:rPr>
          <w:spacing w:val="-5"/>
          <w:sz w:val="24"/>
        </w:rPr>
        <w:t> </w:t>
      </w:r>
      <w:r>
        <w:rPr>
          <w:sz w:val="24"/>
        </w:rPr>
        <w:t>de</w:t>
      </w:r>
      <w:r>
        <w:rPr>
          <w:spacing w:val="-2"/>
          <w:sz w:val="24"/>
        </w:rPr>
        <w:t> </w:t>
      </w:r>
      <w:r>
        <w:rPr>
          <w:sz w:val="24"/>
        </w:rPr>
        <w:t>seguro</w:t>
      </w:r>
      <w:r>
        <w:rPr>
          <w:spacing w:val="-5"/>
          <w:sz w:val="24"/>
        </w:rPr>
        <w:t> </w:t>
      </w:r>
      <w:r>
        <w:rPr>
          <w:sz w:val="24"/>
        </w:rPr>
        <w:t>de</w:t>
      </w:r>
      <w:r>
        <w:rPr>
          <w:spacing w:val="-2"/>
          <w:sz w:val="24"/>
        </w:rPr>
        <w:t> </w:t>
      </w:r>
      <w:r>
        <w:rPr>
          <w:sz w:val="24"/>
        </w:rPr>
        <w:t>responsabilidad</w:t>
      </w:r>
      <w:r>
        <w:rPr>
          <w:spacing w:val="-5"/>
          <w:sz w:val="24"/>
        </w:rPr>
        <w:t> </w:t>
      </w:r>
      <w:r>
        <w:rPr>
          <w:sz w:val="24"/>
        </w:rPr>
        <w:t>civil</w:t>
      </w:r>
      <w:r>
        <w:rPr>
          <w:spacing w:val="-3"/>
          <w:sz w:val="24"/>
        </w:rPr>
        <w:t> </w:t>
      </w:r>
      <w:r>
        <w:rPr>
          <w:sz w:val="24"/>
        </w:rPr>
        <w:t>por</w:t>
      </w:r>
      <w:r>
        <w:rPr>
          <w:spacing w:val="-3"/>
          <w:sz w:val="24"/>
        </w:rPr>
        <w:t> </w:t>
      </w:r>
      <w:r>
        <w:rPr>
          <w:sz w:val="24"/>
        </w:rPr>
        <w:t>daños</w:t>
      </w:r>
      <w:r>
        <w:rPr>
          <w:spacing w:val="-2"/>
          <w:sz w:val="24"/>
        </w:rPr>
        <w:t> </w:t>
      </w:r>
      <w:r>
        <w:rPr>
          <w:sz w:val="24"/>
        </w:rPr>
        <w:t>a</w:t>
      </w:r>
      <w:r>
        <w:rPr>
          <w:spacing w:val="-3"/>
          <w:sz w:val="24"/>
        </w:rPr>
        <w:t> </w:t>
      </w:r>
      <w:r>
        <w:rPr>
          <w:spacing w:val="-2"/>
          <w:sz w:val="24"/>
        </w:rPr>
        <w:t>terceros;</w:t>
      </w:r>
    </w:p>
    <w:p>
      <w:pPr>
        <w:pStyle w:val="ListParagraph"/>
        <w:numPr>
          <w:ilvl w:val="0"/>
          <w:numId w:val="18"/>
        </w:numPr>
        <w:tabs>
          <w:tab w:pos="2037" w:val="left" w:leader="none"/>
        </w:tabs>
        <w:spacing w:line="240" w:lineRule="auto" w:before="0" w:after="0"/>
        <w:ind w:left="2037" w:right="0" w:hanging="1056"/>
        <w:jc w:val="left"/>
        <w:rPr>
          <w:sz w:val="24"/>
        </w:rPr>
      </w:pPr>
      <w:r>
        <w:rPr>
          <w:sz w:val="24"/>
        </w:rPr>
        <w:t>Licencia</w:t>
      </w:r>
      <w:r>
        <w:rPr>
          <w:spacing w:val="-5"/>
          <w:sz w:val="24"/>
        </w:rPr>
        <w:t> </w:t>
      </w:r>
      <w:r>
        <w:rPr>
          <w:sz w:val="24"/>
        </w:rPr>
        <w:t>de</w:t>
      </w:r>
      <w:r>
        <w:rPr>
          <w:spacing w:val="-2"/>
          <w:sz w:val="24"/>
        </w:rPr>
        <w:t> </w:t>
      </w:r>
      <w:r>
        <w:rPr>
          <w:sz w:val="24"/>
        </w:rPr>
        <w:t>conducir</w:t>
      </w:r>
      <w:r>
        <w:rPr>
          <w:spacing w:val="-5"/>
          <w:sz w:val="24"/>
        </w:rPr>
        <w:t> </w:t>
      </w:r>
      <w:r>
        <w:rPr>
          <w:sz w:val="24"/>
        </w:rPr>
        <w:t>acorde</w:t>
      </w:r>
      <w:r>
        <w:rPr>
          <w:spacing w:val="-2"/>
          <w:sz w:val="24"/>
        </w:rPr>
        <w:t> </w:t>
      </w:r>
      <w:r>
        <w:rPr>
          <w:sz w:val="24"/>
        </w:rPr>
        <w:t>con</w:t>
      </w:r>
      <w:r>
        <w:rPr>
          <w:spacing w:val="-2"/>
          <w:sz w:val="24"/>
        </w:rPr>
        <w:t> </w:t>
      </w:r>
      <w:r>
        <w:rPr>
          <w:sz w:val="24"/>
        </w:rPr>
        <w:t>el</w:t>
      </w:r>
      <w:r>
        <w:rPr>
          <w:spacing w:val="-3"/>
          <w:sz w:val="24"/>
        </w:rPr>
        <w:t> </w:t>
      </w:r>
      <w:r>
        <w:rPr>
          <w:spacing w:val="-2"/>
          <w:sz w:val="24"/>
        </w:rPr>
        <w:t>vehículo;</w:t>
      </w:r>
    </w:p>
    <w:p>
      <w:pPr>
        <w:pStyle w:val="ListParagraph"/>
        <w:spacing w:after="0" w:line="240" w:lineRule="auto"/>
        <w:jc w:val="left"/>
        <w:rPr>
          <w:sz w:val="24"/>
        </w:rPr>
        <w:sectPr>
          <w:pgSz w:w="12240" w:h="15840"/>
          <w:pgMar w:header="0" w:footer="834" w:top="1820" w:bottom="1020" w:left="1080" w:right="720"/>
        </w:sectPr>
      </w:pPr>
    </w:p>
    <w:p>
      <w:pPr>
        <w:pStyle w:val="BodyText"/>
      </w:pPr>
    </w:p>
    <w:p>
      <w:pPr>
        <w:pStyle w:val="BodyText"/>
      </w:pPr>
    </w:p>
    <w:p>
      <w:pPr>
        <w:pStyle w:val="BodyText"/>
        <w:spacing w:before="168"/>
      </w:pPr>
    </w:p>
    <w:p>
      <w:pPr>
        <w:pStyle w:val="BodyText"/>
        <w:ind w:left="622" w:right="701"/>
        <w:jc w:val="both"/>
      </w:pPr>
      <w:r>
        <w:rPr/>
        <w:t>Respecto</w:t>
      </w:r>
      <w:r>
        <w:rPr/>
        <w:t> a</w:t>
      </w:r>
      <w:r>
        <w:rPr/>
        <w:t> los</w:t>
      </w:r>
      <w:r>
        <w:rPr/>
        <w:t> requisitos</w:t>
      </w:r>
      <w:r>
        <w:rPr/>
        <w:t> establecidos</w:t>
      </w:r>
      <w:r>
        <w:rPr/>
        <w:t> en</w:t>
      </w:r>
      <w:r>
        <w:rPr/>
        <w:t> las</w:t>
      </w:r>
      <w:r>
        <w:rPr/>
        <w:t> fracciones</w:t>
      </w:r>
      <w:r>
        <w:rPr/>
        <w:t> V, VI y VII deberán ser entregados en original y copia.</w:t>
      </w:r>
    </w:p>
    <w:p>
      <w:pPr>
        <w:pStyle w:val="BodyText"/>
      </w:pPr>
    </w:p>
    <w:p>
      <w:pPr>
        <w:pStyle w:val="BodyText"/>
        <w:ind w:left="622" w:right="699"/>
        <w:jc w:val="both"/>
      </w:pPr>
      <w:r>
        <w:rPr>
          <w:rFonts w:ascii="Arial" w:hAnsi="Arial"/>
          <w:b/>
        </w:rPr>
        <w:t>ARTÍCULO 43.-</w:t>
      </w:r>
      <w:r>
        <w:rPr>
          <w:rFonts w:ascii="Arial" w:hAnsi="Arial"/>
          <w:b/>
        </w:rPr>
        <w:t> </w:t>
      </w:r>
      <w:r>
        <w:rPr/>
        <w:t>Los plazos establecidos para el trámite referido en el artículo anterior, serán los siguientes:</w:t>
      </w:r>
    </w:p>
    <w:p>
      <w:pPr>
        <w:pStyle w:val="BodyText"/>
      </w:pPr>
    </w:p>
    <w:p>
      <w:pPr>
        <w:pStyle w:val="ListParagraph"/>
        <w:numPr>
          <w:ilvl w:val="0"/>
          <w:numId w:val="19"/>
        </w:numPr>
        <w:tabs>
          <w:tab w:pos="2321" w:val="left" w:leader="none"/>
        </w:tabs>
        <w:spacing w:line="240" w:lineRule="auto" w:before="0" w:after="0"/>
        <w:ind w:left="2321" w:right="0" w:hanging="1272"/>
        <w:jc w:val="left"/>
        <w:rPr>
          <w:sz w:val="24"/>
        </w:rPr>
      </w:pPr>
      <w:r>
        <w:rPr>
          <w:sz w:val="24"/>
        </w:rPr>
        <w:t>Un</w:t>
      </w:r>
      <w:r>
        <w:rPr>
          <w:spacing w:val="-2"/>
          <w:sz w:val="24"/>
        </w:rPr>
        <w:t> </w:t>
      </w:r>
      <w:r>
        <w:rPr>
          <w:sz w:val="24"/>
        </w:rPr>
        <w:t>día</w:t>
      </w:r>
      <w:r>
        <w:rPr>
          <w:spacing w:val="-2"/>
          <w:sz w:val="24"/>
        </w:rPr>
        <w:t> </w:t>
      </w:r>
      <w:r>
        <w:rPr>
          <w:sz w:val="24"/>
        </w:rPr>
        <w:t>hábil</w:t>
      </w:r>
      <w:r>
        <w:rPr>
          <w:spacing w:val="-3"/>
          <w:sz w:val="24"/>
        </w:rPr>
        <w:t> </w:t>
      </w:r>
      <w:r>
        <w:rPr>
          <w:sz w:val="24"/>
        </w:rPr>
        <w:t>de</w:t>
      </w:r>
      <w:r>
        <w:rPr>
          <w:spacing w:val="-4"/>
          <w:sz w:val="24"/>
        </w:rPr>
        <w:t> </w:t>
      </w:r>
      <w:r>
        <w:rPr>
          <w:spacing w:val="-2"/>
          <w:sz w:val="24"/>
        </w:rPr>
        <w:t>prevención.</w:t>
      </w:r>
    </w:p>
    <w:p>
      <w:pPr>
        <w:pStyle w:val="ListParagraph"/>
        <w:numPr>
          <w:ilvl w:val="0"/>
          <w:numId w:val="19"/>
        </w:numPr>
        <w:tabs>
          <w:tab w:pos="2321" w:val="left" w:leader="none"/>
        </w:tabs>
        <w:spacing w:line="240" w:lineRule="auto" w:before="1" w:after="0"/>
        <w:ind w:left="2321" w:right="0" w:hanging="1272"/>
        <w:jc w:val="left"/>
        <w:rPr>
          <w:sz w:val="24"/>
        </w:rPr>
      </w:pPr>
      <w:r>
        <w:rPr>
          <w:sz w:val="24"/>
        </w:rPr>
        <w:t>Un</w:t>
      </w:r>
      <w:r>
        <w:rPr>
          <w:spacing w:val="-3"/>
          <w:sz w:val="24"/>
        </w:rPr>
        <w:t> </w:t>
      </w:r>
      <w:r>
        <w:rPr>
          <w:sz w:val="24"/>
        </w:rPr>
        <w:t>día</w:t>
      </w:r>
      <w:r>
        <w:rPr>
          <w:spacing w:val="-2"/>
          <w:sz w:val="24"/>
        </w:rPr>
        <w:t> </w:t>
      </w:r>
      <w:r>
        <w:rPr>
          <w:sz w:val="24"/>
        </w:rPr>
        <w:t>hábil</w:t>
      </w:r>
      <w:r>
        <w:rPr>
          <w:spacing w:val="-3"/>
          <w:sz w:val="24"/>
        </w:rPr>
        <w:t> </w:t>
      </w:r>
      <w:r>
        <w:rPr>
          <w:sz w:val="24"/>
        </w:rPr>
        <w:t>para</w:t>
      </w:r>
      <w:r>
        <w:rPr>
          <w:spacing w:val="-5"/>
          <w:sz w:val="24"/>
        </w:rPr>
        <w:t> </w:t>
      </w:r>
      <w:r>
        <w:rPr>
          <w:sz w:val="24"/>
        </w:rPr>
        <w:t>subsanar</w:t>
      </w:r>
      <w:r>
        <w:rPr>
          <w:spacing w:val="-2"/>
          <w:sz w:val="24"/>
        </w:rPr>
        <w:t> </w:t>
      </w:r>
      <w:r>
        <w:rPr>
          <w:sz w:val="24"/>
        </w:rPr>
        <w:t>la</w:t>
      </w:r>
      <w:r>
        <w:rPr>
          <w:spacing w:val="-4"/>
          <w:sz w:val="24"/>
        </w:rPr>
        <w:t> </w:t>
      </w:r>
      <w:r>
        <w:rPr>
          <w:spacing w:val="-2"/>
          <w:sz w:val="24"/>
        </w:rPr>
        <w:t>prevención.</w:t>
      </w:r>
    </w:p>
    <w:p>
      <w:pPr>
        <w:pStyle w:val="ListParagraph"/>
        <w:numPr>
          <w:ilvl w:val="0"/>
          <w:numId w:val="19"/>
        </w:numPr>
        <w:tabs>
          <w:tab w:pos="2321" w:val="left" w:leader="none"/>
        </w:tabs>
        <w:spacing w:line="240" w:lineRule="auto" w:before="0" w:after="0"/>
        <w:ind w:left="2321" w:right="703" w:hanging="1272"/>
        <w:jc w:val="left"/>
        <w:rPr>
          <w:sz w:val="24"/>
        </w:rPr>
      </w:pPr>
      <w:r>
        <w:rPr>
          <w:sz w:val="24"/>
        </w:rPr>
        <w:t>Un día hábil de respuesta a partir de que el solicitante entregue los</w:t>
      </w:r>
      <w:r>
        <w:rPr>
          <w:spacing w:val="40"/>
          <w:sz w:val="24"/>
        </w:rPr>
        <w:t> </w:t>
      </w:r>
      <w:r>
        <w:rPr>
          <w:sz w:val="24"/>
        </w:rPr>
        <w:t>requisitos solicitados.</w:t>
      </w:r>
    </w:p>
    <w:p>
      <w:pPr>
        <w:pStyle w:val="BodyText"/>
      </w:pPr>
    </w:p>
    <w:p>
      <w:pPr>
        <w:pStyle w:val="BodyText"/>
        <w:ind w:left="622" w:right="693"/>
        <w:jc w:val="both"/>
      </w:pPr>
      <w:r>
        <w:rPr/>
        <w:t>El permiso para circular con exceso de dimensiones tendrá una vigencia de 1-un día tratándose</w:t>
      </w:r>
      <w:r>
        <w:rPr/>
        <w:t> de</w:t>
      </w:r>
      <w:r>
        <w:rPr/>
        <w:t> circulación</w:t>
      </w:r>
      <w:r>
        <w:rPr/>
        <w:t> en</w:t>
      </w:r>
      <w:r>
        <w:rPr/>
        <w:t> avenidas</w:t>
      </w:r>
      <w:r>
        <w:rPr/>
        <w:t> restringidas</w:t>
      </w:r>
      <w:r>
        <w:rPr/>
        <w:t> y</w:t>
      </w:r>
      <w:r>
        <w:rPr/>
        <w:t> de</w:t>
      </w:r>
      <w:r>
        <w:rPr/>
        <w:t> hasta</w:t>
      </w:r>
      <w:r>
        <w:rPr/>
        <w:t> 30-treinta</w:t>
      </w:r>
      <w:r>
        <w:rPr/>
        <w:t> días</w:t>
      </w:r>
      <w:r>
        <w:rPr/>
        <w:t> en avenidas permitidas.</w:t>
      </w:r>
    </w:p>
    <w:p>
      <w:pPr>
        <w:pStyle w:val="BodyText"/>
      </w:pPr>
    </w:p>
    <w:p>
      <w:pPr>
        <w:pStyle w:val="BodyText"/>
        <w:ind w:left="622" w:right="688"/>
        <w:jc w:val="both"/>
      </w:pPr>
      <w:r>
        <w:rPr>
          <w:rFonts w:ascii="Arial" w:hAnsi="Arial"/>
          <w:b/>
        </w:rPr>
        <w:t>ARTÍCULO</w:t>
      </w:r>
      <w:r>
        <w:rPr>
          <w:rFonts w:ascii="Arial" w:hAnsi="Arial"/>
          <w:b/>
          <w:spacing w:val="-2"/>
        </w:rPr>
        <w:t> </w:t>
      </w:r>
      <w:r>
        <w:rPr>
          <w:rFonts w:ascii="Arial" w:hAnsi="Arial"/>
          <w:b/>
        </w:rPr>
        <w:t>44.-</w:t>
      </w:r>
      <w:r>
        <w:rPr>
          <w:rFonts w:ascii="Arial" w:hAnsi="Arial"/>
          <w:b/>
          <w:spacing w:val="-4"/>
        </w:rPr>
        <w:t> </w:t>
      </w:r>
      <w:r>
        <w:rPr/>
        <w:t>Los</w:t>
      </w:r>
      <w:r>
        <w:rPr>
          <w:spacing w:val="-2"/>
        </w:rPr>
        <w:t> </w:t>
      </w:r>
      <w:r>
        <w:rPr/>
        <w:t>vehículos</w:t>
      </w:r>
      <w:r>
        <w:rPr>
          <w:spacing w:val="-2"/>
        </w:rPr>
        <w:t> </w:t>
      </w:r>
      <w:r>
        <w:rPr/>
        <w:t>de</w:t>
      </w:r>
      <w:r>
        <w:rPr>
          <w:spacing w:val="-2"/>
        </w:rPr>
        <w:t> </w:t>
      </w:r>
      <w:r>
        <w:rPr/>
        <w:t>transporte</w:t>
      </w:r>
      <w:r>
        <w:rPr>
          <w:spacing w:val="-4"/>
        </w:rPr>
        <w:t> </w:t>
      </w:r>
      <w:r>
        <w:rPr/>
        <w:t>de</w:t>
      </w:r>
      <w:r>
        <w:rPr>
          <w:spacing w:val="-2"/>
        </w:rPr>
        <w:t> </w:t>
      </w:r>
      <w:r>
        <w:rPr/>
        <w:t>carga</w:t>
      </w:r>
      <w:r>
        <w:rPr>
          <w:spacing w:val="-2"/>
        </w:rPr>
        <w:t> </w:t>
      </w:r>
      <w:r>
        <w:rPr/>
        <w:t>pesada</w:t>
      </w:r>
      <w:r>
        <w:rPr>
          <w:spacing w:val="-2"/>
        </w:rPr>
        <w:t> </w:t>
      </w:r>
      <w:r>
        <w:rPr/>
        <w:t>con</w:t>
      </w:r>
      <w:r>
        <w:rPr>
          <w:spacing w:val="-2"/>
        </w:rPr>
        <w:t> </w:t>
      </w:r>
      <w:r>
        <w:rPr/>
        <w:t>tractor</w:t>
      </w:r>
      <w:r>
        <w:rPr>
          <w:spacing w:val="-2"/>
        </w:rPr>
        <w:t> </w:t>
      </w:r>
      <w:r>
        <w:rPr/>
        <w:t>doblemente articulado, es decir con una configuración T-S-R (tracto camión-semirremolque- remolque), T-S-S</w:t>
      </w:r>
      <w:r>
        <w:rPr/>
        <w:t> (tracto</w:t>
      </w:r>
      <w:r>
        <w:rPr/>
        <w:t> camión-semiremolque-semiremolque)</w:t>
      </w:r>
      <w:r>
        <w:rPr/>
        <w:t> o</w:t>
      </w:r>
      <w:r>
        <w:rPr/>
        <w:t> C-R (camión- remolque), podrán circular por las vías que forman parte de la red troncal, a excepción de aquellas vueltas o retornos en los tramos de vías que por su diseño geométrico no permitan la circulación de estas unidades, mismas que estarán debidamente señalizadas.</w:t>
      </w:r>
    </w:p>
    <w:p>
      <w:pPr>
        <w:pStyle w:val="BodyText"/>
      </w:pPr>
    </w:p>
    <w:p>
      <w:pPr>
        <w:pStyle w:val="BodyText"/>
        <w:ind w:left="622" w:right="694"/>
        <w:jc w:val="both"/>
      </w:pPr>
      <w:r>
        <w:rPr>
          <w:rFonts w:ascii="Arial" w:hAnsi="Arial"/>
          <w:b/>
        </w:rPr>
        <w:t>ARTÍCULO 45</w:t>
      </w:r>
      <w:r>
        <w:rPr/>
        <w:t>.- La Autoridad Municipal podrá otorgar permiso para la circulación de alguno(s) vehículo(s) de transporte de carga pesada por las vías limitadas y por las vías restringidas del Municipio, en los siguientes supuestos:</w:t>
      </w:r>
    </w:p>
    <w:p>
      <w:pPr>
        <w:pStyle w:val="BodyText"/>
      </w:pPr>
    </w:p>
    <w:p>
      <w:pPr>
        <w:pStyle w:val="ListParagraph"/>
        <w:numPr>
          <w:ilvl w:val="0"/>
          <w:numId w:val="20"/>
        </w:numPr>
        <w:tabs>
          <w:tab w:pos="1474" w:val="left" w:leader="none"/>
        </w:tabs>
        <w:spacing w:line="240" w:lineRule="auto" w:before="0" w:after="0"/>
        <w:ind w:left="1474" w:right="703" w:hanging="425"/>
        <w:jc w:val="left"/>
        <w:rPr>
          <w:sz w:val="24"/>
        </w:rPr>
      </w:pPr>
      <w:r>
        <w:rPr>
          <w:sz w:val="24"/>
        </w:rPr>
        <w:t>Para</w:t>
      </w:r>
      <w:r>
        <w:rPr>
          <w:spacing w:val="22"/>
          <w:sz w:val="24"/>
        </w:rPr>
        <w:t> </w:t>
      </w:r>
      <w:r>
        <w:rPr>
          <w:sz w:val="24"/>
        </w:rPr>
        <w:t>la</w:t>
      </w:r>
      <w:r>
        <w:rPr>
          <w:spacing w:val="23"/>
          <w:sz w:val="24"/>
        </w:rPr>
        <w:t> </w:t>
      </w:r>
      <w:r>
        <w:rPr>
          <w:sz w:val="24"/>
        </w:rPr>
        <w:t>carga</w:t>
      </w:r>
      <w:r>
        <w:rPr>
          <w:spacing w:val="23"/>
          <w:sz w:val="24"/>
        </w:rPr>
        <w:t> </w:t>
      </w:r>
      <w:r>
        <w:rPr>
          <w:sz w:val="24"/>
        </w:rPr>
        <w:t>o</w:t>
      </w:r>
      <w:r>
        <w:rPr>
          <w:spacing w:val="23"/>
          <w:sz w:val="24"/>
        </w:rPr>
        <w:t> </w:t>
      </w:r>
      <w:r>
        <w:rPr>
          <w:sz w:val="24"/>
        </w:rPr>
        <w:t>descarga</w:t>
      </w:r>
      <w:r>
        <w:rPr>
          <w:spacing w:val="23"/>
          <w:sz w:val="24"/>
        </w:rPr>
        <w:t> </w:t>
      </w:r>
      <w:r>
        <w:rPr>
          <w:sz w:val="24"/>
        </w:rPr>
        <w:t>o</w:t>
      </w:r>
      <w:r>
        <w:rPr>
          <w:spacing w:val="23"/>
          <w:sz w:val="24"/>
        </w:rPr>
        <w:t> </w:t>
      </w:r>
      <w:r>
        <w:rPr>
          <w:sz w:val="24"/>
        </w:rPr>
        <w:t>prestación</w:t>
      </w:r>
      <w:r>
        <w:rPr>
          <w:spacing w:val="23"/>
          <w:sz w:val="24"/>
        </w:rPr>
        <w:t> </w:t>
      </w:r>
      <w:r>
        <w:rPr>
          <w:sz w:val="24"/>
        </w:rPr>
        <w:t>de</w:t>
      </w:r>
      <w:r>
        <w:rPr>
          <w:spacing w:val="23"/>
          <w:sz w:val="24"/>
        </w:rPr>
        <w:t> </w:t>
      </w:r>
      <w:r>
        <w:rPr>
          <w:sz w:val="24"/>
        </w:rPr>
        <w:t>un</w:t>
      </w:r>
      <w:r>
        <w:rPr>
          <w:spacing w:val="23"/>
          <w:sz w:val="24"/>
        </w:rPr>
        <w:t> </w:t>
      </w:r>
      <w:r>
        <w:rPr>
          <w:sz w:val="24"/>
        </w:rPr>
        <w:t>bien</w:t>
      </w:r>
      <w:r>
        <w:rPr>
          <w:spacing w:val="21"/>
          <w:sz w:val="24"/>
        </w:rPr>
        <w:t> </w:t>
      </w:r>
      <w:r>
        <w:rPr>
          <w:sz w:val="24"/>
        </w:rPr>
        <w:t>o</w:t>
      </w:r>
      <w:r>
        <w:rPr>
          <w:spacing w:val="23"/>
          <w:sz w:val="24"/>
        </w:rPr>
        <w:t> </w:t>
      </w:r>
      <w:r>
        <w:rPr>
          <w:sz w:val="24"/>
        </w:rPr>
        <w:t>servicio</w:t>
      </w:r>
      <w:r>
        <w:rPr>
          <w:spacing w:val="23"/>
          <w:sz w:val="24"/>
        </w:rPr>
        <w:t> </w:t>
      </w:r>
      <w:r>
        <w:rPr>
          <w:sz w:val="24"/>
        </w:rPr>
        <w:t>que</w:t>
      </w:r>
      <w:r>
        <w:rPr>
          <w:spacing w:val="20"/>
          <w:sz w:val="24"/>
        </w:rPr>
        <w:t> </w:t>
      </w:r>
      <w:r>
        <w:rPr>
          <w:sz w:val="24"/>
        </w:rPr>
        <w:t>se</w:t>
      </w:r>
      <w:r>
        <w:rPr>
          <w:spacing w:val="23"/>
          <w:sz w:val="24"/>
        </w:rPr>
        <w:t> </w:t>
      </w:r>
      <w:r>
        <w:rPr>
          <w:sz w:val="24"/>
        </w:rPr>
        <w:t>lleve</w:t>
      </w:r>
      <w:r>
        <w:rPr>
          <w:spacing w:val="23"/>
          <w:sz w:val="24"/>
        </w:rPr>
        <w:t> </w:t>
      </w:r>
      <w:r>
        <w:rPr>
          <w:sz w:val="24"/>
        </w:rPr>
        <w:t>a cabo de forma extraordinaria e imprescindible dentro del Municipio;</w:t>
      </w:r>
    </w:p>
    <w:p>
      <w:pPr>
        <w:pStyle w:val="ListParagraph"/>
        <w:numPr>
          <w:ilvl w:val="0"/>
          <w:numId w:val="20"/>
        </w:numPr>
        <w:tabs>
          <w:tab w:pos="1474" w:val="left" w:leader="none"/>
        </w:tabs>
        <w:spacing w:line="240" w:lineRule="auto" w:before="1" w:after="0"/>
        <w:ind w:left="1474" w:right="703" w:hanging="425"/>
        <w:jc w:val="left"/>
        <w:rPr>
          <w:sz w:val="24"/>
        </w:rPr>
      </w:pPr>
      <w:r>
        <w:rPr>
          <w:sz w:val="24"/>
        </w:rPr>
        <w:t>Cuando se cuente con un permiso de construcción emitido por la Autoridad correspondiente; y</w:t>
      </w:r>
    </w:p>
    <w:p>
      <w:pPr>
        <w:pStyle w:val="ListParagraph"/>
        <w:numPr>
          <w:ilvl w:val="0"/>
          <w:numId w:val="20"/>
        </w:numPr>
        <w:tabs>
          <w:tab w:pos="1472" w:val="left" w:leader="none"/>
          <w:tab w:pos="1474" w:val="left" w:leader="none"/>
        </w:tabs>
        <w:spacing w:line="240" w:lineRule="auto" w:before="0" w:after="0"/>
        <w:ind w:left="1474" w:right="702" w:hanging="425"/>
        <w:jc w:val="left"/>
        <w:rPr>
          <w:sz w:val="24"/>
        </w:rPr>
      </w:pPr>
      <w:r>
        <w:rPr>
          <w:sz w:val="24"/>
        </w:rPr>
        <w:t>Las</w:t>
      </w:r>
      <w:r>
        <w:rPr>
          <w:spacing w:val="40"/>
          <w:sz w:val="24"/>
        </w:rPr>
        <w:t> </w:t>
      </w:r>
      <w:r>
        <w:rPr>
          <w:sz w:val="24"/>
        </w:rPr>
        <w:t>demás</w:t>
      </w:r>
      <w:r>
        <w:rPr>
          <w:spacing w:val="40"/>
          <w:sz w:val="24"/>
        </w:rPr>
        <w:t> </w:t>
      </w:r>
      <w:r>
        <w:rPr>
          <w:sz w:val="24"/>
        </w:rPr>
        <w:t>que</w:t>
      </w:r>
      <w:r>
        <w:rPr>
          <w:spacing w:val="40"/>
          <w:sz w:val="24"/>
        </w:rPr>
        <w:t> </w:t>
      </w:r>
      <w:r>
        <w:rPr>
          <w:sz w:val="24"/>
        </w:rPr>
        <w:t>la</w:t>
      </w:r>
      <w:r>
        <w:rPr>
          <w:spacing w:val="40"/>
          <w:sz w:val="24"/>
        </w:rPr>
        <w:t> </w:t>
      </w:r>
      <w:r>
        <w:rPr>
          <w:sz w:val="24"/>
        </w:rPr>
        <w:t>Autoridad</w:t>
      </w:r>
      <w:r>
        <w:rPr>
          <w:spacing w:val="40"/>
          <w:sz w:val="24"/>
        </w:rPr>
        <w:t> </w:t>
      </w:r>
      <w:r>
        <w:rPr>
          <w:sz w:val="24"/>
        </w:rPr>
        <w:t>Municipal</w:t>
      </w:r>
      <w:r>
        <w:rPr>
          <w:spacing w:val="40"/>
          <w:sz w:val="24"/>
        </w:rPr>
        <w:t> </w:t>
      </w:r>
      <w:r>
        <w:rPr>
          <w:sz w:val="24"/>
        </w:rPr>
        <w:t>correspondiente</w:t>
      </w:r>
      <w:r>
        <w:rPr>
          <w:spacing w:val="40"/>
          <w:sz w:val="24"/>
        </w:rPr>
        <w:t> </w:t>
      </w:r>
      <w:r>
        <w:rPr>
          <w:sz w:val="24"/>
        </w:rPr>
        <w:t>considere</w:t>
      </w:r>
      <w:r>
        <w:rPr>
          <w:spacing w:val="40"/>
          <w:sz w:val="24"/>
        </w:rPr>
        <w:t> </w:t>
      </w:r>
      <w:r>
        <w:rPr>
          <w:sz w:val="24"/>
        </w:rPr>
        <w:t>como</w:t>
      </w:r>
      <w:r>
        <w:rPr>
          <w:spacing w:val="80"/>
          <w:sz w:val="24"/>
        </w:rPr>
        <w:t> </w:t>
      </w:r>
      <w:r>
        <w:rPr>
          <w:sz w:val="24"/>
        </w:rPr>
        <w:t>circunstancias especiales.</w:t>
      </w:r>
    </w:p>
    <w:p>
      <w:pPr>
        <w:pStyle w:val="BodyText"/>
      </w:pPr>
    </w:p>
    <w:p>
      <w:pPr>
        <w:pStyle w:val="BodyText"/>
        <w:ind w:left="622" w:right="701"/>
        <w:jc w:val="both"/>
      </w:pPr>
      <w:r>
        <w:rPr/>
        <w:t>La Autoridad Municipal analizará cada caso en específico señalando con claridad en el</w:t>
      </w:r>
      <w:r>
        <w:rPr>
          <w:spacing w:val="-1"/>
        </w:rPr>
        <w:t> </w:t>
      </w:r>
      <w:r>
        <w:rPr/>
        <w:t>permiso la</w:t>
      </w:r>
      <w:r>
        <w:rPr>
          <w:spacing w:val="-3"/>
        </w:rPr>
        <w:t> </w:t>
      </w:r>
      <w:r>
        <w:rPr/>
        <w:t>fecha</w:t>
      </w:r>
      <w:r>
        <w:rPr>
          <w:spacing w:val="-2"/>
        </w:rPr>
        <w:t> </w:t>
      </w:r>
      <w:r>
        <w:rPr/>
        <w:t>de</w:t>
      </w:r>
      <w:r>
        <w:rPr>
          <w:spacing w:val="-3"/>
        </w:rPr>
        <w:t> </w:t>
      </w:r>
      <w:r>
        <w:rPr/>
        <w:t>expedición,</w:t>
      </w:r>
      <w:r>
        <w:rPr>
          <w:spacing w:val="-3"/>
        </w:rPr>
        <w:t> </w:t>
      </w:r>
      <w:r>
        <w:rPr/>
        <w:t>ruta,</w:t>
      </w:r>
      <w:r>
        <w:rPr>
          <w:spacing w:val="-3"/>
        </w:rPr>
        <w:t> </w:t>
      </w:r>
      <w:r>
        <w:rPr/>
        <w:t>vigencia, horario y</w:t>
      </w:r>
      <w:r>
        <w:rPr>
          <w:spacing w:val="-3"/>
        </w:rPr>
        <w:t> </w:t>
      </w:r>
      <w:r>
        <w:rPr/>
        <w:t>demás</w:t>
      </w:r>
      <w:r>
        <w:rPr>
          <w:spacing w:val="-3"/>
        </w:rPr>
        <w:t> </w:t>
      </w:r>
      <w:r>
        <w:rPr/>
        <w:t>condiciones</w:t>
      </w:r>
      <w:r>
        <w:rPr>
          <w:spacing w:val="-1"/>
        </w:rPr>
        <w:t> </w:t>
      </w:r>
      <w:r>
        <w:rPr/>
        <w:t>que</w:t>
      </w:r>
      <w:r>
        <w:rPr>
          <w:spacing w:val="-2"/>
        </w:rPr>
        <w:t> </w:t>
      </w:r>
      <w:r>
        <w:rPr/>
        <w:t>se </w:t>
      </w:r>
      <w:r>
        <w:rPr>
          <w:spacing w:val="-2"/>
        </w:rPr>
        <w:t>requieran.</w:t>
      </w:r>
    </w:p>
    <w:p>
      <w:pPr>
        <w:pStyle w:val="BodyText"/>
      </w:pPr>
    </w:p>
    <w:p>
      <w:pPr>
        <w:pStyle w:val="BodyText"/>
        <w:ind w:left="622" w:right="701"/>
        <w:jc w:val="both"/>
      </w:pPr>
      <w:r>
        <w:rPr>
          <w:rFonts w:ascii="Arial" w:hAnsi="Arial"/>
          <w:b/>
        </w:rPr>
        <w:t>ARTÍCULO 46.- </w:t>
      </w:r>
      <w:r>
        <w:rPr/>
        <w:t>Para la obtención del permiso para circular por las vías limitadas y restringidas, el interesado deberá presentar los siguientes documentos vigentes en los días y horarios establecidos por la Autoridad Municipal que corresponda:</w:t>
      </w:r>
    </w:p>
    <w:p>
      <w:pPr>
        <w:pStyle w:val="BodyText"/>
        <w:spacing w:after="0"/>
        <w:jc w:val="both"/>
        <w:sectPr>
          <w:pgSz w:w="12240" w:h="15840"/>
          <w:pgMar w:header="0" w:footer="834" w:top="1820" w:bottom="1020" w:left="1080" w:right="720"/>
        </w:sectPr>
      </w:pPr>
    </w:p>
    <w:p>
      <w:pPr>
        <w:pStyle w:val="BodyText"/>
        <w:spacing w:before="168"/>
      </w:pPr>
    </w:p>
    <w:p>
      <w:pPr>
        <w:pStyle w:val="ListParagraph"/>
        <w:numPr>
          <w:ilvl w:val="1"/>
          <w:numId w:val="20"/>
        </w:numPr>
        <w:tabs>
          <w:tab w:pos="1896" w:val="left" w:leader="none"/>
          <w:tab w:pos="1898" w:val="left" w:leader="none"/>
        </w:tabs>
        <w:spacing w:line="240" w:lineRule="auto" w:before="0" w:after="0"/>
        <w:ind w:left="1898" w:right="697" w:hanging="495"/>
        <w:jc w:val="both"/>
        <w:rPr>
          <w:sz w:val="24"/>
        </w:rPr>
      </w:pPr>
      <w:r>
        <w:rPr>
          <w:sz w:val="24"/>
        </w:rPr>
        <w:t>Solicitud por escrito o en su caso de forma electrónica, señalando ruta, horario, tipo de carga, tipo de vehículo, así como la empresa originaria y </w:t>
      </w:r>
      <w:r>
        <w:rPr>
          <w:spacing w:val="-2"/>
          <w:sz w:val="24"/>
        </w:rPr>
        <w:t>destinataria;</w:t>
      </w:r>
    </w:p>
    <w:p>
      <w:pPr>
        <w:pStyle w:val="ListParagraph"/>
        <w:numPr>
          <w:ilvl w:val="1"/>
          <w:numId w:val="20"/>
        </w:numPr>
        <w:tabs>
          <w:tab w:pos="1896" w:val="left" w:leader="none"/>
          <w:tab w:pos="1898" w:val="left" w:leader="none"/>
        </w:tabs>
        <w:spacing w:line="240" w:lineRule="auto" w:before="0" w:after="0"/>
        <w:ind w:left="1898" w:right="702" w:hanging="562"/>
        <w:jc w:val="both"/>
        <w:rPr>
          <w:sz w:val="24"/>
        </w:rPr>
      </w:pPr>
      <w:r>
        <w:rPr>
          <w:sz w:val="24"/>
        </w:rPr>
        <w:t>Factura o contrato de arrendamiento que acredite la propiedad o posesión legal del vehículo en original o certificada;</w:t>
      </w:r>
    </w:p>
    <w:p>
      <w:pPr>
        <w:pStyle w:val="ListParagraph"/>
        <w:numPr>
          <w:ilvl w:val="1"/>
          <w:numId w:val="20"/>
        </w:numPr>
        <w:tabs>
          <w:tab w:pos="1896" w:val="left" w:leader="none"/>
        </w:tabs>
        <w:spacing w:line="240" w:lineRule="auto" w:before="0" w:after="0"/>
        <w:ind w:left="1896" w:right="0" w:hanging="624"/>
        <w:jc w:val="both"/>
        <w:rPr>
          <w:sz w:val="24"/>
        </w:rPr>
      </w:pPr>
      <w:r>
        <w:rPr>
          <w:sz w:val="24"/>
        </w:rPr>
        <w:t>Tarjeta</w:t>
      </w:r>
      <w:r>
        <w:rPr>
          <w:spacing w:val="-3"/>
          <w:sz w:val="24"/>
        </w:rPr>
        <w:t> </w:t>
      </w:r>
      <w:r>
        <w:rPr>
          <w:sz w:val="24"/>
        </w:rPr>
        <w:t>de</w:t>
      </w:r>
      <w:r>
        <w:rPr>
          <w:spacing w:val="-3"/>
          <w:sz w:val="24"/>
        </w:rPr>
        <w:t> </w:t>
      </w:r>
      <w:r>
        <w:rPr>
          <w:sz w:val="24"/>
        </w:rPr>
        <w:t>circulación</w:t>
      </w:r>
      <w:r>
        <w:rPr>
          <w:spacing w:val="-6"/>
          <w:sz w:val="24"/>
        </w:rPr>
        <w:t> </w:t>
      </w:r>
      <w:r>
        <w:rPr>
          <w:sz w:val="24"/>
        </w:rPr>
        <w:t>en</w:t>
      </w:r>
      <w:r>
        <w:rPr>
          <w:spacing w:val="-3"/>
          <w:sz w:val="24"/>
        </w:rPr>
        <w:t> </w:t>
      </w:r>
      <w:r>
        <w:rPr>
          <w:sz w:val="24"/>
        </w:rPr>
        <w:t>original</w:t>
      </w:r>
      <w:r>
        <w:rPr>
          <w:spacing w:val="-3"/>
          <w:sz w:val="24"/>
        </w:rPr>
        <w:t> </w:t>
      </w:r>
      <w:r>
        <w:rPr>
          <w:sz w:val="24"/>
        </w:rPr>
        <w:t>o</w:t>
      </w:r>
      <w:r>
        <w:rPr>
          <w:spacing w:val="-2"/>
          <w:sz w:val="24"/>
        </w:rPr>
        <w:t> certificada;</w:t>
      </w:r>
    </w:p>
    <w:p>
      <w:pPr>
        <w:pStyle w:val="ListParagraph"/>
        <w:numPr>
          <w:ilvl w:val="1"/>
          <w:numId w:val="20"/>
        </w:numPr>
        <w:tabs>
          <w:tab w:pos="1898" w:val="left" w:leader="none"/>
        </w:tabs>
        <w:spacing w:line="240" w:lineRule="auto" w:before="0" w:after="0"/>
        <w:ind w:left="1898" w:right="698" w:hanging="656"/>
        <w:jc w:val="left"/>
        <w:rPr>
          <w:sz w:val="24"/>
        </w:rPr>
      </w:pPr>
      <w:r>
        <w:rPr>
          <w:sz w:val="24"/>
        </w:rPr>
        <w:t>Póliza de seguro de responsabilidad civil por daños a terceros en copia </w:t>
      </w:r>
      <w:r>
        <w:rPr>
          <w:spacing w:val="-2"/>
          <w:sz w:val="24"/>
        </w:rPr>
        <w:t>certificada;</w:t>
      </w:r>
    </w:p>
    <w:p>
      <w:pPr>
        <w:pStyle w:val="ListParagraph"/>
        <w:numPr>
          <w:ilvl w:val="1"/>
          <w:numId w:val="20"/>
        </w:numPr>
        <w:tabs>
          <w:tab w:pos="1898" w:val="left" w:leader="none"/>
        </w:tabs>
        <w:spacing w:line="240" w:lineRule="auto" w:before="0" w:after="0"/>
        <w:ind w:left="1898" w:right="0" w:hanging="588"/>
        <w:jc w:val="left"/>
        <w:rPr>
          <w:sz w:val="24"/>
        </w:rPr>
      </w:pPr>
      <w:r>
        <w:rPr>
          <w:sz w:val="24"/>
        </w:rPr>
        <w:t>Licencia</w:t>
      </w:r>
      <w:r>
        <w:rPr>
          <w:spacing w:val="-5"/>
          <w:sz w:val="24"/>
        </w:rPr>
        <w:t> </w:t>
      </w:r>
      <w:r>
        <w:rPr>
          <w:sz w:val="24"/>
        </w:rPr>
        <w:t>de</w:t>
      </w:r>
      <w:r>
        <w:rPr>
          <w:spacing w:val="-3"/>
          <w:sz w:val="24"/>
        </w:rPr>
        <w:t> </w:t>
      </w:r>
      <w:r>
        <w:rPr>
          <w:sz w:val="24"/>
        </w:rPr>
        <w:t>conducir</w:t>
      </w:r>
      <w:r>
        <w:rPr>
          <w:spacing w:val="-5"/>
          <w:sz w:val="24"/>
        </w:rPr>
        <w:t> </w:t>
      </w:r>
      <w:r>
        <w:rPr>
          <w:sz w:val="24"/>
        </w:rPr>
        <w:t>acorde</w:t>
      </w:r>
      <w:r>
        <w:rPr>
          <w:spacing w:val="-3"/>
          <w:sz w:val="24"/>
        </w:rPr>
        <w:t> </w:t>
      </w:r>
      <w:r>
        <w:rPr>
          <w:sz w:val="24"/>
        </w:rPr>
        <w:t>con</w:t>
      </w:r>
      <w:r>
        <w:rPr>
          <w:spacing w:val="-3"/>
          <w:sz w:val="24"/>
        </w:rPr>
        <w:t> </w:t>
      </w:r>
      <w:r>
        <w:rPr>
          <w:sz w:val="24"/>
        </w:rPr>
        <w:t>el</w:t>
      </w:r>
      <w:r>
        <w:rPr>
          <w:spacing w:val="-3"/>
          <w:sz w:val="24"/>
        </w:rPr>
        <w:t> </w:t>
      </w:r>
      <w:r>
        <w:rPr>
          <w:sz w:val="24"/>
        </w:rPr>
        <w:t>vehículo;</w:t>
      </w:r>
      <w:r>
        <w:rPr>
          <w:spacing w:val="-5"/>
          <w:sz w:val="24"/>
        </w:rPr>
        <w:t> y,</w:t>
      </w:r>
    </w:p>
    <w:p>
      <w:pPr>
        <w:pStyle w:val="ListParagraph"/>
        <w:numPr>
          <w:ilvl w:val="1"/>
          <w:numId w:val="20"/>
        </w:numPr>
        <w:tabs>
          <w:tab w:pos="1898" w:val="left" w:leader="none"/>
        </w:tabs>
        <w:spacing w:line="240" w:lineRule="auto" w:before="1" w:after="0"/>
        <w:ind w:left="1898" w:right="0" w:hanging="655"/>
        <w:jc w:val="left"/>
        <w:rPr>
          <w:sz w:val="24"/>
        </w:rPr>
      </w:pPr>
      <w:r>
        <w:rPr>
          <w:sz w:val="24"/>
        </w:rPr>
        <w:t>Permiso</w:t>
      </w:r>
      <w:r>
        <w:rPr>
          <w:spacing w:val="-5"/>
          <w:sz w:val="24"/>
        </w:rPr>
        <w:t> </w:t>
      </w:r>
      <w:r>
        <w:rPr>
          <w:sz w:val="24"/>
        </w:rPr>
        <w:t>o</w:t>
      </w:r>
      <w:r>
        <w:rPr>
          <w:spacing w:val="-3"/>
          <w:sz w:val="24"/>
        </w:rPr>
        <w:t> </w:t>
      </w:r>
      <w:r>
        <w:rPr>
          <w:sz w:val="24"/>
        </w:rPr>
        <w:t>licencia</w:t>
      </w:r>
      <w:r>
        <w:rPr>
          <w:spacing w:val="-3"/>
          <w:sz w:val="24"/>
        </w:rPr>
        <w:t> </w:t>
      </w:r>
      <w:r>
        <w:rPr>
          <w:sz w:val="24"/>
        </w:rPr>
        <w:t>de</w:t>
      </w:r>
      <w:r>
        <w:rPr>
          <w:spacing w:val="-6"/>
          <w:sz w:val="24"/>
        </w:rPr>
        <w:t> </w:t>
      </w:r>
      <w:r>
        <w:rPr>
          <w:sz w:val="24"/>
        </w:rPr>
        <w:t>construcción</w:t>
      </w:r>
      <w:r>
        <w:rPr>
          <w:spacing w:val="-3"/>
          <w:sz w:val="24"/>
        </w:rPr>
        <w:t> </w:t>
      </w:r>
      <w:r>
        <w:rPr>
          <w:sz w:val="24"/>
        </w:rPr>
        <w:t>en</w:t>
      </w:r>
      <w:r>
        <w:rPr>
          <w:spacing w:val="-3"/>
          <w:sz w:val="24"/>
        </w:rPr>
        <w:t> </w:t>
      </w:r>
      <w:r>
        <w:rPr>
          <w:sz w:val="24"/>
        </w:rPr>
        <w:t>su</w:t>
      </w:r>
      <w:r>
        <w:rPr>
          <w:spacing w:val="-1"/>
          <w:sz w:val="24"/>
        </w:rPr>
        <w:t> </w:t>
      </w:r>
      <w:r>
        <w:rPr>
          <w:spacing w:val="-4"/>
          <w:sz w:val="24"/>
        </w:rPr>
        <w:t>caso.</w:t>
      </w:r>
    </w:p>
    <w:p>
      <w:pPr>
        <w:pStyle w:val="BodyText"/>
        <w:spacing w:before="276"/>
        <w:ind w:left="622" w:right="702"/>
        <w:jc w:val="both"/>
      </w:pPr>
      <w:r>
        <w:rPr/>
        <w:t>Se podrán realizar los trámites para la obtención de permisos para circular por vías limitadas o restringidas a través de sistemas o medios tecnológicos que se designen para tal efecto.</w:t>
      </w:r>
    </w:p>
    <w:p>
      <w:pPr>
        <w:pStyle w:val="BodyText"/>
      </w:pPr>
    </w:p>
    <w:p>
      <w:pPr>
        <w:pStyle w:val="BodyText"/>
        <w:ind w:left="622" w:right="702"/>
        <w:jc w:val="both"/>
      </w:pPr>
      <w:r>
        <w:rPr>
          <w:rFonts w:ascii="Arial" w:hAnsi="Arial"/>
          <w:b/>
        </w:rPr>
        <w:t>ARTÍCULO 47.- </w:t>
      </w:r>
      <w:r>
        <w:rPr/>
        <w:t>Los plazos establecidos para dar respuesta al trámite referido en el artículo anterior son los siguientes:</w:t>
      </w:r>
    </w:p>
    <w:p>
      <w:pPr>
        <w:pStyle w:val="BodyText"/>
      </w:pPr>
    </w:p>
    <w:p>
      <w:pPr>
        <w:pStyle w:val="ListParagraph"/>
        <w:numPr>
          <w:ilvl w:val="0"/>
          <w:numId w:val="21"/>
        </w:numPr>
        <w:tabs>
          <w:tab w:pos="1898" w:val="left" w:leader="none"/>
        </w:tabs>
        <w:spacing w:line="240" w:lineRule="auto" w:before="0" w:after="0"/>
        <w:ind w:left="1898" w:right="0" w:hanging="568"/>
        <w:jc w:val="left"/>
        <w:rPr>
          <w:sz w:val="24"/>
        </w:rPr>
      </w:pPr>
      <w:r>
        <w:rPr>
          <w:sz w:val="24"/>
        </w:rPr>
        <w:t>Un</w:t>
      </w:r>
      <w:r>
        <w:rPr>
          <w:spacing w:val="-2"/>
          <w:sz w:val="24"/>
        </w:rPr>
        <w:t> </w:t>
      </w:r>
      <w:r>
        <w:rPr>
          <w:sz w:val="24"/>
        </w:rPr>
        <w:t>día</w:t>
      </w:r>
      <w:r>
        <w:rPr>
          <w:spacing w:val="-2"/>
          <w:sz w:val="24"/>
        </w:rPr>
        <w:t> </w:t>
      </w:r>
      <w:r>
        <w:rPr>
          <w:sz w:val="24"/>
        </w:rPr>
        <w:t>hábil</w:t>
      </w:r>
      <w:r>
        <w:rPr>
          <w:spacing w:val="-3"/>
          <w:sz w:val="24"/>
        </w:rPr>
        <w:t> </w:t>
      </w:r>
      <w:r>
        <w:rPr>
          <w:sz w:val="24"/>
        </w:rPr>
        <w:t>de</w:t>
      </w:r>
      <w:r>
        <w:rPr>
          <w:spacing w:val="-4"/>
          <w:sz w:val="24"/>
        </w:rPr>
        <w:t> </w:t>
      </w:r>
      <w:r>
        <w:rPr>
          <w:spacing w:val="-2"/>
          <w:sz w:val="24"/>
        </w:rPr>
        <w:t>prevención.</w:t>
      </w:r>
    </w:p>
    <w:p>
      <w:pPr>
        <w:pStyle w:val="ListParagraph"/>
        <w:numPr>
          <w:ilvl w:val="0"/>
          <w:numId w:val="21"/>
        </w:numPr>
        <w:tabs>
          <w:tab w:pos="1898" w:val="left" w:leader="none"/>
        </w:tabs>
        <w:spacing w:line="240" w:lineRule="auto" w:before="0" w:after="0"/>
        <w:ind w:left="1898" w:right="0" w:hanging="568"/>
        <w:jc w:val="left"/>
        <w:rPr>
          <w:sz w:val="24"/>
        </w:rPr>
      </w:pPr>
      <w:r>
        <w:rPr>
          <w:sz w:val="24"/>
        </w:rPr>
        <w:t>Un</w:t>
      </w:r>
      <w:r>
        <w:rPr>
          <w:spacing w:val="-3"/>
          <w:sz w:val="24"/>
        </w:rPr>
        <w:t> </w:t>
      </w:r>
      <w:r>
        <w:rPr>
          <w:sz w:val="24"/>
        </w:rPr>
        <w:t>día</w:t>
      </w:r>
      <w:r>
        <w:rPr>
          <w:spacing w:val="-2"/>
          <w:sz w:val="24"/>
        </w:rPr>
        <w:t> </w:t>
      </w:r>
      <w:r>
        <w:rPr>
          <w:sz w:val="24"/>
        </w:rPr>
        <w:t>hábil</w:t>
      </w:r>
      <w:r>
        <w:rPr>
          <w:spacing w:val="-3"/>
          <w:sz w:val="24"/>
        </w:rPr>
        <w:t> </w:t>
      </w:r>
      <w:r>
        <w:rPr>
          <w:sz w:val="24"/>
        </w:rPr>
        <w:t>para</w:t>
      </w:r>
      <w:r>
        <w:rPr>
          <w:spacing w:val="-5"/>
          <w:sz w:val="24"/>
        </w:rPr>
        <w:t> </w:t>
      </w:r>
      <w:r>
        <w:rPr>
          <w:sz w:val="24"/>
        </w:rPr>
        <w:t>subsanar</w:t>
      </w:r>
      <w:r>
        <w:rPr>
          <w:spacing w:val="-2"/>
          <w:sz w:val="24"/>
        </w:rPr>
        <w:t> </w:t>
      </w:r>
      <w:r>
        <w:rPr>
          <w:sz w:val="24"/>
        </w:rPr>
        <w:t>la</w:t>
      </w:r>
      <w:r>
        <w:rPr>
          <w:spacing w:val="-4"/>
          <w:sz w:val="24"/>
        </w:rPr>
        <w:t> </w:t>
      </w:r>
      <w:r>
        <w:rPr>
          <w:spacing w:val="-2"/>
          <w:sz w:val="24"/>
        </w:rPr>
        <w:t>prevención.</w:t>
      </w:r>
    </w:p>
    <w:p>
      <w:pPr>
        <w:pStyle w:val="ListParagraph"/>
        <w:numPr>
          <w:ilvl w:val="0"/>
          <w:numId w:val="21"/>
        </w:numPr>
        <w:tabs>
          <w:tab w:pos="1898" w:val="left" w:leader="none"/>
        </w:tabs>
        <w:spacing w:line="240" w:lineRule="auto" w:before="0" w:after="0"/>
        <w:ind w:left="1898" w:right="702" w:hanging="569"/>
        <w:jc w:val="left"/>
        <w:rPr>
          <w:sz w:val="24"/>
        </w:rPr>
      </w:pPr>
      <w:r>
        <w:rPr>
          <w:sz w:val="24"/>
        </w:rPr>
        <w:t>Un</w:t>
      </w:r>
      <w:r>
        <w:rPr>
          <w:spacing w:val="40"/>
          <w:sz w:val="24"/>
        </w:rPr>
        <w:t> </w:t>
      </w:r>
      <w:r>
        <w:rPr>
          <w:sz w:val="24"/>
        </w:rPr>
        <w:t>día</w:t>
      </w:r>
      <w:r>
        <w:rPr>
          <w:spacing w:val="40"/>
          <w:sz w:val="24"/>
        </w:rPr>
        <w:t> </w:t>
      </w:r>
      <w:r>
        <w:rPr>
          <w:sz w:val="24"/>
        </w:rPr>
        <w:t>hábil</w:t>
      </w:r>
      <w:r>
        <w:rPr>
          <w:spacing w:val="40"/>
          <w:sz w:val="24"/>
        </w:rPr>
        <w:t> </w:t>
      </w:r>
      <w:r>
        <w:rPr>
          <w:sz w:val="24"/>
        </w:rPr>
        <w:t>de</w:t>
      </w:r>
      <w:r>
        <w:rPr>
          <w:spacing w:val="40"/>
          <w:sz w:val="24"/>
        </w:rPr>
        <w:t> </w:t>
      </w:r>
      <w:r>
        <w:rPr>
          <w:sz w:val="24"/>
        </w:rPr>
        <w:t>respuesta</w:t>
      </w:r>
      <w:r>
        <w:rPr>
          <w:spacing w:val="40"/>
          <w:sz w:val="24"/>
        </w:rPr>
        <w:t> </w:t>
      </w:r>
      <w:r>
        <w:rPr>
          <w:sz w:val="24"/>
        </w:rPr>
        <w:t>a</w:t>
      </w:r>
      <w:r>
        <w:rPr>
          <w:spacing w:val="40"/>
          <w:sz w:val="24"/>
        </w:rPr>
        <w:t> </w:t>
      </w:r>
      <w:r>
        <w:rPr>
          <w:sz w:val="24"/>
        </w:rPr>
        <w:t>partir</w:t>
      </w:r>
      <w:r>
        <w:rPr>
          <w:spacing w:val="40"/>
          <w:sz w:val="24"/>
        </w:rPr>
        <w:t> </w:t>
      </w:r>
      <w:r>
        <w:rPr>
          <w:sz w:val="24"/>
        </w:rPr>
        <w:t>de</w:t>
      </w:r>
      <w:r>
        <w:rPr>
          <w:spacing w:val="40"/>
          <w:sz w:val="24"/>
        </w:rPr>
        <w:t> </w:t>
      </w:r>
      <w:r>
        <w:rPr>
          <w:sz w:val="24"/>
        </w:rPr>
        <w:t>que</w:t>
      </w:r>
      <w:r>
        <w:rPr>
          <w:spacing w:val="40"/>
          <w:sz w:val="24"/>
        </w:rPr>
        <w:t> </w:t>
      </w:r>
      <w:r>
        <w:rPr>
          <w:sz w:val="24"/>
        </w:rPr>
        <w:t>el</w:t>
      </w:r>
      <w:r>
        <w:rPr>
          <w:spacing w:val="40"/>
          <w:sz w:val="24"/>
        </w:rPr>
        <w:t> </w:t>
      </w:r>
      <w:r>
        <w:rPr>
          <w:sz w:val="24"/>
        </w:rPr>
        <w:t>solicitante</w:t>
      </w:r>
      <w:r>
        <w:rPr>
          <w:spacing w:val="40"/>
          <w:sz w:val="24"/>
        </w:rPr>
        <w:t> </w:t>
      </w:r>
      <w:r>
        <w:rPr>
          <w:sz w:val="24"/>
        </w:rPr>
        <w:t>entregue</w:t>
      </w:r>
      <w:r>
        <w:rPr>
          <w:spacing w:val="40"/>
          <w:sz w:val="24"/>
        </w:rPr>
        <w:t> </w:t>
      </w:r>
      <w:r>
        <w:rPr>
          <w:sz w:val="24"/>
        </w:rPr>
        <w:t>los requisitos solicitados.</w:t>
      </w:r>
    </w:p>
    <w:p>
      <w:pPr>
        <w:pStyle w:val="BodyText"/>
      </w:pPr>
    </w:p>
    <w:p>
      <w:pPr>
        <w:pStyle w:val="BodyText"/>
        <w:ind w:left="622" w:right="701"/>
        <w:jc w:val="both"/>
      </w:pPr>
      <w:r>
        <w:rPr>
          <w:rFonts w:ascii="Arial" w:hAnsi="Arial"/>
          <w:b/>
        </w:rPr>
        <w:t>ARTÍCULO 48</w:t>
      </w:r>
      <w:r>
        <w:rPr/>
        <w:t>.- El costo del permiso para circular vehículos de transporte de carga pesada por las vías restringidas y/o limitadas será el siguiente:</w:t>
      </w:r>
    </w:p>
    <w:p>
      <w:pPr>
        <w:pStyle w:val="BodyText"/>
        <w:spacing w:before="51"/>
        <w:rPr>
          <w:sz w:val="20"/>
        </w:rPr>
      </w:pPr>
    </w:p>
    <w:tbl>
      <w:tblPr>
        <w:tblW w:w="0" w:type="auto"/>
        <w:jc w:val="left"/>
        <w:tblInd w:w="1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1"/>
        <w:gridCol w:w="3544"/>
      </w:tblGrid>
      <w:tr>
        <w:trPr>
          <w:trHeight w:val="551" w:hRule="atLeast"/>
        </w:trPr>
        <w:tc>
          <w:tcPr>
            <w:tcW w:w="7085" w:type="dxa"/>
            <w:gridSpan w:val="2"/>
            <w:shd w:val="clear" w:color="auto" w:fill="D9D9D9"/>
          </w:tcPr>
          <w:p>
            <w:pPr>
              <w:pStyle w:val="TableParagraph"/>
              <w:spacing w:line="276" w:lineRule="exact"/>
              <w:ind w:left="1572" w:hanging="1415"/>
              <w:rPr>
                <w:b/>
                <w:sz w:val="24"/>
              </w:rPr>
            </w:pPr>
            <w:r>
              <w:rPr>
                <w:b/>
                <w:sz w:val="24"/>
              </w:rPr>
              <w:t>PERMISO</w:t>
            </w:r>
            <w:r>
              <w:rPr>
                <w:b/>
                <w:spacing w:val="-8"/>
                <w:sz w:val="24"/>
              </w:rPr>
              <w:t> </w:t>
            </w:r>
            <w:r>
              <w:rPr>
                <w:b/>
                <w:sz w:val="24"/>
              </w:rPr>
              <w:t>PARA</w:t>
            </w:r>
            <w:r>
              <w:rPr>
                <w:b/>
                <w:spacing w:val="-13"/>
                <w:sz w:val="24"/>
              </w:rPr>
              <w:t> </w:t>
            </w:r>
            <w:r>
              <w:rPr>
                <w:b/>
                <w:sz w:val="24"/>
              </w:rPr>
              <w:t>CIRCULAR</w:t>
            </w:r>
            <w:r>
              <w:rPr>
                <w:b/>
                <w:spacing w:val="-8"/>
                <w:sz w:val="24"/>
              </w:rPr>
              <w:t> </w:t>
            </w:r>
            <w:r>
              <w:rPr>
                <w:b/>
                <w:sz w:val="24"/>
              </w:rPr>
              <w:t>VEHÍCULOS</w:t>
            </w:r>
            <w:r>
              <w:rPr>
                <w:b/>
                <w:spacing w:val="-8"/>
                <w:sz w:val="24"/>
              </w:rPr>
              <w:t> </w:t>
            </w:r>
            <w:r>
              <w:rPr>
                <w:b/>
                <w:sz w:val="24"/>
              </w:rPr>
              <w:t>DE</w:t>
            </w:r>
            <w:r>
              <w:rPr>
                <w:b/>
                <w:spacing w:val="-8"/>
                <w:sz w:val="24"/>
              </w:rPr>
              <w:t> </w:t>
            </w:r>
            <w:r>
              <w:rPr>
                <w:b/>
                <w:sz w:val="24"/>
              </w:rPr>
              <w:t>TRANSPORTE DE CARGA PESADA POR UNIDAD</w:t>
            </w:r>
          </w:p>
        </w:tc>
      </w:tr>
      <w:tr>
        <w:trPr>
          <w:trHeight w:val="314" w:hRule="atLeast"/>
        </w:trPr>
        <w:tc>
          <w:tcPr>
            <w:tcW w:w="3541" w:type="dxa"/>
          </w:tcPr>
          <w:p>
            <w:pPr>
              <w:pStyle w:val="TableParagraph"/>
              <w:spacing w:line="271" w:lineRule="exact"/>
              <w:ind w:left="6"/>
              <w:jc w:val="center"/>
              <w:rPr>
                <w:b/>
                <w:sz w:val="24"/>
              </w:rPr>
            </w:pPr>
            <w:r>
              <w:rPr>
                <w:b/>
                <w:spacing w:val="-2"/>
                <w:sz w:val="24"/>
              </w:rPr>
              <w:t>TIEMPO</w:t>
            </w:r>
          </w:p>
        </w:tc>
        <w:tc>
          <w:tcPr>
            <w:tcW w:w="3544" w:type="dxa"/>
          </w:tcPr>
          <w:p>
            <w:pPr>
              <w:pStyle w:val="TableParagraph"/>
              <w:spacing w:line="271" w:lineRule="exact"/>
              <w:ind w:left="8" w:right="7"/>
              <w:jc w:val="center"/>
              <w:rPr>
                <w:b/>
                <w:sz w:val="24"/>
              </w:rPr>
            </w:pPr>
            <w:r>
              <w:rPr>
                <w:b/>
                <w:sz w:val="24"/>
              </w:rPr>
              <w:t>RANGO</w:t>
            </w:r>
            <w:r>
              <w:rPr>
                <w:b/>
                <w:spacing w:val="-6"/>
                <w:sz w:val="24"/>
              </w:rPr>
              <w:t> </w:t>
            </w:r>
            <w:r>
              <w:rPr>
                <w:b/>
                <w:sz w:val="24"/>
              </w:rPr>
              <w:t>DE</w:t>
            </w:r>
            <w:r>
              <w:rPr>
                <w:b/>
                <w:spacing w:val="-6"/>
                <w:sz w:val="24"/>
              </w:rPr>
              <w:t> </w:t>
            </w:r>
            <w:r>
              <w:rPr>
                <w:b/>
                <w:spacing w:val="-2"/>
                <w:sz w:val="24"/>
              </w:rPr>
              <w:t>CUOTAS</w:t>
            </w:r>
          </w:p>
        </w:tc>
      </w:tr>
      <w:tr>
        <w:trPr>
          <w:trHeight w:val="314" w:hRule="atLeast"/>
        </w:trPr>
        <w:tc>
          <w:tcPr>
            <w:tcW w:w="3541" w:type="dxa"/>
          </w:tcPr>
          <w:p>
            <w:pPr>
              <w:pStyle w:val="TableParagraph"/>
              <w:spacing w:line="271" w:lineRule="exact"/>
              <w:ind w:left="6" w:right="3"/>
              <w:jc w:val="center"/>
              <w:rPr>
                <w:rFonts w:ascii="Arial MT" w:hAnsi="Arial MT"/>
                <w:sz w:val="24"/>
              </w:rPr>
            </w:pPr>
            <w:r>
              <w:rPr>
                <w:rFonts w:ascii="Arial MT" w:hAnsi="Arial MT"/>
                <w:sz w:val="24"/>
              </w:rPr>
              <w:t>De</w:t>
            </w:r>
            <w:r>
              <w:rPr>
                <w:rFonts w:ascii="Arial MT" w:hAnsi="Arial MT"/>
                <w:spacing w:val="-3"/>
                <w:sz w:val="24"/>
              </w:rPr>
              <w:t> </w:t>
            </w:r>
            <w:r>
              <w:rPr>
                <w:rFonts w:ascii="Arial MT" w:hAnsi="Arial MT"/>
                <w:sz w:val="24"/>
              </w:rPr>
              <w:t>1</w:t>
            </w:r>
            <w:r>
              <w:rPr>
                <w:rFonts w:ascii="Arial MT" w:hAnsi="Arial MT"/>
                <w:spacing w:val="-2"/>
                <w:sz w:val="24"/>
              </w:rPr>
              <w:t> </w:t>
            </w:r>
            <w:r>
              <w:rPr>
                <w:rFonts w:ascii="Arial MT" w:hAnsi="Arial MT"/>
                <w:sz w:val="24"/>
              </w:rPr>
              <w:t>a</w:t>
            </w:r>
            <w:r>
              <w:rPr>
                <w:rFonts w:ascii="Arial MT" w:hAnsi="Arial MT"/>
                <w:spacing w:val="-2"/>
                <w:sz w:val="24"/>
              </w:rPr>
              <w:t> </w:t>
            </w:r>
            <w:r>
              <w:rPr>
                <w:rFonts w:ascii="Arial MT" w:hAnsi="Arial MT"/>
                <w:sz w:val="24"/>
              </w:rPr>
              <w:t>30</w:t>
            </w:r>
            <w:r>
              <w:rPr>
                <w:rFonts w:ascii="Arial MT" w:hAnsi="Arial MT"/>
                <w:spacing w:val="-4"/>
                <w:sz w:val="24"/>
              </w:rPr>
              <w:t> días</w:t>
            </w:r>
          </w:p>
        </w:tc>
        <w:tc>
          <w:tcPr>
            <w:tcW w:w="3544" w:type="dxa"/>
          </w:tcPr>
          <w:p>
            <w:pPr>
              <w:pStyle w:val="TableParagraph"/>
              <w:spacing w:line="271" w:lineRule="exact"/>
              <w:ind w:left="8"/>
              <w:jc w:val="center"/>
              <w:rPr>
                <w:rFonts w:ascii="Arial MT"/>
                <w:sz w:val="24"/>
              </w:rPr>
            </w:pPr>
            <w:r>
              <w:rPr>
                <w:rFonts w:ascii="Arial MT"/>
                <w:sz w:val="24"/>
              </w:rPr>
              <w:t>2</w:t>
            </w:r>
            <w:r>
              <w:rPr>
                <w:rFonts w:ascii="Arial MT"/>
                <w:spacing w:val="-1"/>
                <w:sz w:val="24"/>
              </w:rPr>
              <w:t> </w:t>
            </w:r>
            <w:r>
              <w:rPr>
                <w:rFonts w:ascii="Arial MT"/>
                <w:sz w:val="24"/>
              </w:rPr>
              <w:t>a</w:t>
            </w:r>
            <w:r>
              <w:rPr>
                <w:rFonts w:ascii="Arial MT"/>
                <w:spacing w:val="-2"/>
                <w:sz w:val="24"/>
              </w:rPr>
              <w:t> </w:t>
            </w:r>
            <w:r>
              <w:rPr>
                <w:rFonts w:ascii="Arial MT"/>
                <w:spacing w:val="-5"/>
                <w:sz w:val="24"/>
              </w:rPr>
              <w:t>75</w:t>
            </w:r>
          </w:p>
        </w:tc>
      </w:tr>
    </w:tbl>
    <w:p>
      <w:pPr>
        <w:pStyle w:val="BodyText"/>
        <w:spacing w:before="272"/>
        <w:ind w:left="622" w:right="702"/>
        <w:jc w:val="both"/>
      </w:pPr>
      <w:r>
        <w:rPr/>
        <w:t>Para aquellos vehículos de transporte de carga pesada destinados al reparto de mercancías hacia puntos de venta final por las vías restringidas y/o limitadas, el</w:t>
      </w:r>
      <w:r>
        <w:rPr>
          <w:spacing w:val="40"/>
        </w:rPr>
        <w:t> </w:t>
      </w:r>
      <w:r>
        <w:rPr/>
        <w:t>costo del permiso será el siguiente:</w:t>
      </w:r>
    </w:p>
    <w:p>
      <w:pPr>
        <w:pStyle w:val="BodyText"/>
        <w:spacing w:before="50" w:after="1"/>
        <w:rPr>
          <w:sz w:val="20"/>
        </w:rPr>
      </w:pPr>
    </w:p>
    <w:tbl>
      <w:tblPr>
        <w:tblW w:w="0" w:type="auto"/>
        <w:jc w:val="left"/>
        <w:tblInd w:w="16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541"/>
        <w:gridCol w:w="3544"/>
      </w:tblGrid>
      <w:tr>
        <w:trPr>
          <w:trHeight w:val="551" w:hRule="atLeast"/>
        </w:trPr>
        <w:tc>
          <w:tcPr>
            <w:tcW w:w="7085" w:type="dxa"/>
            <w:gridSpan w:val="2"/>
            <w:shd w:val="clear" w:color="auto" w:fill="D9D9D9"/>
          </w:tcPr>
          <w:p>
            <w:pPr>
              <w:pStyle w:val="TableParagraph"/>
              <w:spacing w:line="276" w:lineRule="exact"/>
              <w:ind w:left="1958" w:hanging="1801"/>
              <w:rPr>
                <w:b/>
                <w:sz w:val="24"/>
              </w:rPr>
            </w:pPr>
            <w:r>
              <w:rPr>
                <w:b/>
                <w:sz w:val="24"/>
              </w:rPr>
              <w:t>PERMISO</w:t>
            </w:r>
            <w:r>
              <w:rPr>
                <w:b/>
                <w:spacing w:val="-7"/>
                <w:sz w:val="24"/>
              </w:rPr>
              <w:t> </w:t>
            </w:r>
            <w:r>
              <w:rPr>
                <w:b/>
                <w:sz w:val="24"/>
              </w:rPr>
              <w:t>PARA</w:t>
            </w:r>
            <w:r>
              <w:rPr>
                <w:b/>
                <w:spacing w:val="-13"/>
                <w:sz w:val="24"/>
              </w:rPr>
              <w:t> </w:t>
            </w:r>
            <w:r>
              <w:rPr>
                <w:b/>
                <w:sz w:val="24"/>
              </w:rPr>
              <w:t>CIRCULAR</w:t>
            </w:r>
            <w:r>
              <w:rPr>
                <w:b/>
                <w:spacing w:val="-7"/>
                <w:sz w:val="24"/>
              </w:rPr>
              <w:t> </w:t>
            </w:r>
            <w:r>
              <w:rPr>
                <w:b/>
                <w:sz w:val="24"/>
              </w:rPr>
              <w:t>VEHÍCULOS</w:t>
            </w:r>
            <w:r>
              <w:rPr>
                <w:b/>
                <w:spacing w:val="-7"/>
                <w:sz w:val="24"/>
              </w:rPr>
              <w:t> </w:t>
            </w:r>
            <w:r>
              <w:rPr>
                <w:b/>
                <w:sz w:val="24"/>
              </w:rPr>
              <w:t>DE</w:t>
            </w:r>
            <w:r>
              <w:rPr>
                <w:b/>
                <w:spacing w:val="-7"/>
                <w:sz w:val="24"/>
              </w:rPr>
              <w:t> </w:t>
            </w:r>
            <w:r>
              <w:rPr>
                <w:b/>
                <w:sz w:val="24"/>
              </w:rPr>
              <w:t>TRANSPORTE DE REPARTO POR UNIDAD</w:t>
            </w:r>
          </w:p>
        </w:tc>
      </w:tr>
      <w:tr>
        <w:trPr>
          <w:trHeight w:val="314" w:hRule="atLeast"/>
        </w:trPr>
        <w:tc>
          <w:tcPr>
            <w:tcW w:w="3541" w:type="dxa"/>
          </w:tcPr>
          <w:p>
            <w:pPr>
              <w:pStyle w:val="TableParagraph"/>
              <w:spacing w:line="271" w:lineRule="exact"/>
              <w:ind w:left="6"/>
              <w:jc w:val="center"/>
              <w:rPr>
                <w:b/>
                <w:sz w:val="24"/>
              </w:rPr>
            </w:pPr>
            <w:r>
              <w:rPr>
                <w:b/>
                <w:spacing w:val="-2"/>
                <w:sz w:val="24"/>
              </w:rPr>
              <w:t>TIEMPO</w:t>
            </w:r>
          </w:p>
        </w:tc>
        <w:tc>
          <w:tcPr>
            <w:tcW w:w="3544" w:type="dxa"/>
          </w:tcPr>
          <w:p>
            <w:pPr>
              <w:pStyle w:val="TableParagraph"/>
              <w:spacing w:line="271" w:lineRule="exact"/>
              <w:ind w:left="8" w:right="7"/>
              <w:jc w:val="center"/>
              <w:rPr>
                <w:b/>
                <w:sz w:val="24"/>
              </w:rPr>
            </w:pPr>
            <w:r>
              <w:rPr>
                <w:b/>
                <w:sz w:val="24"/>
              </w:rPr>
              <w:t>RANGO</w:t>
            </w:r>
            <w:r>
              <w:rPr>
                <w:b/>
                <w:spacing w:val="-6"/>
                <w:sz w:val="24"/>
              </w:rPr>
              <w:t> </w:t>
            </w:r>
            <w:r>
              <w:rPr>
                <w:b/>
                <w:sz w:val="24"/>
              </w:rPr>
              <w:t>DE</w:t>
            </w:r>
            <w:r>
              <w:rPr>
                <w:b/>
                <w:spacing w:val="-6"/>
                <w:sz w:val="24"/>
              </w:rPr>
              <w:t> </w:t>
            </w:r>
            <w:r>
              <w:rPr>
                <w:b/>
                <w:spacing w:val="-2"/>
                <w:sz w:val="24"/>
              </w:rPr>
              <w:t>CUOTAS</w:t>
            </w:r>
          </w:p>
        </w:tc>
      </w:tr>
      <w:tr>
        <w:trPr>
          <w:trHeight w:val="313" w:hRule="atLeast"/>
        </w:trPr>
        <w:tc>
          <w:tcPr>
            <w:tcW w:w="3541" w:type="dxa"/>
          </w:tcPr>
          <w:p>
            <w:pPr>
              <w:pStyle w:val="TableParagraph"/>
              <w:spacing w:line="271" w:lineRule="exact"/>
              <w:ind w:left="6" w:right="4"/>
              <w:jc w:val="center"/>
              <w:rPr>
                <w:rFonts w:ascii="Arial MT" w:hAnsi="Arial MT"/>
                <w:sz w:val="24"/>
              </w:rPr>
            </w:pPr>
            <w:r>
              <w:rPr>
                <w:rFonts w:ascii="Arial MT" w:hAnsi="Arial MT"/>
                <w:sz w:val="24"/>
              </w:rPr>
              <w:t>De</w:t>
            </w:r>
            <w:r>
              <w:rPr>
                <w:rFonts w:ascii="Arial MT" w:hAnsi="Arial MT"/>
                <w:spacing w:val="-2"/>
                <w:sz w:val="24"/>
              </w:rPr>
              <w:t> </w:t>
            </w:r>
            <w:r>
              <w:rPr>
                <w:rFonts w:ascii="Arial MT" w:hAnsi="Arial MT"/>
                <w:sz w:val="24"/>
              </w:rPr>
              <w:t>1</w:t>
            </w:r>
            <w:r>
              <w:rPr>
                <w:rFonts w:ascii="Arial MT" w:hAnsi="Arial MT"/>
                <w:spacing w:val="-2"/>
                <w:sz w:val="24"/>
              </w:rPr>
              <w:t> </w:t>
            </w:r>
            <w:r>
              <w:rPr>
                <w:rFonts w:ascii="Arial MT" w:hAnsi="Arial MT"/>
                <w:sz w:val="24"/>
              </w:rPr>
              <w:t>a</w:t>
            </w:r>
            <w:r>
              <w:rPr>
                <w:rFonts w:ascii="Arial MT" w:hAnsi="Arial MT"/>
                <w:spacing w:val="-3"/>
                <w:sz w:val="24"/>
              </w:rPr>
              <w:t> </w:t>
            </w:r>
            <w:r>
              <w:rPr>
                <w:rFonts w:ascii="Arial MT" w:hAnsi="Arial MT"/>
                <w:sz w:val="24"/>
              </w:rPr>
              <w:t>30</w:t>
            </w:r>
            <w:r>
              <w:rPr>
                <w:rFonts w:ascii="Arial MT" w:hAnsi="Arial MT"/>
                <w:spacing w:val="-4"/>
                <w:sz w:val="24"/>
              </w:rPr>
              <w:t> días</w:t>
            </w:r>
          </w:p>
        </w:tc>
        <w:tc>
          <w:tcPr>
            <w:tcW w:w="3544" w:type="dxa"/>
          </w:tcPr>
          <w:p>
            <w:pPr>
              <w:pStyle w:val="TableParagraph"/>
              <w:spacing w:line="271" w:lineRule="exact"/>
              <w:ind w:left="8"/>
              <w:jc w:val="center"/>
              <w:rPr>
                <w:rFonts w:ascii="Arial MT"/>
                <w:sz w:val="24"/>
              </w:rPr>
            </w:pPr>
            <w:r>
              <w:rPr>
                <w:rFonts w:ascii="Arial MT"/>
                <w:sz w:val="24"/>
              </w:rPr>
              <w:t>2</w:t>
            </w:r>
            <w:r>
              <w:rPr>
                <w:rFonts w:ascii="Arial MT"/>
                <w:spacing w:val="-1"/>
                <w:sz w:val="24"/>
              </w:rPr>
              <w:t> </w:t>
            </w:r>
            <w:r>
              <w:rPr>
                <w:rFonts w:ascii="Arial MT"/>
                <w:sz w:val="24"/>
              </w:rPr>
              <w:t>a</w:t>
            </w:r>
            <w:r>
              <w:rPr>
                <w:rFonts w:ascii="Arial MT"/>
                <w:spacing w:val="-2"/>
                <w:sz w:val="24"/>
              </w:rPr>
              <w:t> </w:t>
            </w:r>
            <w:r>
              <w:rPr>
                <w:rFonts w:ascii="Arial MT"/>
                <w:spacing w:val="-5"/>
                <w:sz w:val="24"/>
              </w:rPr>
              <w:t>22</w:t>
            </w:r>
          </w:p>
        </w:tc>
      </w:tr>
    </w:tbl>
    <w:p>
      <w:pPr>
        <w:pStyle w:val="BodyText"/>
        <w:spacing w:before="273"/>
        <w:ind w:left="622" w:right="702"/>
        <w:jc w:val="both"/>
      </w:pPr>
      <w:r>
        <w:rPr/>
        <w:t>El ingreso obtenido por concepto de los permisos para circular vehículos de transporte</w:t>
      </w:r>
      <w:r>
        <w:rPr>
          <w:spacing w:val="77"/>
        </w:rPr>
        <w:t> </w:t>
      </w:r>
      <w:r>
        <w:rPr/>
        <w:t>de</w:t>
      </w:r>
      <w:r>
        <w:rPr>
          <w:spacing w:val="77"/>
        </w:rPr>
        <w:t> </w:t>
      </w:r>
      <w:r>
        <w:rPr/>
        <w:t>carga</w:t>
      </w:r>
      <w:r>
        <w:rPr>
          <w:spacing w:val="77"/>
        </w:rPr>
        <w:t> </w:t>
      </w:r>
      <w:r>
        <w:rPr/>
        <w:t>pesada</w:t>
      </w:r>
      <w:r>
        <w:rPr>
          <w:spacing w:val="77"/>
        </w:rPr>
        <w:t> </w:t>
      </w:r>
      <w:r>
        <w:rPr/>
        <w:t>y</w:t>
      </w:r>
      <w:r>
        <w:rPr>
          <w:spacing w:val="74"/>
        </w:rPr>
        <w:t> </w:t>
      </w:r>
      <w:r>
        <w:rPr/>
        <w:t>de</w:t>
      </w:r>
      <w:r>
        <w:rPr>
          <w:spacing w:val="77"/>
        </w:rPr>
        <w:t> </w:t>
      </w:r>
      <w:r>
        <w:rPr/>
        <w:t>los</w:t>
      </w:r>
      <w:r>
        <w:rPr>
          <w:spacing w:val="79"/>
        </w:rPr>
        <w:t> </w:t>
      </w:r>
      <w:r>
        <w:rPr/>
        <w:t>vehículos</w:t>
      </w:r>
      <w:r>
        <w:rPr>
          <w:spacing w:val="77"/>
        </w:rPr>
        <w:t> </w:t>
      </w:r>
      <w:r>
        <w:rPr/>
        <w:t>de</w:t>
      </w:r>
      <w:r>
        <w:rPr>
          <w:spacing w:val="77"/>
        </w:rPr>
        <w:t> </w:t>
      </w:r>
      <w:r>
        <w:rPr/>
        <w:t>transporte</w:t>
      </w:r>
      <w:r>
        <w:rPr>
          <w:spacing w:val="75"/>
        </w:rPr>
        <w:t> </w:t>
      </w:r>
      <w:r>
        <w:rPr/>
        <w:t>de</w:t>
      </w:r>
      <w:r>
        <w:rPr>
          <w:spacing w:val="77"/>
        </w:rPr>
        <w:t> </w:t>
      </w:r>
      <w:r>
        <w:rPr/>
        <w:t>reparto,</w:t>
      </w:r>
      <w:r>
        <w:rPr>
          <w:spacing w:val="77"/>
        </w:rPr>
        <w:t> </w:t>
      </w:r>
      <w:r>
        <w:rPr/>
        <w:t>será</w:t>
      </w:r>
    </w:p>
    <w:p>
      <w:pPr>
        <w:pStyle w:val="BodyText"/>
        <w:spacing w:after="0"/>
        <w:jc w:val="both"/>
        <w:sectPr>
          <w:pgSz w:w="12240" w:h="15840"/>
          <w:pgMar w:header="0" w:footer="834" w:top="1820" w:bottom="1020" w:left="1080" w:right="720"/>
        </w:sectPr>
      </w:pPr>
    </w:p>
    <w:p>
      <w:pPr>
        <w:pStyle w:val="BodyText"/>
        <w:spacing w:before="168"/>
      </w:pPr>
    </w:p>
    <w:p>
      <w:pPr>
        <w:pStyle w:val="BodyText"/>
        <w:ind w:left="622" w:right="701"/>
        <w:jc w:val="both"/>
      </w:pPr>
      <w:r>
        <w:rPr/>
        <w:t>destinado para el mantenimiento y rehabilitación del pavimento de las vías del </w:t>
      </w:r>
      <w:r>
        <w:rPr>
          <w:spacing w:val="-2"/>
        </w:rPr>
        <w:t>Municipio.</w:t>
      </w:r>
    </w:p>
    <w:p>
      <w:pPr>
        <w:pStyle w:val="BodyText"/>
      </w:pPr>
    </w:p>
    <w:p>
      <w:pPr>
        <w:pStyle w:val="BodyText"/>
        <w:ind w:left="622" w:right="699"/>
        <w:jc w:val="both"/>
      </w:pPr>
      <w:r>
        <w:rPr>
          <w:rFonts w:ascii="Arial" w:hAnsi="Arial"/>
          <w:b/>
        </w:rPr>
        <w:t>ARTÍCULO 49.</w:t>
      </w:r>
      <w:r>
        <w:rPr/>
        <w:t>- Los vehículos de transporte de carga pesada podrán circular con un registro de acceso a empresas, por aquellas vías restringidas o limitadas que conecten la red troncal con empresas establecidas en el Municipio y legalmente constituidas, con la única finalidad de entrar o salir de estas.</w:t>
      </w:r>
    </w:p>
    <w:p>
      <w:pPr>
        <w:pStyle w:val="BodyText"/>
      </w:pPr>
    </w:p>
    <w:p>
      <w:pPr>
        <w:pStyle w:val="BodyText"/>
        <w:ind w:left="622" w:right="695"/>
        <w:jc w:val="both"/>
      </w:pPr>
      <w:r>
        <w:rPr/>
        <w:t>Para tal efecto el Municipio autorizará un registro de acceso a empresas previo estudio determinando las vías que conecten la red troncal con el acceso a las mismas; dicha autorización deberá ser previa a la circulación de los vehículos</w:t>
      </w:r>
    </w:p>
    <w:p>
      <w:pPr>
        <w:pStyle w:val="BodyText"/>
      </w:pPr>
    </w:p>
    <w:p>
      <w:pPr>
        <w:pStyle w:val="BodyText"/>
        <w:spacing w:before="1"/>
        <w:ind w:left="622" w:right="692"/>
        <w:jc w:val="both"/>
      </w:pPr>
      <w:r>
        <w:rPr/>
        <w:t>El Municipio podrá llevar a cabo un registro electrónico sin costo de las empresas</w:t>
      </w:r>
      <w:r>
        <w:rPr>
          <w:spacing w:val="40"/>
        </w:rPr>
        <w:t> </w:t>
      </w:r>
      <w:r>
        <w:rPr/>
        <w:t>que se encuentren en el supuesto señalado en los párrafos anteriores, donde se señalan las vías a utilizar.</w:t>
      </w:r>
    </w:p>
    <w:p>
      <w:pPr>
        <w:pStyle w:val="BodyText"/>
      </w:pPr>
    </w:p>
    <w:p>
      <w:pPr>
        <w:pStyle w:val="BodyText"/>
        <w:ind w:left="622" w:right="704"/>
        <w:jc w:val="both"/>
      </w:pPr>
      <w:r>
        <w:rPr/>
        <w:t>Los vehículos de transporte de carga pesada que circulen mediante el registro de acceso a empresas deberán llevar consigo la carta de porte o el documento que acredite su destino.</w:t>
      </w:r>
    </w:p>
    <w:p>
      <w:pPr>
        <w:pStyle w:val="BodyText"/>
      </w:pPr>
    </w:p>
    <w:p>
      <w:pPr>
        <w:pStyle w:val="BodyText"/>
        <w:ind w:left="622" w:right="697"/>
        <w:jc w:val="both"/>
      </w:pPr>
      <w:r>
        <w:rPr/>
        <w:t>Para la obtención del registro de acceso a empresas el interesado deberá presentar los siguientes documentos vigentes en los días y horarios establecidos por la Autoridad Municipal que corresponda:</w:t>
      </w:r>
    </w:p>
    <w:p>
      <w:pPr>
        <w:pStyle w:val="BodyText"/>
      </w:pPr>
    </w:p>
    <w:p>
      <w:pPr>
        <w:pStyle w:val="ListParagraph"/>
        <w:numPr>
          <w:ilvl w:val="0"/>
          <w:numId w:val="22"/>
        </w:numPr>
        <w:tabs>
          <w:tab w:pos="2321" w:val="left" w:leader="none"/>
        </w:tabs>
        <w:spacing w:line="240" w:lineRule="auto" w:before="0" w:after="0"/>
        <w:ind w:left="2321" w:right="0" w:hanging="1340"/>
        <w:jc w:val="left"/>
        <w:rPr>
          <w:sz w:val="24"/>
        </w:rPr>
      </w:pPr>
      <w:r>
        <w:rPr>
          <w:sz w:val="24"/>
        </w:rPr>
        <w:t>Acta</w:t>
      </w:r>
      <w:r>
        <w:rPr>
          <w:spacing w:val="-7"/>
          <w:sz w:val="24"/>
        </w:rPr>
        <w:t> </w:t>
      </w:r>
      <w:r>
        <w:rPr>
          <w:spacing w:val="-2"/>
          <w:sz w:val="24"/>
        </w:rPr>
        <w:t>constitutiva;</w:t>
      </w:r>
    </w:p>
    <w:p>
      <w:pPr>
        <w:pStyle w:val="ListParagraph"/>
        <w:numPr>
          <w:ilvl w:val="0"/>
          <w:numId w:val="22"/>
        </w:numPr>
        <w:tabs>
          <w:tab w:pos="2321" w:val="left" w:leader="none"/>
        </w:tabs>
        <w:spacing w:line="240" w:lineRule="auto" w:before="0" w:after="0"/>
        <w:ind w:left="2321" w:right="0" w:hanging="1340"/>
        <w:jc w:val="left"/>
        <w:rPr>
          <w:sz w:val="24"/>
        </w:rPr>
      </w:pPr>
      <w:r>
        <w:rPr>
          <w:sz w:val="24"/>
        </w:rPr>
        <w:t>Registro</w:t>
      </w:r>
      <w:r>
        <w:rPr>
          <w:spacing w:val="-10"/>
          <w:sz w:val="24"/>
        </w:rPr>
        <w:t> </w:t>
      </w:r>
      <w:r>
        <w:rPr>
          <w:sz w:val="24"/>
        </w:rPr>
        <w:t>Federal</w:t>
      </w:r>
      <w:r>
        <w:rPr>
          <w:spacing w:val="-8"/>
          <w:sz w:val="24"/>
        </w:rPr>
        <w:t> </w:t>
      </w:r>
      <w:r>
        <w:rPr>
          <w:sz w:val="24"/>
        </w:rPr>
        <w:t>de</w:t>
      </w:r>
      <w:r>
        <w:rPr>
          <w:spacing w:val="-8"/>
          <w:sz w:val="24"/>
        </w:rPr>
        <w:t> </w:t>
      </w:r>
      <w:r>
        <w:rPr>
          <w:sz w:val="24"/>
        </w:rPr>
        <w:t>Contribuyentes</w:t>
      </w:r>
      <w:r>
        <w:rPr>
          <w:spacing w:val="-9"/>
          <w:sz w:val="24"/>
        </w:rPr>
        <w:t> </w:t>
      </w:r>
      <w:r>
        <w:rPr>
          <w:spacing w:val="-2"/>
          <w:sz w:val="24"/>
        </w:rPr>
        <w:t>(RFC);</w:t>
      </w:r>
    </w:p>
    <w:p>
      <w:pPr>
        <w:pStyle w:val="ListParagraph"/>
        <w:numPr>
          <w:ilvl w:val="0"/>
          <w:numId w:val="22"/>
        </w:numPr>
        <w:tabs>
          <w:tab w:pos="2321" w:val="left" w:leader="none"/>
        </w:tabs>
        <w:spacing w:line="240" w:lineRule="auto" w:before="0" w:after="0"/>
        <w:ind w:left="2321" w:right="0" w:hanging="1340"/>
        <w:jc w:val="left"/>
        <w:rPr>
          <w:sz w:val="24"/>
        </w:rPr>
      </w:pPr>
      <w:r>
        <w:rPr>
          <w:sz w:val="24"/>
        </w:rPr>
        <w:t>Poder</w:t>
      </w:r>
      <w:r>
        <w:rPr>
          <w:spacing w:val="-16"/>
          <w:sz w:val="24"/>
        </w:rPr>
        <w:t> </w:t>
      </w:r>
      <w:r>
        <w:rPr>
          <w:sz w:val="24"/>
        </w:rPr>
        <w:t>notariado</w:t>
      </w:r>
      <w:r>
        <w:rPr>
          <w:spacing w:val="-15"/>
          <w:sz w:val="24"/>
        </w:rPr>
        <w:t> </w:t>
      </w:r>
      <w:r>
        <w:rPr>
          <w:sz w:val="24"/>
        </w:rPr>
        <w:t>del</w:t>
      </w:r>
      <w:r>
        <w:rPr>
          <w:spacing w:val="-13"/>
          <w:sz w:val="24"/>
        </w:rPr>
        <w:t> </w:t>
      </w:r>
      <w:r>
        <w:rPr>
          <w:sz w:val="24"/>
        </w:rPr>
        <w:t>representante</w:t>
      </w:r>
      <w:r>
        <w:rPr>
          <w:spacing w:val="-14"/>
          <w:sz w:val="24"/>
        </w:rPr>
        <w:t> </w:t>
      </w:r>
      <w:r>
        <w:rPr>
          <w:spacing w:val="-2"/>
          <w:sz w:val="24"/>
        </w:rPr>
        <w:t>legal;</w:t>
      </w:r>
    </w:p>
    <w:p>
      <w:pPr>
        <w:pStyle w:val="ListParagraph"/>
        <w:numPr>
          <w:ilvl w:val="0"/>
          <w:numId w:val="22"/>
        </w:numPr>
        <w:tabs>
          <w:tab w:pos="2321" w:val="left" w:leader="none"/>
        </w:tabs>
        <w:spacing w:line="240" w:lineRule="auto" w:before="0" w:after="0"/>
        <w:ind w:left="2321" w:right="0" w:hanging="1340"/>
        <w:jc w:val="left"/>
        <w:rPr>
          <w:sz w:val="24"/>
        </w:rPr>
      </w:pPr>
      <w:r>
        <w:rPr>
          <w:sz w:val="24"/>
        </w:rPr>
        <w:t>Comprobante</w:t>
      </w:r>
      <w:r>
        <w:rPr>
          <w:spacing w:val="-15"/>
          <w:sz w:val="24"/>
        </w:rPr>
        <w:t> </w:t>
      </w:r>
      <w:r>
        <w:rPr>
          <w:sz w:val="24"/>
        </w:rPr>
        <w:t>de</w:t>
      </w:r>
      <w:r>
        <w:rPr>
          <w:spacing w:val="-15"/>
          <w:sz w:val="24"/>
        </w:rPr>
        <w:t> </w:t>
      </w:r>
      <w:r>
        <w:rPr>
          <w:sz w:val="24"/>
        </w:rPr>
        <w:t>domicilio;</w:t>
      </w:r>
      <w:r>
        <w:rPr>
          <w:spacing w:val="-13"/>
          <w:sz w:val="24"/>
        </w:rPr>
        <w:t> </w:t>
      </w:r>
      <w:r>
        <w:rPr>
          <w:spacing w:val="-10"/>
          <w:sz w:val="24"/>
        </w:rPr>
        <w:t>y</w:t>
      </w:r>
    </w:p>
    <w:p>
      <w:pPr>
        <w:pStyle w:val="ListParagraph"/>
        <w:numPr>
          <w:ilvl w:val="0"/>
          <w:numId w:val="22"/>
        </w:numPr>
        <w:tabs>
          <w:tab w:pos="2321" w:val="left" w:leader="none"/>
          <w:tab w:pos="3467" w:val="left" w:leader="none"/>
          <w:tab w:pos="3987" w:val="left" w:leader="none"/>
          <w:tab w:pos="5037" w:val="left" w:leader="none"/>
          <w:tab w:pos="5690" w:val="left" w:leader="none"/>
          <w:tab w:pos="7008" w:val="left" w:leader="none"/>
          <w:tab w:pos="7447" w:val="left" w:leader="none"/>
          <w:tab w:pos="8727" w:val="left" w:leader="none"/>
        </w:tabs>
        <w:spacing w:line="240" w:lineRule="auto" w:before="0" w:after="0"/>
        <w:ind w:left="2321" w:right="700" w:hanging="1340"/>
        <w:jc w:val="left"/>
        <w:rPr>
          <w:sz w:val="24"/>
        </w:rPr>
      </w:pPr>
      <w:r>
        <w:rPr>
          <w:spacing w:val="-2"/>
          <w:sz w:val="24"/>
        </w:rPr>
        <w:t>Formato</w:t>
      </w:r>
      <w:r>
        <w:rPr>
          <w:sz w:val="24"/>
        </w:rPr>
        <w:tab/>
      </w:r>
      <w:r>
        <w:rPr>
          <w:spacing w:val="-6"/>
          <w:sz w:val="24"/>
        </w:rPr>
        <w:t>de</w:t>
      </w:r>
      <w:r>
        <w:rPr>
          <w:sz w:val="24"/>
        </w:rPr>
        <w:tab/>
      </w:r>
      <w:r>
        <w:rPr>
          <w:spacing w:val="-2"/>
          <w:sz w:val="24"/>
        </w:rPr>
        <w:t>registro</w:t>
      </w:r>
      <w:r>
        <w:rPr>
          <w:sz w:val="24"/>
        </w:rPr>
        <w:tab/>
      </w:r>
      <w:r>
        <w:rPr>
          <w:spacing w:val="-4"/>
          <w:sz w:val="24"/>
        </w:rPr>
        <w:t>que</w:t>
      </w:r>
      <w:r>
        <w:rPr>
          <w:sz w:val="24"/>
        </w:rPr>
        <w:tab/>
      </w:r>
      <w:r>
        <w:rPr>
          <w:spacing w:val="-2"/>
          <w:sz w:val="24"/>
        </w:rPr>
        <w:t>determine</w:t>
      </w:r>
      <w:r>
        <w:rPr>
          <w:sz w:val="24"/>
        </w:rPr>
        <w:tab/>
      </w:r>
      <w:r>
        <w:rPr>
          <w:spacing w:val="-6"/>
          <w:sz w:val="24"/>
        </w:rPr>
        <w:t>la</w:t>
      </w:r>
      <w:r>
        <w:rPr>
          <w:sz w:val="24"/>
        </w:rPr>
        <w:tab/>
      </w:r>
      <w:r>
        <w:rPr>
          <w:spacing w:val="-2"/>
          <w:sz w:val="24"/>
        </w:rPr>
        <w:t>Autoridad</w:t>
      </w:r>
      <w:r>
        <w:rPr>
          <w:sz w:val="24"/>
        </w:rPr>
        <w:tab/>
      </w:r>
      <w:r>
        <w:rPr>
          <w:spacing w:val="-2"/>
          <w:sz w:val="24"/>
        </w:rPr>
        <w:t>Municipal Competente.</w:t>
      </w:r>
    </w:p>
    <w:p>
      <w:pPr>
        <w:pStyle w:val="BodyText"/>
      </w:pPr>
    </w:p>
    <w:p>
      <w:pPr>
        <w:pStyle w:val="BodyText"/>
        <w:spacing w:before="1"/>
        <w:ind w:left="622" w:right="692"/>
        <w:jc w:val="both"/>
      </w:pPr>
      <w:r>
        <w:rPr>
          <w:rFonts w:ascii="Arial" w:hAnsi="Arial"/>
          <w:b/>
        </w:rPr>
        <w:t>ARTÍCULO 50</w:t>
      </w:r>
      <w:r>
        <w:rPr/>
        <w:t>.- Las maniobras de carga y descarga o de obstrucción de carril que requieran de apoyo operativo vial en razón de su dificultad, riesgo, peso o dimensiones, tendrán un costo de 40-cuarenta</w:t>
      </w:r>
      <w:r>
        <w:rPr/>
        <w:t> cuotas</w:t>
      </w:r>
      <w:r>
        <w:rPr/>
        <w:t> por</w:t>
      </w:r>
      <w:r>
        <w:rPr/>
        <w:t> cada</w:t>
      </w:r>
      <w:r>
        <w:rPr/>
        <w:t> 8-ocho</w:t>
      </w:r>
      <w:r>
        <w:rPr/>
        <w:t> horas</w:t>
      </w:r>
      <w:r>
        <w:rPr/>
        <w:t> o fracción por unidad.</w:t>
      </w:r>
    </w:p>
    <w:p>
      <w:pPr>
        <w:pStyle w:val="BodyText"/>
      </w:pPr>
    </w:p>
    <w:p>
      <w:pPr>
        <w:pStyle w:val="BodyText"/>
        <w:ind w:left="622" w:right="692"/>
        <w:jc w:val="both"/>
      </w:pPr>
      <w:r>
        <w:rPr>
          <w:rFonts w:ascii="Arial" w:hAnsi="Arial"/>
          <w:b/>
        </w:rPr>
        <w:t>ARTÍCULO 51.-</w:t>
      </w:r>
      <w:r>
        <w:rPr>
          <w:rFonts w:ascii="Arial" w:hAnsi="Arial"/>
          <w:b/>
        </w:rPr>
        <w:t> </w:t>
      </w:r>
      <w:r>
        <w:rPr/>
        <w:t>Los requisitos establecidos para la solicitud de apoyo para maniobras de carga y descarga, que deberán ser entregados en original y copia son los siguientes:</w:t>
      </w:r>
    </w:p>
    <w:p>
      <w:pPr>
        <w:pStyle w:val="BodyText"/>
      </w:pPr>
    </w:p>
    <w:p>
      <w:pPr>
        <w:pStyle w:val="ListParagraph"/>
        <w:numPr>
          <w:ilvl w:val="1"/>
          <w:numId w:val="22"/>
        </w:numPr>
        <w:tabs>
          <w:tab w:pos="1327" w:val="left" w:leader="none"/>
        </w:tabs>
        <w:spacing w:line="240" w:lineRule="auto" w:before="0" w:after="0"/>
        <w:ind w:left="1327" w:right="0" w:hanging="293"/>
        <w:jc w:val="left"/>
        <w:rPr>
          <w:sz w:val="24"/>
        </w:rPr>
      </w:pPr>
      <w:r>
        <w:rPr>
          <w:sz w:val="24"/>
        </w:rPr>
        <w:t>Escrito</w:t>
      </w:r>
      <w:r>
        <w:rPr>
          <w:spacing w:val="-4"/>
          <w:sz w:val="24"/>
        </w:rPr>
        <w:t> </w:t>
      </w:r>
      <w:r>
        <w:rPr>
          <w:sz w:val="24"/>
        </w:rPr>
        <w:t>libre,</w:t>
      </w:r>
      <w:r>
        <w:rPr>
          <w:spacing w:val="-4"/>
          <w:sz w:val="24"/>
        </w:rPr>
        <w:t> </w:t>
      </w:r>
      <w:r>
        <w:rPr>
          <w:sz w:val="24"/>
        </w:rPr>
        <w:t>que</w:t>
      </w:r>
      <w:r>
        <w:rPr>
          <w:spacing w:val="-6"/>
          <w:sz w:val="24"/>
        </w:rPr>
        <w:t> </w:t>
      </w:r>
      <w:r>
        <w:rPr>
          <w:sz w:val="24"/>
        </w:rPr>
        <w:t>deberá</w:t>
      </w:r>
      <w:r>
        <w:rPr>
          <w:spacing w:val="-4"/>
          <w:sz w:val="24"/>
        </w:rPr>
        <w:t> </w:t>
      </w:r>
      <w:r>
        <w:rPr>
          <w:spacing w:val="-2"/>
          <w:sz w:val="24"/>
        </w:rPr>
        <w:t>contener:</w:t>
      </w:r>
    </w:p>
    <w:p>
      <w:pPr>
        <w:pStyle w:val="BodyText"/>
      </w:pPr>
    </w:p>
    <w:p>
      <w:pPr>
        <w:pStyle w:val="ListParagraph"/>
        <w:numPr>
          <w:ilvl w:val="2"/>
          <w:numId w:val="22"/>
        </w:numPr>
        <w:tabs>
          <w:tab w:pos="1898" w:val="left" w:leader="none"/>
        </w:tabs>
        <w:spacing w:line="240" w:lineRule="auto" w:before="0" w:after="0"/>
        <w:ind w:left="1898" w:right="0" w:hanging="568"/>
        <w:jc w:val="left"/>
        <w:rPr>
          <w:sz w:val="24"/>
        </w:rPr>
      </w:pPr>
      <w:r>
        <w:rPr>
          <w:sz w:val="24"/>
        </w:rPr>
        <w:t>Nombre</w:t>
      </w:r>
      <w:r>
        <w:rPr>
          <w:spacing w:val="-5"/>
          <w:sz w:val="24"/>
        </w:rPr>
        <w:t> </w:t>
      </w:r>
      <w:r>
        <w:rPr>
          <w:sz w:val="24"/>
        </w:rPr>
        <w:t>del</w:t>
      </w:r>
      <w:r>
        <w:rPr>
          <w:spacing w:val="-1"/>
          <w:sz w:val="24"/>
        </w:rPr>
        <w:t> </w:t>
      </w:r>
      <w:r>
        <w:rPr>
          <w:sz w:val="24"/>
        </w:rPr>
        <w:t>solicitante</w:t>
      </w:r>
      <w:r>
        <w:rPr>
          <w:spacing w:val="-4"/>
          <w:sz w:val="24"/>
        </w:rPr>
        <w:t> </w:t>
      </w:r>
      <w:r>
        <w:rPr>
          <w:sz w:val="24"/>
        </w:rPr>
        <w:t>o</w:t>
      </w:r>
      <w:r>
        <w:rPr>
          <w:spacing w:val="-1"/>
          <w:sz w:val="24"/>
        </w:rPr>
        <w:t> </w:t>
      </w:r>
      <w:r>
        <w:rPr>
          <w:sz w:val="24"/>
        </w:rPr>
        <w:t>de</w:t>
      </w:r>
      <w:r>
        <w:rPr>
          <w:spacing w:val="-4"/>
          <w:sz w:val="24"/>
        </w:rPr>
        <w:t> </w:t>
      </w:r>
      <w:r>
        <w:rPr>
          <w:sz w:val="24"/>
        </w:rPr>
        <w:t>la</w:t>
      </w:r>
      <w:r>
        <w:rPr>
          <w:spacing w:val="-1"/>
          <w:sz w:val="24"/>
        </w:rPr>
        <w:t> </w:t>
      </w:r>
      <w:r>
        <w:rPr>
          <w:spacing w:val="-2"/>
          <w:sz w:val="24"/>
        </w:rPr>
        <w:t>empresa;</w:t>
      </w:r>
    </w:p>
    <w:p>
      <w:pPr>
        <w:pStyle w:val="ListParagraph"/>
        <w:numPr>
          <w:ilvl w:val="2"/>
          <w:numId w:val="22"/>
        </w:numPr>
        <w:tabs>
          <w:tab w:pos="1898" w:val="left" w:leader="none"/>
        </w:tabs>
        <w:spacing w:line="240" w:lineRule="auto" w:before="0" w:after="0"/>
        <w:ind w:left="1898" w:right="0" w:hanging="568"/>
        <w:jc w:val="left"/>
        <w:rPr>
          <w:sz w:val="24"/>
        </w:rPr>
      </w:pPr>
      <w:r>
        <w:rPr>
          <w:sz w:val="24"/>
        </w:rPr>
        <w:t>Domicilio</w:t>
      </w:r>
      <w:r>
        <w:rPr>
          <w:spacing w:val="-4"/>
          <w:sz w:val="24"/>
        </w:rPr>
        <w:t> </w:t>
      </w:r>
      <w:r>
        <w:rPr>
          <w:sz w:val="24"/>
        </w:rPr>
        <w:t>del</w:t>
      </w:r>
      <w:r>
        <w:rPr>
          <w:spacing w:val="-3"/>
          <w:sz w:val="24"/>
        </w:rPr>
        <w:t> </w:t>
      </w:r>
      <w:r>
        <w:rPr>
          <w:sz w:val="24"/>
        </w:rPr>
        <w:t>solicitante</w:t>
      </w:r>
      <w:r>
        <w:rPr>
          <w:spacing w:val="-3"/>
          <w:sz w:val="24"/>
        </w:rPr>
        <w:t> </w:t>
      </w:r>
      <w:r>
        <w:rPr>
          <w:sz w:val="24"/>
        </w:rPr>
        <w:t>o</w:t>
      </w:r>
      <w:r>
        <w:rPr>
          <w:spacing w:val="-4"/>
          <w:sz w:val="24"/>
        </w:rPr>
        <w:t> </w:t>
      </w:r>
      <w:r>
        <w:rPr>
          <w:spacing w:val="-2"/>
          <w:sz w:val="24"/>
        </w:rPr>
        <w:t>empresa;</w:t>
      </w:r>
    </w:p>
    <w:p>
      <w:pPr>
        <w:pStyle w:val="ListParagraph"/>
        <w:spacing w:after="0" w:line="240" w:lineRule="auto"/>
        <w:jc w:val="left"/>
        <w:rPr>
          <w:sz w:val="24"/>
        </w:rPr>
        <w:sectPr>
          <w:pgSz w:w="12240" w:h="15840"/>
          <w:pgMar w:header="0" w:footer="834" w:top="1820" w:bottom="1020" w:left="1080" w:right="720"/>
        </w:sectPr>
      </w:pPr>
    </w:p>
    <w:p>
      <w:pPr>
        <w:pStyle w:val="BodyText"/>
        <w:spacing w:before="168"/>
      </w:pPr>
    </w:p>
    <w:p>
      <w:pPr>
        <w:pStyle w:val="ListParagraph"/>
        <w:numPr>
          <w:ilvl w:val="2"/>
          <w:numId w:val="22"/>
        </w:numPr>
        <w:tabs>
          <w:tab w:pos="1754" w:val="left" w:leader="none"/>
          <w:tab w:pos="2040" w:val="left" w:leader="none"/>
        </w:tabs>
        <w:spacing w:line="240" w:lineRule="auto" w:before="0" w:after="0"/>
        <w:ind w:left="2040" w:right="705" w:hanging="711"/>
        <w:jc w:val="left"/>
        <w:rPr>
          <w:sz w:val="24"/>
        </w:rPr>
      </w:pPr>
      <w:r>
        <w:rPr>
          <w:sz w:val="24"/>
        </w:rPr>
        <w:t>Ubicación</w:t>
      </w:r>
      <w:r>
        <w:rPr>
          <w:spacing w:val="80"/>
          <w:sz w:val="24"/>
        </w:rPr>
        <w:t> </w:t>
      </w:r>
      <w:r>
        <w:rPr>
          <w:sz w:val="24"/>
        </w:rPr>
        <w:t>y</w:t>
      </w:r>
      <w:r>
        <w:rPr>
          <w:spacing w:val="76"/>
          <w:sz w:val="24"/>
        </w:rPr>
        <w:t> </w:t>
      </w:r>
      <w:r>
        <w:rPr>
          <w:sz w:val="24"/>
        </w:rPr>
        <w:t>horarios</w:t>
      </w:r>
      <w:r>
        <w:rPr>
          <w:spacing w:val="79"/>
          <w:sz w:val="24"/>
        </w:rPr>
        <w:t> </w:t>
      </w:r>
      <w:r>
        <w:rPr>
          <w:sz w:val="24"/>
        </w:rPr>
        <w:t>en</w:t>
      </w:r>
      <w:r>
        <w:rPr>
          <w:spacing w:val="79"/>
          <w:sz w:val="24"/>
        </w:rPr>
        <w:t> </w:t>
      </w:r>
      <w:r>
        <w:rPr>
          <w:sz w:val="24"/>
        </w:rPr>
        <w:t>donde</w:t>
      </w:r>
      <w:r>
        <w:rPr>
          <w:spacing w:val="79"/>
          <w:sz w:val="24"/>
        </w:rPr>
        <w:t> </w:t>
      </w:r>
      <w:r>
        <w:rPr>
          <w:sz w:val="24"/>
        </w:rPr>
        <w:t>se</w:t>
      </w:r>
      <w:r>
        <w:rPr>
          <w:spacing w:val="79"/>
          <w:sz w:val="24"/>
        </w:rPr>
        <w:t> </w:t>
      </w:r>
      <w:r>
        <w:rPr>
          <w:sz w:val="24"/>
        </w:rPr>
        <w:t>realizará</w:t>
      </w:r>
      <w:r>
        <w:rPr>
          <w:spacing w:val="79"/>
          <w:sz w:val="24"/>
        </w:rPr>
        <w:t> </w:t>
      </w:r>
      <w:r>
        <w:rPr>
          <w:sz w:val="24"/>
        </w:rPr>
        <w:t>la</w:t>
      </w:r>
      <w:r>
        <w:rPr>
          <w:spacing w:val="79"/>
          <w:sz w:val="24"/>
        </w:rPr>
        <w:t> </w:t>
      </w:r>
      <w:r>
        <w:rPr>
          <w:sz w:val="24"/>
        </w:rPr>
        <w:t>maniobra</w:t>
      </w:r>
      <w:r>
        <w:rPr>
          <w:spacing w:val="79"/>
          <w:sz w:val="24"/>
        </w:rPr>
        <w:t> </w:t>
      </w:r>
      <w:r>
        <w:rPr>
          <w:sz w:val="24"/>
        </w:rPr>
        <w:t>de</w:t>
      </w:r>
      <w:r>
        <w:rPr>
          <w:spacing w:val="79"/>
          <w:sz w:val="24"/>
        </w:rPr>
        <w:t> </w:t>
      </w:r>
      <w:r>
        <w:rPr>
          <w:sz w:val="24"/>
        </w:rPr>
        <w:t>carga</w:t>
      </w:r>
      <w:r>
        <w:rPr>
          <w:spacing w:val="79"/>
          <w:sz w:val="24"/>
        </w:rPr>
        <w:t> </w:t>
      </w:r>
      <w:r>
        <w:rPr>
          <w:sz w:val="24"/>
        </w:rPr>
        <w:t>o descarga; y</w:t>
      </w:r>
    </w:p>
    <w:p>
      <w:pPr>
        <w:pStyle w:val="ListParagraph"/>
        <w:numPr>
          <w:ilvl w:val="2"/>
          <w:numId w:val="22"/>
        </w:numPr>
        <w:tabs>
          <w:tab w:pos="1898" w:val="left" w:leader="none"/>
        </w:tabs>
        <w:spacing w:line="240" w:lineRule="auto" w:before="0" w:after="0"/>
        <w:ind w:left="1898" w:right="0" w:hanging="568"/>
        <w:jc w:val="left"/>
        <w:rPr>
          <w:sz w:val="24"/>
        </w:rPr>
      </w:pPr>
      <w:r>
        <w:rPr>
          <w:spacing w:val="-2"/>
          <w:sz w:val="24"/>
        </w:rPr>
        <w:t>Teléfono.</w:t>
      </w:r>
    </w:p>
    <w:p>
      <w:pPr>
        <w:pStyle w:val="BodyText"/>
      </w:pPr>
    </w:p>
    <w:p>
      <w:pPr>
        <w:pStyle w:val="ListParagraph"/>
        <w:numPr>
          <w:ilvl w:val="1"/>
          <w:numId w:val="22"/>
        </w:numPr>
        <w:tabs>
          <w:tab w:pos="1329" w:val="left" w:leader="none"/>
        </w:tabs>
        <w:spacing w:line="240" w:lineRule="auto" w:before="0" w:after="0"/>
        <w:ind w:left="1329" w:right="0" w:hanging="424"/>
        <w:jc w:val="left"/>
        <w:rPr>
          <w:sz w:val="24"/>
        </w:rPr>
      </w:pPr>
      <w:r>
        <w:rPr>
          <w:sz w:val="24"/>
        </w:rPr>
        <w:t>Tarjeta</w:t>
      </w:r>
      <w:r>
        <w:rPr>
          <w:spacing w:val="-3"/>
          <w:sz w:val="24"/>
        </w:rPr>
        <w:t> </w:t>
      </w:r>
      <w:r>
        <w:rPr>
          <w:sz w:val="24"/>
        </w:rPr>
        <w:t>de</w:t>
      </w:r>
      <w:r>
        <w:rPr>
          <w:spacing w:val="-3"/>
          <w:sz w:val="24"/>
        </w:rPr>
        <w:t> </w:t>
      </w:r>
      <w:r>
        <w:rPr>
          <w:sz w:val="24"/>
        </w:rPr>
        <w:t>circulación</w:t>
      </w:r>
      <w:r>
        <w:rPr>
          <w:spacing w:val="-6"/>
          <w:sz w:val="24"/>
        </w:rPr>
        <w:t> </w:t>
      </w:r>
      <w:r>
        <w:rPr>
          <w:sz w:val="24"/>
        </w:rPr>
        <w:t>en</w:t>
      </w:r>
      <w:r>
        <w:rPr>
          <w:spacing w:val="-3"/>
          <w:sz w:val="24"/>
        </w:rPr>
        <w:t> </w:t>
      </w:r>
      <w:r>
        <w:rPr>
          <w:sz w:val="24"/>
        </w:rPr>
        <w:t>original</w:t>
      </w:r>
      <w:r>
        <w:rPr>
          <w:spacing w:val="-3"/>
          <w:sz w:val="24"/>
        </w:rPr>
        <w:t> </w:t>
      </w:r>
      <w:r>
        <w:rPr>
          <w:sz w:val="24"/>
        </w:rPr>
        <w:t>o</w:t>
      </w:r>
      <w:r>
        <w:rPr>
          <w:spacing w:val="-2"/>
          <w:sz w:val="24"/>
        </w:rPr>
        <w:t> certificada;</w:t>
      </w:r>
    </w:p>
    <w:p>
      <w:pPr>
        <w:pStyle w:val="ListParagraph"/>
        <w:numPr>
          <w:ilvl w:val="1"/>
          <w:numId w:val="22"/>
        </w:numPr>
        <w:tabs>
          <w:tab w:pos="1328" w:val="left" w:leader="none"/>
        </w:tabs>
        <w:spacing w:line="240" w:lineRule="auto" w:before="0" w:after="0"/>
        <w:ind w:left="1328" w:right="0" w:hanging="423"/>
        <w:jc w:val="left"/>
        <w:rPr>
          <w:sz w:val="24"/>
        </w:rPr>
      </w:pPr>
      <w:r>
        <w:rPr>
          <w:sz w:val="24"/>
        </w:rPr>
        <w:t>Póliza</w:t>
      </w:r>
      <w:r>
        <w:rPr>
          <w:spacing w:val="-5"/>
          <w:sz w:val="24"/>
        </w:rPr>
        <w:t> </w:t>
      </w:r>
      <w:r>
        <w:rPr>
          <w:sz w:val="24"/>
        </w:rPr>
        <w:t>de</w:t>
      </w:r>
      <w:r>
        <w:rPr>
          <w:spacing w:val="-2"/>
          <w:sz w:val="24"/>
        </w:rPr>
        <w:t> </w:t>
      </w:r>
      <w:r>
        <w:rPr>
          <w:sz w:val="24"/>
        </w:rPr>
        <w:t>seguro</w:t>
      </w:r>
      <w:r>
        <w:rPr>
          <w:spacing w:val="-5"/>
          <w:sz w:val="24"/>
        </w:rPr>
        <w:t> </w:t>
      </w:r>
      <w:r>
        <w:rPr>
          <w:sz w:val="24"/>
        </w:rPr>
        <w:t>de</w:t>
      </w:r>
      <w:r>
        <w:rPr>
          <w:spacing w:val="-2"/>
          <w:sz w:val="24"/>
        </w:rPr>
        <w:t> </w:t>
      </w:r>
      <w:r>
        <w:rPr>
          <w:sz w:val="24"/>
        </w:rPr>
        <w:t>responsabilidad</w:t>
      </w:r>
      <w:r>
        <w:rPr>
          <w:spacing w:val="-5"/>
          <w:sz w:val="24"/>
        </w:rPr>
        <w:t> </w:t>
      </w:r>
      <w:r>
        <w:rPr>
          <w:sz w:val="24"/>
        </w:rPr>
        <w:t>civil</w:t>
      </w:r>
      <w:r>
        <w:rPr>
          <w:spacing w:val="-3"/>
          <w:sz w:val="24"/>
        </w:rPr>
        <w:t> </w:t>
      </w:r>
      <w:r>
        <w:rPr>
          <w:sz w:val="24"/>
        </w:rPr>
        <w:t>por</w:t>
      </w:r>
      <w:r>
        <w:rPr>
          <w:spacing w:val="-3"/>
          <w:sz w:val="24"/>
        </w:rPr>
        <w:t> </w:t>
      </w:r>
      <w:r>
        <w:rPr>
          <w:sz w:val="24"/>
        </w:rPr>
        <w:t>daños</w:t>
      </w:r>
      <w:r>
        <w:rPr>
          <w:spacing w:val="-2"/>
          <w:sz w:val="24"/>
        </w:rPr>
        <w:t> </w:t>
      </w:r>
      <w:r>
        <w:rPr>
          <w:sz w:val="24"/>
        </w:rPr>
        <w:t>a</w:t>
      </w:r>
      <w:r>
        <w:rPr>
          <w:spacing w:val="-3"/>
          <w:sz w:val="24"/>
        </w:rPr>
        <w:t> </w:t>
      </w:r>
      <w:r>
        <w:rPr>
          <w:spacing w:val="-2"/>
          <w:sz w:val="24"/>
        </w:rPr>
        <w:t>terceros;</w:t>
      </w:r>
    </w:p>
    <w:p>
      <w:pPr>
        <w:pStyle w:val="ListParagraph"/>
        <w:numPr>
          <w:ilvl w:val="1"/>
          <w:numId w:val="22"/>
        </w:numPr>
        <w:tabs>
          <w:tab w:pos="1395" w:val="left" w:leader="none"/>
        </w:tabs>
        <w:spacing w:line="240" w:lineRule="auto" w:before="0" w:after="0"/>
        <w:ind w:left="1395" w:right="0" w:hanging="490"/>
        <w:jc w:val="left"/>
        <w:rPr>
          <w:sz w:val="24"/>
        </w:rPr>
      </w:pPr>
      <w:r>
        <w:rPr>
          <w:sz w:val="24"/>
        </w:rPr>
        <w:t>Licencia</w:t>
      </w:r>
      <w:r>
        <w:rPr>
          <w:spacing w:val="-5"/>
          <w:sz w:val="24"/>
        </w:rPr>
        <w:t> </w:t>
      </w:r>
      <w:r>
        <w:rPr>
          <w:sz w:val="24"/>
        </w:rPr>
        <w:t>de</w:t>
      </w:r>
      <w:r>
        <w:rPr>
          <w:spacing w:val="-2"/>
          <w:sz w:val="24"/>
        </w:rPr>
        <w:t> </w:t>
      </w:r>
      <w:r>
        <w:rPr>
          <w:sz w:val="24"/>
        </w:rPr>
        <w:t>conducir</w:t>
      </w:r>
      <w:r>
        <w:rPr>
          <w:spacing w:val="-4"/>
          <w:sz w:val="24"/>
        </w:rPr>
        <w:t> </w:t>
      </w:r>
      <w:r>
        <w:rPr>
          <w:sz w:val="24"/>
        </w:rPr>
        <w:t>acorde</w:t>
      </w:r>
      <w:r>
        <w:rPr>
          <w:spacing w:val="-2"/>
          <w:sz w:val="24"/>
        </w:rPr>
        <w:t> </w:t>
      </w:r>
      <w:r>
        <w:rPr>
          <w:sz w:val="24"/>
        </w:rPr>
        <w:t>con</w:t>
      </w:r>
      <w:r>
        <w:rPr>
          <w:spacing w:val="-2"/>
          <w:sz w:val="24"/>
        </w:rPr>
        <w:t> </w:t>
      </w:r>
      <w:r>
        <w:rPr>
          <w:sz w:val="24"/>
        </w:rPr>
        <w:t>el </w:t>
      </w:r>
      <w:r>
        <w:rPr>
          <w:spacing w:val="-2"/>
          <w:sz w:val="24"/>
        </w:rPr>
        <w:t>vehículo.</w:t>
      </w:r>
    </w:p>
    <w:p>
      <w:pPr>
        <w:pStyle w:val="BodyText"/>
      </w:pPr>
    </w:p>
    <w:p>
      <w:pPr>
        <w:pStyle w:val="BodyText"/>
      </w:pPr>
    </w:p>
    <w:p>
      <w:pPr>
        <w:pStyle w:val="BodyText"/>
        <w:spacing w:before="1"/>
        <w:ind w:left="622" w:right="703"/>
        <w:jc w:val="both"/>
      </w:pPr>
      <w:r>
        <w:rPr/>
        <w:t>La Secretaría de Seguridad Pública y Vialidad determinará la viabilidad de realizar la maniobra de carga y descarga en la zona solicitada. De ser autorizado, se deberá cubrir el costo del trámite.</w:t>
      </w:r>
    </w:p>
    <w:p>
      <w:pPr>
        <w:pStyle w:val="BodyText"/>
      </w:pPr>
    </w:p>
    <w:p>
      <w:pPr>
        <w:pStyle w:val="BodyText"/>
        <w:ind w:left="622" w:right="697"/>
        <w:jc w:val="both"/>
      </w:pPr>
      <w:r>
        <w:rPr>
          <w:rFonts w:ascii="Arial" w:hAnsi="Arial"/>
          <w:b/>
        </w:rPr>
        <w:t>ARTÍCULO 52.-</w:t>
      </w:r>
      <w:r>
        <w:rPr>
          <w:rFonts w:ascii="Arial" w:hAnsi="Arial"/>
          <w:b/>
        </w:rPr>
        <w:t> </w:t>
      </w:r>
      <w:r>
        <w:rPr/>
        <w:t>Los plazos establecidos para la solicitud referida en el artículo anterior son los siguientes:</w:t>
      </w:r>
    </w:p>
    <w:p>
      <w:pPr>
        <w:pStyle w:val="BodyText"/>
      </w:pPr>
    </w:p>
    <w:p>
      <w:pPr>
        <w:pStyle w:val="ListParagraph"/>
        <w:numPr>
          <w:ilvl w:val="0"/>
          <w:numId w:val="23"/>
        </w:numPr>
        <w:tabs>
          <w:tab w:pos="2037" w:val="left" w:leader="none"/>
        </w:tabs>
        <w:spacing w:line="240" w:lineRule="auto" w:before="0" w:after="0"/>
        <w:ind w:left="2037" w:right="0" w:hanging="1067"/>
        <w:jc w:val="left"/>
        <w:rPr>
          <w:sz w:val="24"/>
        </w:rPr>
      </w:pPr>
      <w:r>
        <w:rPr>
          <w:sz w:val="24"/>
        </w:rPr>
        <w:t>Un</w:t>
      </w:r>
      <w:r>
        <w:rPr>
          <w:spacing w:val="-2"/>
          <w:sz w:val="24"/>
        </w:rPr>
        <w:t> </w:t>
      </w:r>
      <w:r>
        <w:rPr>
          <w:sz w:val="24"/>
        </w:rPr>
        <w:t>día</w:t>
      </w:r>
      <w:r>
        <w:rPr>
          <w:spacing w:val="-2"/>
          <w:sz w:val="24"/>
        </w:rPr>
        <w:t> </w:t>
      </w:r>
      <w:r>
        <w:rPr>
          <w:sz w:val="24"/>
        </w:rPr>
        <w:t>hábil</w:t>
      </w:r>
      <w:r>
        <w:rPr>
          <w:spacing w:val="-3"/>
          <w:sz w:val="24"/>
        </w:rPr>
        <w:t> </w:t>
      </w:r>
      <w:r>
        <w:rPr>
          <w:sz w:val="24"/>
        </w:rPr>
        <w:t>de</w:t>
      </w:r>
      <w:r>
        <w:rPr>
          <w:spacing w:val="-4"/>
          <w:sz w:val="24"/>
        </w:rPr>
        <w:t> </w:t>
      </w:r>
      <w:r>
        <w:rPr>
          <w:spacing w:val="-2"/>
          <w:sz w:val="24"/>
        </w:rPr>
        <w:t>prevención.</w:t>
      </w:r>
    </w:p>
    <w:p>
      <w:pPr>
        <w:pStyle w:val="ListParagraph"/>
        <w:numPr>
          <w:ilvl w:val="0"/>
          <w:numId w:val="23"/>
        </w:numPr>
        <w:tabs>
          <w:tab w:pos="2037" w:val="left" w:leader="none"/>
        </w:tabs>
        <w:spacing w:line="240" w:lineRule="auto" w:before="0" w:after="0"/>
        <w:ind w:left="2037" w:right="0" w:hanging="1067"/>
        <w:jc w:val="left"/>
        <w:rPr>
          <w:sz w:val="24"/>
        </w:rPr>
      </w:pPr>
      <w:r>
        <w:rPr>
          <w:sz w:val="24"/>
        </w:rPr>
        <w:t>Un</w:t>
      </w:r>
      <w:r>
        <w:rPr>
          <w:spacing w:val="-3"/>
          <w:sz w:val="24"/>
        </w:rPr>
        <w:t> </w:t>
      </w:r>
      <w:r>
        <w:rPr>
          <w:sz w:val="24"/>
        </w:rPr>
        <w:t>día</w:t>
      </w:r>
      <w:r>
        <w:rPr>
          <w:spacing w:val="-2"/>
          <w:sz w:val="24"/>
        </w:rPr>
        <w:t> </w:t>
      </w:r>
      <w:r>
        <w:rPr>
          <w:sz w:val="24"/>
        </w:rPr>
        <w:t>hábil</w:t>
      </w:r>
      <w:r>
        <w:rPr>
          <w:spacing w:val="-3"/>
          <w:sz w:val="24"/>
        </w:rPr>
        <w:t> </w:t>
      </w:r>
      <w:r>
        <w:rPr>
          <w:sz w:val="24"/>
        </w:rPr>
        <w:t>para</w:t>
      </w:r>
      <w:r>
        <w:rPr>
          <w:spacing w:val="-5"/>
          <w:sz w:val="24"/>
        </w:rPr>
        <w:t> </w:t>
      </w:r>
      <w:r>
        <w:rPr>
          <w:sz w:val="24"/>
        </w:rPr>
        <w:t>subsanar</w:t>
      </w:r>
      <w:r>
        <w:rPr>
          <w:spacing w:val="-2"/>
          <w:sz w:val="24"/>
        </w:rPr>
        <w:t> </w:t>
      </w:r>
      <w:r>
        <w:rPr>
          <w:sz w:val="24"/>
        </w:rPr>
        <w:t>la</w:t>
      </w:r>
      <w:r>
        <w:rPr>
          <w:spacing w:val="-4"/>
          <w:sz w:val="24"/>
        </w:rPr>
        <w:t> </w:t>
      </w:r>
      <w:r>
        <w:rPr>
          <w:spacing w:val="-2"/>
          <w:sz w:val="24"/>
        </w:rPr>
        <w:t>prevención.</w:t>
      </w:r>
    </w:p>
    <w:p>
      <w:pPr>
        <w:pStyle w:val="ListParagraph"/>
        <w:numPr>
          <w:ilvl w:val="0"/>
          <w:numId w:val="23"/>
        </w:numPr>
        <w:tabs>
          <w:tab w:pos="2040" w:val="left" w:leader="none"/>
        </w:tabs>
        <w:spacing w:line="240" w:lineRule="auto" w:before="0" w:after="0"/>
        <w:ind w:left="2040" w:right="702" w:hanging="1071"/>
        <w:jc w:val="left"/>
        <w:rPr>
          <w:sz w:val="24"/>
        </w:rPr>
      </w:pPr>
      <w:r>
        <w:rPr>
          <w:sz w:val="24"/>
        </w:rPr>
        <w:t>Un</w:t>
      </w:r>
      <w:r>
        <w:rPr>
          <w:spacing w:val="40"/>
          <w:sz w:val="24"/>
        </w:rPr>
        <w:t> </w:t>
      </w:r>
      <w:r>
        <w:rPr>
          <w:sz w:val="24"/>
        </w:rPr>
        <w:t>día</w:t>
      </w:r>
      <w:r>
        <w:rPr>
          <w:spacing w:val="40"/>
          <w:sz w:val="24"/>
        </w:rPr>
        <w:t> </w:t>
      </w:r>
      <w:r>
        <w:rPr>
          <w:sz w:val="24"/>
        </w:rPr>
        <w:t>hábil</w:t>
      </w:r>
      <w:r>
        <w:rPr>
          <w:spacing w:val="38"/>
          <w:sz w:val="24"/>
        </w:rPr>
        <w:t> </w:t>
      </w:r>
      <w:r>
        <w:rPr>
          <w:sz w:val="24"/>
        </w:rPr>
        <w:t>de</w:t>
      </w:r>
      <w:r>
        <w:rPr>
          <w:spacing w:val="40"/>
          <w:sz w:val="24"/>
        </w:rPr>
        <w:t> </w:t>
      </w:r>
      <w:r>
        <w:rPr>
          <w:sz w:val="24"/>
        </w:rPr>
        <w:t>respuesta</w:t>
      </w:r>
      <w:r>
        <w:rPr>
          <w:spacing w:val="38"/>
          <w:sz w:val="24"/>
        </w:rPr>
        <w:t> </w:t>
      </w:r>
      <w:r>
        <w:rPr>
          <w:sz w:val="24"/>
        </w:rPr>
        <w:t>para</w:t>
      </w:r>
      <w:r>
        <w:rPr>
          <w:spacing w:val="37"/>
          <w:sz w:val="24"/>
        </w:rPr>
        <w:t> </w:t>
      </w:r>
      <w:r>
        <w:rPr>
          <w:sz w:val="24"/>
        </w:rPr>
        <w:t>otorgar</w:t>
      </w:r>
      <w:r>
        <w:rPr>
          <w:spacing w:val="39"/>
          <w:sz w:val="24"/>
        </w:rPr>
        <w:t> </w:t>
      </w:r>
      <w:r>
        <w:rPr>
          <w:sz w:val="24"/>
        </w:rPr>
        <w:t>el</w:t>
      </w:r>
      <w:r>
        <w:rPr>
          <w:spacing w:val="36"/>
          <w:sz w:val="24"/>
        </w:rPr>
        <w:t> </w:t>
      </w:r>
      <w:r>
        <w:rPr>
          <w:sz w:val="24"/>
        </w:rPr>
        <w:t>permiso</w:t>
      </w:r>
      <w:r>
        <w:rPr>
          <w:spacing w:val="40"/>
          <w:sz w:val="24"/>
        </w:rPr>
        <w:t> </w:t>
      </w:r>
      <w:r>
        <w:rPr>
          <w:sz w:val="24"/>
        </w:rPr>
        <w:t>solicitado,</w:t>
      </w:r>
      <w:r>
        <w:rPr>
          <w:spacing w:val="40"/>
          <w:sz w:val="24"/>
        </w:rPr>
        <w:t> </w:t>
      </w:r>
      <w:r>
        <w:rPr>
          <w:sz w:val="24"/>
        </w:rPr>
        <w:t>a</w:t>
      </w:r>
      <w:r>
        <w:rPr>
          <w:spacing w:val="38"/>
          <w:sz w:val="24"/>
        </w:rPr>
        <w:t> </w:t>
      </w:r>
      <w:r>
        <w:rPr>
          <w:sz w:val="24"/>
        </w:rPr>
        <w:t>partir de que se entreguen los requisitos solicitados en el artículo anterior.</w:t>
      </w:r>
    </w:p>
    <w:p>
      <w:pPr>
        <w:pStyle w:val="BodyText"/>
      </w:pPr>
    </w:p>
    <w:p>
      <w:pPr>
        <w:pStyle w:val="BodyText"/>
        <w:ind w:left="622" w:right="704"/>
        <w:jc w:val="both"/>
      </w:pPr>
      <w:r>
        <w:rPr/>
        <w:t>El permiso de apoyo para maniobras de carga y descarga tendrá una vigencia de 8 horas o fracción.</w:t>
      </w:r>
    </w:p>
    <w:p>
      <w:pPr>
        <w:pStyle w:val="BodyText"/>
      </w:pPr>
    </w:p>
    <w:p>
      <w:pPr>
        <w:pStyle w:val="BodyText"/>
        <w:ind w:left="622" w:right="700"/>
        <w:jc w:val="both"/>
      </w:pPr>
      <w:r>
        <w:rPr>
          <w:rFonts w:ascii="Arial" w:hAnsi="Arial"/>
          <w:b/>
        </w:rPr>
        <w:t>ARTÍCULO 53</w:t>
      </w:r>
      <w:r>
        <w:rPr/>
        <w:t>.-</w:t>
      </w:r>
      <w:r>
        <w:rPr/>
        <w:t> Los</w:t>
      </w:r>
      <w:r>
        <w:rPr/>
        <w:t> conductores</w:t>
      </w:r>
      <w:r>
        <w:rPr/>
        <w:t> de</w:t>
      </w:r>
      <w:r>
        <w:rPr/>
        <w:t> los</w:t>
      </w:r>
      <w:r>
        <w:rPr/>
        <w:t> vehículos</w:t>
      </w:r>
      <w:r>
        <w:rPr/>
        <w:t> en</w:t>
      </w:r>
      <w:r>
        <w:rPr/>
        <w:t> movimiento</w:t>
      </w:r>
      <w:r>
        <w:rPr/>
        <w:t> que</w:t>
      </w:r>
      <w:r>
        <w:rPr/>
        <w:t> transporten carga, tienen prohibido lo siguiente:</w:t>
      </w:r>
    </w:p>
    <w:p>
      <w:pPr>
        <w:pStyle w:val="BodyText"/>
      </w:pPr>
    </w:p>
    <w:p>
      <w:pPr>
        <w:pStyle w:val="ListParagraph"/>
        <w:numPr>
          <w:ilvl w:val="0"/>
          <w:numId w:val="24"/>
        </w:numPr>
        <w:tabs>
          <w:tab w:pos="1473" w:val="left" w:leader="none"/>
        </w:tabs>
        <w:spacing w:line="240" w:lineRule="auto" w:before="0" w:after="0"/>
        <w:ind w:left="1473" w:right="0" w:hanging="424"/>
        <w:jc w:val="left"/>
        <w:rPr>
          <w:sz w:val="24"/>
        </w:rPr>
      </w:pPr>
      <w:r>
        <w:rPr>
          <w:sz w:val="24"/>
        </w:rPr>
        <w:t>Utilizar</w:t>
      </w:r>
      <w:r>
        <w:rPr>
          <w:spacing w:val="-3"/>
          <w:sz w:val="24"/>
        </w:rPr>
        <w:t> </w:t>
      </w:r>
      <w:r>
        <w:rPr>
          <w:sz w:val="24"/>
        </w:rPr>
        <w:t>personas</w:t>
      </w:r>
      <w:r>
        <w:rPr>
          <w:spacing w:val="-5"/>
          <w:sz w:val="24"/>
        </w:rPr>
        <w:t> </w:t>
      </w:r>
      <w:r>
        <w:rPr>
          <w:sz w:val="24"/>
        </w:rPr>
        <w:t>para</w:t>
      </w:r>
      <w:r>
        <w:rPr>
          <w:spacing w:val="-4"/>
          <w:sz w:val="24"/>
        </w:rPr>
        <w:t> </w:t>
      </w:r>
      <w:r>
        <w:rPr>
          <w:sz w:val="24"/>
        </w:rPr>
        <w:t>sujetar</w:t>
      </w:r>
      <w:r>
        <w:rPr>
          <w:spacing w:val="-3"/>
          <w:sz w:val="24"/>
        </w:rPr>
        <w:t> </w:t>
      </w:r>
      <w:r>
        <w:rPr>
          <w:sz w:val="24"/>
        </w:rPr>
        <w:t>o</w:t>
      </w:r>
      <w:r>
        <w:rPr>
          <w:spacing w:val="-5"/>
          <w:sz w:val="24"/>
        </w:rPr>
        <w:t> </w:t>
      </w:r>
      <w:r>
        <w:rPr>
          <w:sz w:val="24"/>
        </w:rPr>
        <w:t>proteger</w:t>
      </w:r>
      <w:r>
        <w:rPr>
          <w:spacing w:val="-2"/>
          <w:sz w:val="24"/>
        </w:rPr>
        <w:t> </w:t>
      </w:r>
      <w:r>
        <w:rPr>
          <w:sz w:val="24"/>
        </w:rPr>
        <w:t>la</w:t>
      </w:r>
      <w:r>
        <w:rPr>
          <w:spacing w:val="-3"/>
          <w:sz w:val="24"/>
        </w:rPr>
        <w:t> </w:t>
      </w:r>
      <w:r>
        <w:rPr>
          <w:spacing w:val="-2"/>
          <w:sz w:val="24"/>
        </w:rPr>
        <w:t>carga;</w:t>
      </w:r>
    </w:p>
    <w:p>
      <w:pPr>
        <w:pStyle w:val="ListParagraph"/>
        <w:numPr>
          <w:ilvl w:val="0"/>
          <w:numId w:val="24"/>
        </w:numPr>
        <w:tabs>
          <w:tab w:pos="1473" w:val="left" w:leader="none"/>
        </w:tabs>
        <w:spacing w:line="240" w:lineRule="auto" w:before="0" w:after="0"/>
        <w:ind w:left="1473" w:right="0" w:hanging="424"/>
        <w:jc w:val="left"/>
        <w:rPr>
          <w:sz w:val="24"/>
        </w:rPr>
      </w:pPr>
      <w:r>
        <w:rPr>
          <w:sz w:val="24"/>
        </w:rPr>
        <w:t>Transportar</w:t>
      </w:r>
      <w:r>
        <w:rPr>
          <w:spacing w:val="-9"/>
          <w:sz w:val="24"/>
        </w:rPr>
        <w:t> </w:t>
      </w:r>
      <w:r>
        <w:rPr>
          <w:sz w:val="24"/>
        </w:rPr>
        <w:t>en</w:t>
      </w:r>
      <w:r>
        <w:rPr>
          <w:spacing w:val="-3"/>
          <w:sz w:val="24"/>
        </w:rPr>
        <w:t> </w:t>
      </w:r>
      <w:r>
        <w:rPr>
          <w:sz w:val="24"/>
        </w:rPr>
        <w:t>vehículos</w:t>
      </w:r>
      <w:r>
        <w:rPr>
          <w:spacing w:val="-3"/>
          <w:sz w:val="24"/>
        </w:rPr>
        <w:t> </w:t>
      </w:r>
      <w:r>
        <w:rPr>
          <w:sz w:val="24"/>
        </w:rPr>
        <w:t>abiertos,</w:t>
      </w:r>
      <w:r>
        <w:rPr>
          <w:spacing w:val="-5"/>
          <w:sz w:val="24"/>
        </w:rPr>
        <w:t> </w:t>
      </w:r>
      <w:r>
        <w:rPr>
          <w:sz w:val="24"/>
        </w:rPr>
        <w:t>material</w:t>
      </w:r>
      <w:r>
        <w:rPr>
          <w:spacing w:val="-4"/>
          <w:sz w:val="24"/>
        </w:rPr>
        <w:t> </w:t>
      </w:r>
      <w:r>
        <w:rPr>
          <w:sz w:val="24"/>
        </w:rPr>
        <w:t>que</w:t>
      </w:r>
      <w:r>
        <w:rPr>
          <w:spacing w:val="-3"/>
          <w:sz w:val="24"/>
        </w:rPr>
        <w:t> </w:t>
      </w:r>
      <w:r>
        <w:rPr>
          <w:sz w:val="24"/>
        </w:rPr>
        <w:t>despida</w:t>
      </w:r>
      <w:r>
        <w:rPr>
          <w:spacing w:val="-5"/>
          <w:sz w:val="24"/>
        </w:rPr>
        <w:t> </w:t>
      </w:r>
      <w:r>
        <w:rPr>
          <w:sz w:val="24"/>
        </w:rPr>
        <w:t>mal</w:t>
      </w:r>
      <w:r>
        <w:rPr>
          <w:spacing w:val="-3"/>
          <w:sz w:val="24"/>
        </w:rPr>
        <w:t> </w:t>
      </w:r>
      <w:r>
        <w:rPr>
          <w:spacing w:val="-2"/>
          <w:sz w:val="24"/>
        </w:rPr>
        <w:t>olor;</w:t>
      </w:r>
    </w:p>
    <w:p>
      <w:pPr>
        <w:pStyle w:val="ListParagraph"/>
        <w:numPr>
          <w:ilvl w:val="0"/>
          <w:numId w:val="24"/>
        </w:numPr>
        <w:tabs>
          <w:tab w:pos="1472" w:val="left" w:leader="none"/>
        </w:tabs>
        <w:spacing w:line="240" w:lineRule="auto" w:before="0" w:after="0"/>
        <w:ind w:left="1472" w:right="0" w:hanging="423"/>
        <w:jc w:val="left"/>
        <w:rPr>
          <w:sz w:val="24"/>
        </w:rPr>
      </w:pPr>
      <w:r>
        <w:rPr>
          <w:sz w:val="24"/>
        </w:rPr>
        <w:t>Transportar</w:t>
      </w:r>
      <w:r>
        <w:rPr>
          <w:spacing w:val="-8"/>
          <w:sz w:val="24"/>
        </w:rPr>
        <w:t> </w:t>
      </w:r>
      <w:r>
        <w:rPr>
          <w:sz w:val="24"/>
        </w:rPr>
        <w:t>en</w:t>
      </w:r>
      <w:r>
        <w:rPr>
          <w:spacing w:val="-3"/>
          <w:sz w:val="24"/>
        </w:rPr>
        <w:t> </w:t>
      </w:r>
      <w:r>
        <w:rPr>
          <w:sz w:val="24"/>
        </w:rPr>
        <w:t>vehículos</w:t>
      </w:r>
      <w:r>
        <w:rPr>
          <w:spacing w:val="-3"/>
          <w:sz w:val="24"/>
        </w:rPr>
        <w:t> </w:t>
      </w:r>
      <w:r>
        <w:rPr>
          <w:sz w:val="24"/>
        </w:rPr>
        <w:t>abiertos,</w:t>
      </w:r>
      <w:r>
        <w:rPr>
          <w:spacing w:val="-2"/>
          <w:sz w:val="24"/>
        </w:rPr>
        <w:t> </w:t>
      </w:r>
      <w:r>
        <w:rPr>
          <w:sz w:val="24"/>
        </w:rPr>
        <w:t>cadáveres</w:t>
      </w:r>
      <w:r>
        <w:rPr>
          <w:spacing w:val="-6"/>
          <w:sz w:val="24"/>
        </w:rPr>
        <w:t> </w:t>
      </w:r>
      <w:r>
        <w:rPr>
          <w:sz w:val="24"/>
        </w:rPr>
        <w:t>de</w:t>
      </w:r>
      <w:r>
        <w:rPr>
          <w:spacing w:val="-4"/>
          <w:sz w:val="24"/>
        </w:rPr>
        <w:t> </w:t>
      </w:r>
      <w:r>
        <w:rPr>
          <w:spacing w:val="-2"/>
          <w:sz w:val="24"/>
        </w:rPr>
        <w:t>animales;</w:t>
      </w:r>
    </w:p>
    <w:p>
      <w:pPr>
        <w:pStyle w:val="ListParagraph"/>
        <w:numPr>
          <w:ilvl w:val="0"/>
          <w:numId w:val="24"/>
        </w:numPr>
        <w:tabs>
          <w:tab w:pos="1471" w:val="left" w:leader="none"/>
          <w:tab w:pos="1474" w:val="left" w:leader="none"/>
        </w:tabs>
        <w:spacing w:line="240" w:lineRule="auto" w:before="1" w:after="0"/>
        <w:ind w:left="1474" w:right="705" w:hanging="425"/>
        <w:jc w:val="left"/>
        <w:rPr>
          <w:sz w:val="24"/>
        </w:rPr>
      </w:pPr>
      <w:r>
        <w:rPr>
          <w:sz w:val="24"/>
        </w:rPr>
        <w:t>Transitar por zonas restringidas, cuando no cuenten con permiso o registro correspondiente; u</w:t>
      </w:r>
    </w:p>
    <w:p>
      <w:pPr>
        <w:pStyle w:val="ListParagraph"/>
        <w:numPr>
          <w:ilvl w:val="0"/>
          <w:numId w:val="24"/>
        </w:numPr>
        <w:tabs>
          <w:tab w:pos="1472" w:val="left" w:leader="none"/>
          <w:tab w:pos="1474" w:val="left" w:leader="none"/>
        </w:tabs>
        <w:spacing w:line="240" w:lineRule="auto" w:before="0" w:after="0"/>
        <w:ind w:left="1474" w:right="704" w:hanging="425"/>
        <w:jc w:val="left"/>
        <w:rPr>
          <w:sz w:val="24"/>
        </w:rPr>
      </w:pPr>
      <w:r>
        <w:rPr>
          <w:sz w:val="24"/>
        </w:rPr>
        <w:t>Obstruir</w:t>
      </w:r>
      <w:r>
        <w:rPr>
          <w:spacing w:val="40"/>
          <w:sz w:val="24"/>
        </w:rPr>
        <w:t> </w:t>
      </w:r>
      <w:r>
        <w:rPr>
          <w:sz w:val="24"/>
        </w:rPr>
        <w:t>uno</w:t>
      </w:r>
      <w:r>
        <w:rPr>
          <w:spacing w:val="40"/>
          <w:sz w:val="24"/>
        </w:rPr>
        <w:t> </w:t>
      </w:r>
      <w:r>
        <w:rPr>
          <w:sz w:val="24"/>
        </w:rPr>
        <w:t>o</w:t>
      </w:r>
      <w:r>
        <w:rPr>
          <w:spacing w:val="40"/>
          <w:sz w:val="24"/>
        </w:rPr>
        <w:t> </w:t>
      </w:r>
      <w:r>
        <w:rPr>
          <w:sz w:val="24"/>
        </w:rPr>
        <w:t>más</w:t>
      </w:r>
      <w:r>
        <w:rPr>
          <w:spacing w:val="40"/>
          <w:sz w:val="24"/>
        </w:rPr>
        <w:t> </w:t>
      </w:r>
      <w:r>
        <w:rPr>
          <w:sz w:val="24"/>
        </w:rPr>
        <w:t>carriles</w:t>
      </w:r>
      <w:r>
        <w:rPr>
          <w:spacing w:val="40"/>
          <w:sz w:val="24"/>
        </w:rPr>
        <w:t> </w:t>
      </w:r>
      <w:r>
        <w:rPr>
          <w:sz w:val="24"/>
        </w:rPr>
        <w:t>de</w:t>
      </w:r>
      <w:r>
        <w:rPr>
          <w:spacing w:val="40"/>
          <w:sz w:val="24"/>
        </w:rPr>
        <w:t> </w:t>
      </w:r>
      <w:r>
        <w:rPr>
          <w:sz w:val="24"/>
        </w:rPr>
        <w:t>circulación</w:t>
      </w:r>
      <w:r>
        <w:rPr>
          <w:spacing w:val="40"/>
          <w:sz w:val="24"/>
        </w:rPr>
        <w:t> </w:t>
      </w:r>
      <w:r>
        <w:rPr>
          <w:sz w:val="24"/>
        </w:rPr>
        <w:t>por</w:t>
      </w:r>
      <w:r>
        <w:rPr>
          <w:spacing w:val="40"/>
          <w:sz w:val="24"/>
        </w:rPr>
        <w:t> </w:t>
      </w:r>
      <w:r>
        <w:rPr>
          <w:sz w:val="24"/>
        </w:rPr>
        <w:t>caída</w:t>
      </w:r>
      <w:r>
        <w:rPr>
          <w:spacing w:val="40"/>
          <w:sz w:val="24"/>
        </w:rPr>
        <w:t> </w:t>
      </w:r>
      <w:r>
        <w:rPr>
          <w:sz w:val="24"/>
        </w:rPr>
        <w:t>parcial</w:t>
      </w:r>
      <w:r>
        <w:rPr>
          <w:spacing w:val="40"/>
          <w:sz w:val="24"/>
        </w:rPr>
        <w:t> </w:t>
      </w:r>
      <w:r>
        <w:rPr>
          <w:sz w:val="24"/>
        </w:rPr>
        <w:t>o</w:t>
      </w:r>
      <w:r>
        <w:rPr>
          <w:spacing w:val="40"/>
          <w:sz w:val="24"/>
        </w:rPr>
        <w:t> </w:t>
      </w:r>
      <w:r>
        <w:rPr>
          <w:sz w:val="24"/>
        </w:rPr>
        <w:t>total</w:t>
      </w:r>
      <w:r>
        <w:rPr>
          <w:spacing w:val="40"/>
          <w:sz w:val="24"/>
        </w:rPr>
        <w:t> </w:t>
      </w:r>
      <w:r>
        <w:rPr>
          <w:sz w:val="24"/>
        </w:rPr>
        <w:t>de</w:t>
      </w:r>
      <w:r>
        <w:rPr>
          <w:spacing w:val="40"/>
          <w:sz w:val="24"/>
        </w:rPr>
        <w:t> </w:t>
      </w:r>
      <w:r>
        <w:rPr>
          <w:sz w:val="24"/>
        </w:rPr>
        <w:t>la </w:t>
      </w:r>
      <w:r>
        <w:rPr>
          <w:spacing w:val="-2"/>
          <w:sz w:val="24"/>
        </w:rPr>
        <w:t>carga.</w:t>
      </w:r>
    </w:p>
    <w:p>
      <w:pPr>
        <w:pStyle w:val="BodyText"/>
      </w:pPr>
    </w:p>
    <w:p>
      <w:pPr>
        <w:pStyle w:val="BodyText"/>
        <w:ind w:left="622"/>
        <w:jc w:val="both"/>
      </w:pPr>
      <w:r>
        <w:rPr>
          <w:rFonts w:ascii="Arial" w:hAnsi="Arial"/>
          <w:b/>
        </w:rPr>
        <w:t>ARTÍCULO</w:t>
      </w:r>
      <w:r>
        <w:rPr>
          <w:rFonts w:ascii="Arial" w:hAnsi="Arial"/>
          <w:b/>
          <w:spacing w:val="-4"/>
        </w:rPr>
        <w:t> </w:t>
      </w:r>
      <w:r>
        <w:rPr>
          <w:rFonts w:ascii="Arial" w:hAnsi="Arial"/>
          <w:b/>
        </w:rPr>
        <w:t>54</w:t>
      </w:r>
      <w:r>
        <w:rPr/>
        <w:t>.-</w:t>
      </w:r>
      <w:r>
        <w:rPr>
          <w:spacing w:val="-4"/>
        </w:rPr>
        <w:t> </w:t>
      </w:r>
      <w:r>
        <w:rPr/>
        <w:t>Los</w:t>
      </w:r>
      <w:r>
        <w:rPr>
          <w:spacing w:val="-4"/>
        </w:rPr>
        <w:t> </w:t>
      </w:r>
      <w:r>
        <w:rPr/>
        <w:t>conductores</w:t>
      </w:r>
      <w:r>
        <w:rPr>
          <w:spacing w:val="-5"/>
        </w:rPr>
        <w:t> </w:t>
      </w:r>
      <w:r>
        <w:rPr/>
        <w:t>de</w:t>
      </w:r>
      <w:r>
        <w:rPr>
          <w:spacing w:val="-3"/>
        </w:rPr>
        <w:t> </w:t>
      </w:r>
      <w:r>
        <w:rPr/>
        <w:t>vehículos</w:t>
      </w:r>
      <w:r>
        <w:rPr>
          <w:spacing w:val="-3"/>
        </w:rPr>
        <w:t> </w:t>
      </w:r>
      <w:r>
        <w:rPr/>
        <w:t>de</w:t>
      </w:r>
      <w:r>
        <w:rPr>
          <w:spacing w:val="-5"/>
        </w:rPr>
        <w:t> </w:t>
      </w:r>
      <w:r>
        <w:rPr/>
        <w:t>carga</w:t>
      </w:r>
      <w:r>
        <w:rPr>
          <w:spacing w:val="-3"/>
        </w:rPr>
        <w:t> </w:t>
      </w:r>
      <w:r>
        <w:rPr/>
        <w:t>deberán</w:t>
      </w:r>
      <w:r>
        <w:rPr>
          <w:spacing w:val="-4"/>
        </w:rPr>
        <w:t> </w:t>
      </w:r>
      <w:r>
        <w:rPr/>
        <w:t>cumplir</w:t>
      </w:r>
      <w:r>
        <w:rPr>
          <w:spacing w:val="-3"/>
        </w:rPr>
        <w:t> </w:t>
      </w:r>
      <w:r>
        <w:rPr/>
        <w:t>lo</w:t>
      </w:r>
      <w:r>
        <w:rPr>
          <w:spacing w:val="-3"/>
        </w:rPr>
        <w:t> </w:t>
      </w:r>
      <w:r>
        <w:rPr>
          <w:spacing w:val="-2"/>
        </w:rPr>
        <w:t>siguiente:</w:t>
      </w:r>
    </w:p>
    <w:p>
      <w:pPr>
        <w:pStyle w:val="BodyText"/>
      </w:pPr>
    </w:p>
    <w:p>
      <w:pPr>
        <w:pStyle w:val="ListParagraph"/>
        <w:numPr>
          <w:ilvl w:val="0"/>
          <w:numId w:val="25"/>
        </w:numPr>
        <w:tabs>
          <w:tab w:pos="1474" w:val="left" w:leader="none"/>
        </w:tabs>
        <w:spacing w:line="240" w:lineRule="auto" w:before="0" w:after="0"/>
        <w:ind w:left="1474" w:right="704" w:hanging="360"/>
        <w:jc w:val="both"/>
        <w:rPr>
          <w:sz w:val="24"/>
        </w:rPr>
      </w:pPr>
      <w:r>
        <w:rPr>
          <w:sz w:val="24"/>
        </w:rPr>
        <w:t>Acomodar</w:t>
      </w:r>
      <w:r>
        <w:rPr>
          <w:spacing w:val="-2"/>
          <w:sz w:val="24"/>
        </w:rPr>
        <w:t> </w:t>
      </w:r>
      <w:r>
        <w:rPr>
          <w:sz w:val="24"/>
        </w:rPr>
        <w:t>la carga dentro de los límites</w:t>
      </w:r>
      <w:r>
        <w:rPr>
          <w:spacing w:val="-1"/>
          <w:sz w:val="24"/>
        </w:rPr>
        <w:t> </w:t>
      </w:r>
      <w:r>
        <w:rPr>
          <w:sz w:val="24"/>
        </w:rPr>
        <w:t>laterales</w:t>
      </w:r>
      <w:r>
        <w:rPr>
          <w:spacing w:val="-1"/>
          <w:sz w:val="24"/>
        </w:rPr>
        <w:t> </w:t>
      </w:r>
      <w:r>
        <w:rPr>
          <w:sz w:val="24"/>
        </w:rPr>
        <w:t>del</w:t>
      </w:r>
      <w:r>
        <w:rPr>
          <w:spacing w:val="-1"/>
          <w:sz w:val="24"/>
        </w:rPr>
        <w:t> </w:t>
      </w:r>
      <w:r>
        <w:rPr>
          <w:sz w:val="24"/>
        </w:rPr>
        <w:t>vehículo y</w:t>
      </w:r>
      <w:r>
        <w:rPr>
          <w:spacing w:val="-3"/>
          <w:sz w:val="24"/>
        </w:rPr>
        <w:t> </w:t>
      </w:r>
      <w:r>
        <w:rPr>
          <w:sz w:val="24"/>
        </w:rPr>
        <w:t>de forma que no obstruya su visibilidad;</w:t>
      </w:r>
    </w:p>
    <w:p>
      <w:pPr>
        <w:pStyle w:val="ListParagraph"/>
        <w:numPr>
          <w:ilvl w:val="0"/>
          <w:numId w:val="25"/>
        </w:numPr>
        <w:tabs>
          <w:tab w:pos="1472" w:val="left" w:leader="none"/>
          <w:tab w:pos="1474" w:val="left" w:leader="none"/>
        </w:tabs>
        <w:spacing w:line="240" w:lineRule="auto" w:before="0" w:after="0"/>
        <w:ind w:left="1474" w:right="696" w:hanging="360"/>
        <w:jc w:val="both"/>
        <w:rPr>
          <w:sz w:val="24"/>
        </w:rPr>
      </w:pPr>
      <w:r>
        <w:rPr>
          <w:sz w:val="24"/>
        </w:rPr>
        <w:t>Cubrir, mojar y sujetar al vehículo la carga que pueda esparcirse y sujetar debidamente los cables tensores, lonas y demás accesorios que sujeten la </w:t>
      </w:r>
      <w:r>
        <w:rPr>
          <w:spacing w:val="-2"/>
          <w:sz w:val="24"/>
        </w:rPr>
        <w:t>carga;</w:t>
      </w:r>
    </w:p>
    <w:p>
      <w:pPr>
        <w:pStyle w:val="ListParagraph"/>
        <w:numPr>
          <w:ilvl w:val="0"/>
          <w:numId w:val="25"/>
        </w:numPr>
        <w:tabs>
          <w:tab w:pos="1472" w:val="left" w:leader="none"/>
          <w:tab w:pos="1474" w:val="left" w:leader="none"/>
        </w:tabs>
        <w:spacing w:line="240" w:lineRule="auto" w:before="0" w:after="0"/>
        <w:ind w:left="1474" w:right="701" w:hanging="360"/>
        <w:jc w:val="both"/>
        <w:rPr>
          <w:sz w:val="24"/>
        </w:rPr>
      </w:pPr>
      <w:r>
        <w:rPr>
          <w:sz w:val="24"/>
        </w:rPr>
        <w:t>Que el peso y dimensiones de la carga cumplan con la Norma Oficial Mexicana correspondiente;</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0"/>
          <w:numId w:val="25"/>
        </w:numPr>
        <w:tabs>
          <w:tab w:pos="1472" w:val="left" w:leader="none"/>
          <w:tab w:pos="1474" w:val="left" w:leader="none"/>
        </w:tabs>
        <w:spacing w:line="240" w:lineRule="auto" w:before="0" w:after="0"/>
        <w:ind w:left="1474" w:right="691" w:hanging="360"/>
        <w:jc w:val="both"/>
        <w:rPr>
          <w:sz w:val="24"/>
        </w:rPr>
      </w:pPr>
      <w:r>
        <w:rPr>
          <w:sz w:val="24"/>
        </w:rPr>
        <w:t>Proteger durante el día con banderolas rojas de un tamaño no menor a 50- cincuenta centímetros por lado la carga que sobresalga a la parte posterior del</w:t>
      </w:r>
      <w:r>
        <w:rPr>
          <w:sz w:val="24"/>
        </w:rPr>
        <w:t> vehículo. De noche esta protección será con luces rojas visibles por lo menos desde 300-trescientos metros. En ningún caso la carga sobresaliente podrá tener longitud mayor a la cuarta parte de la longitud del vehículo. No</w:t>
      </w:r>
      <w:r>
        <w:rPr>
          <w:spacing w:val="80"/>
          <w:sz w:val="24"/>
        </w:rPr>
        <w:t> </w:t>
      </w:r>
      <w:r>
        <w:rPr>
          <w:sz w:val="24"/>
        </w:rPr>
        <w:t>se podrá transportar carga sobresaliente cuando las condiciones climatológicas dificulten la conducción;</w:t>
      </w:r>
    </w:p>
    <w:p>
      <w:pPr>
        <w:pStyle w:val="ListParagraph"/>
        <w:numPr>
          <w:ilvl w:val="0"/>
          <w:numId w:val="25"/>
        </w:numPr>
        <w:tabs>
          <w:tab w:pos="1474" w:val="left" w:leader="none"/>
        </w:tabs>
        <w:spacing w:line="240" w:lineRule="auto" w:before="0" w:after="0"/>
        <w:ind w:left="1474" w:right="700" w:hanging="360"/>
        <w:jc w:val="both"/>
        <w:rPr>
          <w:sz w:val="24"/>
        </w:rPr>
      </w:pPr>
      <w:r>
        <w:rPr>
          <w:sz w:val="24"/>
        </w:rPr>
        <w:t>Portar</w:t>
      </w:r>
      <w:r>
        <w:rPr>
          <w:spacing w:val="-2"/>
          <w:sz w:val="24"/>
        </w:rPr>
        <w:t> </w:t>
      </w:r>
      <w:r>
        <w:rPr>
          <w:sz w:val="24"/>
        </w:rPr>
        <w:t>la</w:t>
      </w:r>
      <w:r>
        <w:rPr>
          <w:spacing w:val="-1"/>
          <w:sz w:val="24"/>
        </w:rPr>
        <w:t> </w:t>
      </w:r>
      <w:r>
        <w:rPr>
          <w:sz w:val="24"/>
        </w:rPr>
        <w:t>autorización correspondiente</w:t>
      </w:r>
      <w:r>
        <w:rPr>
          <w:spacing w:val="-1"/>
          <w:sz w:val="24"/>
        </w:rPr>
        <w:t> </w:t>
      </w:r>
      <w:r>
        <w:rPr>
          <w:sz w:val="24"/>
        </w:rPr>
        <w:t>cuando</w:t>
      </w:r>
      <w:r>
        <w:rPr>
          <w:spacing w:val="-1"/>
          <w:sz w:val="24"/>
        </w:rPr>
        <w:t> </w:t>
      </w:r>
      <w:r>
        <w:rPr>
          <w:sz w:val="24"/>
        </w:rPr>
        <w:t>transporte</w:t>
      </w:r>
      <w:r>
        <w:rPr>
          <w:spacing w:val="-1"/>
          <w:sz w:val="24"/>
        </w:rPr>
        <w:t> </w:t>
      </w:r>
      <w:r>
        <w:rPr>
          <w:sz w:val="24"/>
        </w:rPr>
        <w:t>explosivos,</w:t>
      </w:r>
      <w:r>
        <w:rPr>
          <w:spacing w:val="-1"/>
          <w:sz w:val="24"/>
        </w:rPr>
        <w:t> </w:t>
      </w:r>
      <w:r>
        <w:rPr>
          <w:sz w:val="24"/>
        </w:rPr>
        <w:t>material tóxico o materiales peligrosos. En este caso el vehículo deberá contar con</w:t>
      </w:r>
      <w:r>
        <w:rPr>
          <w:spacing w:val="40"/>
          <w:sz w:val="24"/>
        </w:rPr>
        <w:t> </w:t>
      </w:r>
      <w:r>
        <w:rPr>
          <w:sz w:val="24"/>
        </w:rPr>
        <w:t>las características adecuadas para transportar dicha carga; de acuerdo al Reglamento para el Transporte Terrestre de Materiales y Residuos Peligrosos; y,</w:t>
      </w:r>
    </w:p>
    <w:p>
      <w:pPr>
        <w:pStyle w:val="ListParagraph"/>
        <w:numPr>
          <w:ilvl w:val="0"/>
          <w:numId w:val="25"/>
        </w:numPr>
        <w:tabs>
          <w:tab w:pos="1474" w:val="left" w:leader="none"/>
        </w:tabs>
        <w:spacing w:line="240" w:lineRule="auto" w:before="1" w:after="0"/>
        <w:ind w:left="1474" w:right="702" w:hanging="360"/>
        <w:jc w:val="both"/>
        <w:rPr>
          <w:sz w:val="24"/>
        </w:rPr>
      </w:pPr>
      <w:r>
        <w:rPr>
          <w:sz w:val="24"/>
        </w:rPr>
        <w:t>Abstenerse de utilizar personas para sujetar la carga y abstenerse de transportar carga que arrastre.</w:t>
      </w:r>
    </w:p>
    <w:p>
      <w:pPr>
        <w:pStyle w:val="BodyText"/>
      </w:pPr>
    </w:p>
    <w:p>
      <w:pPr>
        <w:spacing w:before="0"/>
        <w:ind w:left="2648" w:right="2718" w:firstLine="0"/>
        <w:jc w:val="center"/>
        <w:rPr>
          <w:rFonts w:ascii="Arial" w:hAnsi="Arial"/>
          <w:b/>
          <w:sz w:val="24"/>
        </w:rPr>
      </w:pPr>
      <w:r>
        <w:rPr>
          <w:rFonts w:ascii="Arial" w:hAnsi="Arial"/>
          <w:b/>
          <w:sz w:val="24"/>
        </w:rPr>
        <w:t>SECCIÓN</w:t>
      </w:r>
      <w:r>
        <w:rPr>
          <w:rFonts w:ascii="Arial" w:hAnsi="Arial"/>
          <w:b/>
          <w:spacing w:val="-5"/>
          <w:sz w:val="24"/>
        </w:rPr>
        <w:t> </w:t>
      </w:r>
      <w:r>
        <w:rPr>
          <w:rFonts w:ascii="Arial" w:hAnsi="Arial"/>
          <w:b/>
          <w:spacing w:val="-2"/>
          <w:sz w:val="24"/>
        </w:rPr>
        <w:t>SEXTA</w:t>
      </w:r>
    </w:p>
    <w:p>
      <w:pPr>
        <w:spacing w:before="0"/>
        <w:ind w:left="3027" w:right="3102" w:hanging="2"/>
        <w:jc w:val="center"/>
        <w:rPr>
          <w:rFonts w:ascii="Arial" w:hAnsi="Arial"/>
          <w:b/>
          <w:sz w:val="24"/>
        </w:rPr>
      </w:pPr>
      <w:r>
        <w:rPr>
          <w:rFonts w:ascii="Arial" w:hAnsi="Arial"/>
          <w:b/>
          <w:sz w:val="24"/>
        </w:rPr>
        <w:t>DE LAS OBLIGACIONES DE LOS CONDUCTORES</w:t>
      </w:r>
      <w:r>
        <w:rPr>
          <w:rFonts w:ascii="Arial" w:hAnsi="Arial"/>
          <w:b/>
          <w:spacing w:val="-12"/>
          <w:sz w:val="24"/>
        </w:rPr>
        <w:t> </w:t>
      </w:r>
      <w:r>
        <w:rPr>
          <w:rFonts w:ascii="Arial" w:hAnsi="Arial"/>
          <w:b/>
          <w:sz w:val="24"/>
        </w:rPr>
        <w:t>DE</w:t>
      </w:r>
      <w:r>
        <w:rPr>
          <w:rFonts w:ascii="Arial" w:hAnsi="Arial"/>
          <w:b/>
          <w:spacing w:val="-13"/>
          <w:sz w:val="24"/>
        </w:rPr>
        <w:t> </w:t>
      </w:r>
      <w:r>
        <w:rPr>
          <w:rFonts w:ascii="Arial" w:hAnsi="Arial"/>
          <w:b/>
          <w:sz w:val="24"/>
        </w:rPr>
        <w:t>LOS</w:t>
      </w:r>
      <w:r>
        <w:rPr>
          <w:rFonts w:ascii="Arial" w:hAnsi="Arial"/>
          <w:b/>
          <w:spacing w:val="-12"/>
          <w:sz w:val="24"/>
        </w:rPr>
        <w:t> </w:t>
      </w:r>
      <w:r>
        <w:rPr>
          <w:rFonts w:ascii="Arial" w:hAnsi="Arial"/>
          <w:b/>
          <w:sz w:val="24"/>
        </w:rPr>
        <w:t>VEHÍCULOS</w:t>
      </w:r>
    </w:p>
    <w:p>
      <w:pPr>
        <w:pStyle w:val="BodyText"/>
        <w:rPr>
          <w:rFonts w:ascii="Arial"/>
          <w:b/>
        </w:rPr>
      </w:pPr>
    </w:p>
    <w:p>
      <w:pPr>
        <w:pStyle w:val="BodyText"/>
        <w:ind w:left="622"/>
      </w:pPr>
      <w:r>
        <w:rPr>
          <w:rFonts w:ascii="Arial" w:hAnsi="Arial"/>
          <w:b/>
        </w:rPr>
        <w:t>ARTÍCULO</w:t>
      </w:r>
      <w:r>
        <w:rPr>
          <w:rFonts w:ascii="Arial" w:hAnsi="Arial"/>
          <w:b/>
          <w:spacing w:val="-4"/>
        </w:rPr>
        <w:t> </w:t>
      </w:r>
      <w:r>
        <w:rPr>
          <w:rFonts w:ascii="Arial" w:hAnsi="Arial"/>
          <w:b/>
        </w:rPr>
        <w:t>55</w:t>
      </w:r>
      <w:r>
        <w:rPr/>
        <w:t>.-</w:t>
      </w:r>
      <w:r>
        <w:rPr>
          <w:spacing w:val="-6"/>
        </w:rPr>
        <w:t> </w:t>
      </w:r>
      <w:r>
        <w:rPr/>
        <w:t>Los</w:t>
      </w:r>
      <w:r>
        <w:rPr>
          <w:spacing w:val="-4"/>
        </w:rPr>
        <w:t> </w:t>
      </w:r>
      <w:r>
        <w:rPr/>
        <w:t>conductores</w:t>
      </w:r>
      <w:r>
        <w:rPr>
          <w:spacing w:val="-6"/>
        </w:rPr>
        <w:t> </w:t>
      </w:r>
      <w:r>
        <w:rPr/>
        <w:t>de</w:t>
      </w:r>
      <w:r>
        <w:rPr>
          <w:spacing w:val="-4"/>
        </w:rPr>
        <w:t> </w:t>
      </w:r>
      <w:r>
        <w:rPr/>
        <w:t>vehículos</w:t>
      </w:r>
      <w:r>
        <w:rPr>
          <w:spacing w:val="-4"/>
        </w:rPr>
        <w:t> </w:t>
      </w:r>
      <w:r>
        <w:rPr/>
        <w:t>deberán</w:t>
      </w:r>
      <w:r>
        <w:rPr>
          <w:spacing w:val="-4"/>
        </w:rPr>
        <w:t> </w:t>
      </w:r>
      <w:r>
        <w:rPr/>
        <w:t>cumplir</w:t>
      </w:r>
      <w:r>
        <w:rPr>
          <w:spacing w:val="-4"/>
        </w:rPr>
        <w:t> </w:t>
      </w:r>
      <w:r>
        <w:rPr/>
        <w:t>con</w:t>
      </w:r>
      <w:r>
        <w:rPr>
          <w:spacing w:val="-4"/>
        </w:rPr>
        <w:t> </w:t>
      </w:r>
      <w:r>
        <w:rPr/>
        <w:t>lo</w:t>
      </w:r>
      <w:r>
        <w:rPr>
          <w:spacing w:val="-4"/>
        </w:rPr>
        <w:t> </w:t>
      </w:r>
      <w:r>
        <w:rPr>
          <w:spacing w:val="-2"/>
        </w:rPr>
        <w:t>siguiente:</w:t>
      </w:r>
    </w:p>
    <w:p>
      <w:pPr>
        <w:pStyle w:val="BodyText"/>
      </w:pPr>
    </w:p>
    <w:p>
      <w:pPr>
        <w:pStyle w:val="ListParagraph"/>
        <w:numPr>
          <w:ilvl w:val="0"/>
          <w:numId w:val="26"/>
        </w:numPr>
        <w:tabs>
          <w:tab w:pos="1615" w:val="left" w:leader="none"/>
        </w:tabs>
        <w:spacing w:line="240" w:lineRule="auto" w:before="0" w:after="0"/>
        <w:ind w:left="1615" w:right="697" w:hanging="569"/>
        <w:jc w:val="both"/>
        <w:rPr>
          <w:sz w:val="24"/>
        </w:rPr>
      </w:pPr>
      <w:r>
        <w:rPr>
          <w:sz w:val="24"/>
        </w:rPr>
        <w:t>Acatar</w:t>
      </w:r>
      <w:r>
        <w:rPr>
          <w:spacing w:val="-2"/>
          <w:sz w:val="24"/>
        </w:rPr>
        <w:t> </w:t>
      </w:r>
      <w:r>
        <w:rPr>
          <w:sz w:val="24"/>
        </w:rPr>
        <w:t>todas</w:t>
      </w:r>
      <w:r>
        <w:rPr>
          <w:spacing w:val="-2"/>
          <w:sz w:val="24"/>
        </w:rPr>
        <w:t> </w:t>
      </w:r>
      <w:r>
        <w:rPr>
          <w:sz w:val="24"/>
        </w:rPr>
        <w:t>las</w:t>
      </w:r>
      <w:r>
        <w:rPr>
          <w:spacing w:val="-1"/>
          <w:sz w:val="24"/>
        </w:rPr>
        <w:t> </w:t>
      </w:r>
      <w:r>
        <w:rPr>
          <w:sz w:val="24"/>
        </w:rPr>
        <w:t>disposiciones</w:t>
      </w:r>
      <w:r>
        <w:rPr>
          <w:spacing w:val="-2"/>
          <w:sz w:val="24"/>
        </w:rPr>
        <w:t> </w:t>
      </w:r>
      <w:r>
        <w:rPr>
          <w:sz w:val="24"/>
        </w:rPr>
        <w:t>dictadas</w:t>
      </w:r>
      <w:r>
        <w:rPr>
          <w:spacing w:val="-2"/>
          <w:sz w:val="24"/>
        </w:rPr>
        <w:t> </w:t>
      </w:r>
      <w:r>
        <w:rPr>
          <w:sz w:val="24"/>
        </w:rPr>
        <w:t>por</w:t>
      </w:r>
      <w:r>
        <w:rPr>
          <w:spacing w:val="-2"/>
          <w:sz w:val="24"/>
        </w:rPr>
        <w:t> </w:t>
      </w:r>
      <w:r>
        <w:rPr>
          <w:sz w:val="24"/>
        </w:rPr>
        <w:t>el</w:t>
      </w:r>
      <w:r>
        <w:rPr>
          <w:spacing w:val="-2"/>
          <w:sz w:val="24"/>
        </w:rPr>
        <w:t> </w:t>
      </w:r>
      <w:r>
        <w:rPr>
          <w:sz w:val="24"/>
        </w:rPr>
        <w:t>personal</w:t>
      </w:r>
      <w:r>
        <w:rPr>
          <w:spacing w:val="-2"/>
          <w:sz w:val="24"/>
        </w:rPr>
        <w:t> </w:t>
      </w:r>
      <w:r>
        <w:rPr>
          <w:sz w:val="24"/>
        </w:rPr>
        <w:t>Municipal</w:t>
      </w:r>
      <w:r>
        <w:rPr>
          <w:spacing w:val="-2"/>
          <w:sz w:val="24"/>
        </w:rPr>
        <w:t> </w:t>
      </w:r>
      <w:r>
        <w:rPr>
          <w:sz w:val="24"/>
        </w:rPr>
        <w:t>designado para la vigilancia del tránsito y de los promotores voluntarios de seguridad vial autorizados por la Secretaría. En casos de emergencia o de siniestros, deberán acatar también cualquier disposición de los miembros de los cuerpos de seguridad, auxilio o rescate;</w:t>
      </w:r>
    </w:p>
    <w:p>
      <w:pPr>
        <w:pStyle w:val="ListParagraph"/>
        <w:numPr>
          <w:ilvl w:val="0"/>
          <w:numId w:val="26"/>
        </w:numPr>
        <w:tabs>
          <w:tab w:pos="1613" w:val="left" w:leader="none"/>
        </w:tabs>
        <w:spacing w:line="240" w:lineRule="auto" w:before="0" w:after="0"/>
        <w:ind w:left="1613" w:right="0" w:hanging="567"/>
        <w:jc w:val="both"/>
        <w:rPr>
          <w:sz w:val="24"/>
        </w:rPr>
      </w:pPr>
      <w:r>
        <w:rPr>
          <w:sz w:val="24"/>
        </w:rPr>
        <w:t>Circular</w:t>
      </w:r>
      <w:r>
        <w:rPr>
          <w:spacing w:val="-3"/>
          <w:sz w:val="24"/>
        </w:rPr>
        <w:t> </w:t>
      </w:r>
      <w:r>
        <w:rPr>
          <w:sz w:val="24"/>
        </w:rPr>
        <w:t>con</w:t>
      </w:r>
      <w:r>
        <w:rPr>
          <w:spacing w:val="-3"/>
          <w:sz w:val="24"/>
        </w:rPr>
        <w:t> </w:t>
      </w:r>
      <w:r>
        <w:rPr>
          <w:sz w:val="24"/>
        </w:rPr>
        <w:t>las</w:t>
      </w:r>
      <w:r>
        <w:rPr>
          <w:spacing w:val="-2"/>
          <w:sz w:val="24"/>
        </w:rPr>
        <w:t> </w:t>
      </w:r>
      <w:r>
        <w:rPr>
          <w:sz w:val="24"/>
        </w:rPr>
        <w:t>puertas</w:t>
      </w:r>
      <w:r>
        <w:rPr>
          <w:spacing w:val="-3"/>
          <w:sz w:val="24"/>
        </w:rPr>
        <w:t> </w:t>
      </w:r>
      <w:r>
        <w:rPr>
          <w:sz w:val="24"/>
        </w:rPr>
        <w:t>de</w:t>
      </w:r>
      <w:r>
        <w:rPr>
          <w:spacing w:val="-3"/>
          <w:sz w:val="24"/>
        </w:rPr>
        <w:t> </w:t>
      </w:r>
      <w:r>
        <w:rPr>
          <w:sz w:val="24"/>
        </w:rPr>
        <w:t>sus</w:t>
      </w:r>
      <w:r>
        <w:rPr>
          <w:spacing w:val="-2"/>
          <w:sz w:val="24"/>
        </w:rPr>
        <w:t> </w:t>
      </w:r>
      <w:r>
        <w:rPr>
          <w:sz w:val="24"/>
        </w:rPr>
        <w:t>vehículos</w:t>
      </w:r>
      <w:r>
        <w:rPr>
          <w:spacing w:val="-3"/>
          <w:sz w:val="24"/>
        </w:rPr>
        <w:t> </w:t>
      </w:r>
      <w:r>
        <w:rPr>
          <w:spacing w:val="-2"/>
          <w:sz w:val="24"/>
        </w:rPr>
        <w:t>cerradas;</w:t>
      </w:r>
    </w:p>
    <w:p>
      <w:pPr>
        <w:pStyle w:val="ListParagraph"/>
        <w:numPr>
          <w:ilvl w:val="0"/>
          <w:numId w:val="26"/>
        </w:numPr>
        <w:tabs>
          <w:tab w:pos="1613" w:val="left" w:leader="none"/>
          <w:tab w:pos="1615" w:val="left" w:leader="none"/>
        </w:tabs>
        <w:spacing w:line="240" w:lineRule="auto" w:before="0" w:after="0"/>
        <w:ind w:left="1615" w:right="704" w:hanging="569"/>
        <w:jc w:val="both"/>
        <w:rPr>
          <w:sz w:val="24"/>
        </w:rPr>
      </w:pPr>
      <w:r>
        <w:rPr>
          <w:sz w:val="24"/>
        </w:rPr>
        <w:t>Al descender de su vehículo, antes de abrir la puerta, cerciorarse que</w:t>
      </w:r>
      <w:r>
        <w:rPr>
          <w:spacing w:val="40"/>
          <w:sz w:val="24"/>
        </w:rPr>
        <w:t> </w:t>
      </w:r>
      <w:r>
        <w:rPr>
          <w:sz w:val="24"/>
        </w:rPr>
        <w:t>puede hacerlo sin ocasionar un hecho de tránsito;</w:t>
      </w:r>
    </w:p>
    <w:p>
      <w:pPr>
        <w:pStyle w:val="ListParagraph"/>
        <w:numPr>
          <w:ilvl w:val="0"/>
          <w:numId w:val="26"/>
        </w:numPr>
        <w:tabs>
          <w:tab w:pos="1613" w:val="left" w:leader="none"/>
          <w:tab w:pos="1615" w:val="left" w:leader="none"/>
        </w:tabs>
        <w:spacing w:line="240" w:lineRule="auto" w:before="0" w:after="0"/>
        <w:ind w:left="1615" w:right="696" w:hanging="569"/>
        <w:jc w:val="both"/>
        <w:rPr>
          <w:sz w:val="24"/>
        </w:rPr>
      </w:pPr>
      <w:r>
        <w:rPr>
          <w:sz w:val="24"/>
        </w:rPr>
        <w:t>Utilizar el cinturón de seguridad y hacer que los pasajeros hagan lo mismo. Para el caso de menores de 7-siete años, se ajustará a lo ordenado por el Artículo 50 del presente Reglamento;</w:t>
      </w:r>
    </w:p>
    <w:p>
      <w:pPr>
        <w:pStyle w:val="ListParagraph"/>
        <w:numPr>
          <w:ilvl w:val="0"/>
          <w:numId w:val="26"/>
        </w:numPr>
        <w:tabs>
          <w:tab w:pos="1613" w:val="left" w:leader="none"/>
          <w:tab w:pos="1615" w:val="left" w:leader="none"/>
        </w:tabs>
        <w:spacing w:line="240" w:lineRule="auto" w:before="1" w:after="0"/>
        <w:ind w:left="1615" w:right="693" w:hanging="569"/>
        <w:jc w:val="both"/>
        <w:rPr>
          <w:sz w:val="24"/>
        </w:rPr>
      </w:pPr>
      <w:r>
        <w:rPr>
          <w:sz w:val="24"/>
        </w:rPr>
        <w:t>Ascender y descender pasajeros a una distancia no mayor de 50-cincuenta centímetros de la banqueta o acotamiento;</w:t>
      </w:r>
    </w:p>
    <w:p>
      <w:pPr>
        <w:pStyle w:val="ListParagraph"/>
        <w:numPr>
          <w:ilvl w:val="0"/>
          <w:numId w:val="26"/>
        </w:numPr>
        <w:tabs>
          <w:tab w:pos="1615" w:val="left" w:leader="none"/>
        </w:tabs>
        <w:spacing w:line="240" w:lineRule="auto" w:before="0" w:after="0"/>
        <w:ind w:left="1615" w:right="691" w:hanging="569"/>
        <w:jc w:val="both"/>
        <w:rPr>
          <w:sz w:val="24"/>
        </w:rPr>
      </w:pPr>
      <w:r>
        <w:rPr>
          <w:sz w:val="24"/>
        </w:rPr>
        <w:t>Ceder el paso a los invidentes y personas con discapacidad en cualquier lugar y respetar los “Exclusivos” para éstos en áreas públicas y/o privadas con acceso al público;</w:t>
      </w:r>
    </w:p>
    <w:p>
      <w:pPr>
        <w:pStyle w:val="ListParagraph"/>
        <w:numPr>
          <w:ilvl w:val="0"/>
          <w:numId w:val="26"/>
        </w:numPr>
        <w:tabs>
          <w:tab w:pos="1613" w:val="left" w:leader="none"/>
          <w:tab w:pos="1615" w:val="left" w:leader="none"/>
        </w:tabs>
        <w:spacing w:line="240" w:lineRule="auto" w:before="0" w:after="0"/>
        <w:ind w:left="1615" w:right="702" w:hanging="569"/>
        <w:jc w:val="both"/>
        <w:rPr>
          <w:sz w:val="24"/>
        </w:rPr>
      </w:pPr>
      <w:r>
        <w:rPr>
          <w:sz w:val="24"/>
        </w:rPr>
        <w:t>Ceder el paso a los peatones que en zonas de cruce permitidas que se encuentren sobre los carriles de circulación o hayan iniciado el cruce de </w:t>
      </w:r>
      <w:r>
        <w:rPr>
          <w:spacing w:val="-2"/>
          <w:sz w:val="24"/>
        </w:rPr>
        <w:t>éstos;</w:t>
      </w:r>
    </w:p>
    <w:p>
      <w:pPr>
        <w:pStyle w:val="ListParagraph"/>
        <w:numPr>
          <w:ilvl w:val="0"/>
          <w:numId w:val="26"/>
        </w:numPr>
        <w:tabs>
          <w:tab w:pos="1613" w:val="left" w:leader="none"/>
          <w:tab w:pos="1615" w:val="left" w:leader="none"/>
        </w:tabs>
        <w:spacing w:line="240" w:lineRule="auto" w:before="0" w:after="0"/>
        <w:ind w:left="1615" w:right="703" w:hanging="569"/>
        <w:jc w:val="both"/>
        <w:rPr>
          <w:sz w:val="24"/>
        </w:rPr>
      </w:pPr>
      <w:r>
        <w:rPr>
          <w:sz w:val="24"/>
        </w:rPr>
        <w:t>Ceder el paso a los peatones cuando se tenga que atravesar la banqueta,</w:t>
      </w:r>
      <w:r>
        <w:rPr>
          <w:spacing w:val="40"/>
          <w:sz w:val="24"/>
        </w:rPr>
        <w:t> </w:t>
      </w:r>
      <w:r>
        <w:rPr>
          <w:sz w:val="24"/>
        </w:rPr>
        <w:t>al entrar o salir de cocheras o estacionamientos;</w:t>
      </w:r>
    </w:p>
    <w:p>
      <w:pPr>
        <w:pStyle w:val="ListParagraph"/>
        <w:numPr>
          <w:ilvl w:val="0"/>
          <w:numId w:val="26"/>
        </w:numPr>
        <w:tabs>
          <w:tab w:pos="1613" w:val="left" w:leader="none"/>
        </w:tabs>
        <w:spacing w:line="240" w:lineRule="auto" w:before="0" w:after="0"/>
        <w:ind w:left="1613" w:right="0" w:hanging="567"/>
        <w:jc w:val="both"/>
        <w:rPr>
          <w:sz w:val="24"/>
        </w:rPr>
      </w:pPr>
      <w:r>
        <w:rPr>
          <w:sz w:val="24"/>
        </w:rPr>
        <w:t>Hacer</w:t>
      </w:r>
      <w:r>
        <w:rPr>
          <w:spacing w:val="-3"/>
          <w:sz w:val="24"/>
        </w:rPr>
        <w:t> </w:t>
      </w:r>
      <w:r>
        <w:rPr>
          <w:sz w:val="24"/>
        </w:rPr>
        <w:t>alto</w:t>
      </w:r>
      <w:r>
        <w:rPr>
          <w:spacing w:val="-3"/>
          <w:sz w:val="24"/>
        </w:rPr>
        <w:t> </w:t>
      </w:r>
      <w:r>
        <w:rPr>
          <w:sz w:val="24"/>
        </w:rPr>
        <w:t>en</w:t>
      </w:r>
      <w:r>
        <w:rPr>
          <w:spacing w:val="-2"/>
          <w:sz w:val="24"/>
        </w:rPr>
        <w:t> </w:t>
      </w:r>
      <w:r>
        <w:rPr>
          <w:sz w:val="24"/>
        </w:rPr>
        <w:t>cruce</w:t>
      </w:r>
      <w:r>
        <w:rPr>
          <w:spacing w:val="-3"/>
          <w:sz w:val="24"/>
        </w:rPr>
        <w:t> </w:t>
      </w:r>
      <w:r>
        <w:rPr>
          <w:sz w:val="24"/>
        </w:rPr>
        <w:t>de</w:t>
      </w:r>
      <w:r>
        <w:rPr>
          <w:spacing w:val="-3"/>
          <w:sz w:val="24"/>
        </w:rPr>
        <w:t> </w:t>
      </w:r>
      <w:r>
        <w:rPr>
          <w:sz w:val="24"/>
        </w:rPr>
        <w:t>vía</w:t>
      </w:r>
      <w:r>
        <w:rPr>
          <w:spacing w:val="-2"/>
          <w:sz w:val="24"/>
        </w:rPr>
        <w:t> férrea;</w:t>
      </w:r>
    </w:p>
    <w:p>
      <w:pPr>
        <w:pStyle w:val="ListParagraph"/>
        <w:numPr>
          <w:ilvl w:val="0"/>
          <w:numId w:val="26"/>
        </w:numPr>
        <w:tabs>
          <w:tab w:pos="1613" w:val="left" w:leader="none"/>
        </w:tabs>
        <w:spacing w:line="240" w:lineRule="auto" w:before="0" w:after="0"/>
        <w:ind w:left="1613" w:right="0" w:hanging="567"/>
        <w:jc w:val="both"/>
        <w:rPr>
          <w:sz w:val="24"/>
        </w:rPr>
      </w:pPr>
      <w:r>
        <w:rPr>
          <w:sz w:val="24"/>
        </w:rPr>
        <w:t>Utilizar</w:t>
      </w:r>
      <w:r>
        <w:rPr>
          <w:spacing w:val="-4"/>
          <w:sz w:val="24"/>
        </w:rPr>
        <w:t> </w:t>
      </w:r>
      <w:r>
        <w:rPr>
          <w:sz w:val="24"/>
        </w:rPr>
        <w:t>solamente</w:t>
      </w:r>
      <w:r>
        <w:rPr>
          <w:spacing w:val="-4"/>
          <w:sz w:val="24"/>
        </w:rPr>
        <w:t> </w:t>
      </w:r>
      <w:r>
        <w:rPr>
          <w:sz w:val="24"/>
        </w:rPr>
        <w:t>un</w:t>
      </w:r>
      <w:r>
        <w:rPr>
          <w:spacing w:val="-3"/>
          <w:sz w:val="24"/>
        </w:rPr>
        <w:t> </w:t>
      </w:r>
      <w:r>
        <w:rPr>
          <w:sz w:val="24"/>
        </w:rPr>
        <w:t>carril</w:t>
      </w:r>
      <w:r>
        <w:rPr>
          <w:spacing w:val="-4"/>
          <w:sz w:val="24"/>
        </w:rPr>
        <w:t> </w:t>
      </w:r>
      <w:r>
        <w:rPr>
          <w:sz w:val="24"/>
        </w:rPr>
        <w:t>a</w:t>
      </w:r>
      <w:r>
        <w:rPr>
          <w:spacing w:val="-2"/>
          <w:sz w:val="24"/>
        </w:rPr>
        <w:t> </w:t>
      </w:r>
      <w:r>
        <w:rPr>
          <w:sz w:val="24"/>
        </w:rPr>
        <w:t>la</w:t>
      </w:r>
      <w:r>
        <w:rPr>
          <w:spacing w:val="-3"/>
          <w:sz w:val="24"/>
        </w:rPr>
        <w:t> </w:t>
      </w:r>
      <w:r>
        <w:rPr>
          <w:spacing w:val="-4"/>
          <w:sz w:val="24"/>
        </w:rPr>
        <w:t>vez;</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0"/>
          <w:numId w:val="26"/>
        </w:numPr>
        <w:tabs>
          <w:tab w:pos="1615" w:val="left" w:leader="none"/>
        </w:tabs>
        <w:spacing w:line="240" w:lineRule="auto" w:before="0" w:after="0"/>
        <w:ind w:left="1615" w:right="694" w:hanging="569"/>
        <w:jc w:val="both"/>
        <w:rPr>
          <w:sz w:val="24"/>
        </w:rPr>
      </w:pPr>
      <w:r>
        <w:rPr>
          <w:sz w:val="24"/>
        </w:rPr>
        <w:t>En calles de una sola circulación, circular solamente en el sentido de la </w:t>
      </w:r>
      <w:r>
        <w:rPr>
          <w:spacing w:val="-2"/>
          <w:sz w:val="24"/>
        </w:rPr>
        <w:t>misma;</w:t>
      </w:r>
    </w:p>
    <w:p>
      <w:pPr>
        <w:pStyle w:val="ListParagraph"/>
        <w:numPr>
          <w:ilvl w:val="0"/>
          <w:numId w:val="26"/>
        </w:numPr>
        <w:tabs>
          <w:tab w:pos="1613" w:val="left" w:leader="none"/>
          <w:tab w:pos="1615" w:val="left" w:leader="none"/>
        </w:tabs>
        <w:spacing w:line="240" w:lineRule="auto" w:before="0" w:after="0"/>
        <w:ind w:left="1615" w:right="701" w:hanging="569"/>
        <w:jc w:val="both"/>
        <w:rPr>
          <w:sz w:val="24"/>
        </w:rPr>
      </w:pPr>
      <w:r>
        <w:rPr>
          <w:sz w:val="24"/>
        </w:rPr>
        <w:t>Usar anteojos o cualquier dispositivo cuando así lo tenga indicado por prescripción médica como necesarios para conducir vehículos;</w:t>
      </w:r>
    </w:p>
    <w:p>
      <w:pPr>
        <w:pStyle w:val="ListParagraph"/>
        <w:numPr>
          <w:ilvl w:val="0"/>
          <w:numId w:val="26"/>
        </w:numPr>
        <w:tabs>
          <w:tab w:pos="1613" w:val="left" w:leader="none"/>
          <w:tab w:pos="1615" w:val="left" w:leader="none"/>
        </w:tabs>
        <w:spacing w:line="240" w:lineRule="auto" w:before="0" w:after="0"/>
        <w:ind w:left="1615" w:right="693" w:hanging="569"/>
        <w:jc w:val="both"/>
        <w:rPr>
          <w:sz w:val="24"/>
        </w:rPr>
      </w:pPr>
      <w:r>
        <w:rPr>
          <w:sz w:val="24"/>
        </w:rPr>
        <w:t>Entregar al personal designado de la Autoridad Municipal su licencia de conducir, la tarjeta de circulación del vehículo y póliza de seguro vigente cuando se le soliciten. En caso de hechos de tránsito y/o infracción, los documentos serán retenidos por el Policía de Tránsito sólo si las placas del vehículo no son expedidas por la Autoridad Competente en el Estado de Nuevo León;</w:t>
      </w:r>
    </w:p>
    <w:p>
      <w:pPr>
        <w:pStyle w:val="ListParagraph"/>
        <w:numPr>
          <w:ilvl w:val="0"/>
          <w:numId w:val="26"/>
        </w:numPr>
        <w:tabs>
          <w:tab w:pos="1612" w:val="left" w:leader="none"/>
        </w:tabs>
        <w:spacing w:line="240" w:lineRule="auto" w:before="1" w:after="0"/>
        <w:ind w:left="1612" w:right="0" w:hanging="566"/>
        <w:jc w:val="both"/>
        <w:rPr>
          <w:sz w:val="24"/>
        </w:rPr>
      </w:pPr>
      <w:r>
        <w:rPr>
          <w:sz w:val="24"/>
        </w:rPr>
        <w:t>Realizar</w:t>
      </w:r>
      <w:r>
        <w:rPr>
          <w:spacing w:val="-3"/>
          <w:sz w:val="24"/>
        </w:rPr>
        <w:t> </w:t>
      </w:r>
      <w:r>
        <w:rPr>
          <w:sz w:val="24"/>
        </w:rPr>
        <w:t>reducciones</w:t>
      </w:r>
      <w:r>
        <w:rPr>
          <w:spacing w:val="-5"/>
          <w:sz w:val="24"/>
        </w:rPr>
        <w:t> </w:t>
      </w:r>
      <w:r>
        <w:rPr>
          <w:sz w:val="24"/>
        </w:rPr>
        <w:t>o</w:t>
      </w:r>
      <w:r>
        <w:rPr>
          <w:spacing w:val="-4"/>
          <w:sz w:val="24"/>
        </w:rPr>
        <w:t> </w:t>
      </w:r>
      <w:r>
        <w:rPr>
          <w:sz w:val="24"/>
        </w:rPr>
        <w:t>aumentos</w:t>
      </w:r>
      <w:r>
        <w:rPr>
          <w:spacing w:val="-4"/>
          <w:sz w:val="24"/>
        </w:rPr>
        <w:t> </w:t>
      </w:r>
      <w:r>
        <w:rPr>
          <w:sz w:val="24"/>
        </w:rPr>
        <w:t>de</w:t>
      </w:r>
      <w:r>
        <w:rPr>
          <w:spacing w:val="-3"/>
          <w:sz w:val="24"/>
        </w:rPr>
        <w:t> </w:t>
      </w:r>
      <w:r>
        <w:rPr>
          <w:sz w:val="24"/>
        </w:rPr>
        <w:t>velocidad</w:t>
      </w:r>
      <w:r>
        <w:rPr>
          <w:spacing w:val="-3"/>
          <w:sz w:val="24"/>
        </w:rPr>
        <w:t> </w:t>
      </w:r>
      <w:r>
        <w:rPr>
          <w:sz w:val="24"/>
        </w:rPr>
        <w:t>en</w:t>
      </w:r>
      <w:r>
        <w:rPr>
          <w:spacing w:val="-6"/>
          <w:sz w:val="24"/>
        </w:rPr>
        <w:t> </w:t>
      </w:r>
      <w:r>
        <w:rPr>
          <w:sz w:val="24"/>
        </w:rPr>
        <w:t>forma</w:t>
      </w:r>
      <w:r>
        <w:rPr>
          <w:spacing w:val="-2"/>
          <w:sz w:val="24"/>
        </w:rPr>
        <w:t> gradual;</w:t>
      </w:r>
    </w:p>
    <w:p>
      <w:pPr>
        <w:pStyle w:val="ListParagraph"/>
        <w:numPr>
          <w:ilvl w:val="0"/>
          <w:numId w:val="26"/>
        </w:numPr>
        <w:tabs>
          <w:tab w:pos="1612" w:val="left" w:leader="none"/>
          <w:tab w:pos="1615" w:val="left" w:leader="none"/>
        </w:tabs>
        <w:spacing w:line="240" w:lineRule="auto" w:before="0" w:after="0"/>
        <w:ind w:left="1615" w:right="696" w:hanging="569"/>
        <w:jc w:val="both"/>
        <w:rPr>
          <w:sz w:val="24"/>
        </w:rPr>
      </w:pPr>
      <w:r>
        <w:rPr>
          <w:sz w:val="24"/>
        </w:rPr>
        <w:t>Iniciar la marcha con precaución y gradualmente, cediendo el paso a los vehículos que estando en movimiento, estén rebasando al vehículo</w:t>
      </w:r>
      <w:r>
        <w:rPr>
          <w:spacing w:val="40"/>
          <w:sz w:val="24"/>
        </w:rPr>
        <w:t> </w:t>
      </w:r>
      <w:r>
        <w:rPr>
          <w:sz w:val="24"/>
        </w:rPr>
        <w:t>detenido</w:t>
      </w:r>
      <w:r>
        <w:rPr>
          <w:spacing w:val="-4"/>
          <w:sz w:val="24"/>
        </w:rPr>
        <w:t> </w:t>
      </w:r>
      <w:r>
        <w:rPr>
          <w:sz w:val="24"/>
        </w:rPr>
        <w:t>para</w:t>
      </w:r>
      <w:r>
        <w:rPr>
          <w:spacing w:val="-5"/>
          <w:sz w:val="24"/>
        </w:rPr>
        <w:t> </w:t>
      </w:r>
      <w:r>
        <w:rPr>
          <w:sz w:val="24"/>
        </w:rPr>
        <w:t>adelantarlo</w:t>
      </w:r>
      <w:r>
        <w:rPr>
          <w:spacing w:val="-3"/>
          <w:sz w:val="24"/>
        </w:rPr>
        <w:t> </w:t>
      </w:r>
      <w:r>
        <w:rPr>
          <w:sz w:val="24"/>
        </w:rPr>
        <w:t>y</w:t>
      </w:r>
      <w:r>
        <w:rPr>
          <w:spacing w:val="-5"/>
          <w:sz w:val="24"/>
        </w:rPr>
        <w:t> </w:t>
      </w:r>
      <w:r>
        <w:rPr>
          <w:sz w:val="24"/>
        </w:rPr>
        <w:t>también</w:t>
      </w:r>
      <w:r>
        <w:rPr>
          <w:spacing w:val="-4"/>
          <w:sz w:val="24"/>
        </w:rPr>
        <w:t> </w:t>
      </w:r>
      <w:r>
        <w:rPr>
          <w:sz w:val="24"/>
        </w:rPr>
        <w:t>a los</w:t>
      </w:r>
      <w:r>
        <w:rPr>
          <w:spacing w:val="-3"/>
          <w:sz w:val="24"/>
        </w:rPr>
        <w:t> </w:t>
      </w:r>
      <w:r>
        <w:rPr>
          <w:sz w:val="24"/>
        </w:rPr>
        <w:t>vehículos</w:t>
      </w:r>
      <w:r>
        <w:rPr>
          <w:spacing w:val="-4"/>
          <w:sz w:val="24"/>
        </w:rPr>
        <w:t> </w:t>
      </w:r>
      <w:r>
        <w:rPr>
          <w:sz w:val="24"/>
        </w:rPr>
        <w:t>en</w:t>
      </w:r>
      <w:r>
        <w:rPr>
          <w:spacing w:val="-3"/>
          <w:sz w:val="24"/>
        </w:rPr>
        <w:t> </w:t>
      </w:r>
      <w:r>
        <w:rPr>
          <w:sz w:val="24"/>
        </w:rPr>
        <w:t>movimiento</w:t>
      </w:r>
      <w:r>
        <w:rPr>
          <w:spacing w:val="-4"/>
          <w:sz w:val="24"/>
        </w:rPr>
        <w:t> </w:t>
      </w:r>
      <w:r>
        <w:rPr>
          <w:sz w:val="24"/>
        </w:rPr>
        <w:t>en</w:t>
      </w:r>
      <w:r>
        <w:rPr>
          <w:spacing w:val="-5"/>
          <w:sz w:val="24"/>
        </w:rPr>
        <w:t> </w:t>
      </w:r>
      <w:r>
        <w:rPr>
          <w:sz w:val="24"/>
        </w:rPr>
        <w:t>forma transversal</w:t>
      </w:r>
      <w:r>
        <w:rPr>
          <w:spacing w:val="-1"/>
          <w:sz w:val="24"/>
        </w:rPr>
        <w:t> </w:t>
      </w:r>
      <w:r>
        <w:rPr>
          <w:sz w:val="24"/>
        </w:rPr>
        <w:t>al</w:t>
      </w:r>
      <w:r>
        <w:rPr>
          <w:spacing w:val="-1"/>
          <w:sz w:val="24"/>
        </w:rPr>
        <w:t> </w:t>
      </w:r>
      <w:r>
        <w:rPr>
          <w:sz w:val="24"/>
        </w:rPr>
        <w:t>vehículo</w:t>
      </w:r>
      <w:r>
        <w:rPr>
          <w:spacing w:val="-1"/>
          <w:sz w:val="24"/>
        </w:rPr>
        <w:t> </w:t>
      </w:r>
      <w:r>
        <w:rPr>
          <w:sz w:val="24"/>
        </w:rPr>
        <w:t>detenido;</w:t>
      </w:r>
      <w:r>
        <w:rPr>
          <w:spacing w:val="-3"/>
          <w:sz w:val="24"/>
        </w:rPr>
        <w:t> </w:t>
      </w:r>
      <w:r>
        <w:rPr>
          <w:sz w:val="24"/>
        </w:rPr>
        <w:t>si</w:t>
      </w:r>
      <w:r>
        <w:rPr>
          <w:spacing w:val="-1"/>
          <w:sz w:val="24"/>
        </w:rPr>
        <w:t> </w:t>
      </w:r>
      <w:r>
        <w:rPr>
          <w:sz w:val="24"/>
        </w:rPr>
        <w:t>esto</w:t>
      </w:r>
      <w:r>
        <w:rPr>
          <w:spacing w:val="-1"/>
          <w:sz w:val="24"/>
        </w:rPr>
        <w:t> </w:t>
      </w:r>
      <w:r>
        <w:rPr>
          <w:sz w:val="24"/>
        </w:rPr>
        <w:t>ocurre</w:t>
      </w:r>
      <w:r>
        <w:rPr>
          <w:spacing w:val="-1"/>
          <w:sz w:val="24"/>
        </w:rPr>
        <w:t> </w:t>
      </w:r>
      <w:r>
        <w:rPr>
          <w:sz w:val="24"/>
        </w:rPr>
        <w:t>en</w:t>
      </w:r>
      <w:r>
        <w:rPr>
          <w:spacing w:val="-3"/>
          <w:sz w:val="24"/>
        </w:rPr>
        <w:t> </w:t>
      </w:r>
      <w:r>
        <w:rPr>
          <w:sz w:val="24"/>
        </w:rPr>
        <w:t>un</w:t>
      </w:r>
      <w:r>
        <w:rPr>
          <w:spacing w:val="-3"/>
          <w:sz w:val="24"/>
        </w:rPr>
        <w:t> </w:t>
      </w:r>
      <w:r>
        <w:rPr>
          <w:sz w:val="24"/>
        </w:rPr>
        <w:t>crucero</w:t>
      </w:r>
      <w:r>
        <w:rPr>
          <w:spacing w:val="-3"/>
          <w:sz w:val="24"/>
        </w:rPr>
        <w:t> </w:t>
      </w:r>
      <w:r>
        <w:rPr>
          <w:sz w:val="24"/>
        </w:rPr>
        <w:t>o</w:t>
      </w:r>
      <w:r>
        <w:rPr>
          <w:spacing w:val="-1"/>
          <w:sz w:val="24"/>
        </w:rPr>
        <w:t> </w:t>
      </w:r>
      <w:r>
        <w:rPr>
          <w:sz w:val="24"/>
        </w:rPr>
        <w:t>intersección;</w:t>
      </w:r>
    </w:p>
    <w:p>
      <w:pPr>
        <w:pStyle w:val="ListParagraph"/>
        <w:numPr>
          <w:ilvl w:val="0"/>
          <w:numId w:val="26"/>
        </w:numPr>
        <w:tabs>
          <w:tab w:pos="1612" w:val="left" w:leader="none"/>
          <w:tab w:pos="1615" w:val="left" w:leader="none"/>
        </w:tabs>
        <w:spacing w:line="240" w:lineRule="auto" w:before="0" w:after="0"/>
        <w:ind w:left="1615" w:right="692" w:hanging="569"/>
        <w:jc w:val="both"/>
        <w:rPr>
          <w:sz w:val="24"/>
        </w:rPr>
      </w:pPr>
      <w:r>
        <w:rPr>
          <w:sz w:val="24"/>
        </w:rPr>
        <w:t>Someterse</w:t>
      </w:r>
      <w:r>
        <w:rPr>
          <w:spacing w:val="-2"/>
          <w:sz w:val="24"/>
        </w:rPr>
        <w:t> </w:t>
      </w:r>
      <w:r>
        <w:rPr>
          <w:sz w:val="24"/>
        </w:rPr>
        <w:t>a</w:t>
      </w:r>
      <w:r>
        <w:rPr>
          <w:spacing w:val="-2"/>
          <w:sz w:val="24"/>
        </w:rPr>
        <w:t> </w:t>
      </w:r>
      <w:r>
        <w:rPr>
          <w:sz w:val="24"/>
        </w:rPr>
        <w:t>un examen para determinar</w:t>
      </w:r>
      <w:r>
        <w:rPr>
          <w:spacing w:val="-1"/>
          <w:sz w:val="24"/>
        </w:rPr>
        <w:t> </w:t>
      </w:r>
      <w:r>
        <w:rPr>
          <w:sz w:val="24"/>
        </w:rPr>
        <w:t>los</w:t>
      </w:r>
      <w:r>
        <w:rPr>
          <w:spacing w:val="-2"/>
          <w:sz w:val="24"/>
        </w:rPr>
        <w:t> </w:t>
      </w:r>
      <w:r>
        <w:rPr>
          <w:sz w:val="24"/>
        </w:rPr>
        <w:t>grados de</w:t>
      </w:r>
      <w:r>
        <w:rPr>
          <w:spacing w:val="-1"/>
          <w:sz w:val="24"/>
        </w:rPr>
        <w:t> </w:t>
      </w:r>
      <w:r>
        <w:rPr>
          <w:sz w:val="24"/>
        </w:rPr>
        <w:t>alcohol en la sangre o su equivalente en cualquier otro sistema de medición, o bien, para detectar la influencia de drogas o estupefacientes, cuando le sea requerido por el personal autorizado del Municipio;</w:t>
      </w:r>
    </w:p>
    <w:p>
      <w:pPr>
        <w:pStyle w:val="ListParagraph"/>
        <w:numPr>
          <w:ilvl w:val="0"/>
          <w:numId w:val="26"/>
        </w:numPr>
        <w:tabs>
          <w:tab w:pos="1613" w:val="left" w:leader="none"/>
          <w:tab w:pos="1615" w:val="left" w:leader="none"/>
        </w:tabs>
        <w:spacing w:line="240" w:lineRule="auto" w:before="0" w:after="0"/>
        <w:ind w:left="1615" w:right="702" w:hanging="569"/>
        <w:jc w:val="both"/>
        <w:rPr>
          <w:sz w:val="24"/>
        </w:rPr>
      </w:pPr>
      <w:r>
        <w:rPr>
          <w:sz w:val="24"/>
        </w:rPr>
        <w:t>Ceder el paso a las unidades de seguridad, tránsito, asistencia médica, protección civil, bomberos, de emergencias y de auxilio vial; y,</w:t>
      </w:r>
    </w:p>
    <w:p>
      <w:pPr>
        <w:pStyle w:val="ListParagraph"/>
        <w:numPr>
          <w:ilvl w:val="0"/>
          <w:numId w:val="26"/>
        </w:numPr>
        <w:tabs>
          <w:tab w:pos="1612" w:val="left" w:leader="none"/>
          <w:tab w:pos="1615" w:val="left" w:leader="none"/>
        </w:tabs>
        <w:spacing w:line="240" w:lineRule="auto" w:before="0" w:after="0"/>
        <w:ind w:left="1615" w:right="701" w:hanging="711"/>
        <w:jc w:val="both"/>
        <w:rPr>
          <w:sz w:val="24"/>
        </w:rPr>
      </w:pPr>
      <w:r>
        <w:rPr>
          <w:sz w:val="24"/>
        </w:rPr>
        <w:t>Reducir la velocidad ante cualquier concentración de peatones y/o </w:t>
      </w:r>
      <w:r>
        <w:rPr>
          <w:spacing w:val="-2"/>
          <w:sz w:val="24"/>
        </w:rPr>
        <w:t>vehículos.</w:t>
      </w:r>
    </w:p>
    <w:p>
      <w:pPr>
        <w:pStyle w:val="BodyText"/>
      </w:pPr>
    </w:p>
    <w:p>
      <w:pPr>
        <w:pStyle w:val="BodyText"/>
        <w:ind w:left="622" w:right="701"/>
        <w:jc w:val="both"/>
      </w:pPr>
      <w:r>
        <w:rPr>
          <w:rFonts w:ascii="Arial" w:hAnsi="Arial"/>
          <w:b/>
        </w:rPr>
        <w:t>ARTÍCULO 56</w:t>
      </w:r>
      <w:r>
        <w:rPr/>
        <w:t>.- Los conductores de automóviles que viajen con pasajeros menores de 7-siete años de edad, deberán asegurarse que éstos ocupen una de las plazas traseras sobre la hilera inmediatamente posterior a los asientos del conductor o del copiloto que cuente con cinturón de seguridad de tres puntos.</w:t>
      </w:r>
    </w:p>
    <w:p>
      <w:pPr>
        <w:pStyle w:val="BodyText"/>
      </w:pPr>
    </w:p>
    <w:p>
      <w:pPr>
        <w:pStyle w:val="BodyText"/>
        <w:ind w:left="622" w:right="697"/>
        <w:jc w:val="both"/>
      </w:pPr>
      <w:r>
        <w:rPr/>
        <w:t>Los menores de 7-siete años deberán ser transportados</w:t>
      </w:r>
      <w:r>
        <w:rPr>
          <w:spacing w:val="-1"/>
        </w:rPr>
        <w:t> </w:t>
      </w:r>
      <w:r>
        <w:rPr/>
        <w:t>en un Sistema de Retención Infantil o asiento elevador debidamente colocado, que cumpla con certificación estandarizada, con un sistema de anclaje adecuado y que se ajuste a las características indicadas en el </w:t>
      </w:r>
      <w:r>
        <w:rPr>
          <w:rFonts w:ascii="Arial" w:hAnsi="Arial"/>
          <w:b/>
        </w:rPr>
        <w:t>Anexo 3 </w:t>
      </w:r>
      <w:r>
        <w:rPr/>
        <w:t>de este Reglamento.</w:t>
      </w:r>
    </w:p>
    <w:p>
      <w:pPr>
        <w:pStyle w:val="BodyText"/>
        <w:spacing w:before="1"/>
      </w:pPr>
    </w:p>
    <w:p>
      <w:pPr>
        <w:pStyle w:val="BodyText"/>
        <w:ind w:left="622" w:right="692"/>
        <w:jc w:val="both"/>
      </w:pPr>
      <w:r>
        <w:rPr/>
        <w:t>Únicamente</w:t>
      </w:r>
      <w:r>
        <w:rPr>
          <w:spacing w:val="-2"/>
        </w:rPr>
        <w:t> </w:t>
      </w:r>
      <w:r>
        <w:rPr/>
        <w:t>si</w:t>
      </w:r>
      <w:r>
        <w:rPr>
          <w:spacing w:val="-3"/>
        </w:rPr>
        <w:t> </w:t>
      </w:r>
      <w:r>
        <w:rPr/>
        <w:t>el</w:t>
      </w:r>
      <w:r>
        <w:rPr>
          <w:spacing w:val="-3"/>
        </w:rPr>
        <w:t> </w:t>
      </w:r>
      <w:r>
        <w:rPr/>
        <w:t>vehículo</w:t>
      </w:r>
      <w:r>
        <w:rPr>
          <w:spacing w:val="-3"/>
        </w:rPr>
        <w:t> </w:t>
      </w:r>
      <w:r>
        <w:rPr/>
        <w:t>no</w:t>
      </w:r>
      <w:r>
        <w:rPr>
          <w:spacing w:val="-3"/>
        </w:rPr>
        <w:t> </w:t>
      </w:r>
      <w:r>
        <w:rPr/>
        <w:t>cuenta</w:t>
      </w:r>
      <w:r>
        <w:rPr>
          <w:spacing w:val="-3"/>
        </w:rPr>
        <w:t> </w:t>
      </w:r>
      <w:r>
        <w:rPr/>
        <w:t>con</w:t>
      </w:r>
      <w:r>
        <w:rPr>
          <w:spacing w:val="-3"/>
        </w:rPr>
        <w:t> </w:t>
      </w:r>
      <w:r>
        <w:rPr/>
        <w:t>asiento</w:t>
      </w:r>
      <w:r>
        <w:rPr>
          <w:spacing w:val="-2"/>
        </w:rPr>
        <w:t> </w:t>
      </w:r>
      <w:r>
        <w:rPr/>
        <w:t>trasero,</w:t>
      </w:r>
      <w:r>
        <w:rPr>
          <w:spacing w:val="-1"/>
        </w:rPr>
        <w:t> </w:t>
      </w:r>
      <w:r>
        <w:rPr/>
        <w:t>los</w:t>
      </w:r>
      <w:r>
        <w:rPr>
          <w:spacing w:val="-4"/>
        </w:rPr>
        <w:t> </w:t>
      </w:r>
      <w:r>
        <w:rPr/>
        <w:t>menores</w:t>
      </w:r>
      <w:r>
        <w:rPr>
          <w:spacing w:val="-2"/>
        </w:rPr>
        <w:t> </w:t>
      </w:r>
      <w:r>
        <w:rPr/>
        <w:t>de</w:t>
      </w:r>
      <w:r>
        <w:rPr>
          <w:spacing w:val="-2"/>
        </w:rPr>
        <w:t> </w:t>
      </w:r>
      <w:r>
        <w:rPr/>
        <w:t>7-siete</w:t>
      </w:r>
      <w:r>
        <w:rPr>
          <w:spacing w:val="-3"/>
        </w:rPr>
        <w:t> </w:t>
      </w:r>
      <w:r>
        <w:rPr/>
        <w:t>años podrán</w:t>
      </w:r>
      <w:r>
        <w:rPr/>
        <w:t> viajar</w:t>
      </w:r>
      <w:r>
        <w:rPr/>
        <w:t> en</w:t>
      </w:r>
      <w:r>
        <w:rPr/>
        <w:t> el</w:t>
      </w:r>
      <w:r>
        <w:rPr/>
        <w:t> asiento</w:t>
      </w:r>
      <w:r>
        <w:rPr/>
        <w:t> delantero, siempre y cuando cuenten con espacio suficiente para instalar un Sistema de Retención Infantil acordes a su peso o talla y</w:t>
      </w:r>
      <w:r>
        <w:rPr>
          <w:spacing w:val="40"/>
        </w:rPr>
        <w:t> </w:t>
      </w:r>
      <w:r>
        <w:rPr/>
        <w:t>se desactive el sistema de bolsas de aire.</w:t>
      </w:r>
    </w:p>
    <w:p>
      <w:pPr>
        <w:pStyle w:val="BodyText"/>
        <w:spacing w:after="0"/>
        <w:jc w:val="both"/>
        <w:sectPr>
          <w:pgSz w:w="12240" w:h="15840"/>
          <w:pgMar w:header="0" w:footer="834" w:top="1820" w:bottom="1020" w:left="1080" w:right="720"/>
        </w:sectPr>
      </w:pPr>
    </w:p>
    <w:p>
      <w:pPr>
        <w:pStyle w:val="BodyText"/>
      </w:pPr>
    </w:p>
    <w:p>
      <w:pPr>
        <w:pStyle w:val="BodyText"/>
      </w:pPr>
    </w:p>
    <w:p>
      <w:pPr>
        <w:pStyle w:val="BodyText"/>
        <w:spacing w:before="168"/>
      </w:pPr>
    </w:p>
    <w:p>
      <w:pPr>
        <w:spacing w:before="0"/>
        <w:ind w:left="2647" w:right="2718"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2"/>
          <w:sz w:val="24"/>
        </w:rPr>
        <w:t>SÉPTIMA</w:t>
      </w:r>
    </w:p>
    <w:p>
      <w:pPr>
        <w:spacing w:before="0"/>
        <w:ind w:left="3027" w:right="3102" w:hanging="1"/>
        <w:jc w:val="center"/>
        <w:rPr>
          <w:rFonts w:ascii="Arial" w:hAnsi="Arial"/>
          <w:b/>
          <w:sz w:val="24"/>
        </w:rPr>
      </w:pPr>
      <w:r>
        <w:rPr>
          <w:rFonts w:ascii="Arial" w:hAnsi="Arial"/>
          <w:b/>
          <w:sz w:val="24"/>
        </w:rPr>
        <w:t>DE LAS PROHIBICIONES DE LOS CONDUCTORES</w:t>
      </w:r>
      <w:r>
        <w:rPr>
          <w:rFonts w:ascii="Arial" w:hAnsi="Arial"/>
          <w:b/>
          <w:spacing w:val="-13"/>
          <w:sz w:val="24"/>
        </w:rPr>
        <w:t> </w:t>
      </w:r>
      <w:r>
        <w:rPr>
          <w:rFonts w:ascii="Arial" w:hAnsi="Arial"/>
          <w:b/>
          <w:sz w:val="24"/>
        </w:rPr>
        <w:t>DE</w:t>
      </w:r>
      <w:r>
        <w:rPr>
          <w:rFonts w:ascii="Arial" w:hAnsi="Arial"/>
          <w:b/>
          <w:spacing w:val="-13"/>
          <w:sz w:val="24"/>
        </w:rPr>
        <w:t> </w:t>
      </w:r>
      <w:r>
        <w:rPr>
          <w:rFonts w:ascii="Arial" w:hAnsi="Arial"/>
          <w:b/>
          <w:sz w:val="24"/>
        </w:rPr>
        <w:t>LOS</w:t>
      </w:r>
      <w:r>
        <w:rPr>
          <w:rFonts w:ascii="Arial" w:hAnsi="Arial"/>
          <w:b/>
          <w:spacing w:val="-12"/>
          <w:sz w:val="24"/>
        </w:rPr>
        <w:t> </w:t>
      </w:r>
      <w:r>
        <w:rPr>
          <w:rFonts w:ascii="Arial" w:hAnsi="Arial"/>
          <w:b/>
          <w:sz w:val="24"/>
        </w:rPr>
        <w:t>VEHÍCULOS</w:t>
      </w:r>
    </w:p>
    <w:p>
      <w:pPr>
        <w:pStyle w:val="BodyText"/>
        <w:rPr>
          <w:rFonts w:ascii="Arial"/>
          <w:b/>
        </w:rPr>
      </w:pPr>
    </w:p>
    <w:p>
      <w:pPr>
        <w:pStyle w:val="BodyText"/>
        <w:ind w:left="622"/>
      </w:pPr>
      <w:r>
        <w:rPr>
          <w:rFonts w:ascii="Arial" w:hAnsi="Arial"/>
          <w:b/>
        </w:rPr>
        <w:t>ARTÍCULO</w:t>
      </w:r>
      <w:r>
        <w:rPr>
          <w:rFonts w:ascii="Arial" w:hAnsi="Arial"/>
          <w:b/>
          <w:spacing w:val="-5"/>
        </w:rPr>
        <w:t> </w:t>
      </w:r>
      <w:r>
        <w:rPr>
          <w:rFonts w:ascii="Arial" w:hAnsi="Arial"/>
          <w:b/>
        </w:rPr>
        <w:t>57</w:t>
      </w:r>
      <w:r>
        <w:rPr/>
        <w:t>.-</w:t>
      </w:r>
      <w:r>
        <w:rPr>
          <w:spacing w:val="-6"/>
        </w:rPr>
        <w:t> </w:t>
      </w:r>
      <w:r>
        <w:rPr/>
        <w:t>Los</w:t>
      </w:r>
      <w:r>
        <w:rPr>
          <w:spacing w:val="-4"/>
        </w:rPr>
        <w:t> </w:t>
      </w:r>
      <w:r>
        <w:rPr/>
        <w:t>conductores</w:t>
      </w:r>
      <w:r>
        <w:rPr>
          <w:spacing w:val="-6"/>
        </w:rPr>
        <w:t> </w:t>
      </w:r>
      <w:r>
        <w:rPr/>
        <w:t>de</w:t>
      </w:r>
      <w:r>
        <w:rPr>
          <w:spacing w:val="-5"/>
        </w:rPr>
        <w:t> </w:t>
      </w:r>
      <w:r>
        <w:rPr/>
        <w:t>vehículos</w:t>
      </w:r>
      <w:r>
        <w:rPr>
          <w:spacing w:val="-4"/>
        </w:rPr>
        <w:t> </w:t>
      </w:r>
      <w:r>
        <w:rPr/>
        <w:t>tienen</w:t>
      </w:r>
      <w:r>
        <w:rPr>
          <w:spacing w:val="-6"/>
        </w:rPr>
        <w:t> </w:t>
      </w:r>
      <w:r>
        <w:rPr/>
        <w:t>prohibido</w:t>
      </w:r>
      <w:r>
        <w:rPr>
          <w:spacing w:val="-5"/>
        </w:rPr>
        <w:t> </w:t>
      </w:r>
      <w:r>
        <w:rPr/>
        <w:t>lo</w:t>
      </w:r>
      <w:r>
        <w:rPr>
          <w:spacing w:val="-6"/>
        </w:rPr>
        <w:t> </w:t>
      </w:r>
      <w:r>
        <w:rPr>
          <w:spacing w:val="-2"/>
        </w:rPr>
        <w:t>siguiente:</w:t>
      </w:r>
    </w:p>
    <w:p>
      <w:pPr>
        <w:pStyle w:val="BodyText"/>
      </w:pPr>
    </w:p>
    <w:p>
      <w:pPr>
        <w:pStyle w:val="ListParagraph"/>
        <w:numPr>
          <w:ilvl w:val="1"/>
          <w:numId w:val="26"/>
        </w:numPr>
        <w:tabs>
          <w:tab w:pos="1474" w:val="left" w:leader="none"/>
        </w:tabs>
        <w:spacing w:line="240" w:lineRule="auto" w:before="0" w:after="0"/>
        <w:ind w:left="1474" w:right="701" w:hanging="425"/>
        <w:jc w:val="both"/>
        <w:rPr>
          <w:sz w:val="24"/>
        </w:rPr>
      </w:pPr>
      <w:r>
        <w:rPr>
          <w:sz w:val="24"/>
        </w:rPr>
        <w:t>Conducir en estado de ebriedad completo o estado de ebriedad incompleto, así como cuando sus facultades físicas o mentales se encuentren alteradas por el influjo de drogas, estupefacientes o medicamentos. La Autoridad Municipal</w:t>
      </w:r>
      <w:r>
        <w:rPr>
          <w:spacing w:val="-4"/>
          <w:sz w:val="24"/>
        </w:rPr>
        <w:t> </w:t>
      </w:r>
      <w:r>
        <w:rPr>
          <w:sz w:val="24"/>
        </w:rPr>
        <w:t>determinará</w:t>
      </w:r>
      <w:r>
        <w:rPr>
          <w:spacing w:val="-4"/>
          <w:sz w:val="24"/>
        </w:rPr>
        <w:t> </w:t>
      </w:r>
      <w:r>
        <w:rPr>
          <w:sz w:val="24"/>
        </w:rPr>
        <w:t>los</w:t>
      </w:r>
      <w:r>
        <w:rPr>
          <w:spacing w:val="-4"/>
          <w:sz w:val="24"/>
        </w:rPr>
        <w:t> </w:t>
      </w:r>
      <w:r>
        <w:rPr>
          <w:sz w:val="24"/>
        </w:rPr>
        <w:t>medios</w:t>
      </w:r>
      <w:r>
        <w:rPr>
          <w:spacing w:val="-4"/>
          <w:sz w:val="24"/>
        </w:rPr>
        <w:t> </w:t>
      </w:r>
      <w:r>
        <w:rPr>
          <w:sz w:val="24"/>
        </w:rPr>
        <w:t>que</w:t>
      </w:r>
      <w:r>
        <w:rPr>
          <w:spacing w:val="-4"/>
          <w:sz w:val="24"/>
        </w:rPr>
        <w:t> </w:t>
      </w:r>
      <w:r>
        <w:rPr>
          <w:sz w:val="24"/>
        </w:rPr>
        <w:t>se</w:t>
      </w:r>
      <w:r>
        <w:rPr>
          <w:spacing w:val="-3"/>
          <w:sz w:val="24"/>
        </w:rPr>
        <w:t> </w:t>
      </w:r>
      <w:r>
        <w:rPr>
          <w:sz w:val="24"/>
        </w:rPr>
        <w:t>utilizarán</w:t>
      </w:r>
      <w:r>
        <w:rPr>
          <w:spacing w:val="-4"/>
          <w:sz w:val="24"/>
        </w:rPr>
        <w:t> </w:t>
      </w:r>
      <w:r>
        <w:rPr>
          <w:sz w:val="24"/>
        </w:rPr>
        <w:t>para</w:t>
      </w:r>
      <w:r>
        <w:rPr>
          <w:spacing w:val="-4"/>
          <w:sz w:val="24"/>
        </w:rPr>
        <w:t> </w:t>
      </w:r>
      <w:r>
        <w:rPr>
          <w:sz w:val="24"/>
        </w:rPr>
        <w:t>la</w:t>
      </w:r>
      <w:r>
        <w:rPr>
          <w:spacing w:val="-4"/>
          <w:sz w:val="24"/>
        </w:rPr>
        <w:t> </w:t>
      </w:r>
      <w:r>
        <w:rPr>
          <w:sz w:val="24"/>
        </w:rPr>
        <w:t>detección</w:t>
      </w:r>
      <w:r>
        <w:rPr>
          <w:spacing w:val="-4"/>
          <w:sz w:val="24"/>
        </w:rPr>
        <w:t> </w:t>
      </w:r>
      <w:r>
        <w:rPr>
          <w:sz w:val="24"/>
        </w:rPr>
        <w:t>de</w:t>
      </w:r>
      <w:r>
        <w:rPr>
          <w:spacing w:val="-4"/>
          <w:sz w:val="24"/>
        </w:rPr>
        <w:t> </w:t>
      </w:r>
      <w:r>
        <w:rPr>
          <w:sz w:val="24"/>
        </w:rPr>
        <w:t>estos </w:t>
      </w:r>
      <w:r>
        <w:rPr>
          <w:spacing w:val="-2"/>
          <w:sz w:val="24"/>
        </w:rPr>
        <w:t>casos;</w:t>
      </w:r>
    </w:p>
    <w:p>
      <w:pPr>
        <w:pStyle w:val="ListParagraph"/>
        <w:numPr>
          <w:ilvl w:val="1"/>
          <w:numId w:val="26"/>
        </w:numPr>
        <w:tabs>
          <w:tab w:pos="1472" w:val="left" w:leader="none"/>
          <w:tab w:pos="1474" w:val="left" w:leader="none"/>
        </w:tabs>
        <w:spacing w:line="240" w:lineRule="auto" w:before="1" w:after="0"/>
        <w:ind w:left="1474" w:right="696" w:hanging="425"/>
        <w:jc w:val="both"/>
        <w:rPr>
          <w:sz w:val="24"/>
        </w:rPr>
      </w:pPr>
      <w:r>
        <w:rPr>
          <w:sz w:val="24"/>
        </w:rPr>
        <w:t>Sujetar, con una o ambas manos, aparatos de telecomunicación, teléfonos celulares, radios o cualquier aparato electrónico u objeto de las nuevas tecnologías de la información y comunicación, que puedan distraer al conductor al momento de conducir un vehículo.</w:t>
      </w:r>
    </w:p>
    <w:p>
      <w:pPr>
        <w:pStyle w:val="BodyText"/>
      </w:pPr>
    </w:p>
    <w:p>
      <w:pPr>
        <w:pStyle w:val="BodyText"/>
        <w:ind w:left="1474" w:right="698"/>
        <w:jc w:val="both"/>
      </w:pPr>
      <w:r>
        <w:rPr/>
        <w:t>Se exceptúa de lo anterior, a los conductores de las unidades de seguridad, de conformidad con lo establecido en la Ley de Seguridad Pública para el Estado de Nuevo León; así como a las unidades de asistencia médica, protección civil, bomberos y de emergencias, dada la naturaleza de sus </w:t>
      </w:r>
      <w:r>
        <w:rPr>
          <w:spacing w:val="-2"/>
        </w:rPr>
        <w:t>funciones;</w:t>
      </w:r>
    </w:p>
    <w:p>
      <w:pPr>
        <w:pStyle w:val="BodyText"/>
      </w:pPr>
    </w:p>
    <w:p>
      <w:pPr>
        <w:pStyle w:val="ListParagraph"/>
        <w:numPr>
          <w:ilvl w:val="1"/>
          <w:numId w:val="26"/>
        </w:numPr>
        <w:tabs>
          <w:tab w:pos="1472" w:val="left" w:leader="none"/>
        </w:tabs>
        <w:spacing w:line="240" w:lineRule="auto" w:before="0" w:after="0"/>
        <w:ind w:left="1472" w:right="0" w:hanging="423"/>
        <w:jc w:val="left"/>
        <w:rPr>
          <w:sz w:val="24"/>
        </w:rPr>
      </w:pPr>
      <w:r>
        <w:rPr>
          <w:sz w:val="24"/>
        </w:rPr>
        <w:t>Entorpecer</w:t>
      </w:r>
      <w:r>
        <w:rPr>
          <w:spacing w:val="-4"/>
          <w:sz w:val="24"/>
        </w:rPr>
        <w:t> </w:t>
      </w:r>
      <w:r>
        <w:rPr>
          <w:sz w:val="24"/>
        </w:rPr>
        <w:t>la</w:t>
      </w:r>
      <w:r>
        <w:rPr>
          <w:spacing w:val="-4"/>
          <w:sz w:val="24"/>
        </w:rPr>
        <w:t> </w:t>
      </w:r>
      <w:r>
        <w:rPr>
          <w:sz w:val="24"/>
        </w:rPr>
        <w:t>circulación</w:t>
      </w:r>
      <w:r>
        <w:rPr>
          <w:spacing w:val="-4"/>
          <w:sz w:val="24"/>
        </w:rPr>
        <w:t> </w:t>
      </w:r>
      <w:r>
        <w:rPr>
          <w:sz w:val="24"/>
        </w:rPr>
        <w:t>de</w:t>
      </w:r>
      <w:r>
        <w:rPr>
          <w:spacing w:val="-3"/>
          <w:sz w:val="24"/>
        </w:rPr>
        <w:t> </w:t>
      </w:r>
      <w:r>
        <w:rPr>
          <w:spacing w:val="-2"/>
          <w:sz w:val="24"/>
        </w:rPr>
        <w:t>vehículos;</w:t>
      </w:r>
    </w:p>
    <w:p>
      <w:pPr>
        <w:pStyle w:val="ListParagraph"/>
        <w:numPr>
          <w:ilvl w:val="1"/>
          <w:numId w:val="26"/>
        </w:numPr>
        <w:tabs>
          <w:tab w:pos="1471" w:val="left" w:leader="none"/>
          <w:tab w:pos="1474" w:val="left" w:leader="none"/>
        </w:tabs>
        <w:spacing w:line="240" w:lineRule="auto" w:before="0" w:after="0"/>
        <w:ind w:left="1474" w:right="702" w:hanging="425"/>
        <w:jc w:val="left"/>
        <w:rPr>
          <w:sz w:val="24"/>
        </w:rPr>
      </w:pPr>
      <w:r>
        <w:rPr>
          <w:sz w:val="24"/>
        </w:rPr>
        <w:t>Transportar personas en el exterior del vehículo o en lugar no especificado</w:t>
      </w:r>
      <w:r>
        <w:rPr>
          <w:spacing w:val="40"/>
          <w:sz w:val="24"/>
        </w:rPr>
        <w:t> </w:t>
      </w:r>
      <w:r>
        <w:rPr>
          <w:sz w:val="24"/>
        </w:rPr>
        <w:t>para el transporte de pasajeros;</w:t>
      </w:r>
    </w:p>
    <w:p>
      <w:pPr>
        <w:pStyle w:val="ListParagraph"/>
        <w:numPr>
          <w:ilvl w:val="1"/>
          <w:numId w:val="26"/>
        </w:numPr>
        <w:tabs>
          <w:tab w:pos="1472" w:val="left" w:leader="none"/>
          <w:tab w:pos="1474" w:val="left" w:leader="none"/>
        </w:tabs>
        <w:spacing w:line="240" w:lineRule="auto" w:before="0" w:after="0"/>
        <w:ind w:left="1474" w:right="702" w:hanging="425"/>
        <w:jc w:val="left"/>
        <w:rPr>
          <w:sz w:val="24"/>
        </w:rPr>
      </w:pPr>
      <w:r>
        <w:rPr>
          <w:sz w:val="24"/>
        </w:rPr>
        <w:t>Entorpecer</w:t>
      </w:r>
      <w:r>
        <w:rPr>
          <w:spacing w:val="40"/>
          <w:sz w:val="24"/>
        </w:rPr>
        <w:t> </w:t>
      </w:r>
      <w:r>
        <w:rPr>
          <w:sz w:val="24"/>
        </w:rPr>
        <w:t>la</w:t>
      </w:r>
      <w:r>
        <w:rPr>
          <w:spacing w:val="40"/>
          <w:sz w:val="24"/>
        </w:rPr>
        <w:t> </w:t>
      </w:r>
      <w:r>
        <w:rPr>
          <w:sz w:val="24"/>
        </w:rPr>
        <w:t>marcha</w:t>
      </w:r>
      <w:r>
        <w:rPr>
          <w:spacing w:val="40"/>
          <w:sz w:val="24"/>
        </w:rPr>
        <w:t> </w:t>
      </w:r>
      <w:r>
        <w:rPr>
          <w:sz w:val="24"/>
        </w:rPr>
        <w:t>de</w:t>
      </w:r>
      <w:r>
        <w:rPr>
          <w:spacing w:val="40"/>
          <w:sz w:val="24"/>
        </w:rPr>
        <w:t> </w:t>
      </w:r>
      <w:r>
        <w:rPr>
          <w:sz w:val="24"/>
        </w:rPr>
        <w:t>desfiles</w:t>
      </w:r>
      <w:r>
        <w:rPr>
          <w:spacing w:val="40"/>
          <w:sz w:val="24"/>
        </w:rPr>
        <w:t> </w:t>
      </w:r>
      <w:r>
        <w:rPr>
          <w:sz w:val="24"/>
        </w:rPr>
        <w:t>o</w:t>
      </w:r>
      <w:r>
        <w:rPr>
          <w:spacing w:val="40"/>
          <w:sz w:val="24"/>
        </w:rPr>
        <w:t> </w:t>
      </w:r>
      <w:r>
        <w:rPr>
          <w:sz w:val="24"/>
        </w:rPr>
        <w:t>manifestaciones</w:t>
      </w:r>
      <w:r>
        <w:rPr>
          <w:spacing w:val="40"/>
          <w:sz w:val="24"/>
        </w:rPr>
        <w:t> </w:t>
      </w:r>
      <w:r>
        <w:rPr>
          <w:sz w:val="24"/>
        </w:rPr>
        <w:t>permitidas,</w:t>
      </w:r>
      <w:r>
        <w:rPr>
          <w:spacing w:val="40"/>
          <w:sz w:val="24"/>
        </w:rPr>
        <w:t> </w:t>
      </w:r>
      <w:r>
        <w:rPr>
          <w:sz w:val="24"/>
        </w:rPr>
        <w:t>cortejos</w:t>
      </w:r>
      <w:r>
        <w:rPr>
          <w:spacing w:val="40"/>
          <w:sz w:val="24"/>
        </w:rPr>
        <w:t> </w:t>
      </w:r>
      <w:r>
        <w:rPr>
          <w:sz w:val="24"/>
        </w:rPr>
        <w:t>fúnebres o eventos deportivos autorizados en la vía pública;</w:t>
      </w:r>
    </w:p>
    <w:p>
      <w:pPr>
        <w:pStyle w:val="ListParagraph"/>
        <w:numPr>
          <w:ilvl w:val="1"/>
          <w:numId w:val="26"/>
        </w:numPr>
        <w:tabs>
          <w:tab w:pos="1472" w:val="left" w:leader="none"/>
          <w:tab w:pos="1474" w:val="left" w:leader="none"/>
        </w:tabs>
        <w:spacing w:line="240" w:lineRule="auto" w:before="0" w:after="0"/>
        <w:ind w:left="1474" w:right="698" w:hanging="425"/>
        <w:jc w:val="left"/>
        <w:rPr>
          <w:sz w:val="24"/>
        </w:rPr>
      </w:pPr>
      <w:r>
        <w:rPr>
          <w:sz w:val="24"/>
        </w:rPr>
        <w:t>Efectuar competencias de cualquier tipo con sus vehículos sin autorización</w:t>
      </w:r>
      <w:r>
        <w:rPr>
          <w:spacing w:val="40"/>
          <w:sz w:val="24"/>
        </w:rPr>
        <w:t> </w:t>
      </w:r>
      <w:r>
        <w:rPr>
          <w:sz w:val="24"/>
        </w:rPr>
        <w:t>de la Autoridad Municipal;</w:t>
      </w:r>
    </w:p>
    <w:p>
      <w:pPr>
        <w:pStyle w:val="ListParagraph"/>
        <w:numPr>
          <w:ilvl w:val="1"/>
          <w:numId w:val="26"/>
        </w:numPr>
        <w:tabs>
          <w:tab w:pos="1471" w:val="left" w:leader="none"/>
          <w:tab w:pos="1474" w:val="left" w:leader="none"/>
        </w:tabs>
        <w:spacing w:line="240" w:lineRule="auto" w:before="1" w:after="0"/>
        <w:ind w:left="1474" w:right="703" w:hanging="425"/>
        <w:jc w:val="left"/>
        <w:rPr>
          <w:sz w:val="24"/>
        </w:rPr>
      </w:pPr>
      <w:r>
        <w:rPr>
          <w:sz w:val="24"/>
        </w:rPr>
        <w:t>Llevar</w:t>
      </w:r>
      <w:r>
        <w:rPr>
          <w:spacing w:val="40"/>
          <w:sz w:val="24"/>
        </w:rPr>
        <w:t> </w:t>
      </w:r>
      <w:r>
        <w:rPr>
          <w:sz w:val="24"/>
        </w:rPr>
        <w:t>consigo</w:t>
      </w:r>
      <w:r>
        <w:rPr>
          <w:spacing w:val="40"/>
          <w:sz w:val="24"/>
        </w:rPr>
        <w:t> </w:t>
      </w:r>
      <w:r>
        <w:rPr>
          <w:sz w:val="24"/>
        </w:rPr>
        <w:t>aparatos</w:t>
      </w:r>
      <w:r>
        <w:rPr>
          <w:spacing w:val="40"/>
          <w:sz w:val="24"/>
        </w:rPr>
        <w:t> </w:t>
      </w:r>
      <w:r>
        <w:rPr>
          <w:sz w:val="24"/>
        </w:rPr>
        <w:t>que</w:t>
      </w:r>
      <w:r>
        <w:rPr>
          <w:spacing w:val="40"/>
          <w:sz w:val="24"/>
        </w:rPr>
        <w:t> </w:t>
      </w:r>
      <w:r>
        <w:rPr>
          <w:sz w:val="24"/>
        </w:rPr>
        <w:t>hagan</w:t>
      </w:r>
      <w:r>
        <w:rPr>
          <w:spacing w:val="40"/>
          <w:sz w:val="24"/>
        </w:rPr>
        <w:t> </w:t>
      </w:r>
      <w:r>
        <w:rPr>
          <w:sz w:val="24"/>
        </w:rPr>
        <w:t>uso</w:t>
      </w:r>
      <w:r>
        <w:rPr>
          <w:spacing w:val="40"/>
          <w:sz w:val="24"/>
        </w:rPr>
        <w:t> </w:t>
      </w:r>
      <w:r>
        <w:rPr>
          <w:sz w:val="24"/>
        </w:rPr>
        <w:t>de</w:t>
      </w:r>
      <w:r>
        <w:rPr>
          <w:spacing w:val="40"/>
          <w:sz w:val="24"/>
        </w:rPr>
        <w:t> </w:t>
      </w:r>
      <w:r>
        <w:rPr>
          <w:sz w:val="24"/>
        </w:rPr>
        <w:t>la</w:t>
      </w:r>
      <w:r>
        <w:rPr>
          <w:spacing w:val="40"/>
          <w:sz w:val="24"/>
        </w:rPr>
        <w:t> </w:t>
      </w:r>
      <w:r>
        <w:rPr>
          <w:sz w:val="24"/>
        </w:rPr>
        <w:t>frecuencia</w:t>
      </w:r>
      <w:r>
        <w:rPr>
          <w:spacing w:val="40"/>
          <w:sz w:val="24"/>
        </w:rPr>
        <w:t> </w:t>
      </w:r>
      <w:r>
        <w:rPr>
          <w:sz w:val="24"/>
        </w:rPr>
        <w:t>de</w:t>
      </w:r>
      <w:r>
        <w:rPr>
          <w:spacing w:val="40"/>
          <w:sz w:val="24"/>
        </w:rPr>
        <w:t> </w:t>
      </w:r>
      <w:r>
        <w:rPr>
          <w:sz w:val="24"/>
        </w:rPr>
        <w:t>radio</w:t>
      </w:r>
      <w:r>
        <w:rPr>
          <w:spacing w:val="40"/>
          <w:sz w:val="24"/>
        </w:rPr>
        <w:t> </w:t>
      </w:r>
      <w:r>
        <w:rPr>
          <w:sz w:val="24"/>
        </w:rPr>
        <w:t>de</w:t>
      </w:r>
      <w:r>
        <w:rPr>
          <w:spacing w:val="40"/>
          <w:sz w:val="24"/>
        </w:rPr>
        <w:t> </w:t>
      </w:r>
      <w:r>
        <w:rPr>
          <w:sz w:val="24"/>
        </w:rPr>
        <w:t>la</w:t>
      </w:r>
      <w:r>
        <w:rPr>
          <w:spacing w:val="40"/>
          <w:sz w:val="24"/>
        </w:rPr>
        <w:t> </w:t>
      </w:r>
      <w:r>
        <w:rPr>
          <w:sz w:val="24"/>
        </w:rPr>
        <w:t>Autoridad Municipal u otro cuerpo de seguridad;</w:t>
      </w:r>
    </w:p>
    <w:p>
      <w:pPr>
        <w:pStyle w:val="ListParagraph"/>
        <w:numPr>
          <w:ilvl w:val="1"/>
          <w:numId w:val="26"/>
        </w:numPr>
        <w:tabs>
          <w:tab w:pos="1474" w:val="left" w:leader="none"/>
          <w:tab w:pos="1613" w:val="left" w:leader="none"/>
        </w:tabs>
        <w:spacing w:line="240" w:lineRule="auto" w:before="0" w:after="0"/>
        <w:ind w:left="1474" w:right="693" w:hanging="425"/>
        <w:jc w:val="left"/>
        <w:rPr>
          <w:sz w:val="24"/>
        </w:rPr>
      </w:pPr>
      <w:r>
        <w:rPr>
          <w:sz w:val="24"/>
        </w:rPr>
        <w:t>Utilizar equipos de sonido de tal forma que su volumen sea molesto para el ciudadano o pasajeros en caso de transporte de servicio público;</w:t>
      </w:r>
    </w:p>
    <w:p>
      <w:pPr>
        <w:pStyle w:val="ListParagraph"/>
        <w:numPr>
          <w:ilvl w:val="1"/>
          <w:numId w:val="26"/>
        </w:numPr>
        <w:tabs>
          <w:tab w:pos="1471" w:val="left" w:leader="none"/>
          <w:tab w:pos="1474" w:val="left" w:leader="none"/>
        </w:tabs>
        <w:spacing w:line="240" w:lineRule="auto" w:before="0" w:after="0"/>
        <w:ind w:left="1474" w:right="704" w:hanging="425"/>
        <w:jc w:val="left"/>
        <w:rPr>
          <w:sz w:val="24"/>
        </w:rPr>
      </w:pPr>
      <w:r>
        <w:rPr>
          <w:sz w:val="24"/>
        </w:rPr>
        <w:t>Utilizar audífonos con excepción de aquellos aparatos que cuenten con un</w:t>
      </w:r>
      <w:r>
        <w:rPr>
          <w:spacing w:val="80"/>
          <w:sz w:val="24"/>
        </w:rPr>
        <w:t> </w:t>
      </w:r>
      <w:r>
        <w:rPr>
          <w:sz w:val="24"/>
        </w:rPr>
        <w:t>solo auricular;</w:t>
      </w:r>
    </w:p>
    <w:p>
      <w:pPr>
        <w:pStyle w:val="ListParagraph"/>
        <w:numPr>
          <w:ilvl w:val="1"/>
          <w:numId w:val="26"/>
        </w:numPr>
        <w:tabs>
          <w:tab w:pos="1472" w:val="left" w:leader="none"/>
        </w:tabs>
        <w:spacing w:line="240" w:lineRule="auto" w:before="0" w:after="0"/>
        <w:ind w:left="1472" w:right="0" w:hanging="423"/>
        <w:jc w:val="left"/>
        <w:rPr>
          <w:sz w:val="24"/>
        </w:rPr>
      </w:pPr>
      <w:r>
        <w:rPr>
          <w:sz w:val="24"/>
        </w:rPr>
        <w:t>Ascenso</w:t>
      </w:r>
      <w:r>
        <w:rPr>
          <w:spacing w:val="-7"/>
          <w:sz w:val="24"/>
        </w:rPr>
        <w:t> </w:t>
      </w:r>
      <w:r>
        <w:rPr>
          <w:sz w:val="24"/>
        </w:rPr>
        <w:t>o</w:t>
      </w:r>
      <w:r>
        <w:rPr>
          <w:spacing w:val="-4"/>
          <w:sz w:val="24"/>
        </w:rPr>
        <w:t> </w:t>
      </w:r>
      <w:r>
        <w:rPr>
          <w:sz w:val="24"/>
        </w:rPr>
        <w:t>descenso</w:t>
      </w:r>
      <w:r>
        <w:rPr>
          <w:spacing w:val="-4"/>
          <w:sz w:val="24"/>
        </w:rPr>
        <w:t> </w:t>
      </w:r>
      <w:r>
        <w:rPr>
          <w:sz w:val="24"/>
        </w:rPr>
        <w:t>de</w:t>
      </w:r>
      <w:r>
        <w:rPr>
          <w:spacing w:val="-3"/>
          <w:sz w:val="24"/>
        </w:rPr>
        <w:t> </w:t>
      </w:r>
      <w:r>
        <w:rPr>
          <w:sz w:val="24"/>
        </w:rPr>
        <w:t>pasaje</w:t>
      </w:r>
      <w:r>
        <w:rPr>
          <w:spacing w:val="-2"/>
          <w:sz w:val="24"/>
        </w:rPr>
        <w:t> </w:t>
      </w:r>
      <w:r>
        <w:rPr>
          <w:sz w:val="24"/>
        </w:rPr>
        <w:t>sobre</w:t>
      </w:r>
      <w:r>
        <w:rPr>
          <w:spacing w:val="-5"/>
          <w:sz w:val="24"/>
        </w:rPr>
        <w:t> </w:t>
      </w:r>
      <w:r>
        <w:rPr>
          <w:sz w:val="24"/>
        </w:rPr>
        <w:t>el</w:t>
      </w:r>
      <w:r>
        <w:rPr>
          <w:spacing w:val="-3"/>
          <w:sz w:val="24"/>
        </w:rPr>
        <w:t> </w:t>
      </w:r>
      <w:r>
        <w:rPr>
          <w:sz w:val="24"/>
        </w:rPr>
        <w:t>segundo</w:t>
      </w:r>
      <w:r>
        <w:rPr>
          <w:spacing w:val="-2"/>
          <w:sz w:val="24"/>
        </w:rPr>
        <w:t> </w:t>
      </w:r>
      <w:r>
        <w:rPr>
          <w:sz w:val="24"/>
        </w:rPr>
        <w:t>carril</w:t>
      </w:r>
      <w:r>
        <w:rPr>
          <w:spacing w:val="-4"/>
          <w:sz w:val="24"/>
        </w:rPr>
        <w:t> </w:t>
      </w:r>
      <w:r>
        <w:rPr>
          <w:sz w:val="24"/>
        </w:rPr>
        <w:t>de</w:t>
      </w:r>
      <w:r>
        <w:rPr>
          <w:spacing w:val="-2"/>
          <w:sz w:val="24"/>
        </w:rPr>
        <w:t> circulación;</w:t>
      </w:r>
    </w:p>
    <w:p>
      <w:pPr>
        <w:pStyle w:val="ListParagraph"/>
        <w:numPr>
          <w:ilvl w:val="1"/>
          <w:numId w:val="26"/>
        </w:numPr>
        <w:tabs>
          <w:tab w:pos="1472" w:val="left" w:leader="none"/>
          <w:tab w:pos="1474" w:val="left" w:leader="none"/>
        </w:tabs>
        <w:spacing w:line="240" w:lineRule="auto" w:before="0" w:after="0"/>
        <w:ind w:left="1474" w:right="700" w:hanging="425"/>
        <w:jc w:val="both"/>
        <w:rPr>
          <w:sz w:val="24"/>
        </w:rPr>
      </w:pPr>
      <w:r>
        <w:rPr>
          <w:sz w:val="24"/>
        </w:rPr>
        <w:t>Circular a los lados, adelante o atrás de vehículos de emergencia que estén haciendo uso de su sirena o de torretas de luz roja, azul, blanca o ámbar;</w:t>
      </w:r>
    </w:p>
    <w:p>
      <w:pPr>
        <w:pStyle w:val="ListParagraph"/>
        <w:numPr>
          <w:ilvl w:val="1"/>
          <w:numId w:val="26"/>
        </w:numPr>
        <w:tabs>
          <w:tab w:pos="1471" w:val="left" w:leader="none"/>
          <w:tab w:pos="1474" w:val="left" w:leader="none"/>
        </w:tabs>
        <w:spacing w:line="240" w:lineRule="auto" w:before="0" w:after="0"/>
        <w:ind w:left="1474" w:right="694" w:hanging="425"/>
        <w:jc w:val="both"/>
        <w:rPr>
          <w:sz w:val="24"/>
        </w:rPr>
      </w:pPr>
      <w:r>
        <w:rPr>
          <w:sz w:val="24"/>
        </w:rPr>
        <w:t>Circular</w:t>
      </w:r>
      <w:r>
        <w:rPr>
          <w:spacing w:val="-1"/>
          <w:sz w:val="24"/>
        </w:rPr>
        <w:t> </w:t>
      </w:r>
      <w:r>
        <w:rPr>
          <w:sz w:val="24"/>
        </w:rPr>
        <w:t>sobre las mangueras de bomberos o</w:t>
      </w:r>
      <w:r>
        <w:rPr>
          <w:spacing w:val="-1"/>
          <w:sz w:val="24"/>
        </w:rPr>
        <w:t> </w:t>
      </w:r>
      <w:r>
        <w:rPr>
          <w:sz w:val="24"/>
        </w:rPr>
        <w:t>de protección civil, banquetas</w:t>
      </w:r>
      <w:r>
        <w:rPr>
          <w:spacing w:val="-2"/>
          <w:sz w:val="24"/>
        </w:rPr>
        <w:t> </w:t>
      </w:r>
      <w:r>
        <w:rPr>
          <w:sz w:val="24"/>
        </w:rPr>
        <w:t>o zonas exclusivas para uso de peatones, parques públicos, camellones, barreras que dividan carriles de circulación opuesta o canalicen carriles de movimiento</w:t>
      </w:r>
      <w:r>
        <w:rPr>
          <w:spacing w:val="80"/>
          <w:w w:val="150"/>
          <w:sz w:val="24"/>
        </w:rPr>
        <w:t> </w:t>
      </w:r>
      <w:r>
        <w:rPr>
          <w:sz w:val="24"/>
        </w:rPr>
        <w:t>específico</w:t>
      </w:r>
      <w:r>
        <w:rPr>
          <w:spacing w:val="80"/>
          <w:w w:val="150"/>
          <w:sz w:val="24"/>
        </w:rPr>
        <w:t> </w:t>
      </w:r>
      <w:r>
        <w:rPr>
          <w:sz w:val="24"/>
        </w:rPr>
        <w:t>de</w:t>
      </w:r>
      <w:r>
        <w:rPr>
          <w:spacing w:val="80"/>
          <w:w w:val="150"/>
          <w:sz w:val="24"/>
        </w:rPr>
        <w:t> </w:t>
      </w:r>
      <w:r>
        <w:rPr>
          <w:sz w:val="24"/>
        </w:rPr>
        <w:t>circulación,</w:t>
      </w:r>
      <w:r>
        <w:rPr>
          <w:spacing w:val="80"/>
          <w:w w:val="150"/>
          <w:sz w:val="24"/>
        </w:rPr>
        <w:t> </w:t>
      </w:r>
      <w:r>
        <w:rPr>
          <w:sz w:val="24"/>
        </w:rPr>
        <w:t>barreras</w:t>
      </w:r>
      <w:r>
        <w:rPr>
          <w:spacing w:val="80"/>
          <w:w w:val="150"/>
          <w:sz w:val="24"/>
        </w:rPr>
        <w:t> </w:t>
      </w:r>
      <w:r>
        <w:rPr>
          <w:sz w:val="24"/>
        </w:rPr>
        <w:t>o</w:t>
      </w:r>
      <w:r>
        <w:rPr>
          <w:spacing w:val="80"/>
          <w:w w:val="150"/>
          <w:sz w:val="24"/>
        </w:rPr>
        <w:t> </w:t>
      </w:r>
      <w:r>
        <w:rPr>
          <w:sz w:val="24"/>
        </w:rPr>
        <w:t>dispositivos</w:t>
      </w:r>
      <w:r>
        <w:rPr>
          <w:spacing w:val="80"/>
          <w:w w:val="150"/>
          <w:sz w:val="24"/>
        </w:rPr>
        <w:t> </w:t>
      </w:r>
      <w:r>
        <w:rPr>
          <w:sz w:val="24"/>
        </w:rPr>
        <w:t>para</w:t>
      </w:r>
      <w:r>
        <w:rPr>
          <w:spacing w:val="80"/>
          <w:w w:val="150"/>
          <w:sz w:val="24"/>
        </w:rPr>
        <w:t> </w:t>
      </w:r>
      <w:r>
        <w:rPr>
          <w:sz w:val="24"/>
        </w:rPr>
        <w:t>la</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BodyText"/>
        <w:ind w:left="1474" w:right="699"/>
      </w:pPr>
      <w:r>
        <w:rPr/>
        <w:t>protección</w:t>
      </w:r>
      <w:r>
        <w:rPr>
          <w:spacing w:val="80"/>
        </w:rPr>
        <w:t> </w:t>
      </w:r>
      <w:r>
        <w:rPr/>
        <w:t>de</w:t>
      </w:r>
      <w:r>
        <w:rPr>
          <w:spacing w:val="80"/>
        </w:rPr>
        <w:t> </w:t>
      </w:r>
      <w:r>
        <w:rPr/>
        <w:t>obras</w:t>
      </w:r>
      <w:r>
        <w:rPr>
          <w:spacing w:val="80"/>
        </w:rPr>
        <w:t> </w:t>
      </w:r>
      <w:r>
        <w:rPr/>
        <w:t>u</w:t>
      </w:r>
      <w:r>
        <w:rPr>
          <w:spacing w:val="80"/>
        </w:rPr>
        <w:t> </w:t>
      </w:r>
      <w:r>
        <w:rPr/>
        <w:t>obstáculos</w:t>
      </w:r>
      <w:r>
        <w:rPr>
          <w:spacing w:val="80"/>
        </w:rPr>
        <w:t> </w:t>
      </w:r>
      <w:r>
        <w:rPr/>
        <w:t>en</w:t>
      </w:r>
      <w:r>
        <w:rPr>
          <w:spacing w:val="80"/>
        </w:rPr>
        <w:t> </w:t>
      </w:r>
      <w:r>
        <w:rPr/>
        <w:t>la</w:t>
      </w:r>
      <w:r>
        <w:rPr>
          <w:spacing w:val="80"/>
        </w:rPr>
        <w:t> </w:t>
      </w:r>
      <w:r>
        <w:rPr/>
        <w:t>vía</w:t>
      </w:r>
      <w:r>
        <w:rPr>
          <w:spacing w:val="80"/>
        </w:rPr>
        <w:t> </w:t>
      </w:r>
      <w:r>
        <w:rPr/>
        <w:t>pública</w:t>
      </w:r>
      <w:r>
        <w:rPr>
          <w:spacing w:val="80"/>
        </w:rPr>
        <w:t> </w:t>
      </w:r>
      <w:r>
        <w:rPr/>
        <w:t>y</w:t>
      </w:r>
      <w:r>
        <w:rPr>
          <w:spacing w:val="80"/>
        </w:rPr>
        <w:t> </w:t>
      </w:r>
      <w:r>
        <w:rPr/>
        <w:t>sus</w:t>
      </w:r>
      <w:r>
        <w:rPr>
          <w:spacing w:val="80"/>
        </w:rPr>
        <w:t> </w:t>
      </w:r>
      <w:r>
        <w:rPr/>
        <w:t>marcas</w:t>
      </w:r>
      <w:r>
        <w:rPr>
          <w:spacing w:val="80"/>
        </w:rPr>
        <w:t> </w:t>
      </w:r>
      <w:r>
        <w:rPr/>
        <w:t>de </w:t>
      </w:r>
      <w:r>
        <w:rPr>
          <w:spacing w:val="-2"/>
        </w:rPr>
        <w:t>aproximación.</w:t>
      </w:r>
    </w:p>
    <w:p>
      <w:pPr>
        <w:pStyle w:val="ListParagraph"/>
        <w:numPr>
          <w:ilvl w:val="1"/>
          <w:numId w:val="26"/>
        </w:numPr>
        <w:tabs>
          <w:tab w:pos="1472" w:val="left" w:leader="none"/>
          <w:tab w:pos="1474" w:val="left" w:leader="none"/>
        </w:tabs>
        <w:spacing w:line="240" w:lineRule="auto" w:before="0" w:after="0"/>
        <w:ind w:left="1474" w:right="700" w:hanging="569"/>
        <w:jc w:val="left"/>
        <w:rPr>
          <w:sz w:val="24"/>
        </w:rPr>
      </w:pPr>
      <w:r>
        <w:rPr>
          <w:sz w:val="24"/>
        </w:rPr>
        <w:t>Circular</w:t>
      </w:r>
      <w:r>
        <w:rPr>
          <w:spacing w:val="79"/>
          <w:sz w:val="24"/>
        </w:rPr>
        <w:t> </w:t>
      </w:r>
      <w:r>
        <w:rPr>
          <w:sz w:val="24"/>
        </w:rPr>
        <w:t>en</w:t>
      </w:r>
      <w:r>
        <w:rPr>
          <w:spacing w:val="80"/>
          <w:sz w:val="24"/>
        </w:rPr>
        <w:t> </w:t>
      </w:r>
      <w:r>
        <w:rPr>
          <w:sz w:val="24"/>
        </w:rPr>
        <w:t>sentido</w:t>
      </w:r>
      <w:r>
        <w:rPr>
          <w:spacing w:val="80"/>
          <w:sz w:val="24"/>
        </w:rPr>
        <w:t> </w:t>
      </w:r>
      <w:r>
        <w:rPr>
          <w:sz w:val="24"/>
        </w:rPr>
        <w:t>contrario,</w:t>
      </w:r>
      <w:r>
        <w:rPr>
          <w:spacing w:val="78"/>
          <w:sz w:val="24"/>
        </w:rPr>
        <w:t> </w:t>
      </w:r>
      <w:r>
        <w:rPr>
          <w:sz w:val="24"/>
        </w:rPr>
        <w:t>a</w:t>
      </w:r>
      <w:r>
        <w:rPr>
          <w:spacing w:val="78"/>
          <w:sz w:val="24"/>
        </w:rPr>
        <w:t> </w:t>
      </w:r>
      <w:r>
        <w:rPr>
          <w:sz w:val="24"/>
        </w:rPr>
        <w:t>menos</w:t>
      </w:r>
      <w:r>
        <w:rPr>
          <w:spacing w:val="78"/>
          <w:sz w:val="24"/>
        </w:rPr>
        <w:t> </w:t>
      </w:r>
      <w:r>
        <w:rPr>
          <w:sz w:val="24"/>
        </w:rPr>
        <w:t>que</w:t>
      </w:r>
      <w:r>
        <w:rPr>
          <w:spacing w:val="80"/>
          <w:sz w:val="24"/>
        </w:rPr>
        <w:t> </w:t>
      </w:r>
      <w:r>
        <w:rPr>
          <w:sz w:val="24"/>
        </w:rPr>
        <w:t>así</w:t>
      </w:r>
      <w:r>
        <w:rPr>
          <w:spacing w:val="78"/>
          <w:sz w:val="24"/>
        </w:rPr>
        <w:t> </w:t>
      </w:r>
      <w:r>
        <w:rPr>
          <w:sz w:val="24"/>
        </w:rPr>
        <w:t>lo</w:t>
      </w:r>
      <w:r>
        <w:rPr>
          <w:spacing w:val="80"/>
          <w:sz w:val="24"/>
        </w:rPr>
        <w:t> </w:t>
      </w:r>
      <w:r>
        <w:rPr>
          <w:sz w:val="24"/>
        </w:rPr>
        <w:t>indique</w:t>
      </w:r>
      <w:r>
        <w:rPr>
          <w:spacing w:val="80"/>
          <w:sz w:val="24"/>
        </w:rPr>
        <w:t> </w:t>
      </w:r>
      <w:r>
        <w:rPr>
          <w:sz w:val="24"/>
        </w:rPr>
        <w:t>la</w:t>
      </w:r>
      <w:r>
        <w:rPr>
          <w:spacing w:val="76"/>
          <w:sz w:val="24"/>
        </w:rPr>
        <w:t> </w:t>
      </w:r>
      <w:r>
        <w:rPr>
          <w:sz w:val="24"/>
        </w:rPr>
        <w:t>Autoridad facultada, o bien, los señalamientos o dispositivos viales;</w:t>
      </w:r>
    </w:p>
    <w:p>
      <w:pPr>
        <w:pStyle w:val="ListParagraph"/>
        <w:numPr>
          <w:ilvl w:val="1"/>
          <w:numId w:val="26"/>
        </w:numPr>
        <w:tabs>
          <w:tab w:pos="1471" w:val="left" w:leader="none"/>
          <w:tab w:pos="1474" w:val="left" w:leader="none"/>
        </w:tabs>
        <w:spacing w:line="240" w:lineRule="auto" w:before="0" w:after="0"/>
        <w:ind w:left="1474" w:right="702" w:hanging="569"/>
        <w:jc w:val="left"/>
        <w:rPr>
          <w:sz w:val="24"/>
        </w:rPr>
      </w:pPr>
      <w:r>
        <w:rPr>
          <w:sz w:val="24"/>
        </w:rPr>
        <w:t>Circular con vehículos o encender sus motores cuando éstos expidan humo</w:t>
      </w:r>
      <w:r>
        <w:rPr>
          <w:spacing w:val="40"/>
          <w:sz w:val="24"/>
        </w:rPr>
        <w:t> </w:t>
      </w:r>
      <w:r>
        <w:rPr>
          <w:sz w:val="24"/>
        </w:rPr>
        <w:t>o ruidos excesivos;</w:t>
      </w:r>
    </w:p>
    <w:p>
      <w:pPr>
        <w:pStyle w:val="ListParagraph"/>
        <w:numPr>
          <w:ilvl w:val="1"/>
          <w:numId w:val="26"/>
        </w:numPr>
        <w:tabs>
          <w:tab w:pos="1471" w:val="left" w:leader="none"/>
          <w:tab w:pos="1474" w:val="left" w:leader="none"/>
        </w:tabs>
        <w:spacing w:line="240" w:lineRule="auto" w:before="0" w:after="0"/>
        <w:ind w:left="1474" w:right="697" w:hanging="569"/>
        <w:jc w:val="left"/>
        <w:rPr>
          <w:sz w:val="24"/>
        </w:rPr>
      </w:pPr>
      <w:r>
        <w:rPr>
          <w:sz w:val="24"/>
        </w:rPr>
        <w:t>Permitir a terceros el uso de dispositivos de control y manejo del vehículo en </w:t>
      </w:r>
      <w:r>
        <w:rPr>
          <w:spacing w:val="-2"/>
          <w:sz w:val="24"/>
        </w:rPr>
        <w:t>movimiento;</w:t>
      </w:r>
    </w:p>
    <w:p>
      <w:pPr>
        <w:pStyle w:val="ListParagraph"/>
        <w:numPr>
          <w:ilvl w:val="1"/>
          <w:numId w:val="26"/>
        </w:numPr>
        <w:tabs>
          <w:tab w:pos="1471" w:val="left" w:leader="none"/>
          <w:tab w:pos="1474" w:val="left" w:leader="none"/>
        </w:tabs>
        <w:spacing w:line="240" w:lineRule="auto" w:before="0" w:after="0"/>
        <w:ind w:left="1474" w:right="703" w:hanging="569"/>
        <w:jc w:val="left"/>
        <w:rPr>
          <w:sz w:val="24"/>
        </w:rPr>
      </w:pPr>
      <w:r>
        <w:rPr>
          <w:sz w:val="24"/>
        </w:rPr>
        <w:t>Circular por los carriles exclusivos para el transporte confinado; exceptuando cualquier tipo de vehículo de emergencia;</w:t>
      </w:r>
    </w:p>
    <w:p>
      <w:pPr>
        <w:pStyle w:val="ListParagraph"/>
        <w:numPr>
          <w:ilvl w:val="1"/>
          <w:numId w:val="26"/>
        </w:numPr>
        <w:tabs>
          <w:tab w:pos="1472" w:val="left" w:leader="none"/>
          <w:tab w:pos="1474" w:val="left" w:leader="none"/>
        </w:tabs>
        <w:spacing w:line="240" w:lineRule="auto" w:before="1" w:after="0"/>
        <w:ind w:left="1474" w:right="703" w:hanging="569"/>
        <w:jc w:val="left"/>
        <w:rPr>
          <w:sz w:val="24"/>
        </w:rPr>
      </w:pPr>
      <w:r>
        <w:rPr>
          <w:sz w:val="24"/>
        </w:rPr>
        <w:t>Empalmarse</w:t>
      </w:r>
      <w:r>
        <w:rPr>
          <w:spacing w:val="40"/>
          <w:sz w:val="24"/>
        </w:rPr>
        <w:t> </w:t>
      </w:r>
      <w:r>
        <w:rPr>
          <w:sz w:val="24"/>
        </w:rPr>
        <w:t>con</w:t>
      </w:r>
      <w:r>
        <w:rPr>
          <w:spacing w:val="40"/>
          <w:sz w:val="24"/>
        </w:rPr>
        <w:t> </w:t>
      </w:r>
      <w:r>
        <w:rPr>
          <w:sz w:val="24"/>
        </w:rPr>
        <w:t>otro</w:t>
      </w:r>
      <w:r>
        <w:rPr>
          <w:spacing w:val="40"/>
          <w:sz w:val="24"/>
        </w:rPr>
        <w:t> </w:t>
      </w:r>
      <w:r>
        <w:rPr>
          <w:sz w:val="24"/>
        </w:rPr>
        <w:t>vehículo</w:t>
      </w:r>
      <w:r>
        <w:rPr>
          <w:spacing w:val="40"/>
          <w:sz w:val="24"/>
        </w:rPr>
        <w:t> </w:t>
      </w:r>
      <w:r>
        <w:rPr>
          <w:sz w:val="24"/>
        </w:rPr>
        <w:t>o</w:t>
      </w:r>
      <w:r>
        <w:rPr>
          <w:spacing w:val="40"/>
          <w:sz w:val="24"/>
        </w:rPr>
        <w:t> </w:t>
      </w:r>
      <w:r>
        <w:rPr>
          <w:sz w:val="24"/>
        </w:rPr>
        <w:t>rebasarlo</w:t>
      </w:r>
      <w:r>
        <w:rPr>
          <w:spacing w:val="40"/>
          <w:sz w:val="24"/>
        </w:rPr>
        <w:t> </w:t>
      </w:r>
      <w:r>
        <w:rPr>
          <w:sz w:val="24"/>
        </w:rPr>
        <w:t>utilizando</w:t>
      </w:r>
      <w:r>
        <w:rPr>
          <w:spacing w:val="40"/>
          <w:sz w:val="24"/>
        </w:rPr>
        <w:t> </w:t>
      </w:r>
      <w:r>
        <w:rPr>
          <w:sz w:val="24"/>
        </w:rPr>
        <w:t>un</w:t>
      </w:r>
      <w:r>
        <w:rPr>
          <w:spacing w:val="40"/>
          <w:sz w:val="24"/>
        </w:rPr>
        <w:t> </w:t>
      </w:r>
      <w:r>
        <w:rPr>
          <w:sz w:val="24"/>
        </w:rPr>
        <w:t>mismo</w:t>
      </w:r>
      <w:r>
        <w:rPr>
          <w:spacing w:val="40"/>
          <w:sz w:val="24"/>
        </w:rPr>
        <w:t> </w:t>
      </w:r>
      <w:r>
        <w:rPr>
          <w:sz w:val="24"/>
        </w:rPr>
        <w:t>carril</w:t>
      </w:r>
      <w:r>
        <w:rPr>
          <w:spacing w:val="40"/>
          <w:sz w:val="24"/>
        </w:rPr>
        <w:t> </w:t>
      </w:r>
      <w:r>
        <w:rPr>
          <w:sz w:val="24"/>
        </w:rPr>
        <w:t>de circulación, o hacer uso de más de un carril a la vez;</w:t>
      </w:r>
    </w:p>
    <w:p>
      <w:pPr>
        <w:pStyle w:val="ListParagraph"/>
        <w:numPr>
          <w:ilvl w:val="1"/>
          <w:numId w:val="26"/>
        </w:numPr>
        <w:tabs>
          <w:tab w:pos="1471" w:val="left" w:leader="none"/>
          <w:tab w:pos="1474" w:val="left" w:leader="none"/>
        </w:tabs>
        <w:spacing w:line="240" w:lineRule="auto" w:before="0" w:after="0"/>
        <w:ind w:left="1474" w:right="703" w:hanging="711"/>
        <w:jc w:val="both"/>
        <w:rPr>
          <w:sz w:val="24"/>
        </w:rPr>
      </w:pPr>
      <w:r>
        <w:rPr>
          <w:sz w:val="24"/>
        </w:rPr>
        <w:t>Transportar pasajeros en estado de ebriedad o bajo el influjo de alguna</w:t>
      </w:r>
      <w:r>
        <w:rPr>
          <w:spacing w:val="40"/>
          <w:sz w:val="24"/>
        </w:rPr>
        <w:t> </w:t>
      </w:r>
      <w:r>
        <w:rPr>
          <w:sz w:val="24"/>
        </w:rPr>
        <w:t>droga o enervante, en autobuses y camiones de pasajeros de servicio</w:t>
      </w:r>
      <w:r>
        <w:rPr>
          <w:spacing w:val="40"/>
          <w:sz w:val="24"/>
        </w:rPr>
        <w:t> </w:t>
      </w:r>
      <w:r>
        <w:rPr>
          <w:sz w:val="24"/>
        </w:rPr>
        <w:t>público de transporte;</w:t>
      </w:r>
    </w:p>
    <w:p>
      <w:pPr>
        <w:pStyle w:val="ListParagraph"/>
        <w:numPr>
          <w:ilvl w:val="1"/>
          <w:numId w:val="26"/>
        </w:numPr>
        <w:tabs>
          <w:tab w:pos="1471" w:val="left" w:leader="none"/>
          <w:tab w:pos="1474" w:val="left" w:leader="none"/>
        </w:tabs>
        <w:spacing w:line="240" w:lineRule="auto" w:before="0" w:after="0"/>
        <w:ind w:left="1474" w:right="692" w:hanging="569"/>
        <w:jc w:val="both"/>
        <w:rPr>
          <w:sz w:val="24"/>
        </w:rPr>
      </w:pPr>
      <w:r>
        <w:rPr>
          <w:sz w:val="24"/>
        </w:rPr>
        <w:t>Transportar animales sin los dispositivos adecuados de sujeción, entendiéndose por estas correas o pecheras con adaptador especial para el cinturón de seguridad, cajas transportadoras, barreras que imposibiliten el acceso del animal al asiento del conductor, entre otros; de acuerdo a lo previsto en el </w:t>
      </w:r>
      <w:r>
        <w:rPr>
          <w:rFonts w:ascii="Arial" w:hAnsi="Arial"/>
          <w:b/>
          <w:sz w:val="24"/>
        </w:rPr>
        <w:t>ANEXO 4 </w:t>
      </w:r>
      <w:r>
        <w:rPr>
          <w:sz w:val="24"/>
        </w:rPr>
        <w:t>del presente Reglamento de los Dispositivos de Protección Animal.</w:t>
      </w:r>
    </w:p>
    <w:p>
      <w:pPr>
        <w:pStyle w:val="BodyText"/>
      </w:pPr>
    </w:p>
    <w:p>
      <w:pPr>
        <w:pStyle w:val="BodyText"/>
        <w:ind w:left="1474" w:right="695"/>
        <w:jc w:val="both"/>
      </w:pPr>
      <w:r>
        <w:rPr/>
        <w:t>Cuando</w:t>
      </w:r>
      <w:r>
        <w:rPr/>
        <w:t> el</w:t>
      </w:r>
      <w:r>
        <w:rPr/>
        <w:t> animal</w:t>
      </w:r>
      <w:r>
        <w:rPr/>
        <w:t> viaje</w:t>
      </w:r>
      <w:r>
        <w:rPr/>
        <w:t> en</w:t>
      </w:r>
      <w:r>
        <w:rPr/>
        <w:t> las</w:t>
      </w:r>
      <w:r>
        <w:rPr/>
        <w:t> cajas</w:t>
      </w:r>
      <w:r>
        <w:rPr/>
        <w:t> de</w:t>
      </w:r>
      <w:r>
        <w:rPr/>
        <w:t> las</w:t>
      </w:r>
      <w:r>
        <w:rPr/>
        <w:t> camionetas</w:t>
      </w:r>
      <w:r>
        <w:rPr/>
        <w:t> tipo</w:t>
      </w:r>
      <w:r>
        <w:rPr/>
        <w:t> pick</w:t>
      </w:r>
      <w:r>
        <w:rPr/>
        <w:t> up, los animales invariablemente deberán ir dentro de cajas transportadoras de tamaño adecuado para cada animal, mismas que a su vez deben ir sujetas de manera firme al interior de la caja;</w:t>
      </w:r>
    </w:p>
    <w:p>
      <w:pPr>
        <w:pStyle w:val="BodyText"/>
      </w:pPr>
    </w:p>
    <w:p>
      <w:pPr>
        <w:pStyle w:val="ListParagraph"/>
        <w:numPr>
          <w:ilvl w:val="1"/>
          <w:numId w:val="26"/>
        </w:numPr>
        <w:tabs>
          <w:tab w:pos="1471" w:val="left" w:leader="none"/>
          <w:tab w:pos="1474" w:val="left" w:leader="none"/>
        </w:tabs>
        <w:spacing w:line="240" w:lineRule="auto" w:before="0" w:after="0"/>
        <w:ind w:left="1474" w:right="702" w:hanging="425"/>
        <w:jc w:val="both"/>
        <w:rPr>
          <w:sz w:val="24"/>
        </w:rPr>
      </w:pPr>
      <w:r>
        <w:rPr>
          <w:sz w:val="24"/>
        </w:rPr>
        <w:t>Conducir con personas, animales u objetos que obstruyan o limiten las maniobras de manejo;</w:t>
      </w:r>
    </w:p>
    <w:p>
      <w:pPr>
        <w:pStyle w:val="ListParagraph"/>
        <w:numPr>
          <w:ilvl w:val="1"/>
          <w:numId w:val="26"/>
        </w:numPr>
        <w:tabs>
          <w:tab w:pos="1471" w:val="left" w:leader="none"/>
        </w:tabs>
        <w:spacing w:line="240" w:lineRule="auto" w:before="0" w:after="0"/>
        <w:ind w:left="1471" w:right="0" w:hanging="566"/>
        <w:jc w:val="both"/>
        <w:rPr>
          <w:sz w:val="24"/>
        </w:rPr>
      </w:pPr>
      <w:r>
        <w:rPr>
          <w:sz w:val="24"/>
        </w:rPr>
        <w:t>Remolcar</w:t>
      </w:r>
      <w:r>
        <w:rPr>
          <w:spacing w:val="-4"/>
          <w:sz w:val="24"/>
        </w:rPr>
        <w:t> </w:t>
      </w:r>
      <w:r>
        <w:rPr>
          <w:sz w:val="24"/>
        </w:rPr>
        <w:t>vehículos</w:t>
      </w:r>
      <w:r>
        <w:rPr>
          <w:spacing w:val="-2"/>
          <w:sz w:val="24"/>
        </w:rPr>
        <w:t> </w:t>
      </w:r>
      <w:r>
        <w:rPr>
          <w:sz w:val="24"/>
        </w:rPr>
        <w:t>si</w:t>
      </w:r>
      <w:r>
        <w:rPr>
          <w:spacing w:val="-5"/>
          <w:sz w:val="24"/>
        </w:rPr>
        <w:t> </w:t>
      </w:r>
      <w:r>
        <w:rPr>
          <w:sz w:val="24"/>
        </w:rPr>
        <w:t>no</w:t>
      </w:r>
      <w:r>
        <w:rPr>
          <w:spacing w:val="-2"/>
          <w:sz w:val="24"/>
        </w:rPr>
        <w:t> </w:t>
      </w:r>
      <w:r>
        <w:rPr>
          <w:sz w:val="24"/>
        </w:rPr>
        <w:t>se</w:t>
      </w:r>
      <w:r>
        <w:rPr>
          <w:spacing w:val="-3"/>
          <w:sz w:val="24"/>
        </w:rPr>
        <w:t> </w:t>
      </w:r>
      <w:r>
        <w:rPr>
          <w:sz w:val="24"/>
        </w:rPr>
        <w:t>cuenta</w:t>
      </w:r>
      <w:r>
        <w:rPr>
          <w:spacing w:val="-3"/>
          <w:sz w:val="24"/>
        </w:rPr>
        <w:t> </w:t>
      </w:r>
      <w:r>
        <w:rPr>
          <w:sz w:val="24"/>
        </w:rPr>
        <w:t>con</w:t>
      </w:r>
      <w:r>
        <w:rPr>
          <w:spacing w:val="-4"/>
          <w:sz w:val="24"/>
        </w:rPr>
        <w:t> </w:t>
      </w:r>
      <w:r>
        <w:rPr>
          <w:sz w:val="24"/>
        </w:rPr>
        <w:t>el</w:t>
      </w:r>
      <w:r>
        <w:rPr>
          <w:spacing w:val="-2"/>
          <w:sz w:val="24"/>
        </w:rPr>
        <w:t> </w:t>
      </w:r>
      <w:r>
        <w:rPr>
          <w:sz w:val="24"/>
        </w:rPr>
        <w:t>equipo</w:t>
      </w:r>
      <w:r>
        <w:rPr>
          <w:spacing w:val="-3"/>
          <w:sz w:val="24"/>
        </w:rPr>
        <w:t> </w:t>
      </w:r>
      <w:r>
        <w:rPr>
          <w:sz w:val="24"/>
        </w:rPr>
        <w:t>especial</w:t>
      </w:r>
      <w:r>
        <w:rPr>
          <w:spacing w:val="-4"/>
          <w:sz w:val="24"/>
        </w:rPr>
        <w:t> </w:t>
      </w:r>
      <w:r>
        <w:rPr>
          <w:sz w:val="24"/>
        </w:rPr>
        <w:t>para</w:t>
      </w:r>
      <w:r>
        <w:rPr>
          <w:spacing w:val="-3"/>
          <w:sz w:val="24"/>
        </w:rPr>
        <w:t> </w:t>
      </w:r>
      <w:r>
        <w:rPr>
          <w:spacing w:val="-2"/>
          <w:sz w:val="24"/>
        </w:rPr>
        <w:t>ello;</w:t>
      </w:r>
    </w:p>
    <w:p>
      <w:pPr>
        <w:pStyle w:val="ListParagraph"/>
        <w:numPr>
          <w:ilvl w:val="1"/>
          <w:numId w:val="26"/>
        </w:numPr>
        <w:tabs>
          <w:tab w:pos="1472" w:val="left" w:leader="none"/>
          <w:tab w:pos="1474" w:val="left" w:leader="none"/>
        </w:tabs>
        <w:spacing w:line="240" w:lineRule="auto" w:before="1" w:after="0"/>
        <w:ind w:left="1474" w:right="692" w:hanging="569"/>
        <w:jc w:val="both"/>
        <w:rPr>
          <w:sz w:val="24"/>
        </w:rPr>
      </w:pPr>
      <w:r>
        <w:rPr>
          <w:sz w:val="24"/>
        </w:rPr>
        <w:t>Transportar más de dos pasajeros en el asiento delantero de cualquier tipo</w:t>
      </w:r>
      <w:r>
        <w:rPr>
          <w:spacing w:val="40"/>
          <w:sz w:val="24"/>
        </w:rPr>
        <w:t> </w:t>
      </w:r>
      <w:r>
        <w:rPr>
          <w:sz w:val="24"/>
        </w:rPr>
        <w:t>de vehículo, en caso de ser asiento individual. Se permite sólo un pasajero</w:t>
      </w:r>
      <w:r>
        <w:rPr>
          <w:spacing w:val="40"/>
          <w:sz w:val="24"/>
        </w:rPr>
        <w:t> </w:t>
      </w:r>
      <w:r>
        <w:rPr>
          <w:sz w:val="24"/>
        </w:rPr>
        <w:t>en cada asiento; se prohíbe que un pasajero viaje encima de otro. La cantidad de pasajeros lo determinará el fabricante, excluyéndose los vehículos modificados;</w:t>
      </w:r>
    </w:p>
    <w:p>
      <w:pPr>
        <w:pStyle w:val="ListParagraph"/>
        <w:numPr>
          <w:ilvl w:val="1"/>
          <w:numId w:val="26"/>
        </w:numPr>
        <w:tabs>
          <w:tab w:pos="1471" w:val="left" w:leader="none"/>
          <w:tab w:pos="1474" w:val="left" w:leader="none"/>
        </w:tabs>
        <w:spacing w:line="240" w:lineRule="auto" w:before="0" w:after="0"/>
        <w:ind w:left="1474" w:right="703" w:hanging="711"/>
        <w:jc w:val="both"/>
        <w:rPr>
          <w:sz w:val="24"/>
        </w:rPr>
      </w:pPr>
      <w:r>
        <w:rPr>
          <w:sz w:val="24"/>
        </w:rPr>
        <w:t>Efectuar compraventa de productos y servicios en cruceros y vía pública en general cuando entorpezca la vialidad;</w:t>
      </w:r>
    </w:p>
    <w:p>
      <w:pPr>
        <w:pStyle w:val="ListParagraph"/>
        <w:numPr>
          <w:ilvl w:val="1"/>
          <w:numId w:val="26"/>
        </w:numPr>
        <w:tabs>
          <w:tab w:pos="1471" w:val="left" w:leader="none"/>
          <w:tab w:pos="1474" w:val="left" w:leader="none"/>
        </w:tabs>
        <w:spacing w:line="240" w:lineRule="auto" w:before="0" w:after="0"/>
        <w:ind w:left="1474" w:right="705" w:hanging="711"/>
        <w:jc w:val="both"/>
        <w:rPr>
          <w:sz w:val="24"/>
        </w:rPr>
      </w:pPr>
      <w:r>
        <w:rPr>
          <w:sz w:val="24"/>
        </w:rPr>
        <w:t>Avanzar a través de un crucero o intersección cuando no haya espacio suficiente para el vehículo (obstaculizar la intersección);</w:t>
      </w:r>
    </w:p>
    <w:p>
      <w:pPr>
        <w:pStyle w:val="ListParagraph"/>
        <w:numPr>
          <w:ilvl w:val="1"/>
          <w:numId w:val="26"/>
        </w:numPr>
        <w:tabs>
          <w:tab w:pos="1470" w:val="left" w:leader="none"/>
          <w:tab w:pos="1474" w:val="left" w:leader="none"/>
        </w:tabs>
        <w:spacing w:line="240" w:lineRule="auto" w:before="0" w:after="0"/>
        <w:ind w:left="1474" w:right="703" w:hanging="711"/>
        <w:jc w:val="both"/>
        <w:rPr>
          <w:sz w:val="24"/>
        </w:rPr>
      </w:pPr>
      <w:r>
        <w:rPr>
          <w:sz w:val="24"/>
        </w:rPr>
        <w:t>Manifestar una conducta evidente de hostigamiento hacia otros conductores haciendo mal uso del vehículo que conduce;</w:t>
      </w:r>
    </w:p>
    <w:p>
      <w:pPr>
        <w:pStyle w:val="ListParagraph"/>
        <w:numPr>
          <w:ilvl w:val="1"/>
          <w:numId w:val="26"/>
        </w:numPr>
        <w:tabs>
          <w:tab w:pos="1471" w:val="left" w:leader="none"/>
          <w:tab w:pos="1474" w:val="left" w:leader="none"/>
        </w:tabs>
        <w:spacing w:line="240" w:lineRule="auto" w:before="0" w:after="0"/>
        <w:ind w:left="1474" w:right="694" w:hanging="711"/>
        <w:jc w:val="both"/>
        <w:rPr>
          <w:sz w:val="24"/>
        </w:rPr>
      </w:pPr>
      <w:r>
        <w:rPr>
          <w:sz w:val="24"/>
        </w:rPr>
        <w:t>Conducir el vehículo con un aparato de televisión encendido, ubicado en el tablero,</w:t>
      </w:r>
      <w:r>
        <w:rPr>
          <w:spacing w:val="-3"/>
          <w:sz w:val="24"/>
        </w:rPr>
        <w:t> </w:t>
      </w:r>
      <w:r>
        <w:rPr>
          <w:sz w:val="24"/>
        </w:rPr>
        <w:t>asiento</w:t>
      </w:r>
      <w:r>
        <w:rPr>
          <w:spacing w:val="-2"/>
          <w:sz w:val="24"/>
        </w:rPr>
        <w:t> </w:t>
      </w:r>
      <w:r>
        <w:rPr>
          <w:sz w:val="24"/>
        </w:rPr>
        <w:t>delantero</w:t>
      </w:r>
      <w:r>
        <w:rPr>
          <w:spacing w:val="-1"/>
          <w:sz w:val="24"/>
        </w:rPr>
        <w:t> </w:t>
      </w:r>
      <w:r>
        <w:rPr>
          <w:sz w:val="24"/>
        </w:rPr>
        <w:t>o</w:t>
      </w:r>
      <w:r>
        <w:rPr>
          <w:spacing w:val="-3"/>
          <w:sz w:val="24"/>
        </w:rPr>
        <w:t> </w:t>
      </w:r>
      <w:r>
        <w:rPr>
          <w:sz w:val="24"/>
        </w:rPr>
        <w:t>adherido</w:t>
      </w:r>
      <w:r>
        <w:rPr>
          <w:spacing w:val="-3"/>
          <w:sz w:val="24"/>
        </w:rPr>
        <w:t> </w:t>
      </w:r>
      <w:r>
        <w:rPr>
          <w:sz w:val="24"/>
        </w:rPr>
        <w:t>al</w:t>
      </w:r>
      <w:r>
        <w:rPr>
          <w:spacing w:val="-1"/>
          <w:sz w:val="24"/>
        </w:rPr>
        <w:t> </w:t>
      </w:r>
      <w:r>
        <w:rPr>
          <w:sz w:val="24"/>
        </w:rPr>
        <w:t>vehículo, de</w:t>
      </w:r>
      <w:r>
        <w:rPr>
          <w:spacing w:val="-3"/>
          <w:sz w:val="24"/>
        </w:rPr>
        <w:t> </w:t>
      </w:r>
      <w:r>
        <w:rPr>
          <w:sz w:val="24"/>
        </w:rPr>
        <w:t>manera</w:t>
      </w:r>
      <w:r>
        <w:rPr>
          <w:spacing w:val="-1"/>
          <w:sz w:val="24"/>
        </w:rPr>
        <w:t> </w:t>
      </w:r>
      <w:r>
        <w:rPr>
          <w:sz w:val="24"/>
        </w:rPr>
        <w:t>que</w:t>
      </w:r>
      <w:r>
        <w:rPr>
          <w:spacing w:val="-2"/>
          <w:sz w:val="24"/>
        </w:rPr>
        <w:t> </w:t>
      </w:r>
      <w:r>
        <w:rPr>
          <w:sz w:val="24"/>
        </w:rPr>
        <w:t>el</w:t>
      </w:r>
      <w:r>
        <w:rPr>
          <w:spacing w:val="-3"/>
          <w:sz w:val="24"/>
        </w:rPr>
        <w:t> </w:t>
      </w:r>
      <w:r>
        <w:rPr>
          <w:sz w:val="24"/>
        </w:rPr>
        <w:t>conductor del</w:t>
      </w:r>
      <w:r>
        <w:rPr>
          <w:spacing w:val="80"/>
          <w:sz w:val="24"/>
        </w:rPr>
        <w:t> </w:t>
      </w:r>
      <w:r>
        <w:rPr>
          <w:sz w:val="24"/>
        </w:rPr>
        <w:t>mismo</w:t>
      </w:r>
      <w:r>
        <w:rPr>
          <w:spacing w:val="80"/>
          <w:sz w:val="24"/>
        </w:rPr>
        <w:t> </w:t>
      </w:r>
      <w:r>
        <w:rPr>
          <w:sz w:val="24"/>
        </w:rPr>
        <w:t>pueda</w:t>
      </w:r>
      <w:r>
        <w:rPr>
          <w:spacing w:val="80"/>
          <w:sz w:val="24"/>
        </w:rPr>
        <w:t> </w:t>
      </w:r>
      <w:r>
        <w:rPr>
          <w:sz w:val="24"/>
        </w:rPr>
        <w:t>observar</w:t>
      </w:r>
      <w:r>
        <w:rPr>
          <w:spacing w:val="80"/>
          <w:sz w:val="24"/>
        </w:rPr>
        <w:t> </w:t>
      </w:r>
      <w:r>
        <w:rPr>
          <w:sz w:val="24"/>
        </w:rPr>
        <w:t>la</w:t>
      </w:r>
      <w:r>
        <w:rPr>
          <w:spacing w:val="80"/>
          <w:sz w:val="24"/>
        </w:rPr>
        <w:t> </w:t>
      </w:r>
      <w:r>
        <w:rPr>
          <w:sz w:val="24"/>
        </w:rPr>
        <w:t>pantalla</w:t>
      </w:r>
      <w:r>
        <w:rPr>
          <w:spacing w:val="80"/>
          <w:sz w:val="24"/>
        </w:rPr>
        <w:t> </w:t>
      </w:r>
      <w:r>
        <w:rPr>
          <w:sz w:val="24"/>
        </w:rPr>
        <w:t>del</w:t>
      </w:r>
      <w:r>
        <w:rPr>
          <w:spacing w:val="80"/>
          <w:sz w:val="24"/>
        </w:rPr>
        <w:t> </w:t>
      </w:r>
      <w:r>
        <w:rPr>
          <w:sz w:val="24"/>
        </w:rPr>
        <w:t>aparato</w:t>
      </w:r>
      <w:r>
        <w:rPr>
          <w:spacing w:val="80"/>
          <w:sz w:val="24"/>
        </w:rPr>
        <w:t> </w:t>
      </w:r>
      <w:r>
        <w:rPr>
          <w:sz w:val="24"/>
        </w:rPr>
        <w:t>televisivo;</w:t>
      </w:r>
      <w:r>
        <w:rPr>
          <w:spacing w:val="80"/>
          <w:sz w:val="24"/>
        </w:rPr>
        <w:t> </w:t>
      </w:r>
      <w:r>
        <w:rPr>
          <w:sz w:val="24"/>
        </w:rPr>
        <w:t>así</w:t>
      </w:r>
      <w:r>
        <w:rPr>
          <w:spacing w:val="79"/>
          <w:sz w:val="24"/>
        </w:rPr>
        <w:t> </w:t>
      </w:r>
      <w:r>
        <w:rPr>
          <w:sz w:val="24"/>
        </w:rPr>
        <w:t>como</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BodyText"/>
        <w:ind w:left="1474" w:right="702"/>
        <w:jc w:val="both"/>
      </w:pPr>
      <w:r>
        <w:rPr/>
        <w:t>sostener el conductor, pasajero o acompañante el aparato de televisión encendido, de manera que el conductor pueda observar la pantalla del </w:t>
      </w:r>
      <w:r>
        <w:rPr>
          <w:spacing w:val="-2"/>
        </w:rPr>
        <w:t>mismo;</w:t>
      </w:r>
    </w:p>
    <w:p>
      <w:pPr>
        <w:pStyle w:val="ListParagraph"/>
        <w:numPr>
          <w:ilvl w:val="1"/>
          <w:numId w:val="26"/>
        </w:numPr>
        <w:tabs>
          <w:tab w:pos="1471" w:val="left" w:leader="none"/>
          <w:tab w:pos="1474" w:val="left" w:leader="none"/>
        </w:tabs>
        <w:spacing w:line="240" w:lineRule="auto" w:before="0" w:after="0"/>
        <w:ind w:left="1474" w:right="694" w:hanging="711"/>
        <w:jc w:val="both"/>
        <w:rPr>
          <w:sz w:val="24"/>
        </w:rPr>
      </w:pPr>
      <w:r>
        <w:rPr>
          <w:sz w:val="24"/>
        </w:rPr>
        <w:t>Poseer, en el área de pasajeros de un vehículo, una botella, lata u otro envase que contenga una bebida alcohólica que haya sido abierta o que tenga los sellos rotos o el contenido parcialmente consumido; no se considerará como área de pasajeros aquella con asientos habilitados para </w:t>
      </w:r>
      <w:r>
        <w:rPr>
          <w:spacing w:val="-2"/>
          <w:sz w:val="24"/>
        </w:rPr>
        <w:t>carga;</w:t>
      </w:r>
    </w:p>
    <w:p>
      <w:pPr>
        <w:pStyle w:val="ListParagraph"/>
        <w:numPr>
          <w:ilvl w:val="1"/>
          <w:numId w:val="26"/>
        </w:numPr>
        <w:tabs>
          <w:tab w:pos="1471" w:val="left" w:leader="none"/>
          <w:tab w:pos="1474" w:val="left" w:leader="none"/>
        </w:tabs>
        <w:spacing w:line="240" w:lineRule="auto" w:before="0" w:after="0"/>
        <w:ind w:left="1474" w:right="704" w:hanging="852"/>
        <w:jc w:val="both"/>
        <w:rPr>
          <w:sz w:val="24"/>
        </w:rPr>
      </w:pPr>
      <w:r>
        <w:rPr>
          <w:sz w:val="24"/>
        </w:rPr>
        <w:t>Permitir la suplantación como conductor por otra persona, en un hecho de </w:t>
      </w:r>
      <w:r>
        <w:rPr>
          <w:spacing w:val="-2"/>
          <w:sz w:val="24"/>
        </w:rPr>
        <w:t>tránsito;</w:t>
      </w:r>
    </w:p>
    <w:p>
      <w:pPr>
        <w:pStyle w:val="ListParagraph"/>
        <w:numPr>
          <w:ilvl w:val="1"/>
          <w:numId w:val="26"/>
        </w:numPr>
        <w:tabs>
          <w:tab w:pos="1471" w:val="left" w:leader="none"/>
          <w:tab w:pos="1474" w:val="left" w:leader="none"/>
        </w:tabs>
        <w:spacing w:line="240" w:lineRule="auto" w:before="1" w:after="0"/>
        <w:ind w:left="1474" w:right="703" w:hanging="711"/>
        <w:jc w:val="both"/>
        <w:rPr>
          <w:sz w:val="24"/>
        </w:rPr>
      </w:pPr>
      <w:r>
        <w:rPr>
          <w:sz w:val="24"/>
        </w:rPr>
        <w:t>Permitir el ascenso y descenso de pasajeros en lugares no autorizados para los vehículos del servicio público Local o Federal de pasajeros; y,</w:t>
      </w:r>
    </w:p>
    <w:p>
      <w:pPr>
        <w:pStyle w:val="ListParagraph"/>
        <w:numPr>
          <w:ilvl w:val="1"/>
          <w:numId w:val="26"/>
        </w:numPr>
        <w:tabs>
          <w:tab w:pos="1470" w:val="left" w:leader="none"/>
        </w:tabs>
        <w:spacing w:line="240" w:lineRule="auto" w:before="0" w:after="0"/>
        <w:ind w:left="1470" w:right="0" w:hanging="565"/>
        <w:jc w:val="both"/>
        <w:rPr>
          <w:sz w:val="24"/>
        </w:rPr>
      </w:pPr>
      <w:r>
        <w:rPr>
          <w:sz w:val="24"/>
        </w:rPr>
        <w:t>Arrojar</w:t>
      </w:r>
      <w:r>
        <w:rPr>
          <w:spacing w:val="-3"/>
          <w:sz w:val="24"/>
        </w:rPr>
        <w:t> </w:t>
      </w:r>
      <w:r>
        <w:rPr>
          <w:sz w:val="24"/>
        </w:rPr>
        <w:t>basura</w:t>
      </w:r>
      <w:r>
        <w:rPr>
          <w:spacing w:val="-4"/>
          <w:sz w:val="24"/>
        </w:rPr>
        <w:t> </w:t>
      </w:r>
      <w:r>
        <w:rPr>
          <w:sz w:val="24"/>
        </w:rPr>
        <w:t>u</w:t>
      </w:r>
      <w:r>
        <w:rPr>
          <w:spacing w:val="-3"/>
          <w:sz w:val="24"/>
        </w:rPr>
        <w:t> </w:t>
      </w:r>
      <w:r>
        <w:rPr>
          <w:sz w:val="24"/>
        </w:rPr>
        <w:t>objetos</w:t>
      </w:r>
      <w:r>
        <w:rPr>
          <w:spacing w:val="-2"/>
          <w:sz w:val="24"/>
        </w:rPr>
        <w:t> </w:t>
      </w:r>
      <w:r>
        <w:rPr>
          <w:sz w:val="24"/>
        </w:rPr>
        <w:t>a</w:t>
      </w:r>
      <w:r>
        <w:rPr>
          <w:spacing w:val="-1"/>
          <w:sz w:val="24"/>
        </w:rPr>
        <w:t> </w:t>
      </w:r>
      <w:r>
        <w:rPr>
          <w:sz w:val="24"/>
        </w:rPr>
        <w:t>la</w:t>
      </w:r>
      <w:r>
        <w:rPr>
          <w:spacing w:val="-2"/>
          <w:sz w:val="24"/>
        </w:rPr>
        <w:t> </w:t>
      </w:r>
      <w:r>
        <w:rPr>
          <w:sz w:val="24"/>
        </w:rPr>
        <w:t>vía</w:t>
      </w:r>
      <w:r>
        <w:rPr>
          <w:spacing w:val="-2"/>
          <w:sz w:val="24"/>
        </w:rPr>
        <w:t> pública.</w:t>
      </w:r>
    </w:p>
    <w:p>
      <w:pPr>
        <w:pStyle w:val="BodyText"/>
      </w:pPr>
    </w:p>
    <w:p>
      <w:pPr>
        <w:pStyle w:val="BodyText"/>
        <w:ind w:left="622" w:right="694"/>
        <w:jc w:val="both"/>
      </w:pPr>
      <w:r>
        <w:rPr>
          <w:rFonts w:ascii="Arial" w:hAnsi="Arial"/>
          <w:b/>
        </w:rPr>
        <w:t>ARTÍCULO 58.- </w:t>
      </w:r>
      <w:r>
        <w:rPr/>
        <w:t>La velocidad máxima en el Municipio es de 50-cincuenta kilómetros por hora, excepto en los lugares en los que se especifique mediante el señalamiento respectivo una velocidad diferente.</w:t>
      </w:r>
    </w:p>
    <w:p>
      <w:pPr>
        <w:pStyle w:val="BodyText"/>
      </w:pPr>
    </w:p>
    <w:p>
      <w:pPr>
        <w:pStyle w:val="BodyText"/>
        <w:ind w:left="622"/>
        <w:jc w:val="both"/>
      </w:pPr>
      <w:r>
        <w:rPr/>
        <w:t>No</w:t>
      </w:r>
      <w:r>
        <w:rPr>
          <w:spacing w:val="-3"/>
        </w:rPr>
        <w:t> </w:t>
      </w:r>
      <w:r>
        <w:rPr/>
        <w:t>obstante,</w:t>
      </w:r>
      <w:r>
        <w:rPr>
          <w:spacing w:val="-4"/>
        </w:rPr>
        <w:t> </w:t>
      </w:r>
      <w:r>
        <w:rPr/>
        <w:t>lo</w:t>
      </w:r>
      <w:r>
        <w:rPr>
          <w:spacing w:val="-3"/>
        </w:rPr>
        <w:t> </w:t>
      </w:r>
      <w:r>
        <w:rPr/>
        <w:t>anterior,</w:t>
      </w:r>
      <w:r>
        <w:rPr>
          <w:spacing w:val="-3"/>
        </w:rPr>
        <w:t> </w:t>
      </w:r>
      <w:r>
        <w:rPr/>
        <w:t>se</w:t>
      </w:r>
      <w:r>
        <w:rPr>
          <w:spacing w:val="-3"/>
        </w:rPr>
        <w:t> </w:t>
      </w:r>
      <w:r>
        <w:rPr/>
        <w:t>establece</w:t>
      </w:r>
      <w:r>
        <w:rPr>
          <w:spacing w:val="-3"/>
        </w:rPr>
        <w:t> </w:t>
      </w:r>
      <w:r>
        <w:rPr/>
        <w:t>lo</w:t>
      </w:r>
      <w:r>
        <w:rPr>
          <w:spacing w:val="-3"/>
        </w:rPr>
        <w:t> </w:t>
      </w:r>
      <w:r>
        <w:rPr>
          <w:spacing w:val="-2"/>
        </w:rPr>
        <w:t>siguiente:</w:t>
      </w:r>
    </w:p>
    <w:p>
      <w:pPr>
        <w:pStyle w:val="BodyText"/>
      </w:pPr>
    </w:p>
    <w:p>
      <w:pPr>
        <w:pStyle w:val="ListParagraph"/>
        <w:numPr>
          <w:ilvl w:val="2"/>
          <w:numId w:val="26"/>
        </w:numPr>
        <w:tabs>
          <w:tab w:pos="1615" w:val="left" w:leader="none"/>
        </w:tabs>
        <w:spacing w:line="240" w:lineRule="auto" w:before="0" w:after="0"/>
        <w:ind w:left="1615" w:right="697" w:hanging="569"/>
        <w:jc w:val="both"/>
        <w:rPr>
          <w:sz w:val="24"/>
        </w:rPr>
      </w:pPr>
      <w:r>
        <w:rPr>
          <w:sz w:val="24"/>
        </w:rPr>
        <w:t>La velocidad máxima es de 30-treinta</w:t>
      </w:r>
      <w:r>
        <w:rPr>
          <w:sz w:val="24"/>
        </w:rPr>
        <w:t> kilómetros</w:t>
      </w:r>
      <w:r>
        <w:rPr>
          <w:sz w:val="24"/>
        </w:rPr>
        <w:t> por</w:t>
      </w:r>
      <w:r>
        <w:rPr>
          <w:sz w:val="24"/>
        </w:rPr>
        <w:t> hora</w:t>
      </w:r>
      <w:r>
        <w:rPr>
          <w:sz w:val="24"/>
        </w:rPr>
        <w:t> en</w:t>
      </w:r>
      <w:r>
        <w:rPr>
          <w:sz w:val="24"/>
        </w:rPr>
        <w:t> zonas</w:t>
      </w:r>
      <w:r>
        <w:rPr>
          <w:sz w:val="24"/>
        </w:rPr>
        <w:t> y horarios</w:t>
      </w:r>
      <w:r>
        <w:rPr>
          <w:spacing w:val="-3"/>
          <w:sz w:val="24"/>
        </w:rPr>
        <w:t> </w:t>
      </w:r>
      <w:r>
        <w:rPr>
          <w:sz w:val="24"/>
        </w:rPr>
        <w:t>escolares,</w:t>
      </w:r>
      <w:r>
        <w:rPr>
          <w:spacing w:val="-2"/>
          <w:sz w:val="24"/>
        </w:rPr>
        <w:t> </w:t>
      </w:r>
      <w:r>
        <w:rPr>
          <w:sz w:val="24"/>
        </w:rPr>
        <w:t>dichos</w:t>
      </w:r>
      <w:r>
        <w:rPr>
          <w:spacing w:val="-2"/>
          <w:sz w:val="24"/>
        </w:rPr>
        <w:t> </w:t>
      </w:r>
      <w:r>
        <w:rPr>
          <w:sz w:val="24"/>
        </w:rPr>
        <w:t>horarios</w:t>
      </w:r>
      <w:r>
        <w:rPr>
          <w:spacing w:val="-2"/>
          <w:sz w:val="24"/>
        </w:rPr>
        <w:t> </w:t>
      </w:r>
      <w:r>
        <w:rPr>
          <w:sz w:val="24"/>
        </w:rPr>
        <w:t>serán</w:t>
      </w:r>
      <w:r>
        <w:rPr>
          <w:spacing w:val="-2"/>
          <w:sz w:val="24"/>
        </w:rPr>
        <w:t> </w:t>
      </w:r>
      <w:r>
        <w:rPr>
          <w:sz w:val="24"/>
        </w:rPr>
        <w:t>de</w:t>
      </w:r>
      <w:r>
        <w:rPr>
          <w:spacing w:val="-4"/>
          <w:sz w:val="24"/>
        </w:rPr>
        <w:t> </w:t>
      </w:r>
      <w:r>
        <w:rPr>
          <w:sz w:val="24"/>
        </w:rPr>
        <w:t>7:00</w:t>
      </w:r>
      <w:r>
        <w:rPr>
          <w:spacing w:val="-2"/>
          <w:sz w:val="24"/>
        </w:rPr>
        <w:t> </w:t>
      </w:r>
      <w:r>
        <w:rPr>
          <w:sz w:val="24"/>
        </w:rPr>
        <w:t>a</w:t>
      </w:r>
      <w:r>
        <w:rPr>
          <w:spacing w:val="-3"/>
          <w:sz w:val="24"/>
        </w:rPr>
        <w:t> </w:t>
      </w:r>
      <w:r>
        <w:rPr>
          <w:sz w:val="24"/>
        </w:rPr>
        <w:t>9:30,</w:t>
      </w:r>
      <w:r>
        <w:rPr>
          <w:spacing w:val="-2"/>
          <w:sz w:val="24"/>
        </w:rPr>
        <w:t> </w:t>
      </w:r>
      <w:r>
        <w:rPr>
          <w:sz w:val="24"/>
        </w:rPr>
        <w:t>de</w:t>
      </w:r>
      <w:r>
        <w:rPr>
          <w:spacing w:val="-2"/>
          <w:sz w:val="24"/>
        </w:rPr>
        <w:t> </w:t>
      </w:r>
      <w:r>
        <w:rPr>
          <w:sz w:val="24"/>
        </w:rPr>
        <w:t>11:30</w:t>
      </w:r>
      <w:r>
        <w:rPr>
          <w:spacing w:val="-2"/>
          <w:sz w:val="24"/>
        </w:rPr>
        <w:t> </w:t>
      </w:r>
      <w:r>
        <w:rPr>
          <w:sz w:val="24"/>
        </w:rPr>
        <w:t>a</w:t>
      </w:r>
      <w:r>
        <w:rPr>
          <w:spacing w:val="-1"/>
          <w:sz w:val="24"/>
        </w:rPr>
        <w:t> </w:t>
      </w:r>
      <w:r>
        <w:rPr>
          <w:sz w:val="24"/>
        </w:rPr>
        <w:t>14:30</w:t>
      </w:r>
      <w:r>
        <w:rPr>
          <w:spacing w:val="-2"/>
          <w:sz w:val="24"/>
        </w:rPr>
        <w:t> </w:t>
      </w:r>
      <w:r>
        <w:rPr>
          <w:sz w:val="24"/>
        </w:rPr>
        <w:t>y 16:30 a 18:30 horas, en días hábiles escolares;</w:t>
      </w:r>
    </w:p>
    <w:p>
      <w:pPr>
        <w:pStyle w:val="ListParagraph"/>
        <w:numPr>
          <w:ilvl w:val="2"/>
          <w:numId w:val="26"/>
        </w:numPr>
        <w:tabs>
          <w:tab w:pos="1613" w:val="left" w:leader="none"/>
          <w:tab w:pos="1615" w:val="left" w:leader="none"/>
        </w:tabs>
        <w:spacing w:line="240" w:lineRule="auto" w:before="0" w:after="0"/>
        <w:ind w:left="1615" w:right="697" w:hanging="569"/>
        <w:jc w:val="both"/>
        <w:rPr>
          <w:sz w:val="24"/>
        </w:rPr>
      </w:pPr>
      <w:r>
        <w:rPr>
          <w:sz w:val="24"/>
        </w:rPr>
        <w:t>La velocidad máxima es de 30-treinta</w:t>
      </w:r>
      <w:r>
        <w:rPr>
          <w:sz w:val="24"/>
        </w:rPr>
        <w:t> kilómetros</w:t>
      </w:r>
      <w:r>
        <w:rPr>
          <w:sz w:val="24"/>
        </w:rPr>
        <w:t> por</w:t>
      </w:r>
      <w:r>
        <w:rPr>
          <w:sz w:val="24"/>
        </w:rPr>
        <w:t> hora</w:t>
      </w:r>
      <w:r>
        <w:rPr>
          <w:sz w:val="24"/>
        </w:rPr>
        <w:t> frente</w:t>
      </w:r>
      <w:r>
        <w:rPr>
          <w:sz w:val="24"/>
        </w:rPr>
        <w:t> a hospitales, parques infantiles y lugares de recreo, zonas habitacionales y ante concentraciones de peatones;</w:t>
      </w:r>
    </w:p>
    <w:p>
      <w:pPr>
        <w:pStyle w:val="ListParagraph"/>
        <w:numPr>
          <w:ilvl w:val="2"/>
          <w:numId w:val="26"/>
        </w:numPr>
        <w:tabs>
          <w:tab w:pos="1613" w:val="left" w:leader="none"/>
          <w:tab w:pos="1615" w:val="left" w:leader="none"/>
        </w:tabs>
        <w:spacing w:line="240" w:lineRule="auto" w:before="0" w:after="0"/>
        <w:ind w:left="1615" w:right="697" w:hanging="569"/>
        <w:jc w:val="both"/>
        <w:rPr>
          <w:sz w:val="24"/>
        </w:rPr>
      </w:pPr>
      <w:r>
        <w:rPr>
          <w:sz w:val="24"/>
        </w:rPr>
        <w:t>La velocidad máxima es de 30-treinta</w:t>
      </w:r>
      <w:r>
        <w:rPr>
          <w:sz w:val="24"/>
        </w:rPr>
        <w:t> kilómetros</w:t>
      </w:r>
      <w:r>
        <w:rPr>
          <w:sz w:val="24"/>
        </w:rPr>
        <w:t> por</w:t>
      </w:r>
      <w:r>
        <w:rPr>
          <w:sz w:val="24"/>
        </w:rPr>
        <w:t> hora</w:t>
      </w:r>
      <w:r>
        <w:rPr>
          <w:sz w:val="24"/>
        </w:rPr>
        <w:t> en</w:t>
      </w:r>
      <w:r>
        <w:rPr>
          <w:sz w:val="24"/>
        </w:rPr>
        <w:t> cualquier circunstancia en que la visibilidad y las condiciones del camino (tramos en reparación,</w:t>
      </w:r>
      <w:r>
        <w:rPr>
          <w:spacing w:val="-1"/>
          <w:sz w:val="24"/>
        </w:rPr>
        <w:t> </w:t>
      </w:r>
      <w:r>
        <w:rPr>
          <w:sz w:val="24"/>
        </w:rPr>
        <w:t>pavimento</w:t>
      </w:r>
      <w:r>
        <w:rPr>
          <w:spacing w:val="-4"/>
          <w:sz w:val="24"/>
        </w:rPr>
        <w:t> </w:t>
      </w:r>
      <w:r>
        <w:rPr>
          <w:sz w:val="24"/>
        </w:rPr>
        <w:t>dañado,</w:t>
      </w:r>
      <w:r>
        <w:rPr>
          <w:spacing w:val="-4"/>
          <w:sz w:val="24"/>
        </w:rPr>
        <w:t> </w:t>
      </w:r>
      <w:r>
        <w:rPr>
          <w:sz w:val="24"/>
        </w:rPr>
        <w:t>grava</w:t>
      </w:r>
      <w:r>
        <w:rPr>
          <w:spacing w:val="-1"/>
          <w:sz w:val="24"/>
        </w:rPr>
        <w:t> </w:t>
      </w:r>
      <w:r>
        <w:rPr>
          <w:sz w:val="24"/>
        </w:rPr>
        <w:t>suelta,</w:t>
      </w:r>
      <w:r>
        <w:rPr>
          <w:spacing w:val="-4"/>
          <w:sz w:val="24"/>
        </w:rPr>
        <w:t> </w:t>
      </w:r>
      <w:r>
        <w:rPr>
          <w:sz w:val="24"/>
        </w:rPr>
        <w:t>etc.),</w:t>
      </w:r>
      <w:r>
        <w:rPr>
          <w:spacing w:val="-2"/>
          <w:sz w:val="24"/>
        </w:rPr>
        <w:t> </w:t>
      </w:r>
      <w:r>
        <w:rPr>
          <w:sz w:val="24"/>
        </w:rPr>
        <w:t>y/o</w:t>
      </w:r>
      <w:r>
        <w:rPr>
          <w:spacing w:val="-3"/>
          <w:sz w:val="24"/>
        </w:rPr>
        <w:t> </w:t>
      </w:r>
      <w:r>
        <w:rPr>
          <w:sz w:val="24"/>
        </w:rPr>
        <w:t>el</w:t>
      </w:r>
      <w:r>
        <w:rPr>
          <w:spacing w:val="-4"/>
          <w:sz w:val="24"/>
        </w:rPr>
        <w:t> </w:t>
      </w:r>
      <w:r>
        <w:rPr>
          <w:sz w:val="24"/>
        </w:rPr>
        <w:t>factor</w:t>
      </w:r>
      <w:r>
        <w:rPr>
          <w:spacing w:val="-3"/>
          <w:sz w:val="24"/>
        </w:rPr>
        <w:t> </w:t>
      </w:r>
      <w:r>
        <w:rPr>
          <w:sz w:val="24"/>
        </w:rPr>
        <w:t>climatológico (nieve, lluvia, niebla, etc.), estén por debajo de los límites normales;</w:t>
      </w:r>
    </w:p>
    <w:p>
      <w:pPr>
        <w:pStyle w:val="ListParagraph"/>
        <w:numPr>
          <w:ilvl w:val="2"/>
          <w:numId w:val="26"/>
        </w:numPr>
        <w:tabs>
          <w:tab w:pos="1613" w:val="left" w:leader="none"/>
          <w:tab w:pos="1615" w:val="left" w:leader="none"/>
        </w:tabs>
        <w:spacing w:line="240" w:lineRule="auto" w:before="1" w:after="0"/>
        <w:ind w:left="1615" w:right="697" w:hanging="569"/>
        <w:jc w:val="both"/>
        <w:rPr>
          <w:sz w:val="24"/>
        </w:rPr>
      </w:pPr>
      <w:r>
        <w:rPr>
          <w:sz w:val="24"/>
        </w:rPr>
        <w:t>La velocidad máxima es de 10-diez</w:t>
      </w:r>
      <w:r>
        <w:rPr>
          <w:sz w:val="24"/>
        </w:rPr>
        <w:t> kilómetros</w:t>
      </w:r>
      <w:r>
        <w:rPr>
          <w:sz w:val="24"/>
        </w:rPr>
        <w:t> por</w:t>
      </w:r>
      <w:r>
        <w:rPr>
          <w:sz w:val="24"/>
        </w:rPr>
        <w:t> hora</w:t>
      </w:r>
      <w:r>
        <w:rPr>
          <w:sz w:val="24"/>
        </w:rPr>
        <w:t> en</w:t>
      </w:r>
      <w:r>
        <w:rPr>
          <w:spacing w:val="40"/>
          <w:sz w:val="24"/>
        </w:rPr>
        <w:t> </w:t>
      </w:r>
      <w:r>
        <w:rPr>
          <w:sz w:val="24"/>
        </w:rPr>
        <w:t>estacionamientos y establecimientos que permitan el acceso a vehículos;</w:t>
      </w:r>
    </w:p>
    <w:p>
      <w:pPr>
        <w:pStyle w:val="ListParagraph"/>
        <w:numPr>
          <w:ilvl w:val="2"/>
          <w:numId w:val="26"/>
        </w:numPr>
        <w:tabs>
          <w:tab w:pos="1613" w:val="left" w:leader="none"/>
          <w:tab w:pos="1615" w:val="left" w:leader="none"/>
        </w:tabs>
        <w:spacing w:line="240" w:lineRule="auto" w:before="0" w:after="0"/>
        <w:ind w:left="1615" w:right="695" w:hanging="569"/>
        <w:jc w:val="both"/>
        <w:rPr>
          <w:sz w:val="24"/>
        </w:rPr>
      </w:pPr>
      <w:r>
        <w:rPr>
          <w:sz w:val="24"/>
        </w:rPr>
        <w:t>Los vehículos de peso bruto mayor a 3,500-tres mil quinientos kilogramos, los</w:t>
      </w:r>
      <w:r>
        <w:rPr>
          <w:spacing w:val="-2"/>
          <w:sz w:val="24"/>
        </w:rPr>
        <w:t> </w:t>
      </w:r>
      <w:r>
        <w:rPr>
          <w:sz w:val="24"/>
        </w:rPr>
        <w:t>de</w:t>
      </w:r>
      <w:r>
        <w:rPr>
          <w:spacing w:val="-2"/>
          <w:sz w:val="24"/>
        </w:rPr>
        <w:t> </w:t>
      </w:r>
      <w:r>
        <w:rPr>
          <w:sz w:val="24"/>
        </w:rPr>
        <w:t>servicio</w:t>
      </w:r>
      <w:r>
        <w:rPr>
          <w:spacing w:val="-2"/>
          <w:sz w:val="24"/>
        </w:rPr>
        <w:t> </w:t>
      </w:r>
      <w:r>
        <w:rPr>
          <w:sz w:val="24"/>
        </w:rPr>
        <w:t>público colectivo</w:t>
      </w:r>
      <w:r>
        <w:rPr>
          <w:spacing w:val="-2"/>
          <w:sz w:val="24"/>
        </w:rPr>
        <w:t> </w:t>
      </w:r>
      <w:r>
        <w:rPr>
          <w:sz w:val="24"/>
        </w:rPr>
        <w:t>de</w:t>
      </w:r>
      <w:r>
        <w:rPr>
          <w:spacing w:val="-2"/>
          <w:sz w:val="24"/>
        </w:rPr>
        <w:t> </w:t>
      </w:r>
      <w:r>
        <w:rPr>
          <w:sz w:val="24"/>
        </w:rPr>
        <w:t>pasajeros,</w:t>
      </w:r>
      <w:r>
        <w:rPr>
          <w:spacing w:val="-4"/>
          <w:sz w:val="24"/>
        </w:rPr>
        <w:t> </w:t>
      </w:r>
      <w:r>
        <w:rPr>
          <w:sz w:val="24"/>
        </w:rPr>
        <w:t>los</w:t>
      </w:r>
      <w:r>
        <w:rPr>
          <w:spacing w:val="-2"/>
          <w:sz w:val="24"/>
        </w:rPr>
        <w:t> </w:t>
      </w:r>
      <w:r>
        <w:rPr>
          <w:sz w:val="24"/>
        </w:rPr>
        <w:t>de</w:t>
      </w:r>
      <w:r>
        <w:rPr>
          <w:spacing w:val="-2"/>
          <w:sz w:val="24"/>
        </w:rPr>
        <w:t> </w:t>
      </w:r>
      <w:r>
        <w:rPr>
          <w:sz w:val="24"/>
        </w:rPr>
        <w:t>transporte</w:t>
      </w:r>
      <w:r>
        <w:rPr>
          <w:spacing w:val="-2"/>
          <w:sz w:val="24"/>
        </w:rPr>
        <w:t> </w:t>
      </w:r>
      <w:r>
        <w:rPr>
          <w:sz w:val="24"/>
        </w:rPr>
        <w:t>escolar y</w:t>
      </w:r>
      <w:r>
        <w:rPr>
          <w:spacing w:val="-5"/>
          <w:sz w:val="24"/>
        </w:rPr>
        <w:t> </w:t>
      </w:r>
      <w:r>
        <w:rPr>
          <w:sz w:val="24"/>
        </w:rPr>
        <w:t>los que transporten material explosivo o peligroso, deberán limitar su velocidad a 50-cincuenta</w:t>
      </w:r>
      <w:r>
        <w:rPr>
          <w:sz w:val="24"/>
        </w:rPr>
        <w:t> kilómetros</w:t>
      </w:r>
      <w:r>
        <w:rPr>
          <w:sz w:val="24"/>
        </w:rPr>
        <w:t> por</w:t>
      </w:r>
      <w:r>
        <w:rPr>
          <w:sz w:val="24"/>
        </w:rPr>
        <w:t> hora, aun cuando existan señales que autoricen velocidad mayor, debiendo circular por los carriles derechos.</w:t>
      </w:r>
    </w:p>
    <w:p>
      <w:pPr>
        <w:pStyle w:val="BodyText"/>
      </w:pPr>
    </w:p>
    <w:p>
      <w:pPr>
        <w:pStyle w:val="BodyText"/>
      </w:pPr>
    </w:p>
    <w:p>
      <w:pPr>
        <w:pStyle w:val="BodyText"/>
        <w:ind w:left="622" w:right="693"/>
        <w:jc w:val="both"/>
      </w:pPr>
      <w:r>
        <w:rPr>
          <w:rFonts w:ascii="Arial" w:hAnsi="Arial"/>
          <w:b/>
        </w:rPr>
        <w:t>ARTÍCULO 59</w:t>
      </w:r>
      <w:r>
        <w:rPr/>
        <w:t>.- </w:t>
      </w:r>
      <w:r>
        <w:rPr>
          <w:color w:val="FF0000"/>
        </w:rPr>
        <w:t>Se sancionará en los términos establecidos por el artículo 183 Bis del presente ordenamiento, haciendo uso de cualquier tipo de motocicleta, las siguientes infracciones:</w:t>
      </w:r>
    </w:p>
    <w:p>
      <w:pPr>
        <w:pStyle w:val="BodyText"/>
        <w:spacing w:after="0"/>
        <w:jc w:val="both"/>
        <w:sectPr>
          <w:pgSz w:w="12240" w:h="15840"/>
          <w:pgMar w:header="0" w:footer="834" w:top="1820" w:bottom="1020" w:left="1080" w:right="720"/>
        </w:sectPr>
      </w:pPr>
    </w:p>
    <w:p>
      <w:pPr>
        <w:pStyle w:val="BodyText"/>
        <w:spacing w:before="168"/>
      </w:pPr>
    </w:p>
    <w:p>
      <w:pPr>
        <w:pStyle w:val="ListParagraph"/>
        <w:numPr>
          <w:ilvl w:val="0"/>
          <w:numId w:val="27"/>
        </w:numPr>
        <w:tabs>
          <w:tab w:pos="832" w:val="left" w:leader="none"/>
        </w:tabs>
        <w:spacing w:line="240" w:lineRule="auto" w:before="0" w:after="0"/>
        <w:ind w:left="622" w:right="705" w:firstLine="0"/>
        <w:jc w:val="left"/>
        <w:rPr>
          <w:sz w:val="24"/>
        </w:rPr>
      </w:pPr>
      <w:r>
        <w:rPr>
          <w:color w:val="FF0000"/>
          <w:sz w:val="24"/>
        </w:rPr>
        <w:t>El conductor y su acompañante no porte debidamente colocado y ajustado con las correas de seguridad, casco protector para motociclista y protectores oculares;</w:t>
      </w:r>
    </w:p>
    <w:p>
      <w:pPr>
        <w:pStyle w:val="BodyText"/>
      </w:pPr>
    </w:p>
    <w:p>
      <w:pPr>
        <w:pStyle w:val="ListParagraph"/>
        <w:numPr>
          <w:ilvl w:val="0"/>
          <w:numId w:val="27"/>
        </w:numPr>
        <w:tabs>
          <w:tab w:pos="915" w:val="left" w:leader="none"/>
        </w:tabs>
        <w:spacing w:line="240" w:lineRule="auto" w:before="0" w:after="0"/>
        <w:ind w:left="622" w:right="704" w:firstLine="0"/>
        <w:jc w:val="left"/>
        <w:rPr>
          <w:sz w:val="24"/>
        </w:rPr>
      </w:pPr>
      <w:r>
        <w:rPr>
          <w:color w:val="FF0000"/>
          <w:sz w:val="24"/>
        </w:rPr>
        <w:t>Llevar como acompañante a un menor de edad que no pueda sujetarse por sus</w:t>
      </w:r>
      <w:r>
        <w:rPr>
          <w:color w:val="FF0000"/>
          <w:spacing w:val="80"/>
          <w:w w:val="150"/>
          <w:sz w:val="24"/>
        </w:rPr>
        <w:t> </w:t>
      </w:r>
      <w:r>
        <w:rPr>
          <w:color w:val="FF0000"/>
          <w:sz w:val="24"/>
        </w:rPr>
        <w:t>propios medios y alcanzar el posapiés que tenga la motocicleta para ese efecto;</w:t>
      </w:r>
    </w:p>
    <w:p>
      <w:pPr>
        <w:pStyle w:val="BodyText"/>
      </w:pPr>
    </w:p>
    <w:p>
      <w:pPr>
        <w:pStyle w:val="ListParagraph"/>
        <w:numPr>
          <w:ilvl w:val="0"/>
          <w:numId w:val="27"/>
        </w:numPr>
        <w:tabs>
          <w:tab w:pos="955" w:val="left" w:leader="none"/>
        </w:tabs>
        <w:spacing w:line="240" w:lineRule="auto" w:before="0" w:after="0"/>
        <w:ind w:left="955" w:right="0" w:hanging="333"/>
        <w:jc w:val="left"/>
        <w:rPr>
          <w:sz w:val="24"/>
        </w:rPr>
      </w:pPr>
      <w:r>
        <w:rPr>
          <w:color w:val="FF0000"/>
          <w:sz w:val="24"/>
        </w:rPr>
        <w:t>Cuando</w:t>
      </w:r>
      <w:r>
        <w:rPr>
          <w:color w:val="FF0000"/>
          <w:spacing w:val="-4"/>
          <w:sz w:val="24"/>
        </w:rPr>
        <w:t> </w:t>
      </w:r>
      <w:r>
        <w:rPr>
          <w:color w:val="FF0000"/>
          <w:sz w:val="24"/>
        </w:rPr>
        <w:t>se</w:t>
      </w:r>
      <w:r>
        <w:rPr>
          <w:color w:val="FF0000"/>
          <w:spacing w:val="-4"/>
          <w:sz w:val="24"/>
        </w:rPr>
        <w:t> </w:t>
      </w:r>
      <w:r>
        <w:rPr>
          <w:color w:val="FF0000"/>
          <w:sz w:val="24"/>
        </w:rPr>
        <w:t>exceda</w:t>
      </w:r>
      <w:r>
        <w:rPr>
          <w:color w:val="FF0000"/>
          <w:spacing w:val="-3"/>
          <w:sz w:val="24"/>
        </w:rPr>
        <w:t> </w:t>
      </w:r>
      <w:r>
        <w:rPr>
          <w:color w:val="FF0000"/>
          <w:sz w:val="24"/>
        </w:rPr>
        <w:t>la</w:t>
      </w:r>
      <w:r>
        <w:rPr>
          <w:color w:val="FF0000"/>
          <w:spacing w:val="-3"/>
          <w:sz w:val="24"/>
        </w:rPr>
        <w:t> </w:t>
      </w:r>
      <w:r>
        <w:rPr>
          <w:color w:val="FF0000"/>
          <w:sz w:val="24"/>
        </w:rPr>
        <w:t>capacidad</w:t>
      </w:r>
      <w:r>
        <w:rPr>
          <w:color w:val="FF0000"/>
          <w:spacing w:val="-3"/>
          <w:sz w:val="24"/>
        </w:rPr>
        <w:t> </w:t>
      </w:r>
      <w:r>
        <w:rPr>
          <w:color w:val="FF0000"/>
          <w:sz w:val="24"/>
        </w:rPr>
        <w:t>de</w:t>
      </w:r>
      <w:r>
        <w:rPr>
          <w:color w:val="FF0000"/>
          <w:spacing w:val="-3"/>
          <w:sz w:val="24"/>
        </w:rPr>
        <w:t> </w:t>
      </w:r>
      <w:r>
        <w:rPr>
          <w:color w:val="FF0000"/>
          <w:sz w:val="24"/>
        </w:rPr>
        <w:t>pasajeros</w:t>
      </w:r>
      <w:r>
        <w:rPr>
          <w:color w:val="FF0000"/>
          <w:spacing w:val="-3"/>
          <w:sz w:val="24"/>
        </w:rPr>
        <w:t> </w:t>
      </w:r>
      <w:r>
        <w:rPr>
          <w:color w:val="FF0000"/>
          <w:sz w:val="24"/>
        </w:rPr>
        <w:t>que</w:t>
      </w:r>
      <w:r>
        <w:rPr>
          <w:color w:val="FF0000"/>
          <w:spacing w:val="-3"/>
          <w:sz w:val="24"/>
        </w:rPr>
        <w:t> </w:t>
      </w:r>
      <w:r>
        <w:rPr>
          <w:color w:val="FF0000"/>
          <w:sz w:val="24"/>
        </w:rPr>
        <w:t>señale</w:t>
      </w:r>
      <w:r>
        <w:rPr>
          <w:color w:val="FF0000"/>
          <w:spacing w:val="-3"/>
          <w:sz w:val="24"/>
        </w:rPr>
        <w:t> </w:t>
      </w:r>
      <w:r>
        <w:rPr>
          <w:color w:val="FF0000"/>
          <w:sz w:val="24"/>
        </w:rPr>
        <w:t>la</w:t>
      </w:r>
      <w:r>
        <w:rPr>
          <w:color w:val="FF0000"/>
          <w:spacing w:val="-5"/>
          <w:sz w:val="24"/>
        </w:rPr>
        <w:t> </w:t>
      </w:r>
      <w:r>
        <w:rPr>
          <w:color w:val="FF0000"/>
          <w:sz w:val="24"/>
        </w:rPr>
        <w:t>tarjeta</w:t>
      </w:r>
      <w:r>
        <w:rPr>
          <w:color w:val="FF0000"/>
          <w:spacing w:val="-4"/>
          <w:sz w:val="24"/>
        </w:rPr>
        <w:t> </w:t>
      </w:r>
      <w:r>
        <w:rPr>
          <w:color w:val="FF0000"/>
          <w:sz w:val="24"/>
        </w:rPr>
        <w:t>de</w:t>
      </w:r>
      <w:r>
        <w:rPr>
          <w:color w:val="FF0000"/>
          <w:spacing w:val="-5"/>
          <w:sz w:val="24"/>
        </w:rPr>
        <w:t> </w:t>
      </w:r>
      <w:r>
        <w:rPr>
          <w:color w:val="FF0000"/>
          <w:spacing w:val="-2"/>
          <w:sz w:val="24"/>
        </w:rPr>
        <w:t>circulación;</w:t>
      </w:r>
    </w:p>
    <w:p>
      <w:pPr>
        <w:pStyle w:val="BodyText"/>
      </w:pPr>
    </w:p>
    <w:p>
      <w:pPr>
        <w:pStyle w:val="ListParagraph"/>
        <w:numPr>
          <w:ilvl w:val="0"/>
          <w:numId w:val="27"/>
        </w:numPr>
        <w:tabs>
          <w:tab w:pos="982" w:val="left" w:leader="none"/>
        </w:tabs>
        <w:spacing w:line="240" w:lineRule="auto" w:before="0" w:after="0"/>
        <w:ind w:left="982" w:right="0" w:hanging="360"/>
        <w:jc w:val="left"/>
        <w:rPr>
          <w:sz w:val="24"/>
        </w:rPr>
      </w:pPr>
      <w:r>
        <w:rPr>
          <w:color w:val="FF0000"/>
          <w:sz w:val="24"/>
        </w:rPr>
        <w:t>Circular</w:t>
      </w:r>
      <w:r>
        <w:rPr>
          <w:color w:val="FF0000"/>
          <w:spacing w:val="-3"/>
          <w:sz w:val="24"/>
        </w:rPr>
        <w:t> </w:t>
      </w:r>
      <w:r>
        <w:rPr>
          <w:color w:val="FF0000"/>
          <w:sz w:val="24"/>
        </w:rPr>
        <w:t>en</w:t>
      </w:r>
      <w:r>
        <w:rPr>
          <w:color w:val="FF0000"/>
          <w:spacing w:val="-7"/>
          <w:sz w:val="24"/>
        </w:rPr>
        <w:t> </w:t>
      </w:r>
      <w:r>
        <w:rPr>
          <w:color w:val="FF0000"/>
          <w:sz w:val="24"/>
        </w:rPr>
        <w:t>forma</w:t>
      </w:r>
      <w:r>
        <w:rPr>
          <w:color w:val="FF0000"/>
          <w:spacing w:val="-5"/>
          <w:sz w:val="24"/>
        </w:rPr>
        <w:t> </w:t>
      </w:r>
      <w:r>
        <w:rPr>
          <w:color w:val="FF0000"/>
          <w:sz w:val="24"/>
        </w:rPr>
        <w:t>paralela</w:t>
      </w:r>
      <w:r>
        <w:rPr>
          <w:color w:val="FF0000"/>
          <w:spacing w:val="-3"/>
          <w:sz w:val="24"/>
        </w:rPr>
        <w:t> </w:t>
      </w:r>
      <w:r>
        <w:rPr>
          <w:color w:val="FF0000"/>
          <w:sz w:val="24"/>
        </w:rPr>
        <w:t>o</w:t>
      </w:r>
      <w:r>
        <w:rPr>
          <w:color w:val="FF0000"/>
          <w:spacing w:val="-5"/>
          <w:sz w:val="24"/>
        </w:rPr>
        <w:t> </w:t>
      </w:r>
      <w:r>
        <w:rPr>
          <w:color w:val="FF0000"/>
          <w:sz w:val="24"/>
        </w:rPr>
        <w:t>entre</w:t>
      </w:r>
      <w:r>
        <w:rPr>
          <w:color w:val="FF0000"/>
          <w:spacing w:val="-3"/>
          <w:sz w:val="24"/>
        </w:rPr>
        <w:t> </w:t>
      </w:r>
      <w:r>
        <w:rPr>
          <w:color w:val="FF0000"/>
          <w:sz w:val="24"/>
        </w:rPr>
        <w:t>carriles</w:t>
      </w:r>
      <w:r>
        <w:rPr>
          <w:color w:val="FF0000"/>
          <w:spacing w:val="-5"/>
          <w:sz w:val="24"/>
        </w:rPr>
        <w:t> </w:t>
      </w:r>
      <w:r>
        <w:rPr>
          <w:color w:val="FF0000"/>
          <w:sz w:val="24"/>
        </w:rPr>
        <w:t>que</w:t>
      </w:r>
      <w:r>
        <w:rPr>
          <w:color w:val="FF0000"/>
          <w:spacing w:val="-3"/>
          <w:sz w:val="24"/>
        </w:rPr>
        <w:t> </w:t>
      </w:r>
      <w:r>
        <w:rPr>
          <w:color w:val="FF0000"/>
          <w:sz w:val="24"/>
        </w:rPr>
        <w:t>correspondan</w:t>
      </w:r>
      <w:r>
        <w:rPr>
          <w:color w:val="FF0000"/>
          <w:spacing w:val="-3"/>
          <w:sz w:val="24"/>
        </w:rPr>
        <w:t> </w:t>
      </w:r>
      <w:r>
        <w:rPr>
          <w:color w:val="FF0000"/>
          <w:sz w:val="24"/>
        </w:rPr>
        <w:t>a</w:t>
      </w:r>
      <w:r>
        <w:rPr>
          <w:color w:val="FF0000"/>
          <w:spacing w:val="-4"/>
          <w:sz w:val="24"/>
        </w:rPr>
        <w:t> </w:t>
      </w:r>
      <w:r>
        <w:rPr>
          <w:color w:val="FF0000"/>
          <w:sz w:val="24"/>
        </w:rPr>
        <w:t>otros</w:t>
      </w:r>
      <w:r>
        <w:rPr>
          <w:color w:val="FF0000"/>
          <w:spacing w:val="-3"/>
          <w:sz w:val="24"/>
        </w:rPr>
        <w:t> </w:t>
      </w:r>
      <w:r>
        <w:rPr>
          <w:color w:val="FF0000"/>
          <w:spacing w:val="-2"/>
          <w:sz w:val="24"/>
        </w:rPr>
        <w:t>vehículos;</w:t>
      </w:r>
    </w:p>
    <w:p>
      <w:pPr>
        <w:pStyle w:val="BodyText"/>
      </w:pPr>
    </w:p>
    <w:p>
      <w:pPr>
        <w:pStyle w:val="ListParagraph"/>
        <w:numPr>
          <w:ilvl w:val="0"/>
          <w:numId w:val="27"/>
        </w:numPr>
        <w:tabs>
          <w:tab w:pos="915" w:val="left" w:leader="none"/>
        </w:tabs>
        <w:spacing w:line="240" w:lineRule="auto" w:before="1" w:after="0"/>
        <w:ind w:left="915" w:right="0" w:hanging="293"/>
        <w:jc w:val="left"/>
        <w:rPr>
          <w:sz w:val="24"/>
        </w:rPr>
      </w:pPr>
      <w:r>
        <w:rPr>
          <w:color w:val="FF0000"/>
          <w:sz w:val="24"/>
        </w:rPr>
        <w:t>No</w:t>
      </w:r>
      <w:r>
        <w:rPr>
          <w:color w:val="FF0000"/>
          <w:spacing w:val="-4"/>
          <w:sz w:val="24"/>
        </w:rPr>
        <w:t> </w:t>
      </w:r>
      <w:r>
        <w:rPr>
          <w:color w:val="FF0000"/>
          <w:sz w:val="24"/>
        </w:rPr>
        <w:t>circular</w:t>
      </w:r>
      <w:r>
        <w:rPr>
          <w:color w:val="FF0000"/>
          <w:spacing w:val="-3"/>
          <w:sz w:val="24"/>
        </w:rPr>
        <w:t> </w:t>
      </w:r>
      <w:r>
        <w:rPr>
          <w:color w:val="FF0000"/>
          <w:sz w:val="24"/>
        </w:rPr>
        <w:t>con</w:t>
      </w:r>
      <w:r>
        <w:rPr>
          <w:color w:val="FF0000"/>
          <w:spacing w:val="-3"/>
          <w:sz w:val="24"/>
        </w:rPr>
        <w:t> </w:t>
      </w:r>
      <w:r>
        <w:rPr>
          <w:color w:val="FF0000"/>
          <w:sz w:val="24"/>
        </w:rPr>
        <w:t>las</w:t>
      </w:r>
      <w:r>
        <w:rPr>
          <w:color w:val="FF0000"/>
          <w:spacing w:val="-3"/>
          <w:sz w:val="24"/>
        </w:rPr>
        <w:t> </w:t>
      </w:r>
      <w:r>
        <w:rPr>
          <w:color w:val="FF0000"/>
          <w:sz w:val="24"/>
        </w:rPr>
        <w:t>luces</w:t>
      </w:r>
      <w:r>
        <w:rPr>
          <w:color w:val="FF0000"/>
          <w:spacing w:val="-3"/>
          <w:sz w:val="24"/>
        </w:rPr>
        <w:t> </w:t>
      </w:r>
      <w:r>
        <w:rPr>
          <w:color w:val="FF0000"/>
          <w:spacing w:val="-2"/>
          <w:sz w:val="24"/>
        </w:rPr>
        <w:t>encendidas;</w:t>
      </w:r>
    </w:p>
    <w:p>
      <w:pPr>
        <w:pStyle w:val="ListParagraph"/>
        <w:numPr>
          <w:ilvl w:val="0"/>
          <w:numId w:val="27"/>
        </w:numPr>
        <w:tabs>
          <w:tab w:pos="1100" w:val="left" w:leader="none"/>
        </w:tabs>
        <w:spacing w:line="240" w:lineRule="auto" w:before="276" w:after="0"/>
        <w:ind w:left="622" w:right="702" w:firstLine="0"/>
        <w:jc w:val="left"/>
        <w:rPr>
          <w:sz w:val="24"/>
        </w:rPr>
      </w:pPr>
      <w:r>
        <w:rPr>
          <w:color w:val="FF0000"/>
          <w:sz w:val="24"/>
        </w:rPr>
        <w:t>No</w:t>
      </w:r>
      <w:r>
        <w:rPr>
          <w:color w:val="FF0000"/>
          <w:spacing w:val="80"/>
          <w:sz w:val="24"/>
        </w:rPr>
        <w:t> </w:t>
      </w:r>
      <w:r>
        <w:rPr>
          <w:color w:val="FF0000"/>
          <w:sz w:val="24"/>
        </w:rPr>
        <w:t>porte</w:t>
      </w:r>
      <w:r>
        <w:rPr>
          <w:color w:val="FF0000"/>
          <w:spacing w:val="80"/>
          <w:sz w:val="24"/>
        </w:rPr>
        <w:t> </w:t>
      </w:r>
      <w:r>
        <w:rPr>
          <w:color w:val="FF0000"/>
          <w:sz w:val="24"/>
        </w:rPr>
        <w:t>debidamente</w:t>
      </w:r>
      <w:r>
        <w:rPr>
          <w:color w:val="FF0000"/>
          <w:spacing w:val="80"/>
          <w:sz w:val="24"/>
        </w:rPr>
        <w:t> </w:t>
      </w:r>
      <w:r>
        <w:rPr>
          <w:color w:val="FF0000"/>
          <w:sz w:val="24"/>
        </w:rPr>
        <w:t>los</w:t>
      </w:r>
      <w:r>
        <w:rPr>
          <w:color w:val="FF0000"/>
          <w:spacing w:val="80"/>
          <w:sz w:val="24"/>
        </w:rPr>
        <w:t> </w:t>
      </w:r>
      <w:r>
        <w:rPr>
          <w:color w:val="FF0000"/>
          <w:sz w:val="24"/>
        </w:rPr>
        <w:t>dispositivos</w:t>
      </w:r>
      <w:r>
        <w:rPr>
          <w:color w:val="FF0000"/>
          <w:spacing w:val="80"/>
          <w:sz w:val="24"/>
        </w:rPr>
        <w:t> </w:t>
      </w:r>
      <w:r>
        <w:rPr>
          <w:color w:val="FF0000"/>
          <w:sz w:val="24"/>
        </w:rPr>
        <w:t>de</w:t>
      </w:r>
      <w:r>
        <w:rPr>
          <w:color w:val="FF0000"/>
          <w:spacing w:val="80"/>
          <w:sz w:val="24"/>
        </w:rPr>
        <w:t> </w:t>
      </w:r>
      <w:r>
        <w:rPr>
          <w:color w:val="FF0000"/>
          <w:sz w:val="24"/>
        </w:rPr>
        <w:t>seguridad</w:t>
      </w:r>
      <w:r>
        <w:rPr>
          <w:color w:val="FF0000"/>
          <w:spacing w:val="80"/>
          <w:sz w:val="24"/>
        </w:rPr>
        <w:t> </w:t>
      </w:r>
      <w:r>
        <w:rPr>
          <w:color w:val="FF0000"/>
          <w:sz w:val="24"/>
        </w:rPr>
        <w:t>que</w:t>
      </w:r>
      <w:r>
        <w:rPr>
          <w:color w:val="FF0000"/>
          <w:spacing w:val="80"/>
          <w:sz w:val="24"/>
        </w:rPr>
        <w:t> </w:t>
      </w:r>
      <w:r>
        <w:rPr>
          <w:color w:val="FF0000"/>
          <w:sz w:val="24"/>
        </w:rPr>
        <w:t>establece</w:t>
      </w:r>
      <w:r>
        <w:rPr>
          <w:color w:val="FF0000"/>
          <w:spacing w:val="80"/>
          <w:sz w:val="24"/>
        </w:rPr>
        <w:t> </w:t>
      </w:r>
      <w:r>
        <w:rPr>
          <w:color w:val="FF0000"/>
          <w:sz w:val="24"/>
        </w:rPr>
        <w:t>este</w:t>
      </w:r>
      <w:r>
        <w:rPr>
          <w:color w:val="FF0000"/>
          <w:spacing w:val="80"/>
          <w:sz w:val="24"/>
        </w:rPr>
        <w:t> </w:t>
      </w:r>
      <w:r>
        <w:rPr>
          <w:color w:val="FF0000"/>
          <w:spacing w:val="-2"/>
          <w:sz w:val="24"/>
        </w:rPr>
        <w:t>Reglamento;</w:t>
      </w:r>
    </w:p>
    <w:p>
      <w:pPr>
        <w:pStyle w:val="BodyText"/>
      </w:pPr>
    </w:p>
    <w:p>
      <w:pPr>
        <w:pStyle w:val="ListParagraph"/>
        <w:numPr>
          <w:ilvl w:val="0"/>
          <w:numId w:val="27"/>
        </w:numPr>
        <w:tabs>
          <w:tab w:pos="1046" w:val="left" w:leader="none"/>
        </w:tabs>
        <w:spacing w:line="240" w:lineRule="auto" w:before="0" w:after="0"/>
        <w:ind w:left="1046" w:right="0" w:hanging="424"/>
        <w:jc w:val="left"/>
        <w:rPr>
          <w:sz w:val="24"/>
        </w:rPr>
      </w:pPr>
      <w:r>
        <w:rPr>
          <w:color w:val="FF0000"/>
          <w:sz w:val="24"/>
        </w:rPr>
        <w:t>Transporte</w:t>
      </w:r>
      <w:r>
        <w:rPr>
          <w:color w:val="FF0000"/>
          <w:spacing w:val="-3"/>
          <w:sz w:val="24"/>
        </w:rPr>
        <w:t> </w:t>
      </w:r>
      <w:r>
        <w:rPr>
          <w:color w:val="FF0000"/>
          <w:sz w:val="24"/>
        </w:rPr>
        <w:t>carga</w:t>
      </w:r>
      <w:r>
        <w:rPr>
          <w:color w:val="FF0000"/>
          <w:spacing w:val="-2"/>
          <w:sz w:val="24"/>
        </w:rPr>
        <w:t> </w:t>
      </w:r>
      <w:r>
        <w:rPr>
          <w:color w:val="FF0000"/>
          <w:sz w:val="24"/>
        </w:rPr>
        <w:t>peligrosa</w:t>
      </w:r>
      <w:r>
        <w:rPr>
          <w:color w:val="FF0000"/>
          <w:spacing w:val="-2"/>
          <w:sz w:val="24"/>
        </w:rPr>
        <w:t> </w:t>
      </w:r>
      <w:r>
        <w:rPr>
          <w:color w:val="FF0000"/>
          <w:sz w:val="24"/>
        </w:rPr>
        <w:t>para</w:t>
      </w:r>
      <w:r>
        <w:rPr>
          <w:color w:val="FF0000"/>
          <w:spacing w:val="-3"/>
          <w:sz w:val="24"/>
        </w:rPr>
        <w:t> </w:t>
      </w:r>
      <w:r>
        <w:rPr>
          <w:color w:val="FF0000"/>
          <w:sz w:val="24"/>
        </w:rPr>
        <w:t>sí</w:t>
      </w:r>
      <w:r>
        <w:rPr>
          <w:color w:val="FF0000"/>
          <w:spacing w:val="-4"/>
          <w:sz w:val="24"/>
        </w:rPr>
        <w:t> </w:t>
      </w:r>
      <w:r>
        <w:rPr>
          <w:color w:val="FF0000"/>
          <w:sz w:val="24"/>
        </w:rPr>
        <w:t>mismo</w:t>
      </w:r>
      <w:r>
        <w:rPr>
          <w:color w:val="FF0000"/>
          <w:spacing w:val="-4"/>
          <w:sz w:val="24"/>
        </w:rPr>
        <w:t> </w:t>
      </w:r>
      <w:r>
        <w:rPr>
          <w:color w:val="FF0000"/>
          <w:sz w:val="24"/>
        </w:rPr>
        <w:t>o</w:t>
      </w:r>
      <w:r>
        <w:rPr>
          <w:color w:val="FF0000"/>
          <w:spacing w:val="-1"/>
          <w:sz w:val="24"/>
        </w:rPr>
        <w:t> </w:t>
      </w:r>
      <w:r>
        <w:rPr>
          <w:color w:val="FF0000"/>
          <w:sz w:val="24"/>
        </w:rPr>
        <w:t>para</w:t>
      </w:r>
      <w:r>
        <w:rPr>
          <w:color w:val="FF0000"/>
          <w:spacing w:val="-2"/>
          <w:sz w:val="24"/>
        </w:rPr>
        <w:t> terceros;</w:t>
      </w:r>
    </w:p>
    <w:p>
      <w:pPr>
        <w:pStyle w:val="BodyText"/>
      </w:pPr>
    </w:p>
    <w:p>
      <w:pPr>
        <w:pStyle w:val="ListParagraph"/>
        <w:numPr>
          <w:ilvl w:val="0"/>
          <w:numId w:val="27"/>
        </w:numPr>
        <w:tabs>
          <w:tab w:pos="1160" w:val="left" w:leader="none"/>
        </w:tabs>
        <w:spacing w:line="240" w:lineRule="auto" w:before="0" w:after="0"/>
        <w:ind w:left="622" w:right="705" w:firstLine="0"/>
        <w:jc w:val="left"/>
        <w:rPr>
          <w:sz w:val="24"/>
        </w:rPr>
      </w:pPr>
      <w:r>
        <w:rPr>
          <w:color w:val="FF0000"/>
          <w:sz w:val="24"/>
        </w:rPr>
        <w:t>Asistirse</w:t>
      </w:r>
      <w:r>
        <w:rPr>
          <w:color w:val="FF0000"/>
          <w:spacing w:val="38"/>
          <w:sz w:val="24"/>
        </w:rPr>
        <w:t> </w:t>
      </w:r>
      <w:r>
        <w:rPr>
          <w:color w:val="FF0000"/>
          <w:sz w:val="24"/>
        </w:rPr>
        <w:t>o</w:t>
      </w:r>
      <w:r>
        <w:rPr>
          <w:color w:val="FF0000"/>
          <w:spacing w:val="40"/>
          <w:sz w:val="24"/>
        </w:rPr>
        <w:t> </w:t>
      </w:r>
      <w:r>
        <w:rPr>
          <w:color w:val="FF0000"/>
          <w:sz w:val="24"/>
        </w:rPr>
        <w:t>sujetarse</w:t>
      </w:r>
      <w:r>
        <w:rPr>
          <w:color w:val="FF0000"/>
          <w:spacing w:val="40"/>
          <w:sz w:val="24"/>
        </w:rPr>
        <w:t> </w:t>
      </w:r>
      <w:r>
        <w:rPr>
          <w:color w:val="FF0000"/>
          <w:sz w:val="24"/>
        </w:rPr>
        <w:t>de</w:t>
      </w:r>
      <w:r>
        <w:rPr>
          <w:color w:val="FF0000"/>
          <w:spacing w:val="40"/>
          <w:sz w:val="24"/>
        </w:rPr>
        <w:t> </w:t>
      </w:r>
      <w:r>
        <w:rPr>
          <w:color w:val="FF0000"/>
          <w:sz w:val="24"/>
        </w:rPr>
        <w:t>otro</w:t>
      </w:r>
      <w:r>
        <w:rPr>
          <w:color w:val="FF0000"/>
          <w:spacing w:val="40"/>
          <w:sz w:val="24"/>
        </w:rPr>
        <w:t> </w:t>
      </w:r>
      <w:r>
        <w:rPr>
          <w:color w:val="FF0000"/>
          <w:sz w:val="24"/>
        </w:rPr>
        <w:t>vehículo</w:t>
      </w:r>
      <w:r>
        <w:rPr>
          <w:color w:val="FF0000"/>
          <w:spacing w:val="37"/>
          <w:sz w:val="24"/>
        </w:rPr>
        <w:t> </w:t>
      </w:r>
      <w:r>
        <w:rPr>
          <w:color w:val="FF0000"/>
          <w:sz w:val="24"/>
        </w:rPr>
        <w:t>en</w:t>
      </w:r>
      <w:r>
        <w:rPr>
          <w:color w:val="FF0000"/>
          <w:spacing w:val="40"/>
          <w:sz w:val="24"/>
        </w:rPr>
        <w:t> </w:t>
      </w:r>
      <w:r>
        <w:rPr>
          <w:color w:val="FF0000"/>
          <w:sz w:val="24"/>
        </w:rPr>
        <w:t>movimiento</w:t>
      </w:r>
      <w:r>
        <w:rPr>
          <w:color w:val="FF0000"/>
          <w:spacing w:val="40"/>
          <w:sz w:val="24"/>
        </w:rPr>
        <w:t> </w:t>
      </w:r>
      <w:r>
        <w:rPr>
          <w:color w:val="FF0000"/>
          <w:sz w:val="24"/>
        </w:rPr>
        <w:t>que</w:t>
      </w:r>
      <w:r>
        <w:rPr>
          <w:color w:val="FF0000"/>
          <w:spacing w:val="38"/>
          <w:sz w:val="24"/>
        </w:rPr>
        <w:t> </w:t>
      </w:r>
      <w:r>
        <w:rPr>
          <w:color w:val="FF0000"/>
          <w:sz w:val="24"/>
        </w:rPr>
        <w:t>transiten</w:t>
      </w:r>
      <w:r>
        <w:rPr>
          <w:color w:val="FF0000"/>
          <w:spacing w:val="40"/>
          <w:sz w:val="24"/>
        </w:rPr>
        <w:t> </w:t>
      </w:r>
      <w:r>
        <w:rPr>
          <w:color w:val="FF0000"/>
          <w:sz w:val="24"/>
        </w:rPr>
        <w:t>por</w:t>
      </w:r>
      <w:r>
        <w:rPr>
          <w:color w:val="FF0000"/>
          <w:spacing w:val="39"/>
          <w:sz w:val="24"/>
        </w:rPr>
        <w:t> </w:t>
      </w:r>
      <w:r>
        <w:rPr>
          <w:color w:val="FF0000"/>
          <w:sz w:val="24"/>
        </w:rPr>
        <w:t>la</w:t>
      </w:r>
      <w:r>
        <w:rPr>
          <w:color w:val="FF0000"/>
          <w:spacing w:val="40"/>
          <w:sz w:val="24"/>
        </w:rPr>
        <w:t> </w:t>
      </w:r>
      <w:r>
        <w:rPr>
          <w:color w:val="FF0000"/>
          <w:sz w:val="24"/>
        </w:rPr>
        <w:t>vía </w:t>
      </w:r>
      <w:r>
        <w:rPr>
          <w:color w:val="FF0000"/>
          <w:spacing w:val="-2"/>
          <w:sz w:val="24"/>
        </w:rPr>
        <w:t>pública;</w:t>
      </w:r>
    </w:p>
    <w:p>
      <w:pPr>
        <w:pStyle w:val="BodyText"/>
      </w:pPr>
    </w:p>
    <w:p>
      <w:pPr>
        <w:pStyle w:val="ListParagraph"/>
        <w:numPr>
          <w:ilvl w:val="0"/>
          <w:numId w:val="27"/>
        </w:numPr>
        <w:tabs>
          <w:tab w:pos="980" w:val="left" w:leader="none"/>
        </w:tabs>
        <w:spacing w:line="240" w:lineRule="auto" w:before="0" w:after="0"/>
        <w:ind w:left="980" w:right="0" w:hanging="358"/>
        <w:jc w:val="left"/>
        <w:rPr>
          <w:sz w:val="24"/>
        </w:rPr>
      </w:pPr>
      <w:r>
        <w:rPr>
          <w:color w:val="FF0000"/>
          <w:sz w:val="24"/>
        </w:rPr>
        <w:t>Remolcar</w:t>
      </w:r>
      <w:r>
        <w:rPr>
          <w:color w:val="FF0000"/>
          <w:spacing w:val="-5"/>
          <w:sz w:val="24"/>
        </w:rPr>
        <w:t> </w:t>
      </w:r>
      <w:r>
        <w:rPr>
          <w:color w:val="FF0000"/>
          <w:sz w:val="24"/>
        </w:rPr>
        <w:t>o</w:t>
      </w:r>
      <w:r>
        <w:rPr>
          <w:color w:val="FF0000"/>
          <w:spacing w:val="-1"/>
          <w:sz w:val="24"/>
        </w:rPr>
        <w:t> </w:t>
      </w:r>
      <w:r>
        <w:rPr>
          <w:color w:val="FF0000"/>
          <w:sz w:val="24"/>
        </w:rPr>
        <w:t>empujar</w:t>
      </w:r>
      <w:r>
        <w:rPr>
          <w:color w:val="FF0000"/>
          <w:spacing w:val="-2"/>
          <w:sz w:val="24"/>
        </w:rPr>
        <w:t> </w:t>
      </w:r>
      <w:r>
        <w:rPr>
          <w:color w:val="FF0000"/>
          <w:sz w:val="24"/>
        </w:rPr>
        <w:t>otro</w:t>
      </w:r>
      <w:r>
        <w:rPr>
          <w:color w:val="FF0000"/>
          <w:spacing w:val="-1"/>
          <w:sz w:val="24"/>
        </w:rPr>
        <w:t> </w:t>
      </w:r>
      <w:r>
        <w:rPr>
          <w:color w:val="FF0000"/>
          <w:spacing w:val="-2"/>
          <w:sz w:val="24"/>
        </w:rPr>
        <w:t>vehículo;</w:t>
      </w:r>
    </w:p>
    <w:p>
      <w:pPr>
        <w:pStyle w:val="BodyText"/>
      </w:pPr>
    </w:p>
    <w:p>
      <w:pPr>
        <w:pStyle w:val="ListParagraph"/>
        <w:numPr>
          <w:ilvl w:val="0"/>
          <w:numId w:val="27"/>
        </w:numPr>
        <w:tabs>
          <w:tab w:pos="913" w:val="left" w:leader="none"/>
        </w:tabs>
        <w:spacing w:line="240" w:lineRule="auto" w:before="0" w:after="0"/>
        <w:ind w:left="913" w:right="0" w:hanging="291"/>
        <w:jc w:val="left"/>
        <w:rPr>
          <w:sz w:val="24"/>
        </w:rPr>
      </w:pPr>
      <w:r>
        <w:rPr>
          <w:color w:val="FF0000"/>
          <w:sz w:val="24"/>
        </w:rPr>
        <w:t>Utilizar</w:t>
      </w:r>
      <w:r>
        <w:rPr>
          <w:color w:val="FF0000"/>
          <w:spacing w:val="-5"/>
          <w:sz w:val="24"/>
        </w:rPr>
        <w:t> </w:t>
      </w:r>
      <w:r>
        <w:rPr>
          <w:color w:val="FF0000"/>
          <w:sz w:val="24"/>
        </w:rPr>
        <w:t>auriculares</w:t>
      </w:r>
      <w:r>
        <w:rPr>
          <w:color w:val="FF0000"/>
          <w:spacing w:val="-5"/>
          <w:sz w:val="24"/>
        </w:rPr>
        <w:t> </w:t>
      </w:r>
      <w:r>
        <w:rPr>
          <w:color w:val="FF0000"/>
          <w:sz w:val="24"/>
        </w:rPr>
        <w:t>o</w:t>
      </w:r>
      <w:r>
        <w:rPr>
          <w:color w:val="FF0000"/>
          <w:spacing w:val="-3"/>
          <w:sz w:val="24"/>
        </w:rPr>
        <w:t> </w:t>
      </w:r>
      <w:r>
        <w:rPr>
          <w:color w:val="FF0000"/>
          <w:sz w:val="24"/>
        </w:rPr>
        <w:t>sistemas</w:t>
      </w:r>
      <w:r>
        <w:rPr>
          <w:color w:val="FF0000"/>
          <w:spacing w:val="-7"/>
          <w:sz w:val="24"/>
        </w:rPr>
        <w:t> </w:t>
      </w:r>
      <w:r>
        <w:rPr>
          <w:color w:val="FF0000"/>
          <w:sz w:val="24"/>
        </w:rPr>
        <w:t>de</w:t>
      </w:r>
      <w:r>
        <w:rPr>
          <w:color w:val="FF0000"/>
          <w:spacing w:val="-4"/>
          <w:sz w:val="24"/>
        </w:rPr>
        <w:t> </w:t>
      </w:r>
      <w:r>
        <w:rPr>
          <w:color w:val="FF0000"/>
          <w:sz w:val="24"/>
        </w:rPr>
        <w:t>comunicación</w:t>
      </w:r>
      <w:r>
        <w:rPr>
          <w:color w:val="FF0000"/>
          <w:spacing w:val="-6"/>
          <w:sz w:val="24"/>
        </w:rPr>
        <w:t> </w:t>
      </w:r>
      <w:r>
        <w:rPr>
          <w:color w:val="FF0000"/>
          <w:sz w:val="24"/>
        </w:rPr>
        <w:t>de</w:t>
      </w:r>
      <w:r>
        <w:rPr>
          <w:color w:val="FF0000"/>
          <w:spacing w:val="-5"/>
          <w:sz w:val="24"/>
        </w:rPr>
        <w:t> </w:t>
      </w:r>
      <w:r>
        <w:rPr>
          <w:color w:val="FF0000"/>
          <w:sz w:val="24"/>
        </w:rPr>
        <w:t>operación</w:t>
      </w:r>
      <w:r>
        <w:rPr>
          <w:color w:val="FF0000"/>
          <w:spacing w:val="-6"/>
          <w:sz w:val="24"/>
        </w:rPr>
        <w:t> </w:t>
      </w:r>
      <w:r>
        <w:rPr>
          <w:color w:val="FF0000"/>
          <w:spacing w:val="-2"/>
          <w:sz w:val="24"/>
        </w:rPr>
        <w:t>manual;</w:t>
      </w:r>
    </w:p>
    <w:p>
      <w:pPr>
        <w:pStyle w:val="BodyText"/>
      </w:pPr>
    </w:p>
    <w:p>
      <w:pPr>
        <w:pStyle w:val="ListParagraph"/>
        <w:numPr>
          <w:ilvl w:val="0"/>
          <w:numId w:val="27"/>
        </w:numPr>
        <w:tabs>
          <w:tab w:pos="1115" w:val="left" w:leader="none"/>
          <w:tab w:pos="2321" w:val="left" w:leader="none"/>
          <w:tab w:pos="3454" w:val="left" w:leader="none"/>
          <w:tab w:pos="4162" w:val="left" w:leader="none"/>
          <w:tab w:pos="5578" w:val="left" w:leader="none"/>
          <w:tab w:pos="6286" w:val="left" w:leader="none"/>
        </w:tabs>
        <w:spacing w:line="240" w:lineRule="auto" w:before="0" w:after="0"/>
        <w:ind w:left="622" w:right="697" w:firstLine="0"/>
        <w:jc w:val="left"/>
        <w:rPr>
          <w:sz w:val="24"/>
        </w:rPr>
      </w:pPr>
      <w:r>
        <w:rPr>
          <w:color w:val="FF0000"/>
          <w:spacing w:val="-2"/>
          <w:sz w:val="24"/>
        </w:rPr>
        <w:t>Llevar</w:t>
      </w:r>
      <w:r>
        <w:rPr>
          <w:color w:val="FF0000"/>
          <w:sz w:val="24"/>
        </w:rPr>
        <w:tab/>
      </w:r>
      <w:r>
        <w:rPr>
          <w:color w:val="FF0000"/>
          <w:spacing w:val="-4"/>
          <w:sz w:val="24"/>
        </w:rPr>
        <w:t>carga</w:t>
      </w:r>
      <w:r>
        <w:rPr>
          <w:color w:val="FF0000"/>
          <w:sz w:val="24"/>
        </w:rPr>
        <w:tab/>
      </w:r>
      <w:r>
        <w:rPr>
          <w:color w:val="FF0000"/>
          <w:spacing w:val="-4"/>
          <w:sz w:val="24"/>
        </w:rPr>
        <w:t>que</w:t>
      </w:r>
      <w:r>
        <w:rPr>
          <w:color w:val="FF0000"/>
          <w:sz w:val="24"/>
        </w:rPr>
        <w:tab/>
      </w:r>
      <w:r>
        <w:rPr>
          <w:color w:val="FF0000"/>
          <w:spacing w:val="-2"/>
          <w:sz w:val="24"/>
        </w:rPr>
        <w:t>dificulte</w:t>
      </w:r>
      <w:r>
        <w:rPr>
          <w:color w:val="FF0000"/>
          <w:sz w:val="24"/>
        </w:rPr>
        <w:tab/>
      </w:r>
      <w:r>
        <w:rPr>
          <w:color w:val="FF0000"/>
          <w:spacing w:val="-6"/>
          <w:sz w:val="24"/>
        </w:rPr>
        <w:t>su</w:t>
      </w:r>
      <w:r>
        <w:rPr>
          <w:color w:val="FF0000"/>
          <w:sz w:val="24"/>
        </w:rPr>
        <w:tab/>
        <w:t>visibilidad,</w:t>
      </w:r>
      <w:r>
        <w:rPr>
          <w:color w:val="FF0000"/>
          <w:spacing w:val="40"/>
          <w:sz w:val="24"/>
        </w:rPr>
        <w:t> </w:t>
      </w:r>
      <w:r>
        <w:rPr>
          <w:color w:val="FF0000"/>
          <w:sz w:val="24"/>
        </w:rPr>
        <w:t>equilibrio,</w:t>
      </w:r>
      <w:r>
        <w:rPr>
          <w:color w:val="FF0000"/>
          <w:spacing w:val="40"/>
          <w:sz w:val="24"/>
        </w:rPr>
        <w:t> </w:t>
      </w:r>
      <w:r>
        <w:rPr>
          <w:color w:val="FF0000"/>
          <w:sz w:val="24"/>
        </w:rPr>
        <w:t>adecuada </w:t>
      </w:r>
      <w:r>
        <w:rPr>
          <w:color w:val="FF0000"/>
          <w:spacing w:val="-2"/>
          <w:sz w:val="24"/>
        </w:rPr>
        <w:t>operación;</w:t>
      </w:r>
    </w:p>
    <w:p>
      <w:pPr>
        <w:pStyle w:val="BodyText"/>
      </w:pPr>
    </w:p>
    <w:p>
      <w:pPr>
        <w:pStyle w:val="ListParagraph"/>
        <w:numPr>
          <w:ilvl w:val="0"/>
          <w:numId w:val="27"/>
        </w:numPr>
        <w:tabs>
          <w:tab w:pos="1182" w:val="left" w:leader="none"/>
        </w:tabs>
        <w:spacing w:line="240" w:lineRule="auto" w:before="0" w:after="0"/>
        <w:ind w:left="1182" w:right="0" w:hanging="560"/>
        <w:jc w:val="left"/>
        <w:rPr>
          <w:sz w:val="24"/>
        </w:rPr>
      </w:pPr>
      <w:r>
        <w:rPr>
          <w:color w:val="FF0000"/>
          <w:sz w:val="24"/>
        </w:rPr>
        <w:t>Circular</w:t>
      </w:r>
      <w:r>
        <w:rPr>
          <w:color w:val="FF0000"/>
          <w:spacing w:val="-3"/>
          <w:sz w:val="24"/>
        </w:rPr>
        <w:t> </w:t>
      </w:r>
      <w:r>
        <w:rPr>
          <w:color w:val="FF0000"/>
          <w:sz w:val="24"/>
        </w:rPr>
        <w:t>dos</w:t>
      </w:r>
      <w:r>
        <w:rPr>
          <w:color w:val="FF0000"/>
          <w:spacing w:val="-4"/>
          <w:sz w:val="24"/>
        </w:rPr>
        <w:t> </w:t>
      </w:r>
      <w:r>
        <w:rPr>
          <w:color w:val="FF0000"/>
          <w:sz w:val="24"/>
        </w:rPr>
        <w:t>o</w:t>
      </w:r>
      <w:r>
        <w:rPr>
          <w:color w:val="FF0000"/>
          <w:spacing w:val="-4"/>
          <w:sz w:val="24"/>
        </w:rPr>
        <w:t> </w:t>
      </w:r>
      <w:r>
        <w:rPr>
          <w:color w:val="FF0000"/>
          <w:sz w:val="24"/>
        </w:rPr>
        <w:t>más</w:t>
      </w:r>
      <w:r>
        <w:rPr>
          <w:color w:val="FF0000"/>
          <w:spacing w:val="-2"/>
          <w:sz w:val="24"/>
        </w:rPr>
        <w:t> </w:t>
      </w:r>
      <w:r>
        <w:rPr>
          <w:color w:val="FF0000"/>
          <w:sz w:val="24"/>
        </w:rPr>
        <w:t>motocicletas</w:t>
      </w:r>
      <w:r>
        <w:rPr>
          <w:color w:val="FF0000"/>
          <w:spacing w:val="-5"/>
          <w:sz w:val="24"/>
        </w:rPr>
        <w:t> </w:t>
      </w:r>
      <w:r>
        <w:rPr>
          <w:color w:val="FF0000"/>
          <w:sz w:val="24"/>
        </w:rPr>
        <w:t>en</w:t>
      </w:r>
      <w:r>
        <w:rPr>
          <w:color w:val="FF0000"/>
          <w:spacing w:val="-5"/>
          <w:sz w:val="24"/>
        </w:rPr>
        <w:t> </w:t>
      </w:r>
      <w:r>
        <w:rPr>
          <w:color w:val="FF0000"/>
          <w:sz w:val="24"/>
        </w:rPr>
        <w:t>posición</w:t>
      </w:r>
      <w:r>
        <w:rPr>
          <w:color w:val="FF0000"/>
          <w:spacing w:val="-1"/>
          <w:sz w:val="24"/>
        </w:rPr>
        <w:t> </w:t>
      </w:r>
      <w:r>
        <w:rPr>
          <w:color w:val="FF0000"/>
          <w:sz w:val="24"/>
        </w:rPr>
        <w:t>paralela</w:t>
      </w:r>
      <w:r>
        <w:rPr>
          <w:color w:val="FF0000"/>
          <w:spacing w:val="-4"/>
          <w:sz w:val="24"/>
        </w:rPr>
        <w:t> </w:t>
      </w:r>
      <w:r>
        <w:rPr>
          <w:color w:val="FF0000"/>
          <w:sz w:val="24"/>
        </w:rPr>
        <w:t>en</w:t>
      </w:r>
      <w:r>
        <w:rPr>
          <w:color w:val="FF0000"/>
          <w:spacing w:val="-2"/>
          <w:sz w:val="24"/>
        </w:rPr>
        <w:t> </w:t>
      </w:r>
      <w:r>
        <w:rPr>
          <w:color w:val="FF0000"/>
          <w:sz w:val="24"/>
        </w:rPr>
        <w:t>un</w:t>
      </w:r>
      <w:r>
        <w:rPr>
          <w:color w:val="FF0000"/>
          <w:spacing w:val="-4"/>
          <w:sz w:val="24"/>
        </w:rPr>
        <w:t> </w:t>
      </w:r>
      <w:r>
        <w:rPr>
          <w:color w:val="FF0000"/>
          <w:sz w:val="24"/>
        </w:rPr>
        <w:t>mismo</w:t>
      </w:r>
      <w:r>
        <w:rPr>
          <w:color w:val="FF0000"/>
          <w:spacing w:val="-3"/>
          <w:sz w:val="24"/>
        </w:rPr>
        <w:t> </w:t>
      </w:r>
      <w:r>
        <w:rPr>
          <w:color w:val="FF0000"/>
          <w:spacing w:val="-2"/>
          <w:sz w:val="24"/>
        </w:rPr>
        <w:t>carril;</w:t>
      </w:r>
    </w:p>
    <w:p>
      <w:pPr>
        <w:pStyle w:val="BodyText"/>
      </w:pPr>
    </w:p>
    <w:p>
      <w:pPr>
        <w:pStyle w:val="ListParagraph"/>
        <w:numPr>
          <w:ilvl w:val="0"/>
          <w:numId w:val="27"/>
        </w:numPr>
        <w:tabs>
          <w:tab w:pos="1246" w:val="left" w:leader="none"/>
        </w:tabs>
        <w:spacing w:line="240" w:lineRule="auto" w:before="0" w:after="0"/>
        <w:ind w:left="1246" w:right="0" w:hanging="624"/>
        <w:jc w:val="left"/>
        <w:rPr>
          <w:sz w:val="24"/>
        </w:rPr>
      </w:pPr>
      <w:r>
        <w:rPr>
          <w:color w:val="FF0000"/>
          <w:sz w:val="24"/>
        </w:rPr>
        <w:t>Transitar</w:t>
      </w:r>
      <w:r>
        <w:rPr>
          <w:color w:val="FF0000"/>
          <w:spacing w:val="-4"/>
          <w:sz w:val="24"/>
        </w:rPr>
        <w:t> </w:t>
      </w:r>
      <w:r>
        <w:rPr>
          <w:color w:val="FF0000"/>
          <w:sz w:val="24"/>
        </w:rPr>
        <w:t>sobre</w:t>
      </w:r>
      <w:r>
        <w:rPr>
          <w:color w:val="FF0000"/>
          <w:spacing w:val="-2"/>
          <w:sz w:val="24"/>
        </w:rPr>
        <w:t> </w:t>
      </w:r>
      <w:r>
        <w:rPr>
          <w:color w:val="FF0000"/>
          <w:sz w:val="24"/>
        </w:rPr>
        <w:t>las</w:t>
      </w:r>
      <w:r>
        <w:rPr>
          <w:color w:val="FF0000"/>
          <w:spacing w:val="-2"/>
          <w:sz w:val="24"/>
        </w:rPr>
        <w:t> </w:t>
      </w:r>
      <w:r>
        <w:rPr>
          <w:color w:val="FF0000"/>
          <w:sz w:val="24"/>
        </w:rPr>
        <w:t>aceras</w:t>
      </w:r>
      <w:r>
        <w:rPr>
          <w:color w:val="FF0000"/>
          <w:spacing w:val="-5"/>
          <w:sz w:val="24"/>
        </w:rPr>
        <w:t> </w:t>
      </w:r>
      <w:r>
        <w:rPr>
          <w:color w:val="FF0000"/>
          <w:sz w:val="24"/>
        </w:rPr>
        <w:t>y</w:t>
      </w:r>
      <w:r>
        <w:rPr>
          <w:color w:val="FF0000"/>
          <w:spacing w:val="-4"/>
          <w:sz w:val="24"/>
        </w:rPr>
        <w:t> </w:t>
      </w:r>
      <w:r>
        <w:rPr>
          <w:color w:val="FF0000"/>
          <w:sz w:val="24"/>
        </w:rPr>
        <w:t>áreas</w:t>
      </w:r>
      <w:r>
        <w:rPr>
          <w:color w:val="FF0000"/>
          <w:spacing w:val="-2"/>
          <w:sz w:val="24"/>
        </w:rPr>
        <w:t> </w:t>
      </w:r>
      <w:r>
        <w:rPr>
          <w:color w:val="FF0000"/>
          <w:sz w:val="24"/>
        </w:rPr>
        <w:t>reservadas</w:t>
      </w:r>
      <w:r>
        <w:rPr>
          <w:color w:val="FF0000"/>
          <w:spacing w:val="-1"/>
          <w:sz w:val="24"/>
        </w:rPr>
        <w:t> </w:t>
      </w:r>
      <w:r>
        <w:rPr>
          <w:color w:val="FF0000"/>
          <w:sz w:val="24"/>
        </w:rPr>
        <w:t>al</w:t>
      </w:r>
      <w:r>
        <w:rPr>
          <w:color w:val="FF0000"/>
          <w:spacing w:val="-2"/>
          <w:sz w:val="24"/>
        </w:rPr>
        <w:t> </w:t>
      </w:r>
      <w:r>
        <w:rPr>
          <w:color w:val="FF0000"/>
          <w:sz w:val="24"/>
        </w:rPr>
        <w:t>uso</w:t>
      </w:r>
      <w:r>
        <w:rPr>
          <w:color w:val="FF0000"/>
          <w:spacing w:val="-4"/>
          <w:sz w:val="24"/>
        </w:rPr>
        <w:t> </w:t>
      </w:r>
      <w:r>
        <w:rPr>
          <w:color w:val="FF0000"/>
          <w:sz w:val="24"/>
        </w:rPr>
        <w:t>de</w:t>
      </w:r>
      <w:r>
        <w:rPr>
          <w:color w:val="FF0000"/>
          <w:spacing w:val="-4"/>
          <w:sz w:val="24"/>
        </w:rPr>
        <w:t> </w:t>
      </w:r>
      <w:r>
        <w:rPr>
          <w:color w:val="FF0000"/>
          <w:sz w:val="24"/>
        </w:rPr>
        <w:t>peatones</w:t>
      </w:r>
      <w:r>
        <w:rPr>
          <w:color w:val="FF0000"/>
          <w:spacing w:val="-2"/>
          <w:sz w:val="24"/>
        </w:rPr>
        <w:t> </w:t>
      </w:r>
      <w:r>
        <w:rPr>
          <w:color w:val="FF0000"/>
          <w:sz w:val="24"/>
        </w:rPr>
        <w:t>y</w:t>
      </w:r>
      <w:r>
        <w:rPr>
          <w:color w:val="FF0000"/>
          <w:spacing w:val="-3"/>
          <w:sz w:val="24"/>
        </w:rPr>
        <w:t> </w:t>
      </w:r>
      <w:r>
        <w:rPr>
          <w:color w:val="FF0000"/>
          <w:spacing w:val="-2"/>
          <w:sz w:val="24"/>
        </w:rPr>
        <w:t>ciclistas;</w:t>
      </w:r>
    </w:p>
    <w:p>
      <w:pPr>
        <w:pStyle w:val="BodyText"/>
      </w:pPr>
    </w:p>
    <w:p>
      <w:pPr>
        <w:pStyle w:val="ListParagraph"/>
        <w:numPr>
          <w:ilvl w:val="0"/>
          <w:numId w:val="27"/>
        </w:numPr>
        <w:tabs>
          <w:tab w:pos="1145" w:val="left" w:leader="none"/>
        </w:tabs>
        <w:spacing w:line="240" w:lineRule="auto" w:before="1" w:after="0"/>
        <w:ind w:left="622" w:right="702" w:firstLine="0"/>
        <w:jc w:val="left"/>
        <w:rPr>
          <w:sz w:val="24"/>
        </w:rPr>
      </w:pPr>
      <w:r>
        <w:rPr>
          <w:color w:val="FF0000"/>
          <w:sz w:val="24"/>
        </w:rPr>
        <w:t>Realizar maniobras riesgosas, piruetas</w:t>
      </w:r>
      <w:r>
        <w:rPr>
          <w:color w:val="FF0000"/>
          <w:spacing w:val="-1"/>
          <w:sz w:val="24"/>
        </w:rPr>
        <w:t> </w:t>
      </w:r>
      <w:r>
        <w:rPr>
          <w:color w:val="FF0000"/>
          <w:sz w:val="24"/>
        </w:rPr>
        <w:t>o zigzaguear, cambios abruptos de carril que pongan en riesgo la integridad física y la de terceros;</w:t>
      </w:r>
    </w:p>
    <w:p>
      <w:pPr>
        <w:pStyle w:val="BodyText"/>
      </w:pPr>
    </w:p>
    <w:p>
      <w:pPr>
        <w:pStyle w:val="ListParagraph"/>
        <w:numPr>
          <w:ilvl w:val="0"/>
          <w:numId w:val="27"/>
        </w:numPr>
        <w:tabs>
          <w:tab w:pos="1122" w:val="left" w:leader="none"/>
        </w:tabs>
        <w:spacing w:line="240" w:lineRule="auto" w:before="0" w:after="0"/>
        <w:ind w:left="622" w:right="702" w:firstLine="0"/>
        <w:jc w:val="left"/>
        <w:rPr>
          <w:sz w:val="24"/>
        </w:rPr>
      </w:pPr>
      <w:r>
        <w:rPr>
          <w:color w:val="FF0000"/>
          <w:sz w:val="24"/>
        </w:rPr>
        <w:t>Rebasar</w:t>
      </w:r>
      <w:r>
        <w:rPr>
          <w:color w:val="FF0000"/>
          <w:spacing w:val="40"/>
          <w:sz w:val="24"/>
        </w:rPr>
        <w:t> </w:t>
      </w:r>
      <w:r>
        <w:rPr>
          <w:color w:val="FF0000"/>
          <w:sz w:val="24"/>
        </w:rPr>
        <w:t>vehículos</w:t>
      </w:r>
      <w:r>
        <w:rPr>
          <w:color w:val="FF0000"/>
          <w:spacing w:val="40"/>
          <w:sz w:val="24"/>
        </w:rPr>
        <w:t> </w:t>
      </w:r>
      <w:r>
        <w:rPr>
          <w:color w:val="FF0000"/>
          <w:sz w:val="24"/>
        </w:rPr>
        <w:t>circulando</w:t>
      </w:r>
      <w:r>
        <w:rPr>
          <w:color w:val="FF0000"/>
          <w:spacing w:val="40"/>
          <w:sz w:val="24"/>
        </w:rPr>
        <w:t> </w:t>
      </w:r>
      <w:r>
        <w:rPr>
          <w:color w:val="FF0000"/>
          <w:sz w:val="24"/>
        </w:rPr>
        <w:t>por</w:t>
      </w:r>
      <w:r>
        <w:rPr>
          <w:color w:val="FF0000"/>
          <w:spacing w:val="40"/>
          <w:sz w:val="24"/>
        </w:rPr>
        <w:t> </w:t>
      </w:r>
      <w:r>
        <w:rPr>
          <w:color w:val="FF0000"/>
          <w:sz w:val="24"/>
        </w:rPr>
        <w:t>el</w:t>
      </w:r>
      <w:r>
        <w:rPr>
          <w:color w:val="FF0000"/>
          <w:spacing w:val="40"/>
          <w:sz w:val="24"/>
        </w:rPr>
        <w:t> </w:t>
      </w:r>
      <w:r>
        <w:rPr>
          <w:color w:val="FF0000"/>
          <w:sz w:val="24"/>
        </w:rPr>
        <w:t>espacio</w:t>
      </w:r>
      <w:r>
        <w:rPr>
          <w:color w:val="FF0000"/>
          <w:spacing w:val="40"/>
          <w:sz w:val="24"/>
        </w:rPr>
        <w:t> </w:t>
      </w:r>
      <w:r>
        <w:rPr>
          <w:color w:val="FF0000"/>
          <w:sz w:val="24"/>
        </w:rPr>
        <w:t>que</w:t>
      </w:r>
      <w:r>
        <w:rPr>
          <w:color w:val="FF0000"/>
          <w:spacing w:val="40"/>
          <w:sz w:val="24"/>
        </w:rPr>
        <w:t> </w:t>
      </w:r>
      <w:r>
        <w:rPr>
          <w:color w:val="FF0000"/>
          <w:sz w:val="24"/>
        </w:rPr>
        <w:t>dejan</w:t>
      </w:r>
      <w:r>
        <w:rPr>
          <w:color w:val="FF0000"/>
          <w:spacing w:val="40"/>
          <w:sz w:val="24"/>
        </w:rPr>
        <w:t> </w:t>
      </w:r>
      <w:r>
        <w:rPr>
          <w:color w:val="FF0000"/>
          <w:sz w:val="24"/>
        </w:rPr>
        <w:t>los</w:t>
      </w:r>
      <w:r>
        <w:rPr>
          <w:color w:val="FF0000"/>
          <w:spacing w:val="40"/>
          <w:sz w:val="24"/>
        </w:rPr>
        <w:t> </w:t>
      </w:r>
      <w:r>
        <w:rPr>
          <w:color w:val="FF0000"/>
          <w:sz w:val="24"/>
        </w:rPr>
        <w:t>mismos</w:t>
      </w:r>
      <w:r>
        <w:rPr>
          <w:color w:val="FF0000"/>
          <w:spacing w:val="40"/>
          <w:sz w:val="24"/>
        </w:rPr>
        <w:t> </w:t>
      </w:r>
      <w:r>
        <w:rPr>
          <w:color w:val="FF0000"/>
          <w:sz w:val="24"/>
        </w:rPr>
        <w:t>entre</w:t>
      </w:r>
      <w:r>
        <w:rPr>
          <w:color w:val="FF0000"/>
          <w:spacing w:val="40"/>
          <w:sz w:val="24"/>
        </w:rPr>
        <w:t> </w:t>
      </w:r>
      <w:r>
        <w:rPr>
          <w:color w:val="FF0000"/>
          <w:sz w:val="24"/>
        </w:rPr>
        <w:t>los carriles, y</w:t>
      </w:r>
    </w:p>
    <w:p>
      <w:pPr>
        <w:pStyle w:val="BodyText"/>
      </w:pPr>
    </w:p>
    <w:p>
      <w:pPr>
        <w:pStyle w:val="ListParagraph"/>
        <w:numPr>
          <w:ilvl w:val="0"/>
          <w:numId w:val="27"/>
        </w:numPr>
        <w:tabs>
          <w:tab w:pos="1206" w:val="left" w:leader="none"/>
        </w:tabs>
        <w:spacing w:line="240" w:lineRule="auto" w:before="0" w:after="0"/>
        <w:ind w:left="1206" w:right="0" w:hanging="584"/>
        <w:jc w:val="left"/>
        <w:rPr>
          <w:sz w:val="24"/>
        </w:rPr>
      </w:pPr>
      <w:r>
        <w:rPr>
          <w:color w:val="FF0000"/>
          <w:sz w:val="24"/>
        </w:rPr>
        <w:t>No</w:t>
      </w:r>
      <w:r>
        <w:rPr>
          <w:color w:val="FF0000"/>
          <w:spacing w:val="-2"/>
          <w:sz w:val="24"/>
        </w:rPr>
        <w:t> </w:t>
      </w:r>
      <w:r>
        <w:rPr>
          <w:color w:val="FF0000"/>
          <w:sz w:val="24"/>
        </w:rPr>
        <w:t>señalar</w:t>
      </w:r>
      <w:r>
        <w:rPr>
          <w:color w:val="FF0000"/>
          <w:spacing w:val="-2"/>
          <w:sz w:val="24"/>
        </w:rPr>
        <w:t> </w:t>
      </w:r>
      <w:r>
        <w:rPr>
          <w:color w:val="FF0000"/>
          <w:sz w:val="24"/>
        </w:rPr>
        <w:t>de</w:t>
      </w:r>
      <w:r>
        <w:rPr>
          <w:color w:val="FF0000"/>
          <w:spacing w:val="-4"/>
          <w:sz w:val="24"/>
        </w:rPr>
        <w:t> </w:t>
      </w:r>
      <w:r>
        <w:rPr>
          <w:color w:val="FF0000"/>
          <w:sz w:val="24"/>
        </w:rPr>
        <w:t>forma</w:t>
      </w:r>
      <w:r>
        <w:rPr>
          <w:color w:val="FF0000"/>
          <w:spacing w:val="-4"/>
          <w:sz w:val="24"/>
        </w:rPr>
        <w:t> </w:t>
      </w:r>
      <w:r>
        <w:rPr>
          <w:color w:val="FF0000"/>
          <w:sz w:val="24"/>
        </w:rPr>
        <w:t>anticipada</w:t>
      </w:r>
      <w:r>
        <w:rPr>
          <w:color w:val="FF0000"/>
          <w:spacing w:val="-4"/>
          <w:sz w:val="24"/>
        </w:rPr>
        <w:t> </w:t>
      </w:r>
      <w:r>
        <w:rPr>
          <w:color w:val="FF0000"/>
          <w:sz w:val="24"/>
        </w:rPr>
        <w:t>que</w:t>
      </w:r>
      <w:r>
        <w:rPr>
          <w:color w:val="FF0000"/>
          <w:spacing w:val="-2"/>
          <w:sz w:val="24"/>
        </w:rPr>
        <w:t> </w:t>
      </w:r>
      <w:r>
        <w:rPr>
          <w:color w:val="FF0000"/>
          <w:sz w:val="24"/>
        </w:rPr>
        <w:t>van</w:t>
      </w:r>
      <w:r>
        <w:rPr>
          <w:color w:val="FF0000"/>
          <w:spacing w:val="-4"/>
          <w:sz w:val="24"/>
        </w:rPr>
        <w:t> </w:t>
      </w:r>
      <w:r>
        <w:rPr>
          <w:color w:val="FF0000"/>
          <w:sz w:val="24"/>
        </w:rPr>
        <w:t>a</w:t>
      </w:r>
      <w:r>
        <w:rPr>
          <w:color w:val="FF0000"/>
          <w:spacing w:val="-1"/>
          <w:sz w:val="24"/>
        </w:rPr>
        <w:t> </w:t>
      </w:r>
      <w:r>
        <w:rPr>
          <w:color w:val="FF0000"/>
          <w:sz w:val="24"/>
        </w:rPr>
        <w:t>efectuar</w:t>
      </w:r>
      <w:r>
        <w:rPr>
          <w:color w:val="FF0000"/>
          <w:spacing w:val="-2"/>
          <w:sz w:val="24"/>
        </w:rPr>
        <w:t> </w:t>
      </w:r>
      <w:r>
        <w:rPr>
          <w:color w:val="FF0000"/>
          <w:sz w:val="24"/>
        </w:rPr>
        <w:t>una</w:t>
      </w:r>
      <w:r>
        <w:rPr>
          <w:color w:val="FF0000"/>
          <w:spacing w:val="-2"/>
          <w:sz w:val="24"/>
        </w:rPr>
        <w:t> vuelta.</w:t>
      </w:r>
    </w:p>
    <w:p>
      <w:pPr>
        <w:pStyle w:val="BodyText"/>
      </w:pPr>
    </w:p>
    <w:p>
      <w:pPr>
        <w:pStyle w:val="BodyText"/>
        <w:ind w:left="622" w:right="704"/>
        <w:jc w:val="both"/>
      </w:pPr>
      <w:r>
        <w:rPr>
          <w:color w:val="FF0000"/>
        </w:rPr>
        <w:t>Además de las sanciones anteriormente señaladas, se retirará de la circulación la unidad como medida de seguridad, en los casos de las fracciones II y III, y en caso de reincidencia en los supuestos de las fracciones I, IV, V, VI, Y VII.</w:t>
      </w:r>
    </w:p>
    <w:p>
      <w:pPr>
        <w:pStyle w:val="BodyText"/>
        <w:spacing w:after="0"/>
        <w:jc w:val="both"/>
        <w:sectPr>
          <w:pgSz w:w="12240" w:h="15840"/>
          <w:pgMar w:header="0" w:footer="834" w:top="1820" w:bottom="1020" w:left="1080" w:right="720"/>
        </w:sectPr>
      </w:pPr>
    </w:p>
    <w:p>
      <w:pPr>
        <w:pStyle w:val="BodyText"/>
        <w:spacing w:before="168"/>
      </w:pPr>
    </w:p>
    <w:p>
      <w:pPr>
        <w:pStyle w:val="BodyText"/>
        <w:ind w:left="622" w:right="699"/>
      </w:pPr>
      <w:r>
        <w:rPr>
          <w:rFonts w:ascii="Arial" w:hAnsi="Arial"/>
          <w:b/>
        </w:rPr>
        <w:t>ARTÍCULO</w:t>
      </w:r>
      <w:r>
        <w:rPr>
          <w:rFonts w:ascii="Arial" w:hAnsi="Arial"/>
          <w:b/>
          <w:spacing w:val="40"/>
        </w:rPr>
        <w:t> </w:t>
      </w:r>
      <w:r>
        <w:rPr>
          <w:rFonts w:ascii="Arial" w:hAnsi="Arial"/>
          <w:b/>
        </w:rPr>
        <w:t>60.-</w:t>
      </w:r>
      <w:r>
        <w:rPr>
          <w:rFonts w:ascii="Arial" w:hAnsi="Arial"/>
          <w:b/>
          <w:spacing w:val="39"/>
        </w:rPr>
        <w:t> </w:t>
      </w:r>
      <w:r>
        <w:rPr/>
        <w:t>Queda</w:t>
      </w:r>
      <w:r>
        <w:rPr>
          <w:spacing w:val="40"/>
        </w:rPr>
        <w:t> </w:t>
      </w:r>
      <w:r>
        <w:rPr/>
        <w:t>estrictamente</w:t>
      </w:r>
      <w:r>
        <w:rPr>
          <w:spacing w:val="40"/>
        </w:rPr>
        <w:t> </w:t>
      </w:r>
      <w:r>
        <w:rPr/>
        <w:t>prohibido</w:t>
      </w:r>
      <w:r>
        <w:rPr>
          <w:spacing w:val="40"/>
        </w:rPr>
        <w:t> </w:t>
      </w:r>
      <w:r>
        <w:rPr/>
        <w:t>circular</w:t>
      </w:r>
      <w:r>
        <w:rPr>
          <w:spacing w:val="40"/>
        </w:rPr>
        <w:t> </w:t>
      </w:r>
      <w:r>
        <w:rPr/>
        <w:t>por</w:t>
      </w:r>
      <w:r>
        <w:rPr>
          <w:spacing w:val="40"/>
        </w:rPr>
        <w:t> </w:t>
      </w:r>
      <w:r>
        <w:rPr/>
        <w:t>los</w:t>
      </w:r>
      <w:r>
        <w:rPr>
          <w:spacing w:val="39"/>
        </w:rPr>
        <w:t> </w:t>
      </w:r>
      <w:r>
        <w:rPr/>
        <w:t>carriles</w:t>
      </w:r>
      <w:r>
        <w:rPr>
          <w:spacing w:val="40"/>
        </w:rPr>
        <w:t> </w:t>
      </w:r>
      <w:r>
        <w:rPr/>
        <w:t>exclusivos para el transporte confinado.</w:t>
      </w:r>
    </w:p>
    <w:p>
      <w:pPr>
        <w:spacing w:before="0"/>
        <w:ind w:left="2645" w:right="2718" w:firstLine="0"/>
        <w:jc w:val="center"/>
        <w:rPr>
          <w:rFonts w:ascii="Arial"/>
          <w:b/>
          <w:sz w:val="24"/>
        </w:rPr>
      </w:pPr>
      <w:r>
        <w:rPr>
          <w:rFonts w:ascii="Arial"/>
          <w:b/>
          <w:sz w:val="24"/>
        </w:rPr>
        <w:t>SECCION</w:t>
      </w:r>
      <w:r>
        <w:rPr>
          <w:rFonts w:ascii="Arial"/>
          <w:b/>
          <w:spacing w:val="-7"/>
          <w:sz w:val="24"/>
        </w:rPr>
        <w:t> </w:t>
      </w:r>
      <w:r>
        <w:rPr>
          <w:rFonts w:ascii="Arial"/>
          <w:b/>
          <w:spacing w:val="-2"/>
          <w:sz w:val="24"/>
        </w:rPr>
        <w:t>OCTAVA</w:t>
      </w:r>
    </w:p>
    <w:p>
      <w:pPr>
        <w:spacing w:before="0"/>
        <w:ind w:left="2645" w:right="2718" w:firstLine="0"/>
        <w:jc w:val="center"/>
        <w:rPr>
          <w:rFonts w:ascii="Arial" w:hAnsi="Arial"/>
          <w:b/>
          <w:sz w:val="24"/>
        </w:rPr>
      </w:pPr>
      <w:r>
        <w:rPr>
          <w:rFonts w:ascii="Arial" w:hAnsi="Arial"/>
          <w:b/>
          <w:sz w:val="24"/>
        </w:rPr>
        <w:t>DEL</w:t>
      </w:r>
      <w:r>
        <w:rPr>
          <w:rFonts w:ascii="Arial" w:hAnsi="Arial"/>
          <w:b/>
          <w:spacing w:val="-6"/>
          <w:sz w:val="24"/>
        </w:rPr>
        <w:t> </w:t>
      </w:r>
      <w:r>
        <w:rPr>
          <w:rFonts w:ascii="Arial" w:hAnsi="Arial"/>
          <w:b/>
          <w:sz w:val="24"/>
        </w:rPr>
        <w:t>ESTACIONAMIENTO</w:t>
      </w:r>
      <w:r>
        <w:rPr>
          <w:rFonts w:ascii="Arial" w:hAnsi="Arial"/>
          <w:b/>
          <w:spacing w:val="-6"/>
          <w:sz w:val="24"/>
        </w:rPr>
        <w:t> </w:t>
      </w:r>
      <w:r>
        <w:rPr>
          <w:rFonts w:ascii="Arial" w:hAnsi="Arial"/>
          <w:b/>
          <w:sz w:val="24"/>
        </w:rPr>
        <w:t>DE</w:t>
      </w:r>
      <w:r>
        <w:rPr>
          <w:rFonts w:ascii="Arial" w:hAnsi="Arial"/>
          <w:b/>
          <w:spacing w:val="-6"/>
          <w:sz w:val="24"/>
        </w:rPr>
        <w:t> </w:t>
      </w:r>
      <w:r>
        <w:rPr>
          <w:rFonts w:ascii="Arial" w:hAnsi="Arial"/>
          <w:b/>
          <w:spacing w:val="-2"/>
          <w:sz w:val="24"/>
        </w:rPr>
        <w:t>VEHÍCULOS</w:t>
      </w:r>
    </w:p>
    <w:p>
      <w:pPr>
        <w:pStyle w:val="BodyText"/>
        <w:rPr>
          <w:rFonts w:ascii="Arial"/>
          <w:b/>
        </w:rPr>
      </w:pPr>
    </w:p>
    <w:p>
      <w:pPr>
        <w:pStyle w:val="BodyText"/>
        <w:ind w:left="622" w:right="701"/>
        <w:jc w:val="both"/>
      </w:pPr>
      <w:r>
        <w:rPr>
          <w:rFonts w:ascii="Arial" w:hAnsi="Arial"/>
          <w:b/>
        </w:rPr>
        <w:t>ARTÍCULO 61.-</w:t>
      </w:r>
      <w:r>
        <w:rPr>
          <w:rFonts w:ascii="Arial" w:hAnsi="Arial"/>
          <w:b/>
        </w:rPr>
        <w:t> </w:t>
      </w:r>
      <w:r>
        <w:rPr/>
        <w:t>Cuando</w:t>
      </w:r>
      <w:r>
        <w:rPr/>
        <w:t> un</w:t>
      </w:r>
      <w:r>
        <w:rPr/>
        <w:t> vehículo</w:t>
      </w:r>
      <w:r>
        <w:rPr/>
        <w:t> esté</w:t>
      </w:r>
      <w:r>
        <w:rPr/>
        <w:t> indebidamente</w:t>
      </w:r>
      <w:r>
        <w:rPr/>
        <w:t> estacionado, cause interrupción a la circulación u obstruya la visibilidad de señales o dispositivos de tránsito, será retirado</w:t>
      </w:r>
      <w:r>
        <w:rPr>
          <w:spacing w:val="-2"/>
        </w:rPr>
        <w:t> </w:t>
      </w:r>
      <w:r>
        <w:rPr/>
        <w:t>con grúa y</w:t>
      </w:r>
      <w:r>
        <w:rPr>
          <w:spacing w:val="-2"/>
        </w:rPr>
        <w:t> </w:t>
      </w:r>
      <w:r>
        <w:rPr/>
        <w:t>se depositará en el lote autorizado, si la interrupción de la circulación es intencional, se hará acreedor a una sanción sin derecho a descuento ni cancelación.</w:t>
      </w:r>
    </w:p>
    <w:p>
      <w:pPr>
        <w:pStyle w:val="BodyText"/>
      </w:pPr>
    </w:p>
    <w:p>
      <w:pPr>
        <w:pStyle w:val="BodyText"/>
        <w:spacing w:before="1"/>
        <w:ind w:left="622"/>
        <w:jc w:val="both"/>
      </w:pPr>
      <w:r>
        <w:rPr/>
        <w:t>Los</w:t>
      </w:r>
      <w:r>
        <w:rPr>
          <w:spacing w:val="-2"/>
        </w:rPr>
        <w:t> </w:t>
      </w:r>
      <w:r>
        <w:rPr/>
        <w:t>gastos</w:t>
      </w:r>
      <w:r>
        <w:rPr>
          <w:spacing w:val="-4"/>
        </w:rPr>
        <w:t> </w:t>
      </w:r>
      <w:r>
        <w:rPr/>
        <w:t>de</w:t>
      </w:r>
      <w:r>
        <w:rPr>
          <w:spacing w:val="-3"/>
        </w:rPr>
        <w:t> </w:t>
      </w:r>
      <w:r>
        <w:rPr/>
        <w:t>acarreo</w:t>
      </w:r>
      <w:r>
        <w:rPr>
          <w:spacing w:val="-6"/>
        </w:rPr>
        <w:t> </w:t>
      </w:r>
      <w:r>
        <w:rPr/>
        <w:t>y</w:t>
      </w:r>
      <w:r>
        <w:rPr>
          <w:spacing w:val="-4"/>
        </w:rPr>
        <w:t> </w:t>
      </w:r>
      <w:r>
        <w:rPr/>
        <w:t>pensión serán</w:t>
      </w:r>
      <w:r>
        <w:rPr>
          <w:spacing w:val="-4"/>
        </w:rPr>
        <w:t> </w:t>
      </w:r>
      <w:r>
        <w:rPr/>
        <w:t>por</w:t>
      </w:r>
      <w:r>
        <w:rPr>
          <w:spacing w:val="-1"/>
        </w:rPr>
        <w:t> </w:t>
      </w:r>
      <w:r>
        <w:rPr/>
        <w:t>cuenta</w:t>
      </w:r>
      <w:r>
        <w:rPr>
          <w:spacing w:val="-2"/>
        </w:rPr>
        <w:t> </w:t>
      </w:r>
      <w:r>
        <w:rPr/>
        <w:t>del</w:t>
      </w:r>
      <w:r>
        <w:rPr>
          <w:spacing w:val="-2"/>
        </w:rPr>
        <w:t> infractor.</w:t>
      </w:r>
    </w:p>
    <w:p>
      <w:pPr>
        <w:pStyle w:val="BodyText"/>
      </w:pPr>
    </w:p>
    <w:p>
      <w:pPr>
        <w:pStyle w:val="BodyText"/>
        <w:ind w:left="622" w:right="701"/>
        <w:jc w:val="both"/>
      </w:pPr>
      <w:r>
        <w:rPr>
          <w:rFonts w:ascii="Arial" w:hAnsi="Arial"/>
          <w:b/>
        </w:rPr>
        <w:t>ARTÍCULO 62</w:t>
      </w:r>
      <w:r>
        <w:rPr/>
        <w:t>.-</w:t>
      </w:r>
      <w:r>
        <w:rPr/>
        <w:t> El</w:t>
      </w:r>
      <w:r>
        <w:rPr/>
        <w:t> estacionamiento</w:t>
      </w:r>
      <w:r>
        <w:rPr/>
        <w:t> de</w:t>
      </w:r>
      <w:r>
        <w:rPr/>
        <w:t> vehículos</w:t>
      </w:r>
      <w:r>
        <w:rPr/>
        <w:t> en</w:t>
      </w:r>
      <w:r>
        <w:rPr/>
        <w:t> la</w:t>
      </w:r>
      <w:r>
        <w:rPr/>
        <w:t> vía</w:t>
      </w:r>
      <w:r>
        <w:rPr/>
        <w:t> pública</w:t>
      </w:r>
      <w:r>
        <w:rPr/>
        <w:t> se</w:t>
      </w:r>
      <w:r>
        <w:rPr/>
        <w:t> hará cumpliendo lo siguiente:</w:t>
      </w:r>
    </w:p>
    <w:p>
      <w:pPr>
        <w:pStyle w:val="BodyText"/>
      </w:pPr>
    </w:p>
    <w:p>
      <w:pPr>
        <w:pStyle w:val="ListParagraph"/>
        <w:numPr>
          <w:ilvl w:val="1"/>
          <w:numId w:val="27"/>
        </w:numPr>
        <w:tabs>
          <w:tab w:pos="1474" w:val="left" w:leader="none"/>
        </w:tabs>
        <w:spacing w:line="240" w:lineRule="auto" w:before="0" w:after="0"/>
        <w:ind w:left="1474" w:right="704" w:hanging="425"/>
        <w:jc w:val="both"/>
        <w:rPr>
          <w:sz w:val="24"/>
        </w:rPr>
      </w:pPr>
      <w:r>
        <w:rPr>
          <w:sz w:val="24"/>
        </w:rPr>
        <w:t>En una sola fila y orientado en el sentido de la circulación del carril que </w:t>
      </w:r>
      <w:r>
        <w:rPr>
          <w:spacing w:val="-2"/>
          <w:sz w:val="24"/>
        </w:rPr>
        <w:t>ocupa;</w:t>
      </w:r>
    </w:p>
    <w:p>
      <w:pPr>
        <w:pStyle w:val="ListParagraph"/>
        <w:numPr>
          <w:ilvl w:val="1"/>
          <w:numId w:val="27"/>
        </w:numPr>
        <w:tabs>
          <w:tab w:pos="1472" w:val="left" w:leader="none"/>
          <w:tab w:pos="1474" w:val="left" w:leader="none"/>
        </w:tabs>
        <w:spacing w:line="240" w:lineRule="auto" w:before="0" w:after="0"/>
        <w:ind w:left="1474" w:right="704" w:hanging="425"/>
        <w:jc w:val="both"/>
        <w:rPr>
          <w:sz w:val="24"/>
        </w:rPr>
      </w:pPr>
      <w:r>
        <w:rPr>
          <w:sz w:val="24"/>
        </w:rPr>
        <w:t>Las llantas contiguas a la banqueta deberán quedar a una distancia no</w:t>
      </w:r>
      <w:r>
        <w:rPr>
          <w:spacing w:val="40"/>
          <w:sz w:val="24"/>
        </w:rPr>
        <w:t> </w:t>
      </w:r>
      <w:r>
        <w:rPr>
          <w:sz w:val="24"/>
        </w:rPr>
        <w:t>mayor a 30-treinta centímetros de la misma;</w:t>
      </w:r>
    </w:p>
    <w:p>
      <w:pPr>
        <w:pStyle w:val="ListParagraph"/>
        <w:numPr>
          <w:ilvl w:val="1"/>
          <w:numId w:val="27"/>
        </w:numPr>
        <w:tabs>
          <w:tab w:pos="1472" w:val="left" w:leader="none"/>
          <w:tab w:pos="1474" w:val="left" w:leader="none"/>
        </w:tabs>
        <w:spacing w:line="240" w:lineRule="auto" w:before="0" w:after="0"/>
        <w:ind w:left="1474" w:right="693" w:hanging="425"/>
        <w:jc w:val="both"/>
        <w:rPr>
          <w:sz w:val="24"/>
        </w:rPr>
      </w:pPr>
      <w:r>
        <w:rPr>
          <w:sz w:val="24"/>
        </w:rPr>
        <w:t>En bajadas, aplicar freno de estacionamiento y motor, y dirigir las llantas delanteras hacia la banqueta. Si no existe ésta, lo harán hacia el lado contrario</w:t>
      </w:r>
      <w:r>
        <w:rPr>
          <w:spacing w:val="-2"/>
          <w:sz w:val="24"/>
        </w:rPr>
        <w:t> </w:t>
      </w:r>
      <w:r>
        <w:rPr>
          <w:sz w:val="24"/>
        </w:rPr>
        <w:t>de</w:t>
      </w:r>
      <w:r>
        <w:rPr>
          <w:spacing w:val="-4"/>
          <w:sz w:val="24"/>
        </w:rPr>
        <w:t> </w:t>
      </w:r>
      <w:r>
        <w:rPr>
          <w:sz w:val="24"/>
        </w:rPr>
        <w:t>donde</w:t>
      </w:r>
      <w:r>
        <w:rPr>
          <w:spacing w:val="-2"/>
          <w:sz w:val="24"/>
        </w:rPr>
        <w:t> </w:t>
      </w:r>
      <w:r>
        <w:rPr>
          <w:sz w:val="24"/>
        </w:rPr>
        <w:t>provenga</w:t>
      </w:r>
      <w:r>
        <w:rPr>
          <w:spacing w:val="-2"/>
          <w:sz w:val="24"/>
        </w:rPr>
        <w:t> </w:t>
      </w:r>
      <w:r>
        <w:rPr>
          <w:sz w:val="24"/>
        </w:rPr>
        <w:t>la</w:t>
      </w:r>
      <w:r>
        <w:rPr>
          <w:spacing w:val="-2"/>
          <w:sz w:val="24"/>
        </w:rPr>
        <w:t> </w:t>
      </w:r>
      <w:r>
        <w:rPr>
          <w:sz w:val="24"/>
        </w:rPr>
        <w:t>circulación.</w:t>
      </w:r>
      <w:r>
        <w:rPr>
          <w:spacing w:val="-2"/>
          <w:sz w:val="24"/>
        </w:rPr>
        <w:t> </w:t>
      </w:r>
      <w:r>
        <w:rPr>
          <w:sz w:val="24"/>
        </w:rPr>
        <w:t>En</w:t>
      </w:r>
      <w:r>
        <w:rPr>
          <w:spacing w:val="-2"/>
          <w:sz w:val="24"/>
        </w:rPr>
        <w:t> </w:t>
      </w:r>
      <w:r>
        <w:rPr>
          <w:sz w:val="24"/>
        </w:rPr>
        <w:t>subidas,</w:t>
      </w:r>
      <w:r>
        <w:rPr>
          <w:spacing w:val="-2"/>
          <w:sz w:val="24"/>
        </w:rPr>
        <w:t> </w:t>
      </w:r>
      <w:r>
        <w:rPr>
          <w:sz w:val="24"/>
        </w:rPr>
        <w:t>las</w:t>
      </w:r>
      <w:r>
        <w:rPr>
          <w:spacing w:val="-2"/>
          <w:sz w:val="24"/>
        </w:rPr>
        <w:t> </w:t>
      </w:r>
      <w:r>
        <w:rPr>
          <w:sz w:val="24"/>
        </w:rPr>
        <w:t>mismas</w:t>
      </w:r>
      <w:r>
        <w:rPr>
          <w:spacing w:val="-4"/>
          <w:sz w:val="24"/>
        </w:rPr>
        <w:t> </w:t>
      </w:r>
      <w:r>
        <w:rPr>
          <w:sz w:val="24"/>
        </w:rPr>
        <w:t>llantas</w:t>
      </w:r>
      <w:r>
        <w:rPr>
          <w:spacing w:val="-2"/>
          <w:sz w:val="24"/>
        </w:rPr>
        <w:t> </w:t>
      </w:r>
      <w:r>
        <w:rPr>
          <w:sz w:val="24"/>
        </w:rPr>
        <w:t>se voltearán en sentido contrario al anterior;</w:t>
      </w:r>
    </w:p>
    <w:p>
      <w:pPr>
        <w:pStyle w:val="ListParagraph"/>
        <w:numPr>
          <w:ilvl w:val="1"/>
          <w:numId w:val="27"/>
        </w:numPr>
        <w:tabs>
          <w:tab w:pos="1471" w:val="left" w:leader="none"/>
          <w:tab w:pos="1474" w:val="left" w:leader="none"/>
        </w:tabs>
        <w:spacing w:line="240" w:lineRule="auto" w:before="0" w:after="0"/>
        <w:ind w:left="1474" w:right="695" w:hanging="425"/>
        <w:jc w:val="both"/>
        <w:rPr>
          <w:sz w:val="24"/>
        </w:rPr>
      </w:pPr>
      <w:r>
        <w:rPr>
          <w:sz w:val="24"/>
        </w:rPr>
        <w:t>En lugares donde se permita el estacionamiento en batería o en forma transversal a la banqueta se hará con el frente del</w:t>
      </w:r>
      <w:r>
        <w:rPr>
          <w:spacing w:val="22"/>
          <w:sz w:val="24"/>
        </w:rPr>
        <w:t> </w:t>
      </w:r>
      <w:r>
        <w:rPr>
          <w:sz w:val="24"/>
        </w:rPr>
        <w:t>vehículo hacia la misma;</w:t>
      </w:r>
      <w:r>
        <w:rPr>
          <w:spacing w:val="40"/>
          <w:sz w:val="24"/>
        </w:rPr>
        <w:t> </w:t>
      </w:r>
      <w:r>
        <w:rPr>
          <w:spacing w:val="-6"/>
          <w:sz w:val="24"/>
        </w:rPr>
        <w:t>y,</w:t>
      </w:r>
    </w:p>
    <w:p>
      <w:pPr>
        <w:pStyle w:val="ListParagraph"/>
        <w:numPr>
          <w:ilvl w:val="1"/>
          <w:numId w:val="27"/>
        </w:numPr>
        <w:tabs>
          <w:tab w:pos="1472" w:val="left" w:leader="none"/>
          <w:tab w:pos="1474" w:val="left" w:leader="none"/>
        </w:tabs>
        <w:spacing w:line="240" w:lineRule="auto" w:before="0" w:after="0"/>
        <w:ind w:left="1474" w:right="702" w:hanging="425"/>
        <w:jc w:val="both"/>
        <w:rPr>
          <w:sz w:val="24"/>
        </w:rPr>
      </w:pPr>
      <w:r>
        <w:rPr>
          <w:sz w:val="24"/>
        </w:rPr>
        <w:t>Antes de descender de un vehículo estacionado, el conductor deberá hacer</w:t>
      </w:r>
      <w:r>
        <w:rPr>
          <w:spacing w:val="40"/>
          <w:sz w:val="24"/>
        </w:rPr>
        <w:t> </w:t>
      </w:r>
      <w:r>
        <w:rPr>
          <w:sz w:val="24"/>
        </w:rPr>
        <w:t>lo siguiente:</w:t>
      </w:r>
    </w:p>
    <w:p>
      <w:pPr>
        <w:pStyle w:val="BodyText"/>
      </w:pPr>
    </w:p>
    <w:p>
      <w:pPr>
        <w:pStyle w:val="ListParagraph"/>
        <w:numPr>
          <w:ilvl w:val="2"/>
          <w:numId w:val="27"/>
        </w:numPr>
        <w:tabs>
          <w:tab w:pos="2321" w:val="left" w:leader="none"/>
        </w:tabs>
        <w:spacing w:line="240" w:lineRule="auto" w:before="1" w:after="0"/>
        <w:ind w:left="2321" w:right="0" w:hanging="708"/>
        <w:jc w:val="left"/>
        <w:rPr>
          <w:sz w:val="24"/>
        </w:rPr>
      </w:pPr>
      <w:r>
        <w:rPr>
          <w:sz w:val="24"/>
        </w:rPr>
        <w:t>Colocar</w:t>
      </w:r>
      <w:r>
        <w:rPr>
          <w:spacing w:val="-9"/>
          <w:sz w:val="24"/>
        </w:rPr>
        <w:t> </w:t>
      </w:r>
      <w:r>
        <w:rPr>
          <w:sz w:val="24"/>
        </w:rPr>
        <w:t>el</w:t>
      </w:r>
      <w:r>
        <w:rPr>
          <w:spacing w:val="-9"/>
          <w:sz w:val="24"/>
        </w:rPr>
        <w:t> </w:t>
      </w:r>
      <w:r>
        <w:rPr>
          <w:sz w:val="24"/>
        </w:rPr>
        <w:t>cambio</w:t>
      </w:r>
      <w:r>
        <w:rPr>
          <w:spacing w:val="-8"/>
          <w:sz w:val="24"/>
        </w:rPr>
        <w:t> </w:t>
      </w:r>
      <w:r>
        <w:rPr>
          <w:sz w:val="24"/>
        </w:rPr>
        <w:t>de</w:t>
      </w:r>
      <w:r>
        <w:rPr>
          <w:spacing w:val="-9"/>
          <w:sz w:val="24"/>
        </w:rPr>
        <w:t> </w:t>
      </w:r>
      <w:r>
        <w:rPr>
          <w:sz w:val="24"/>
        </w:rPr>
        <w:t>velocidad</w:t>
      </w:r>
      <w:r>
        <w:rPr>
          <w:spacing w:val="-10"/>
          <w:sz w:val="24"/>
        </w:rPr>
        <w:t> </w:t>
      </w:r>
      <w:r>
        <w:rPr>
          <w:sz w:val="24"/>
        </w:rPr>
        <w:t>que</w:t>
      </w:r>
      <w:r>
        <w:rPr>
          <w:spacing w:val="-9"/>
          <w:sz w:val="24"/>
        </w:rPr>
        <w:t> </w:t>
      </w:r>
      <w:r>
        <w:rPr>
          <w:sz w:val="24"/>
        </w:rPr>
        <w:t>evite</w:t>
      </w:r>
      <w:r>
        <w:rPr>
          <w:spacing w:val="-8"/>
          <w:sz w:val="24"/>
        </w:rPr>
        <w:t> </w:t>
      </w:r>
      <w:r>
        <w:rPr>
          <w:sz w:val="24"/>
        </w:rPr>
        <w:t>que</w:t>
      </w:r>
      <w:r>
        <w:rPr>
          <w:spacing w:val="-10"/>
          <w:sz w:val="24"/>
        </w:rPr>
        <w:t> </w:t>
      </w:r>
      <w:r>
        <w:rPr>
          <w:sz w:val="24"/>
        </w:rPr>
        <w:t>el</w:t>
      </w:r>
      <w:r>
        <w:rPr>
          <w:spacing w:val="-9"/>
          <w:sz w:val="24"/>
        </w:rPr>
        <w:t> </w:t>
      </w:r>
      <w:r>
        <w:rPr>
          <w:sz w:val="24"/>
        </w:rPr>
        <w:t>vehículo</w:t>
      </w:r>
      <w:r>
        <w:rPr>
          <w:spacing w:val="-9"/>
          <w:sz w:val="24"/>
        </w:rPr>
        <w:t> </w:t>
      </w:r>
      <w:r>
        <w:rPr>
          <w:sz w:val="24"/>
        </w:rPr>
        <w:t>se</w:t>
      </w:r>
      <w:r>
        <w:rPr>
          <w:spacing w:val="-10"/>
          <w:sz w:val="24"/>
        </w:rPr>
        <w:t> </w:t>
      </w:r>
      <w:r>
        <w:rPr>
          <w:spacing w:val="-2"/>
          <w:sz w:val="24"/>
        </w:rPr>
        <w:t>mueva;</w:t>
      </w:r>
    </w:p>
    <w:p>
      <w:pPr>
        <w:pStyle w:val="ListParagraph"/>
        <w:numPr>
          <w:ilvl w:val="2"/>
          <w:numId w:val="27"/>
        </w:numPr>
        <w:tabs>
          <w:tab w:pos="2321" w:val="left" w:leader="none"/>
        </w:tabs>
        <w:spacing w:line="240" w:lineRule="auto" w:before="0" w:after="0"/>
        <w:ind w:left="2321" w:right="0" w:hanging="708"/>
        <w:jc w:val="left"/>
        <w:rPr>
          <w:sz w:val="24"/>
        </w:rPr>
      </w:pPr>
      <w:r>
        <w:rPr>
          <w:sz w:val="24"/>
        </w:rPr>
        <w:t>Aplicar</w:t>
      </w:r>
      <w:r>
        <w:rPr>
          <w:spacing w:val="-7"/>
          <w:sz w:val="24"/>
        </w:rPr>
        <w:t> </w:t>
      </w:r>
      <w:r>
        <w:rPr>
          <w:sz w:val="24"/>
        </w:rPr>
        <w:t>el</w:t>
      </w:r>
      <w:r>
        <w:rPr>
          <w:spacing w:val="-9"/>
          <w:sz w:val="24"/>
        </w:rPr>
        <w:t> </w:t>
      </w:r>
      <w:r>
        <w:rPr>
          <w:sz w:val="24"/>
        </w:rPr>
        <w:t>freno</w:t>
      </w:r>
      <w:r>
        <w:rPr>
          <w:spacing w:val="-8"/>
          <w:sz w:val="24"/>
        </w:rPr>
        <w:t> </w:t>
      </w:r>
      <w:r>
        <w:rPr>
          <w:sz w:val="24"/>
        </w:rPr>
        <w:t>de</w:t>
      </w:r>
      <w:r>
        <w:rPr>
          <w:spacing w:val="-9"/>
          <w:sz w:val="24"/>
        </w:rPr>
        <w:t> </w:t>
      </w:r>
      <w:r>
        <w:rPr>
          <w:spacing w:val="-2"/>
          <w:sz w:val="24"/>
        </w:rPr>
        <w:t>estacionamiento;</w:t>
      </w:r>
    </w:p>
    <w:p>
      <w:pPr>
        <w:pStyle w:val="ListParagraph"/>
        <w:numPr>
          <w:ilvl w:val="2"/>
          <w:numId w:val="27"/>
        </w:numPr>
        <w:tabs>
          <w:tab w:pos="2321" w:val="left" w:leader="none"/>
        </w:tabs>
        <w:spacing w:line="240" w:lineRule="auto" w:before="0" w:after="0"/>
        <w:ind w:left="2321" w:right="0" w:hanging="708"/>
        <w:jc w:val="left"/>
        <w:rPr>
          <w:sz w:val="24"/>
        </w:rPr>
      </w:pPr>
      <w:r>
        <w:rPr>
          <w:sz w:val="24"/>
        </w:rPr>
        <w:t>Apagar</w:t>
      </w:r>
      <w:r>
        <w:rPr>
          <w:spacing w:val="-7"/>
          <w:sz w:val="24"/>
        </w:rPr>
        <w:t> </w:t>
      </w:r>
      <w:r>
        <w:rPr>
          <w:sz w:val="24"/>
        </w:rPr>
        <w:t>el</w:t>
      </w:r>
      <w:r>
        <w:rPr>
          <w:spacing w:val="-10"/>
          <w:sz w:val="24"/>
        </w:rPr>
        <w:t> </w:t>
      </w:r>
      <w:r>
        <w:rPr>
          <w:sz w:val="24"/>
        </w:rPr>
        <w:t>motor;</w:t>
      </w:r>
      <w:r>
        <w:rPr>
          <w:spacing w:val="-6"/>
          <w:sz w:val="24"/>
        </w:rPr>
        <w:t> </w:t>
      </w:r>
      <w:r>
        <w:rPr>
          <w:spacing w:val="-5"/>
          <w:sz w:val="24"/>
        </w:rPr>
        <w:t>y,</w:t>
      </w:r>
    </w:p>
    <w:p>
      <w:pPr>
        <w:pStyle w:val="ListParagraph"/>
        <w:numPr>
          <w:ilvl w:val="2"/>
          <w:numId w:val="27"/>
        </w:numPr>
        <w:tabs>
          <w:tab w:pos="2321" w:val="left" w:leader="none"/>
        </w:tabs>
        <w:spacing w:line="240" w:lineRule="auto" w:before="0" w:after="0"/>
        <w:ind w:left="2321" w:right="0" w:hanging="708"/>
        <w:jc w:val="left"/>
        <w:rPr>
          <w:sz w:val="24"/>
        </w:rPr>
      </w:pPr>
      <w:r>
        <w:rPr>
          <w:sz w:val="24"/>
        </w:rPr>
        <w:t>Recoger</w:t>
      </w:r>
      <w:r>
        <w:rPr>
          <w:spacing w:val="-9"/>
          <w:sz w:val="24"/>
        </w:rPr>
        <w:t> </w:t>
      </w:r>
      <w:r>
        <w:rPr>
          <w:sz w:val="24"/>
        </w:rPr>
        <w:t>las</w:t>
      </w:r>
      <w:r>
        <w:rPr>
          <w:spacing w:val="-9"/>
          <w:sz w:val="24"/>
        </w:rPr>
        <w:t> </w:t>
      </w:r>
      <w:r>
        <w:rPr>
          <w:sz w:val="24"/>
        </w:rPr>
        <w:t>llaves</w:t>
      </w:r>
      <w:r>
        <w:rPr>
          <w:spacing w:val="-8"/>
          <w:sz w:val="24"/>
        </w:rPr>
        <w:t> </w:t>
      </w:r>
      <w:r>
        <w:rPr>
          <w:sz w:val="24"/>
        </w:rPr>
        <w:t>de</w:t>
      </w:r>
      <w:r>
        <w:rPr>
          <w:spacing w:val="-11"/>
          <w:sz w:val="24"/>
        </w:rPr>
        <w:t> </w:t>
      </w:r>
      <w:r>
        <w:rPr>
          <w:sz w:val="24"/>
        </w:rPr>
        <w:t>encendido</w:t>
      </w:r>
      <w:r>
        <w:rPr>
          <w:spacing w:val="-9"/>
          <w:sz w:val="24"/>
        </w:rPr>
        <w:t> </w:t>
      </w:r>
      <w:r>
        <w:rPr>
          <w:sz w:val="24"/>
        </w:rPr>
        <w:t>del</w:t>
      </w:r>
      <w:r>
        <w:rPr>
          <w:spacing w:val="-12"/>
          <w:sz w:val="24"/>
        </w:rPr>
        <w:t> </w:t>
      </w:r>
      <w:r>
        <w:rPr>
          <w:spacing w:val="-2"/>
          <w:sz w:val="24"/>
        </w:rPr>
        <w:t>motor.</w:t>
      </w:r>
    </w:p>
    <w:p>
      <w:pPr>
        <w:pStyle w:val="BodyText"/>
      </w:pPr>
    </w:p>
    <w:p>
      <w:pPr>
        <w:pStyle w:val="BodyText"/>
        <w:ind w:left="622" w:right="701"/>
        <w:jc w:val="both"/>
      </w:pPr>
      <w:r>
        <w:rPr>
          <w:rFonts w:ascii="Arial" w:hAnsi="Arial"/>
          <w:b/>
        </w:rPr>
        <w:t>ARTÍCULO 63</w:t>
      </w:r>
      <w:r>
        <w:rPr/>
        <w:t>.-</w:t>
      </w:r>
      <w:r>
        <w:rPr/>
        <w:t> Cuando</w:t>
      </w:r>
      <w:r>
        <w:rPr/>
        <w:t> por</w:t>
      </w:r>
      <w:r>
        <w:rPr/>
        <w:t> circunstancias</w:t>
      </w:r>
      <w:r>
        <w:rPr/>
        <w:t> ajenas</w:t>
      </w:r>
      <w:r>
        <w:rPr/>
        <w:t> al</w:t>
      </w:r>
      <w:r>
        <w:rPr/>
        <w:t> conductor, el vehículo se encuentre sobre un carril de circulación y le sea imposible el movimiento del</w:t>
      </w:r>
      <w:r>
        <w:rPr>
          <w:spacing w:val="40"/>
        </w:rPr>
        <w:t> </w:t>
      </w:r>
      <w:r>
        <w:rPr/>
        <w:t>vehículo, se deberán de colocar inmediatamente los siguientes dispositivos:</w:t>
      </w:r>
    </w:p>
    <w:p>
      <w:pPr>
        <w:pStyle w:val="BodyText"/>
      </w:pPr>
    </w:p>
    <w:p>
      <w:pPr>
        <w:pStyle w:val="ListParagraph"/>
        <w:numPr>
          <w:ilvl w:val="0"/>
          <w:numId w:val="28"/>
        </w:numPr>
        <w:tabs>
          <w:tab w:pos="1474" w:val="left" w:leader="none"/>
        </w:tabs>
        <w:spacing w:line="240" w:lineRule="auto" w:before="0" w:after="0"/>
        <w:ind w:left="1474" w:right="693" w:hanging="425"/>
        <w:jc w:val="both"/>
        <w:rPr>
          <w:sz w:val="24"/>
        </w:rPr>
      </w:pPr>
      <w:r>
        <w:rPr>
          <w:rFonts w:ascii="Arial" w:hAnsi="Arial"/>
          <w:b/>
          <w:sz w:val="24"/>
        </w:rPr>
        <w:t>De día: </w:t>
      </w:r>
      <w:r>
        <w:rPr>
          <w:sz w:val="24"/>
        </w:rPr>
        <w:t>Dos banderolas de color rojo de tamaño no menor a 50-cincuenta centímetros por lado, o reflejantes del mismo color;</w:t>
      </w:r>
    </w:p>
    <w:p>
      <w:pPr>
        <w:pStyle w:val="ListParagraph"/>
        <w:numPr>
          <w:ilvl w:val="0"/>
          <w:numId w:val="28"/>
        </w:numPr>
        <w:tabs>
          <w:tab w:pos="1473" w:val="left" w:leader="none"/>
        </w:tabs>
        <w:spacing w:line="240" w:lineRule="auto" w:before="0" w:after="0"/>
        <w:ind w:left="1473" w:right="0" w:hanging="424"/>
        <w:jc w:val="left"/>
        <w:rPr>
          <w:sz w:val="24"/>
        </w:rPr>
      </w:pPr>
      <w:r>
        <w:rPr>
          <w:rFonts w:ascii="Arial" w:hAnsi="Arial"/>
          <w:b/>
          <w:sz w:val="24"/>
        </w:rPr>
        <w:t>De</w:t>
      </w:r>
      <w:r>
        <w:rPr>
          <w:rFonts w:ascii="Arial" w:hAnsi="Arial"/>
          <w:b/>
          <w:spacing w:val="-5"/>
          <w:sz w:val="24"/>
        </w:rPr>
        <w:t> </w:t>
      </w:r>
      <w:r>
        <w:rPr>
          <w:rFonts w:ascii="Arial" w:hAnsi="Arial"/>
          <w:b/>
          <w:sz w:val="24"/>
        </w:rPr>
        <w:t>noche:</w:t>
      </w:r>
      <w:r>
        <w:rPr>
          <w:rFonts w:ascii="Arial" w:hAnsi="Arial"/>
          <w:b/>
          <w:spacing w:val="-2"/>
          <w:sz w:val="24"/>
        </w:rPr>
        <w:t> </w:t>
      </w:r>
      <w:r>
        <w:rPr>
          <w:sz w:val="24"/>
        </w:rPr>
        <w:t>Linternas,</w:t>
      </w:r>
      <w:r>
        <w:rPr>
          <w:spacing w:val="-4"/>
          <w:sz w:val="24"/>
        </w:rPr>
        <w:t> </w:t>
      </w:r>
      <w:r>
        <w:rPr>
          <w:sz w:val="24"/>
        </w:rPr>
        <w:t>luces</w:t>
      </w:r>
      <w:r>
        <w:rPr>
          <w:spacing w:val="-4"/>
          <w:sz w:val="24"/>
        </w:rPr>
        <w:t> </w:t>
      </w:r>
      <w:r>
        <w:rPr>
          <w:sz w:val="24"/>
        </w:rPr>
        <w:t>o</w:t>
      </w:r>
      <w:r>
        <w:rPr>
          <w:spacing w:val="-5"/>
          <w:sz w:val="24"/>
        </w:rPr>
        <w:t> </w:t>
      </w:r>
      <w:r>
        <w:rPr>
          <w:sz w:val="24"/>
        </w:rPr>
        <w:t>reflejantes,</w:t>
      </w:r>
      <w:r>
        <w:rPr>
          <w:spacing w:val="-6"/>
          <w:sz w:val="24"/>
        </w:rPr>
        <w:t> </w:t>
      </w:r>
      <w:r>
        <w:rPr>
          <w:sz w:val="24"/>
        </w:rPr>
        <w:t>también</w:t>
      </w:r>
      <w:r>
        <w:rPr>
          <w:spacing w:val="-6"/>
          <w:sz w:val="24"/>
        </w:rPr>
        <w:t> </w:t>
      </w:r>
      <w:r>
        <w:rPr>
          <w:sz w:val="24"/>
        </w:rPr>
        <w:t>de</w:t>
      </w:r>
      <w:r>
        <w:rPr>
          <w:spacing w:val="-4"/>
          <w:sz w:val="24"/>
        </w:rPr>
        <w:t> </w:t>
      </w:r>
      <w:r>
        <w:rPr>
          <w:sz w:val="24"/>
        </w:rPr>
        <w:t>color</w:t>
      </w:r>
      <w:r>
        <w:rPr>
          <w:spacing w:val="-4"/>
          <w:sz w:val="24"/>
        </w:rPr>
        <w:t> </w:t>
      </w:r>
      <w:r>
        <w:rPr>
          <w:spacing w:val="-2"/>
          <w:sz w:val="24"/>
        </w:rPr>
        <w:t>rojo.</w:t>
      </w:r>
    </w:p>
    <w:p>
      <w:pPr>
        <w:pStyle w:val="ListParagraph"/>
        <w:spacing w:after="0" w:line="240" w:lineRule="auto"/>
        <w:jc w:val="left"/>
        <w:rPr>
          <w:sz w:val="24"/>
        </w:rPr>
        <w:sectPr>
          <w:pgSz w:w="12240" w:h="15840"/>
          <w:pgMar w:header="0" w:footer="834" w:top="1820" w:bottom="1020" w:left="1080" w:right="720"/>
        </w:sectPr>
      </w:pPr>
    </w:p>
    <w:p>
      <w:pPr>
        <w:pStyle w:val="BodyText"/>
        <w:spacing w:before="168"/>
      </w:pPr>
    </w:p>
    <w:p>
      <w:pPr>
        <w:pStyle w:val="BodyText"/>
        <w:ind w:left="622" w:right="696"/>
        <w:jc w:val="both"/>
      </w:pPr>
      <w:r>
        <w:rPr/>
        <w:t>Estos dispositivos deben colocarse a 10-diez</w:t>
      </w:r>
      <w:r>
        <w:rPr/>
        <w:t> metros</w:t>
      </w:r>
      <w:r>
        <w:rPr/>
        <w:t> y</w:t>
      </w:r>
      <w:r>
        <w:rPr/>
        <w:t> 50-cincuenta</w:t>
      </w:r>
      <w:r>
        <w:rPr/>
        <w:t> metros</w:t>
      </w:r>
      <w:r>
        <w:rPr/>
        <w:t> hacia cada lado de donde se aproximen vehículos, de tal forma que sean visibles desde una distancia de 100-cien metros.</w:t>
      </w:r>
    </w:p>
    <w:p>
      <w:pPr>
        <w:pStyle w:val="BodyText"/>
      </w:pPr>
    </w:p>
    <w:p>
      <w:pPr>
        <w:pStyle w:val="BodyText"/>
        <w:ind w:left="622" w:right="695"/>
        <w:jc w:val="both"/>
      </w:pPr>
      <w:r>
        <w:rPr>
          <w:rFonts w:ascii="Arial" w:hAnsi="Arial"/>
          <w:b/>
        </w:rPr>
        <w:t>ARTÍCULO 64</w:t>
      </w:r>
      <w:r>
        <w:rPr/>
        <w:t>.-</w:t>
      </w:r>
      <w:r>
        <w:rPr/>
        <w:t> La Autoridad Municipal previo estudio correspondiente podrá autorizar cajones de estacionamiento exclusivo para uso residencial o comercial, tomando en cuenta la factibilidad técnica y vial, previa solicitud del propietario de algún inmueble o de su representante legal cumpliendo con los siguientes requisitos:</w:t>
      </w:r>
    </w:p>
    <w:p>
      <w:pPr>
        <w:pStyle w:val="BodyText"/>
      </w:pPr>
    </w:p>
    <w:p>
      <w:pPr>
        <w:pStyle w:val="ListParagraph"/>
        <w:numPr>
          <w:ilvl w:val="0"/>
          <w:numId w:val="29"/>
        </w:numPr>
        <w:tabs>
          <w:tab w:pos="2037" w:val="left" w:leader="none"/>
        </w:tabs>
        <w:spacing w:line="240" w:lineRule="auto" w:before="1" w:after="0"/>
        <w:ind w:left="2037" w:right="0" w:hanging="988"/>
        <w:jc w:val="left"/>
        <w:rPr>
          <w:sz w:val="24"/>
        </w:rPr>
      </w:pPr>
      <w:r>
        <w:rPr>
          <w:sz w:val="24"/>
        </w:rPr>
        <w:t>Solicitud</w:t>
      </w:r>
      <w:r>
        <w:rPr>
          <w:spacing w:val="-5"/>
          <w:sz w:val="24"/>
        </w:rPr>
        <w:t> </w:t>
      </w:r>
      <w:r>
        <w:rPr>
          <w:sz w:val="24"/>
        </w:rPr>
        <w:t>en</w:t>
      </w:r>
      <w:r>
        <w:rPr>
          <w:spacing w:val="-5"/>
          <w:sz w:val="24"/>
        </w:rPr>
        <w:t> </w:t>
      </w:r>
      <w:r>
        <w:rPr>
          <w:sz w:val="24"/>
        </w:rPr>
        <w:t>formato</w:t>
      </w:r>
      <w:r>
        <w:rPr>
          <w:spacing w:val="-3"/>
          <w:sz w:val="24"/>
        </w:rPr>
        <w:t> </w:t>
      </w:r>
      <w:r>
        <w:rPr>
          <w:spacing w:val="-2"/>
          <w:sz w:val="24"/>
        </w:rPr>
        <w:t>oficial;</w:t>
      </w:r>
    </w:p>
    <w:p>
      <w:pPr>
        <w:pStyle w:val="ListParagraph"/>
        <w:numPr>
          <w:ilvl w:val="0"/>
          <w:numId w:val="29"/>
        </w:numPr>
        <w:tabs>
          <w:tab w:pos="2037" w:val="left" w:leader="none"/>
        </w:tabs>
        <w:spacing w:line="240" w:lineRule="auto" w:before="0" w:after="0"/>
        <w:ind w:left="2037" w:right="0" w:hanging="988"/>
        <w:jc w:val="left"/>
        <w:rPr>
          <w:sz w:val="24"/>
        </w:rPr>
      </w:pPr>
      <w:r>
        <w:rPr>
          <w:sz w:val="24"/>
        </w:rPr>
        <w:t>Identificación</w:t>
      </w:r>
      <w:r>
        <w:rPr>
          <w:spacing w:val="-6"/>
          <w:sz w:val="24"/>
        </w:rPr>
        <w:t> </w:t>
      </w:r>
      <w:r>
        <w:rPr>
          <w:sz w:val="24"/>
        </w:rPr>
        <w:t>oficial</w:t>
      </w:r>
      <w:r>
        <w:rPr>
          <w:spacing w:val="-3"/>
          <w:sz w:val="24"/>
        </w:rPr>
        <w:t> </w:t>
      </w:r>
      <w:r>
        <w:rPr>
          <w:sz w:val="24"/>
        </w:rPr>
        <w:t>y</w:t>
      </w:r>
      <w:r>
        <w:rPr>
          <w:spacing w:val="-6"/>
          <w:sz w:val="24"/>
        </w:rPr>
        <w:t> </w:t>
      </w:r>
      <w:r>
        <w:rPr>
          <w:sz w:val="24"/>
        </w:rPr>
        <w:t>comprobante</w:t>
      </w:r>
      <w:r>
        <w:rPr>
          <w:spacing w:val="-4"/>
          <w:sz w:val="24"/>
        </w:rPr>
        <w:t> </w:t>
      </w:r>
      <w:r>
        <w:rPr>
          <w:sz w:val="24"/>
        </w:rPr>
        <w:t>de</w:t>
      </w:r>
      <w:r>
        <w:rPr>
          <w:spacing w:val="-5"/>
          <w:sz w:val="24"/>
        </w:rPr>
        <w:t> </w:t>
      </w:r>
      <w:r>
        <w:rPr>
          <w:spacing w:val="-2"/>
          <w:sz w:val="24"/>
        </w:rPr>
        <w:t>domicilio;</w:t>
      </w:r>
    </w:p>
    <w:p>
      <w:pPr>
        <w:pStyle w:val="ListParagraph"/>
        <w:numPr>
          <w:ilvl w:val="0"/>
          <w:numId w:val="29"/>
        </w:numPr>
        <w:tabs>
          <w:tab w:pos="2037" w:val="left" w:leader="none"/>
        </w:tabs>
        <w:spacing w:line="240" w:lineRule="auto" w:before="0" w:after="0"/>
        <w:ind w:left="2037" w:right="0" w:hanging="988"/>
        <w:jc w:val="left"/>
        <w:rPr>
          <w:sz w:val="24"/>
        </w:rPr>
      </w:pPr>
      <w:r>
        <w:rPr>
          <w:sz w:val="24"/>
        </w:rPr>
        <w:t>Croquis</w:t>
      </w:r>
      <w:r>
        <w:rPr>
          <w:spacing w:val="-4"/>
          <w:sz w:val="24"/>
        </w:rPr>
        <w:t> </w:t>
      </w:r>
      <w:r>
        <w:rPr>
          <w:sz w:val="24"/>
        </w:rPr>
        <w:t>de</w:t>
      </w:r>
      <w:r>
        <w:rPr>
          <w:spacing w:val="-3"/>
          <w:sz w:val="24"/>
        </w:rPr>
        <w:t> </w:t>
      </w:r>
      <w:r>
        <w:rPr>
          <w:spacing w:val="-2"/>
          <w:sz w:val="24"/>
        </w:rPr>
        <w:t>ubicación;</w:t>
      </w:r>
    </w:p>
    <w:p>
      <w:pPr>
        <w:pStyle w:val="ListParagraph"/>
        <w:numPr>
          <w:ilvl w:val="0"/>
          <w:numId w:val="29"/>
        </w:numPr>
        <w:tabs>
          <w:tab w:pos="2037" w:val="left" w:leader="none"/>
        </w:tabs>
        <w:spacing w:line="240" w:lineRule="auto" w:before="0" w:after="0"/>
        <w:ind w:left="2037" w:right="0" w:hanging="988"/>
        <w:jc w:val="left"/>
        <w:rPr>
          <w:sz w:val="24"/>
        </w:rPr>
      </w:pPr>
      <w:r>
        <w:rPr>
          <w:sz w:val="24"/>
        </w:rPr>
        <w:t>Pago</w:t>
      </w:r>
      <w:r>
        <w:rPr>
          <w:spacing w:val="-4"/>
          <w:sz w:val="24"/>
        </w:rPr>
        <w:t> </w:t>
      </w:r>
      <w:r>
        <w:rPr>
          <w:sz w:val="24"/>
        </w:rPr>
        <w:t>del</w:t>
      </w:r>
      <w:r>
        <w:rPr>
          <w:spacing w:val="-5"/>
          <w:sz w:val="24"/>
        </w:rPr>
        <w:t> </w:t>
      </w:r>
      <w:r>
        <w:rPr>
          <w:sz w:val="24"/>
        </w:rPr>
        <w:t>Impuesto</w:t>
      </w:r>
      <w:r>
        <w:rPr>
          <w:spacing w:val="-2"/>
          <w:sz w:val="24"/>
        </w:rPr>
        <w:t> </w:t>
      </w:r>
      <w:r>
        <w:rPr>
          <w:sz w:val="24"/>
        </w:rPr>
        <w:t>Predial</w:t>
      </w:r>
      <w:r>
        <w:rPr>
          <w:spacing w:val="-2"/>
          <w:sz w:val="24"/>
        </w:rPr>
        <w:t> </w:t>
      </w:r>
      <w:r>
        <w:rPr>
          <w:sz w:val="24"/>
        </w:rPr>
        <w:t>del</w:t>
      </w:r>
      <w:r>
        <w:rPr>
          <w:spacing w:val="-4"/>
          <w:sz w:val="24"/>
        </w:rPr>
        <w:t> </w:t>
      </w:r>
      <w:r>
        <w:rPr>
          <w:sz w:val="24"/>
        </w:rPr>
        <w:t>año</w:t>
      </w:r>
      <w:r>
        <w:rPr>
          <w:spacing w:val="-4"/>
          <w:sz w:val="24"/>
        </w:rPr>
        <w:t> </w:t>
      </w:r>
      <w:r>
        <w:rPr>
          <w:sz w:val="24"/>
        </w:rPr>
        <w:t>en</w:t>
      </w:r>
      <w:r>
        <w:rPr>
          <w:spacing w:val="-3"/>
          <w:sz w:val="24"/>
        </w:rPr>
        <w:t> </w:t>
      </w:r>
      <w:r>
        <w:rPr>
          <w:spacing w:val="-2"/>
          <w:sz w:val="24"/>
        </w:rPr>
        <w:t>curso;</w:t>
      </w:r>
    </w:p>
    <w:p>
      <w:pPr>
        <w:pStyle w:val="ListParagraph"/>
        <w:numPr>
          <w:ilvl w:val="0"/>
          <w:numId w:val="29"/>
        </w:numPr>
        <w:tabs>
          <w:tab w:pos="2037" w:val="left" w:leader="none"/>
        </w:tabs>
        <w:spacing w:line="240" w:lineRule="auto" w:before="0" w:after="0"/>
        <w:ind w:left="2037" w:right="0" w:hanging="988"/>
        <w:jc w:val="left"/>
        <w:rPr>
          <w:sz w:val="24"/>
        </w:rPr>
      </w:pPr>
      <w:r>
        <w:rPr>
          <w:sz w:val="24"/>
        </w:rPr>
        <w:t>Copia</w:t>
      </w:r>
      <w:r>
        <w:rPr>
          <w:spacing w:val="-3"/>
          <w:sz w:val="24"/>
        </w:rPr>
        <w:t> </w:t>
      </w:r>
      <w:r>
        <w:rPr>
          <w:sz w:val="24"/>
        </w:rPr>
        <w:t>de</w:t>
      </w:r>
      <w:r>
        <w:rPr>
          <w:spacing w:val="-3"/>
          <w:sz w:val="24"/>
        </w:rPr>
        <w:t> </w:t>
      </w:r>
      <w:r>
        <w:rPr>
          <w:sz w:val="24"/>
        </w:rPr>
        <w:t>la</w:t>
      </w:r>
      <w:r>
        <w:rPr>
          <w:spacing w:val="-3"/>
          <w:sz w:val="24"/>
        </w:rPr>
        <w:t> </w:t>
      </w:r>
      <w:r>
        <w:rPr>
          <w:sz w:val="24"/>
        </w:rPr>
        <w:t>tarjeta</w:t>
      </w:r>
      <w:r>
        <w:rPr>
          <w:spacing w:val="-4"/>
          <w:sz w:val="24"/>
        </w:rPr>
        <w:t> </w:t>
      </w:r>
      <w:r>
        <w:rPr>
          <w:sz w:val="24"/>
        </w:rPr>
        <w:t>de</w:t>
      </w:r>
      <w:r>
        <w:rPr>
          <w:spacing w:val="-7"/>
          <w:sz w:val="24"/>
        </w:rPr>
        <w:t> </w:t>
      </w:r>
      <w:r>
        <w:rPr>
          <w:sz w:val="24"/>
        </w:rPr>
        <w:t>circulación</w:t>
      </w:r>
      <w:r>
        <w:rPr>
          <w:spacing w:val="-2"/>
          <w:sz w:val="24"/>
        </w:rPr>
        <w:t> vigente;</w:t>
      </w:r>
    </w:p>
    <w:p>
      <w:pPr>
        <w:pStyle w:val="ListParagraph"/>
        <w:numPr>
          <w:ilvl w:val="0"/>
          <w:numId w:val="29"/>
        </w:numPr>
        <w:tabs>
          <w:tab w:pos="2037" w:val="left" w:leader="none"/>
        </w:tabs>
        <w:spacing w:line="240" w:lineRule="auto" w:before="0" w:after="0"/>
        <w:ind w:left="2037" w:right="0" w:hanging="988"/>
        <w:jc w:val="left"/>
        <w:rPr>
          <w:sz w:val="24"/>
        </w:rPr>
      </w:pPr>
      <w:r>
        <w:rPr>
          <w:sz w:val="24"/>
        </w:rPr>
        <w:t>Pago</w:t>
      </w:r>
      <w:r>
        <w:rPr>
          <w:spacing w:val="-3"/>
          <w:sz w:val="24"/>
        </w:rPr>
        <w:t> </w:t>
      </w:r>
      <w:r>
        <w:rPr>
          <w:sz w:val="24"/>
        </w:rPr>
        <w:t>de</w:t>
      </w:r>
      <w:r>
        <w:rPr>
          <w:spacing w:val="-3"/>
          <w:sz w:val="24"/>
        </w:rPr>
        <w:t> </w:t>
      </w:r>
      <w:r>
        <w:rPr>
          <w:sz w:val="24"/>
        </w:rPr>
        <w:t>los</w:t>
      </w:r>
      <w:r>
        <w:rPr>
          <w:spacing w:val="-3"/>
          <w:sz w:val="24"/>
        </w:rPr>
        <w:t> </w:t>
      </w:r>
      <w:r>
        <w:rPr>
          <w:sz w:val="24"/>
        </w:rPr>
        <w:t>derechos</w:t>
      </w:r>
      <w:r>
        <w:rPr>
          <w:spacing w:val="-3"/>
          <w:sz w:val="24"/>
        </w:rPr>
        <w:t> </w:t>
      </w:r>
      <w:r>
        <w:rPr>
          <w:spacing w:val="-2"/>
          <w:sz w:val="24"/>
        </w:rPr>
        <w:t>correspondientes;</w:t>
      </w:r>
    </w:p>
    <w:p>
      <w:pPr>
        <w:pStyle w:val="ListParagraph"/>
        <w:numPr>
          <w:ilvl w:val="0"/>
          <w:numId w:val="29"/>
        </w:numPr>
        <w:tabs>
          <w:tab w:pos="2036" w:val="left" w:leader="none"/>
          <w:tab w:pos="2038" w:val="left" w:leader="none"/>
        </w:tabs>
        <w:spacing w:line="240" w:lineRule="auto" w:before="0" w:after="0"/>
        <w:ind w:left="2038" w:right="692" w:hanging="989"/>
        <w:jc w:val="both"/>
        <w:rPr>
          <w:sz w:val="24"/>
        </w:rPr>
      </w:pPr>
      <w:r>
        <w:rPr>
          <w:sz w:val="24"/>
        </w:rPr>
        <w:t>Copia de la escritura del bien inmueble en caso de ser propietario o el documento que acredite su carácter de representante legal en su caso; </w:t>
      </w:r>
      <w:r>
        <w:rPr>
          <w:spacing w:val="-6"/>
          <w:sz w:val="24"/>
        </w:rPr>
        <w:t>y,</w:t>
      </w:r>
    </w:p>
    <w:p>
      <w:pPr>
        <w:pStyle w:val="ListParagraph"/>
        <w:numPr>
          <w:ilvl w:val="0"/>
          <w:numId w:val="29"/>
        </w:numPr>
        <w:tabs>
          <w:tab w:pos="2036" w:val="left" w:leader="none"/>
          <w:tab w:pos="2038" w:val="left" w:leader="none"/>
        </w:tabs>
        <w:spacing w:line="240" w:lineRule="auto" w:before="0" w:after="0"/>
        <w:ind w:left="2038" w:right="703" w:hanging="989"/>
        <w:jc w:val="both"/>
        <w:rPr>
          <w:sz w:val="24"/>
        </w:rPr>
      </w:pPr>
      <w:r>
        <w:rPr>
          <w:sz w:val="24"/>
        </w:rPr>
        <w:t>Licencia de uso de suelo compatible con el giro del negocio en caso de solicitar un exclusivo comercial.</w:t>
      </w:r>
    </w:p>
    <w:p>
      <w:pPr>
        <w:pStyle w:val="ListParagraph"/>
        <w:numPr>
          <w:ilvl w:val="0"/>
          <w:numId w:val="29"/>
        </w:numPr>
        <w:tabs>
          <w:tab w:pos="2036" w:val="left" w:leader="none"/>
        </w:tabs>
        <w:spacing w:line="240" w:lineRule="auto" w:before="0" w:after="0"/>
        <w:ind w:left="2036" w:right="0" w:hanging="987"/>
        <w:jc w:val="both"/>
        <w:rPr>
          <w:sz w:val="24"/>
        </w:rPr>
      </w:pPr>
      <w:r>
        <w:rPr>
          <w:sz w:val="24"/>
        </w:rPr>
        <w:t>Número</w:t>
      </w:r>
      <w:r>
        <w:rPr>
          <w:spacing w:val="-5"/>
          <w:sz w:val="24"/>
        </w:rPr>
        <w:t> </w:t>
      </w:r>
      <w:r>
        <w:rPr>
          <w:sz w:val="24"/>
        </w:rPr>
        <w:t>de</w:t>
      </w:r>
      <w:r>
        <w:rPr>
          <w:spacing w:val="-4"/>
          <w:sz w:val="24"/>
        </w:rPr>
        <w:t> </w:t>
      </w:r>
      <w:r>
        <w:rPr>
          <w:sz w:val="24"/>
        </w:rPr>
        <w:t>expediente</w:t>
      </w:r>
      <w:r>
        <w:rPr>
          <w:spacing w:val="-3"/>
          <w:sz w:val="24"/>
        </w:rPr>
        <w:t> </w:t>
      </w:r>
      <w:r>
        <w:rPr>
          <w:spacing w:val="-2"/>
          <w:sz w:val="24"/>
        </w:rPr>
        <w:t>catastral.</w:t>
      </w:r>
    </w:p>
    <w:p>
      <w:pPr>
        <w:pStyle w:val="BodyText"/>
      </w:pPr>
    </w:p>
    <w:p>
      <w:pPr>
        <w:pStyle w:val="BodyText"/>
        <w:ind w:left="622"/>
        <w:jc w:val="both"/>
      </w:pPr>
      <w:r>
        <w:rPr>
          <w:rFonts w:ascii="Arial" w:hAnsi="Arial"/>
          <w:b/>
        </w:rPr>
        <w:t>ARTÍCULO</w:t>
      </w:r>
      <w:r>
        <w:rPr>
          <w:rFonts w:ascii="Arial" w:hAnsi="Arial"/>
          <w:b/>
          <w:spacing w:val="-5"/>
        </w:rPr>
        <w:t> </w:t>
      </w:r>
      <w:r>
        <w:rPr>
          <w:rFonts w:ascii="Arial" w:hAnsi="Arial"/>
          <w:b/>
        </w:rPr>
        <w:t>65.-</w:t>
      </w:r>
      <w:r>
        <w:rPr>
          <w:rFonts w:ascii="Arial" w:hAnsi="Arial"/>
          <w:b/>
          <w:spacing w:val="-6"/>
        </w:rPr>
        <w:t> </w:t>
      </w:r>
      <w:r>
        <w:rPr/>
        <w:t>No</w:t>
      </w:r>
      <w:r>
        <w:rPr>
          <w:spacing w:val="-4"/>
        </w:rPr>
        <w:t> </w:t>
      </w:r>
      <w:r>
        <w:rPr/>
        <w:t>se</w:t>
      </w:r>
      <w:r>
        <w:rPr>
          <w:spacing w:val="-7"/>
        </w:rPr>
        <w:t> </w:t>
      </w:r>
      <w:r>
        <w:rPr/>
        <w:t>autorizará</w:t>
      </w:r>
      <w:r>
        <w:rPr>
          <w:spacing w:val="-4"/>
        </w:rPr>
        <w:t> </w:t>
      </w:r>
      <w:r>
        <w:rPr/>
        <w:t>ningún</w:t>
      </w:r>
      <w:r>
        <w:rPr>
          <w:spacing w:val="-4"/>
        </w:rPr>
        <w:t> </w:t>
      </w:r>
      <w:r>
        <w:rPr/>
        <w:t>cajón</w:t>
      </w:r>
      <w:r>
        <w:rPr>
          <w:spacing w:val="-5"/>
        </w:rPr>
        <w:t> </w:t>
      </w:r>
      <w:r>
        <w:rPr/>
        <w:t>de</w:t>
      </w:r>
      <w:r>
        <w:rPr>
          <w:spacing w:val="-6"/>
        </w:rPr>
        <w:t> </w:t>
      </w:r>
      <w:r>
        <w:rPr/>
        <w:t>estacionamiento</w:t>
      </w:r>
      <w:r>
        <w:rPr>
          <w:spacing w:val="-7"/>
        </w:rPr>
        <w:t> </w:t>
      </w:r>
      <w:r>
        <w:rPr/>
        <w:t>exclusivo</w:t>
      </w:r>
      <w:r>
        <w:rPr>
          <w:spacing w:val="-5"/>
        </w:rPr>
        <w:t> </w:t>
      </w:r>
      <w:r>
        <w:rPr>
          <w:spacing w:val="-2"/>
        </w:rPr>
        <w:t>cuando:</w:t>
      </w:r>
    </w:p>
    <w:p>
      <w:pPr>
        <w:pStyle w:val="BodyText"/>
      </w:pPr>
    </w:p>
    <w:p>
      <w:pPr>
        <w:pStyle w:val="ListParagraph"/>
        <w:numPr>
          <w:ilvl w:val="0"/>
          <w:numId w:val="30"/>
        </w:numPr>
        <w:tabs>
          <w:tab w:pos="1474" w:val="left" w:leader="none"/>
        </w:tabs>
        <w:spacing w:line="240" w:lineRule="auto" w:before="0" w:after="0"/>
        <w:ind w:left="1474" w:right="700" w:hanging="425"/>
        <w:jc w:val="left"/>
        <w:rPr>
          <w:sz w:val="24"/>
        </w:rPr>
      </w:pPr>
      <w:r>
        <w:rPr>
          <w:sz w:val="24"/>
        </w:rPr>
        <w:t>El</w:t>
      </w:r>
      <w:r>
        <w:rPr>
          <w:spacing w:val="80"/>
          <w:w w:val="150"/>
          <w:sz w:val="24"/>
        </w:rPr>
        <w:t> </w:t>
      </w:r>
      <w:r>
        <w:rPr>
          <w:sz w:val="24"/>
        </w:rPr>
        <w:t>exclusivo</w:t>
      </w:r>
      <w:r>
        <w:rPr>
          <w:spacing w:val="80"/>
          <w:w w:val="150"/>
          <w:sz w:val="24"/>
        </w:rPr>
        <w:t> </w:t>
      </w:r>
      <w:r>
        <w:rPr>
          <w:sz w:val="24"/>
        </w:rPr>
        <w:t>pretenda</w:t>
      </w:r>
      <w:r>
        <w:rPr>
          <w:spacing w:val="80"/>
          <w:w w:val="150"/>
          <w:sz w:val="24"/>
        </w:rPr>
        <w:t> </w:t>
      </w:r>
      <w:r>
        <w:rPr>
          <w:sz w:val="24"/>
        </w:rPr>
        <w:t>instalarse</w:t>
      </w:r>
      <w:r>
        <w:rPr>
          <w:spacing w:val="78"/>
          <w:w w:val="150"/>
          <w:sz w:val="24"/>
        </w:rPr>
        <w:t> </w:t>
      </w:r>
      <w:r>
        <w:rPr>
          <w:sz w:val="24"/>
        </w:rPr>
        <w:t>frente</w:t>
      </w:r>
      <w:r>
        <w:rPr>
          <w:spacing w:val="80"/>
          <w:sz w:val="24"/>
        </w:rPr>
        <w:t> </w:t>
      </w:r>
      <w:r>
        <w:rPr>
          <w:sz w:val="24"/>
        </w:rPr>
        <w:t>a</w:t>
      </w:r>
      <w:r>
        <w:rPr>
          <w:spacing w:val="80"/>
          <w:w w:val="150"/>
          <w:sz w:val="24"/>
        </w:rPr>
        <w:t> </w:t>
      </w:r>
      <w:r>
        <w:rPr>
          <w:sz w:val="24"/>
        </w:rPr>
        <w:t>un</w:t>
      </w:r>
      <w:r>
        <w:rPr>
          <w:spacing w:val="79"/>
          <w:w w:val="150"/>
          <w:sz w:val="24"/>
        </w:rPr>
        <w:t> </w:t>
      </w:r>
      <w:r>
        <w:rPr>
          <w:sz w:val="24"/>
        </w:rPr>
        <w:t>inmueble</w:t>
      </w:r>
      <w:r>
        <w:rPr>
          <w:spacing w:val="78"/>
          <w:w w:val="150"/>
          <w:sz w:val="24"/>
        </w:rPr>
        <w:t> </w:t>
      </w:r>
      <w:r>
        <w:rPr>
          <w:sz w:val="24"/>
        </w:rPr>
        <w:t>distinto</w:t>
      </w:r>
      <w:r>
        <w:rPr>
          <w:spacing w:val="79"/>
          <w:w w:val="150"/>
          <w:sz w:val="24"/>
        </w:rPr>
        <w:t> </w:t>
      </w:r>
      <w:r>
        <w:rPr>
          <w:sz w:val="24"/>
        </w:rPr>
        <w:t>al</w:t>
      </w:r>
      <w:r>
        <w:rPr>
          <w:spacing w:val="80"/>
          <w:w w:val="150"/>
          <w:sz w:val="24"/>
        </w:rPr>
        <w:t> </w:t>
      </w:r>
      <w:r>
        <w:rPr>
          <w:sz w:val="24"/>
        </w:rPr>
        <w:t>del </w:t>
      </w:r>
      <w:r>
        <w:rPr>
          <w:spacing w:val="-2"/>
          <w:sz w:val="24"/>
        </w:rPr>
        <w:t>solicitante;</w:t>
      </w:r>
    </w:p>
    <w:p>
      <w:pPr>
        <w:pStyle w:val="ListParagraph"/>
        <w:numPr>
          <w:ilvl w:val="0"/>
          <w:numId w:val="30"/>
        </w:numPr>
        <w:tabs>
          <w:tab w:pos="1473" w:val="left" w:leader="none"/>
        </w:tabs>
        <w:spacing w:line="240" w:lineRule="auto" w:before="0" w:after="0"/>
        <w:ind w:left="1473" w:right="0" w:hanging="427"/>
        <w:jc w:val="left"/>
        <w:rPr>
          <w:sz w:val="24"/>
        </w:rPr>
      </w:pPr>
      <w:r>
        <w:rPr>
          <w:sz w:val="24"/>
        </w:rPr>
        <w:t>El</w:t>
      </w:r>
      <w:r>
        <w:rPr>
          <w:spacing w:val="-5"/>
          <w:sz w:val="24"/>
        </w:rPr>
        <w:t> </w:t>
      </w:r>
      <w:r>
        <w:rPr>
          <w:sz w:val="24"/>
        </w:rPr>
        <w:t>exclusivo</w:t>
      </w:r>
      <w:r>
        <w:rPr>
          <w:spacing w:val="-3"/>
          <w:sz w:val="24"/>
        </w:rPr>
        <w:t> </w:t>
      </w:r>
      <w:r>
        <w:rPr>
          <w:sz w:val="24"/>
        </w:rPr>
        <w:t>pretenda</w:t>
      </w:r>
      <w:r>
        <w:rPr>
          <w:spacing w:val="-4"/>
          <w:sz w:val="24"/>
        </w:rPr>
        <w:t> </w:t>
      </w:r>
      <w:r>
        <w:rPr>
          <w:sz w:val="24"/>
        </w:rPr>
        <w:t>instalarse</w:t>
      </w:r>
      <w:r>
        <w:rPr>
          <w:spacing w:val="-5"/>
          <w:sz w:val="24"/>
        </w:rPr>
        <w:t> </w:t>
      </w:r>
      <w:r>
        <w:rPr>
          <w:sz w:val="24"/>
        </w:rPr>
        <w:t>frente</w:t>
      </w:r>
      <w:r>
        <w:rPr>
          <w:spacing w:val="-2"/>
          <w:sz w:val="24"/>
        </w:rPr>
        <w:t> </w:t>
      </w:r>
      <w:r>
        <w:rPr>
          <w:sz w:val="24"/>
        </w:rPr>
        <w:t>a</w:t>
      </w:r>
      <w:r>
        <w:rPr>
          <w:spacing w:val="-4"/>
          <w:sz w:val="24"/>
        </w:rPr>
        <w:t> </w:t>
      </w:r>
      <w:r>
        <w:rPr>
          <w:sz w:val="24"/>
        </w:rPr>
        <w:t>un</w:t>
      </w:r>
      <w:r>
        <w:rPr>
          <w:spacing w:val="-5"/>
          <w:sz w:val="24"/>
        </w:rPr>
        <w:t> </w:t>
      </w:r>
      <w:r>
        <w:rPr>
          <w:sz w:val="24"/>
        </w:rPr>
        <w:t>parque</w:t>
      </w:r>
      <w:r>
        <w:rPr>
          <w:spacing w:val="-2"/>
          <w:sz w:val="24"/>
        </w:rPr>
        <w:t> </w:t>
      </w:r>
      <w:r>
        <w:rPr>
          <w:sz w:val="24"/>
        </w:rPr>
        <w:t>o</w:t>
      </w:r>
      <w:r>
        <w:rPr>
          <w:spacing w:val="-2"/>
          <w:sz w:val="24"/>
        </w:rPr>
        <w:t> </w:t>
      </w:r>
      <w:r>
        <w:rPr>
          <w:sz w:val="24"/>
        </w:rPr>
        <w:t>jardín</w:t>
      </w:r>
      <w:r>
        <w:rPr>
          <w:spacing w:val="-2"/>
          <w:sz w:val="24"/>
        </w:rPr>
        <w:t> público;</w:t>
      </w:r>
    </w:p>
    <w:p>
      <w:pPr>
        <w:pStyle w:val="ListParagraph"/>
        <w:numPr>
          <w:ilvl w:val="0"/>
          <w:numId w:val="30"/>
        </w:numPr>
        <w:tabs>
          <w:tab w:pos="1471" w:val="left" w:leader="none"/>
        </w:tabs>
        <w:spacing w:line="240" w:lineRule="auto" w:before="0" w:after="0"/>
        <w:ind w:left="1471" w:right="0" w:hanging="425"/>
        <w:jc w:val="left"/>
        <w:rPr>
          <w:sz w:val="24"/>
        </w:rPr>
      </w:pPr>
      <w:r>
        <w:rPr>
          <w:sz w:val="24"/>
        </w:rPr>
        <w:t>El</w:t>
      </w:r>
      <w:r>
        <w:rPr>
          <w:spacing w:val="-5"/>
          <w:sz w:val="24"/>
        </w:rPr>
        <w:t> </w:t>
      </w:r>
      <w:r>
        <w:rPr>
          <w:sz w:val="24"/>
        </w:rPr>
        <w:t>exclusivo</w:t>
      </w:r>
      <w:r>
        <w:rPr>
          <w:spacing w:val="-2"/>
          <w:sz w:val="24"/>
        </w:rPr>
        <w:t> </w:t>
      </w:r>
      <w:r>
        <w:rPr>
          <w:sz w:val="24"/>
        </w:rPr>
        <w:t>pretenda</w:t>
      </w:r>
      <w:r>
        <w:rPr>
          <w:spacing w:val="-5"/>
          <w:sz w:val="24"/>
        </w:rPr>
        <w:t> </w:t>
      </w:r>
      <w:r>
        <w:rPr>
          <w:sz w:val="24"/>
        </w:rPr>
        <w:t>instalarse</w:t>
      </w:r>
      <w:r>
        <w:rPr>
          <w:spacing w:val="-4"/>
          <w:sz w:val="24"/>
        </w:rPr>
        <w:t> </w:t>
      </w:r>
      <w:r>
        <w:rPr>
          <w:sz w:val="24"/>
        </w:rPr>
        <w:t>en</w:t>
      </w:r>
      <w:r>
        <w:rPr>
          <w:spacing w:val="-3"/>
          <w:sz w:val="24"/>
        </w:rPr>
        <w:t> </w:t>
      </w:r>
      <w:r>
        <w:rPr>
          <w:sz w:val="24"/>
        </w:rPr>
        <w:t>lugar</w:t>
      </w:r>
      <w:r>
        <w:rPr>
          <w:spacing w:val="-2"/>
          <w:sz w:val="24"/>
        </w:rPr>
        <w:t> </w:t>
      </w:r>
      <w:r>
        <w:rPr>
          <w:sz w:val="24"/>
        </w:rPr>
        <w:t>prohibido</w:t>
      </w:r>
      <w:r>
        <w:rPr>
          <w:spacing w:val="-3"/>
          <w:sz w:val="24"/>
        </w:rPr>
        <w:t> </w:t>
      </w:r>
      <w:r>
        <w:rPr>
          <w:sz w:val="24"/>
        </w:rPr>
        <w:t>por</w:t>
      </w:r>
      <w:r>
        <w:rPr>
          <w:spacing w:val="-2"/>
          <w:sz w:val="24"/>
        </w:rPr>
        <w:t> </w:t>
      </w:r>
      <w:r>
        <w:rPr>
          <w:sz w:val="24"/>
        </w:rPr>
        <w:t>este</w:t>
      </w:r>
      <w:r>
        <w:rPr>
          <w:spacing w:val="-2"/>
          <w:sz w:val="24"/>
        </w:rPr>
        <w:t> Reglamento;</w:t>
      </w:r>
    </w:p>
    <w:p>
      <w:pPr>
        <w:pStyle w:val="ListParagraph"/>
        <w:numPr>
          <w:ilvl w:val="0"/>
          <w:numId w:val="30"/>
        </w:numPr>
        <w:tabs>
          <w:tab w:pos="1471" w:val="left" w:leader="none"/>
        </w:tabs>
        <w:spacing w:line="240" w:lineRule="auto" w:before="0" w:after="0"/>
        <w:ind w:left="1471" w:right="0" w:hanging="425"/>
        <w:jc w:val="left"/>
        <w:rPr>
          <w:sz w:val="24"/>
        </w:rPr>
      </w:pPr>
      <w:r>
        <w:rPr>
          <w:sz w:val="24"/>
        </w:rPr>
        <w:t>Las</w:t>
      </w:r>
      <w:r>
        <w:rPr>
          <w:spacing w:val="-3"/>
          <w:sz w:val="24"/>
        </w:rPr>
        <w:t> </w:t>
      </w:r>
      <w:r>
        <w:rPr>
          <w:sz w:val="24"/>
        </w:rPr>
        <w:t>dimensiones</w:t>
      </w:r>
      <w:r>
        <w:rPr>
          <w:spacing w:val="-2"/>
          <w:sz w:val="24"/>
        </w:rPr>
        <w:t> </w:t>
      </w:r>
      <w:r>
        <w:rPr>
          <w:sz w:val="24"/>
        </w:rPr>
        <w:t>de</w:t>
      </w:r>
      <w:r>
        <w:rPr>
          <w:spacing w:val="-4"/>
          <w:sz w:val="24"/>
        </w:rPr>
        <w:t> </w:t>
      </w:r>
      <w:r>
        <w:rPr>
          <w:sz w:val="24"/>
        </w:rPr>
        <w:t>la</w:t>
      </w:r>
      <w:r>
        <w:rPr>
          <w:spacing w:val="-4"/>
          <w:sz w:val="24"/>
        </w:rPr>
        <w:t> </w:t>
      </w:r>
      <w:r>
        <w:rPr>
          <w:sz w:val="24"/>
        </w:rPr>
        <w:t>calle</w:t>
      </w:r>
      <w:r>
        <w:rPr>
          <w:spacing w:val="-2"/>
          <w:sz w:val="24"/>
        </w:rPr>
        <w:t> </w:t>
      </w:r>
      <w:r>
        <w:rPr>
          <w:sz w:val="24"/>
        </w:rPr>
        <w:t>no</w:t>
      </w:r>
      <w:r>
        <w:rPr>
          <w:spacing w:val="-4"/>
          <w:sz w:val="24"/>
        </w:rPr>
        <w:t> </w:t>
      </w:r>
      <w:r>
        <w:rPr>
          <w:sz w:val="24"/>
        </w:rPr>
        <w:t>lo</w:t>
      </w:r>
      <w:r>
        <w:rPr>
          <w:spacing w:val="-2"/>
          <w:sz w:val="24"/>
        </w:rPr>
        <w:t> </w:t>
      </w:r>
      <w:r>
        <w:rPr>
          <w:sz w:val="24"/>
        </w:rPr>
        <w:t>permitan;</w:t>
      </w:r>
      <w:r>
        <w:rPr>
          <w:spacing w:val="-2"/>
          <w:sz w:val="24"/>
        </w:rPr>
        <w:t> </w:t>
      </w:r>
      <w:r>
        <w:rPr>
          <w:spacing w:val="-10"/>
          <w:sz w:val="24"/>
        </w:rPr>
        <w:t>y</w:t>
      </w:r>
    </w:p>
    <w:p>
      <w:pPr>
        <w:pStyle w:val="ListParagraph"/>
        <w:numPr>
          <w:ilvl w:val="0"/>
          <w:numId w:val="30"/>
        </w:numPr>
        <w:tabs>
          <w:tab w:pos="1471" w:val="left" w:leader="none"/>
        </w:tabs>
        <w:spacing w:line="240" w:lineRule="auto" w:before="0" w:after="0"/>
        <w:ind w:left="1471" w:right="0" w:hanging="425"/>
        <w:jc w:val="left"/>
        <w:rPr>
          <w:sz w:val="24"/>
        </w:rPr>
      </w:pPr>
      <w:r>
        <w:rPr>
          <w:sz w:val="24"/>
        </w:rPr>
        <w:t>De</w:t>
      </w:r>
      <w:r>
        <w:rPr>
          <w:spacing w:val="-3"/>
          <w:sz w:val="24"/>
        </w:rPr>
        <w:t> </w:t>
      </w:r>
      <w:r>
        <w:rPr>
          <w:sz w:val="24"/>
        </w:rPr>
        <w:t>otorgarse</w:t>
      </w:r>
      <w:r>
        <w:rPr>
          <w:spacing w:val="-3"/>
          <w:sz w:val="24"/>
        </w:rPr>
        <w:t> </w:t>
      </w:r>
      <w:r>
        <w:rPr>
          <w:sz w:val="24"/>
        </w:rPr>
        <w:t>se</w:t>
      </w:r>
      <w:r>
        <w:rPr>
          <w:spacing w:val="-4"/>
          <w:sz w:val="24"/>
        </w:rPr>
        <w:t> </w:t>
      </w:r>
      <w:r>
        <w:rPr>
          <w:sz w:val="24"/>
        </w:rPr>
        <w:t>afecte</w:t>
      </w:r>
      <w:r>
        <w:rPr>
          <w:spacing w:val="-3"/>
          <w:sz w:val="24"/>
        </w:rPr>
        <w:t> </w:t>
      </w:r>
      <w:r>
        <w:rPr>
          <w:sz w:val="24"/>
        </w:rPr>
        <w:t>a</w:t>
      </w:r>
      <w:r>
        <w:rPr>
          <w:spacing w:val="-2"/>
          <w:sz w:val="24"/>
        </w:rPr>
        <w:t> </w:t>
      </w:r>
      <w:r>
        <w:rPr>
          <w:sz w:val="24"/>
        </w:rPr>
        <w:t>la</w:t>
      </w:r>
      <w:r>
        <w:rPr>
          <w:spacing w:val="-3"/>
          <w:sz w:val="24"/>
        </w:rPr>
        <w:t> </w:t>
      </w:r>
      <w:r>
        <w:rPr>
          <w:spacing w:val="-2"/>
          <w:sz w:val="24"/>
        </w:rPr>
        <w:t>vialidad.</w:t>
      </w:r>
    </w:p>
    <w:p>
      <w:pPr>
        <w:pStyle w:val="BodyText"/>
      </w:pPr>
    </w:p>
    <w:p>
      <w:pPr>
        <w:pStyle w:val="BodyText"/>
        <w:spacing w:before="1"/>
        <w:ind w:left="622" w:right="701"/>
        <w:jc w:val="both"/>
      </w:pPr>
      <w:r>
        <w:rPr>
          <w:rFonts w:ascii="Arial" w:hAnsi="Arial"/>
          <w:b/>
        </w:rPr>
        <w:t>ARTÍCULO 66.-</w:t>
      </w:r>
      <w:r>
        <w:rPr>
          <w:rFonts w:ascii="Arial" w:hAnsi="Arial"/>
          <w:b/>
        </w:rPr>
        <w:t> </w:t>
      </w:r>
      <w:r>
        <w:rPr/>
        <w:t>Los cajones de estacionamiento exclusivos residenciales o comerciales podrán tener el carácter de exclusivo para personas con discapacidad; siempre y cuando atiendan los requisitos del Artículo 64 del presente, además de comprobante expedido por el Sistema para el Desarrollo Integral de la Familia del Estado</w:t>
      </w:r>
      <w:r>
        <w:rPr>
          <w:spacing w:val="-1"/>
        </w:rPr>
        <w:t> </w:t>
      </w:r>
      <w:r>
        <w:rPr/>
        <w:t>de</w:t>
      </w:r>
      <w:r>
        <w:rPr>
          <w:spacing w:val="-1"/>
        </w:rPr>
        <w:t> </w:t>
      </w:r>
      <w:r>
        <w:rPr/>
        <w:t>Nuevo</w:t>
      </w:r>
      <w:r>
        <w:rPr>
          <w:spacing w:val="-1"/>
        </w:rPr>
        <w:t> </w:t>
      </w:r>
      <w:r>
        <w:rPr/>
        <w:t>León;</w:t>
      </w:r>
      <w:r>
        <w:rPr>
          <w:spacing w:val="-1"/>
        </w:rPr>
        <w:t> </w:t>
      </w:r>
      <w:r>
        <w:rPr/>
        <w:t>en</w:t>
      </w:r>
      <w:r>
        <w:rPr>
          <w:spacing w:val="-1"/>
        </w:rPr>
        <w:t> </w:t>
      </w:r>
      <w:r>
        <w:rPr/>
        <w:t>cada</w:t>
      </w:r>
      <w:r>
        <w:rPr>
          <w:spacing w:val="-1"/>
        </w:rPr>
        <w:t> </w:t>
      </w:r>
      <w:r>
        <w:rPr/>
        <w:t>caso</w:t>
      </w:r>
      <w:r>
        <w:rPr>
          <w:spacing w:val="-1"/>
        </w:rPr>
        <w:t> </w:t>
      </w:r>
      <w:r>
        <w:rPr/>
        <w:t>se</w:t>
      </w:r>
      <w:r>
        <w:rPr>
          <w:spacing w:val="-1"/>
        </w:rPr>
        <w:t> </w:t>
      </w:r>
      <w:r>
        <w:rPr/>
        <w:t>colocará</w:t>
      </w:r>
      <w:r>
        <w:rPr>
          <w:spacing w:val="-2"/>
        </w:rPr>
        <w:t> </w:t>
      </w:r>
      <w:r>
        <w:rPr/>
        <w:t>el</w:t>
      </w:r>
      <w:r>
        <w:rPr>
          <w:spacing w:val="-2"/>
        </w:rPr>
        <w:t> </w:t>
      </w:r>
      <w:r>
        <w:rPr/>
        <w:t>señalamiento</w:t>
      </w:r>
      <w:r>
        <w:rPr>
          <w:spacing w:val="-1"/>
        </w:rPr>
        <w:t> </w:t>
      </w:r>
      <w:r>
        <w:rPr/>
        <w:t>adecuado</w:t>
      </w:r>
      <w:r>
        <w:rPr>
          <w:spacing w:val="-1"/>
        </w:rPr>
        <w:t> </w:t>
      </w:r>
      <w:r>
        <w:rPr/>
        <w:t>siempre a costa del solicitante.</w:t>
      </w:r>
    </w:p>
    <w:p>
      <w:pPr>
        <w:pStyle w:val="BodyText"/>
      </w:pPr>
    </w:p>
    <w:p>
      <w:pPr>
        <w:pStyle w:val="BodyText"/>
        <w:ind w:left="622" w:right="701"/>
        <w:jc w:val="both"/>
      </w:pPr>
      <w:r>
        <w:rPr>
          <w:rFonts w:ascii="Arial" w:hAnsi="Arial"/>
          <w:b/>
        </w:rPr>
        <w:t>ARTÍCULO 67.-</w:t>
      </w:r>
      <w:r>
        <w:rPr>
          <w:rFonts w:ascii="Arial" w:hAnsi="Arial"/>
          <w:b/>
        </w:rPr>
        <w:t> </w:t>
      </w:r>
      <w:r>
        <w:rPr/>
        <w:t>La autoridad municipal podrá determinar la instalación de relojes estacionómetros en la vía pública, previo estudio de factibilidad elaborado por la </w:t>
      </w:r>
      <w:r>
        <w:rPr>
          <w:spacing w:val="-2"/>
        </w:rPr>
        <w:t>Secretaría.</w:t>
      </w:r>
    </w:p>
    <w:p>
      <w:pPr>
        <w:pStyle w:val="BodyText"/>
      </w:pPr>
    </w:p>
    <w:p>
      <w:pPr>
        <w:pStyle w:val="BodyText"/>
        <w:ind w:left="622" w:right="693"/>
        <w:jc w:val="both"/>
      </w:pPr>
      <w:r>
        <w:rPr>
          <w:rFonts w:ascii="Arial" w:hAnsi="Arial"/>
          <w:b/>
        </w:rPr>
        <w:t>ARTÍCULO 68.-</w:t>
      </w:r>
      <w:r>
        <w:rPr>
          <w:rFonts w:ascii="Arial" w:hAnsi="Arial"/>
          <w:b/>
        </w:rPr>
        <w:t> </w:t>
      </w:r>
      <w:r>
        <w:rPr/>
        <w:t>Son</w:t>
      </w:r>
      <w:r>
        <w:rPr/>
        <w:t> causas</w:t>
      </w:r>
      <w:r>
        <w:rPr/>
        <w:t> de</w:t>
      </w:r>
      <w:r>
        <w:rPr/>
        <w:t> revocación</w:t>
      </w:r>
      <w:r>
        <w:rPr/>
        <w:t> de</w:t>
      </w:r>
      <w:r>
        <w:rPr/>
        <w:t> la</w:t>
      </w:r>
      <w:r>
        <w:rPr/>
        <w:t> autorización</w:t>
      </w:r>
      <w:r>
        <w:rPr/>
        <w:t> para</w:t>
      </w:r>
      <w:r>
        <w:rPr/>
        <w:t> cajones</w:t>
      </w:r>
      <w:r>
        <w:rPr/>
        <w:t> de estacionamiento exclusivo previa audiencia, cualquiera de las siguientes:</w:t>
      </w:r>
    </w:p>
    <w:p>
      <w:pPr>
        <w:pStyle w:val="BodyText"/>
        <w:spacing w:after="0"/>
        <w:jc w:val="both"/>
        <w:sectPr>
          <w:pgSz w:w="12240" w:h="15840"/>
          <w:pgMar w:header="0" w:footer="834" w:top="1820" w:bottom="1020" w:left="1080" w:right="720"/>
        </w:sectPr>
      </w:pPr>
    </w:p>
    <w:p>
      <w:pPr>
        <w:pStyle w:val="BodyText"/>
      </w:pPr>
    </w:p>
    <w:p>
      <w:pPr>
        <w:pStyle w:val="BodyText"/>
        <w:spacing w:before="168"/>
      </w:pPr>
    </w:p>
    <w:p>
      <w:pPr>
        <w:pStyle w:val="ListParagraph"/>
        <w:numPr>
          <w:ilvl w:val="0"/>
          <w:numId w:val="31"/>
        </w:numPr>
        <w:tabs>
          <w:tab w:pos="1473" w:val="left" w:leader="none"/>
        </w:tabs>
        <w:spacing w:line="240" w:lineRule="auto" w:before="0" w:after="0"/>
        <w:ind w:left="1473" w:right="0" w:hanging="424"/>
        <w:jc w:val="left"/>
        <w:rPr>
          <w:sz w:val="24"/>
        </w:rPr>
      </w:pPr>
      <w:r>
        <w:rPr>
          <w:sz w:val="24"/>
        </w:rPr>
        <w:t>La</w:t>
      </w:r>
      <w:r>
        <w:rPr>
          <w:spacing w:val="-4"/>
          <w:sz w:val="24"/>
        </w:rPr>
        <w:t> </w:t>
      </w:r>
      <w:r>
        <w:rPr>
          <w:sz w:val="24"/>
        </w:rPr>
        <w:t>falta</w:t>
      </w:r>
      <w:r>
        <w:rPr>
          <w:spacing w:val="-4"/>
          <w:sz w:val="24"/>
        </w:rPr>
        <w:t> </w:t>
      </w:r>
      <w:r>
        <w:rPr>
          <w:sz w:val="24"/>
        </w:rPr>
        <w:t>de</w:t>
      </w:r>
      <w:r>
        <w:rPr>
          <w:spacing w:val="-3"/>
          <w:sz w:val="24"/>
        </w:rPr>
        <w:t> </w:t>
      </w:r>
      <w:r>
        <w:rPr>
          <w:sz w:val="24"/>
        </w:rPr>
        <w:t>pago</w:t>
      </w:r>
      <w:r>
        <w:rPr>
          <w:spacing w:val="-2"/>
          <w:sz w:val="24"/>
        </w:rPr>
        <w:t> </w:t>
      </w:r>
      <w:r>
        <w:rPr>
          <w:sz w:val="24"/>
        </w:rPr>
        <w:t>de</w:t>
      </w:r>
      <w:r>
        <w:rPr>
          <w:spacing w:val="-2"/>
          <w:sz w:val="24"/>
        </w:rPr>
        <w:t> </w:t>
      </w:r>
      <w:r>
        <w:rPr>
          <w:sz w:val="24"/>
        </w:rPr>
        <w:t>los</w:t>
      </w:r>
      <w:r>
        <w:rPr>
          <w:spacing w:val="-4"/>
          <w:sz w:val="24"/>
        </w:rPr>
        <w:t> </w:t>
      </w:r>
      <w:r>
        <w:rPr>
          <w:sz w:val="24"/>
        </w:rPr>
        <w:t>derechos</w:t>
      </w:r>
      <w:r>
        <w:rPr>
          <w:spacing w:val="-2"/>
          <w:sz w:val="24"/>
        </w:rPr>
        <w:t> correspondientes;</w:t>
      </w:r>
    </w:p>
    <w:p>
      <w:pPr>
        <w:pStyle w:val="ListParagraph"/>
        <w:numPr>
          <w:ilvl w:val="0"/>
          <w:numId w:val="31"/>
        </w:numPr>
        <w:tabs>
          <w:tab w:pos="1474" w:val="left" w:leader="none"/>
        </w:tabs>
        <w:spacing w:line="240" w:lineRule="auto" w:before="0" w:after="0"/>
        <w:ind w:left="1474" w:right="704" w:hanging="425"/>
        <w:jc w:val="left"/>
        <w:rPr>
          <w:sz w:val="24"/>
        </w:rPr>
      </w:pPr>
      <w:r>
        <w:rPr>
          <w:sz w:val="24"/>
        </w:rPr>
        <w:t>La</w:t>
      </w:r>
      <w:r>
        <w:rPr>
          <w:spacing w:val="40"/>
          <w:sz w:val="24"/>
        </w:rPr>
        <w:t> </w:t>
      </w:r>
      <w:r>
        <w:rPr>
          <w:sz w:val="24"/>
        </w:rPr>
        <w:t>utilización</w:t>
      </w:r>
      <w:r>
        <w:rPr>
          <w:spacing w:val="40"/>
          <w:sz w:val="24"/>
        </w:rPr>
        <w:t> </w:t>
      </w:r>
      <w:r>
        <w:rPr>
          <w:sz w:val="24"/>
        </w:rPr>
        <w:t>de</w:t>
      </w:r>
      <w:r>
        <w:rPr>
          <w:spacing w:val="40"/>
          <w:sz w:val="24"/>
        </w:rPr>
        <w:t> </w:t>
      </w:r>
      <w:r>
        <w:rPr>
          <w:sz w:val="24"/>
        </w:rPr>
        <w:t>un</w:t>
      </w:r>
      <w:r>
        <w:rPr>
          <w:spacing w:val="40"/>
          <w:sz w:val="24"/>
        </w:rPr>
        <w:t> </w:t>
      </w:r>
      <w:r>
        <w:rPr>
          <w:sz w:val="24"/>
        </w:rPr>
        <w:t>número</w:t>
      </w:r>
      <w:r>
        <w:rPr>
          <w:spacing w:val="40"/>
          <w:sz w:val="24"/>
        </w:rPr>
        <w:t> </w:t>
      </w:r>
      <w:r>
        <w:rPr>
          <w:sz w:val="24"/>
        </w:rPr>
        <w:t>mayor</w:t>
      </w:r>
      <w:r>
        <w:rPr>
          <w:spacing w:val="40"/>
          <w:sz w:val="24"/>
        </w:rPr>
        <w:t> </w:t>
      </w:r>
      <w:r>
        <w:rPr>
          <w:sz w:val="24"/>
        </w:rPr>
        <w:t>de</w:t>
      </w:r>
      <w:r>
        <w:rPr>
          <w:spacing w:val="40"/>
          <w:sz w:val="24"/>
        </w:rPr>
        <w:t> </w:t>
      </w:r>
      <w:r>
        <w:rPr>
          <w:sz w:val="24"/>
        </w:rPr>
        <w:t>cajones</w:t>
      </w:r>
      <w:r>
        <w:rPr>
          <w:spacing w:val="40"/>
          <w:sz w:val="24"/>
        </w:rPr>
        <w:t> </w:t>
      </w:r>
      <w:r>
        <w:rPr>
          <w:sz w:val="24"/>
        </w:rPr>
        <w:t>de</w:t>
      </w:r>
      <w:r>
        <w:rPr>
          <w:spacing w:val="40"/>
          <w:sz w:val="24"/>
        </w:rPr>
        <w:t> </w:t>
      </w:r>
      <w:r>
        <w:rPr>
          <w:sz w:val="24"/>
        </w:rPr>
        <w:t>los</w:t>
      </w:r>
      <w:r>
        <w:rPr>
          <w:spacing w:val="40"/>
          <w:sz w:val="24"/>
        </w:rPr>
        <w:t> </w:t>
      </w:r>
      <w:r>
        <w:rPr>
          <w:sz w:val="24"/>
        </w:rPr>
        <w:t>autorizados</w:t>
      </w:r>
      <w:r>
        <w:rPr>
          <w:spacing w:val="40"/>
          <w:sz w:val="24"/>
        </w:rPr>
        <w:t> </w:t>
      </w:r>
      <w:r>
        <w:rPr>
          <w:sz w:val="24"/>
        </w:rPr>
        <w:t>o</w:t>
      </w:r>
      <w:r>
        <w:rPr>
          <w:spacing w:val="40"/>
          <w:sz w:val="24"/>
        </w:rPr>
        <w:t> </w:t>
      </w:r>
      <w:r>
        <w:rPr>
          <w:sz w:val="24"/>
        </w:rPr>
        <w:t>de</w:t>
      </w:r>
      <w:r>
        <w:rPr>
          <w:spacing w:val="80"/>
          <w:sz w:val="24"/>
        </w:rPr>
        <w:t> </w:t>
      </w:r>
      <w:r>
        <w:rPr>
          <w:sz w:val="24"/>
        </w:rPr>
        <w:t>medidas diferentes a las autorizadas; y,</w:t>
      </w:r>
    </w:p>
    <w:p>
      <w:pPr>
        <w:pStyle w:val="ListParagraph"/>
        <w:numPr>
          <w:ilvl w:val="0"/>
          <w:numId w:val="31"/>
        </w:numPr>
        <w:tabs>
          <w:tab w:pos="1472" w:val="left" w:leader="none"/>
          <w:tab w:pos="1474" w:val="left" w:leader="none"/>
        </w:tabs>
        <w:spacing w:line="240" w:lineRule="auto" w:before="0" w:after="0"/>
        <w:ind w:left="1474" w:right="701" w:hanging="425"/>
        <w:jc w:val="left"/>
        <w:rPr>
          <w:sz w:val="24"/>
        </w:rPr>
      </w:pPr>
      <w:r>
        <w:rPr>
          <w:sz w:val="24"/>
        </w:rPr>
        <w:t>La explotación del exclusivo por persona o personas distintas al titular de la </w:t>
      </w:r>
      <w:r>
        <w:rPr>
          <w:spacing w:val="-2"/>
          <w:sz w:val="24"/>
        </w:rPr>
        <w:t>autorización.</w:t>
      </w:r>
    </w:p>
    <w:p>
      <w:pPr>
        <w:pStyle w:val="ListParagraph"/>
        <w:numPr>
          <w:ilvl w:val="0"/>
          <w:numId w:val="31"/>
        </w:numPr>
        <w:tabs>
          <w:tab w:pos="1471" w:val="left" w:leader="none"/>
          <w:tab w:pos="1474" w:val="left" w:leader="none"/>
        </w:tabs>
        <w:spacing w:line="240" w:lineRule="auto" w:before="0" w:after="0"/>
        <w:ind w:left="1474" w:right="704" w:hanging="425"/>
        <w:jc w:val="left"/>
        <w:rPr>
          <w:sz w:val="24"/>
        </w:rPr>
      </w:pPr>
      <w:r>
        <w:rPr>
          <w:sz w:val="24"/>
        </w:rPr>
        <w:t>Por la utilidad del espacio público para alguna adecuación vial u obra pública </w:t>
      </w:r>
      <w:r>
        <w:rPr>
          <w:spacing w:val="-2"/>
          <w:sz w:val="24"/>
        </w:rPr>
        <w:t>requerida.</w:t>
      </w:r>
    </w:p>
    <w:p>
      <w:pPr>
        <w:pStyle w:val="BodyText"/>
      </w:pPr>
    </w:p>
    <w:p>
      <w:pPr>
        <w:pStyle w:val="BodyText"/>
        <w:spacing w:before="1"/>
        <w:ind w:left="622" w:right="700"/>
        <w:jc w:val="both"/>
      </w:pPr>
      <w:r>
        <w:rPr>
          <w:rFonts w:ascii="Arial" w:hAnsi="Arial"/>
          <w:b/>
        </w:rPr>
        <w:t>ARTÍCULO 69.-</w:t>
      </w:r>
      <w:r>
        <w:rPr>
          <w:rFonts w:ascii="Arial" w:hAnsi="Arial"/>
          <w:b/>
        </w:rPr>
        <w:t> </w:t>
      </w:r>
      <w:r>
        <w:rPr/>
        <w:t>Las autorizaciones para cajones de estacionamiento exclusivo tendrán una vigencia anual y el pago de los derechos correspondientes se hará por adelantado en una sola exhibición.</w:t>
      </w:r>
    </w:p>
    <w:p>
      <w:pPr>
        <w:pStyle w:val="BodyText"/>
      </w:pPr>
    </w:p>
    <w:p>
      <w:pPr>
        <w:pStyle w:val="BodyText"/>
        <w:ind w:left="622" w:right="694"/>
        <w:jc w:val="both"/>
      </w:pPr>
      <w:r>
        <w:rPr>
          <w:rFonts w:ascii="Arial" w:hAnsi="Arial"/>
          <w:b/>
        </w:rPr>
        <w:t>ARTÍCULO 70.- </w:t>
      </w:r>
      <w:r>
        <w:rPr/>
        <w:t>La autoridad municipal podrá autorizar cajones de estacionamiento exclusivos para la instalación de bases de taxis previa presentación de los siguientes </w:t>
      </w:r>
      <w:r>
        <w:rPr>
          <w:spacing w:val="-2"/>
        </w:rPr>
        <w:t>requisitos:</w:t>
      </w:r>
    </w:p>
    <w:p>
      <w:pPr>
        <w:pStyle w:val="BodyText"/>
      </w:pPr>
    </w:p>
    <w:p>
      <w:pPr>
        <w:pStyle w:val="ListParagraph"/>
        <w:numPr>
          <w:ilvl w:val="0"/>
          <w:numId w:val="32"/>
        </w:numPr>
        <w:tabs>
          <w:tab w:pos="1615" w:val="left" w:leader="none"/>
        </w:tabs>
        <w:spacing w:line="240" w:lineRule="auto" w:before="0" w:after="0"/>
        <w:ind w:left="1615" w:right="0" w:hanging="569"/>
        <w:jc w:val="left"/>
        <w:rPr>
          <w:sz w:val="24"/>
        </w:rPr>
      </w:pPr>
      <w:r>
        <w:rPr>
          <w:sz w:val="24"/>
        </w:rPr>
        <w:t>Llenar</w:t>
      </w:r>
      <w:r>
        <w:rPr>
          <w:spacing w:val="-2"/>
          <w:sz w:val="24"/>
        </w:rPr>
        <w:t> </w:t>
      </w:r>
      <w:r>
        <w:rPr>
          <w:sz w:val="24"/>
        </w:rPr>
        <w:t>la</w:t>
      </w:r>
      <w:r>
        <w:rPr>
          <w:spacing w:val="-4"/>
          <w:sz w:val="24"/>
        </w:rPr>
        <w:t> </w:t>
      </w:r>
      <w:r>
        <w:rPr>
          <w:sz w:val="24"/>
        </w:rPr>
        <w:t>solicitud</w:t>
      </w:r>
      <w:r>
        <w:rPr>
          <w:spacing w:val="-4"/>
          <w:sz w:val="24"/>
        </w:rPr>
        <w:t> </w:t>
      </w:r>
      <w:r>
        <w:rPr>
          <w:sz w:val="24"/>
        </w:rPr>
        <w:t>en</w:t>
      </w:r>
      <w:r>
        <w:rPr>
          <w:spacing w:val="-4"/>
          <w:sz w:val="24"/>
        </w:rPr>
        <w:t> </w:t>
      </w:r>
      <w:r>
        <w:rPr>
          <w:sz w:val="24"/>
        </w:rPr>
        <w:t>el</w:t>
      </w:r>
      <w:r>
        <w:rPr>
          <w:spacing w:val="-5"/>
          <w:sz w:val="24"/>
        </w:rPr>
        <w:t> </w:t>
      </w:r>
      <w:r>
        <w:rPr>
          <w:sz w:val="24"/>
        </w:rPr>
        <w:t>formato</w:t>
      </w:r>
      <w:r>
        <w:rPr>
          <w:spacing w:val="-3"/>
          <w:sz w:val="24"/>
        </w:rPr>
        <w:t> </w:t>
      </w:r>
      <w:r>
        <w:rPr>
          <w:spacing w:val="-2"/>
          <w:sz w:val="24"/>
        </w:rPr>
        <w:t>oficial;</w:t>
      </w:r>
    </w:p>
    <w:p>
      <w:pPr>
        <w:pStyle w:val="ListParagraph"/>
        <w:numPr>
          <w:ilvl w:val="0"/>
          <w:numId w:val="32"/>
        </w:numPr>
        <w:tabs>
          <w:tab w:pos="1615" w:val="left" w:leader="none"/>
        </w:tabs>
        <w:spacing w:line="240" w:lineRule="auto" w:before="0" w:after="0"/>
        <w:ind w:left="1615" w:right="0" w:hanging="569"/>
        <w:jc w:val="left"/>
        <w:rPr>
          <w:sz w:val="24"/>
        </w:rPr>
      </w:pPr>
      <w:r>
        <w:rPr>
          <w:sz w:val="24"/>
        </w:rPr>
        <w:t>Croquis</w:t>
      </w:r>
      <w:r>
        <w:rPr>
          <w:spacing w:val="-4"/>
          <w:sz w:val="24"/>
        </w:rPr>
        <w:t> </w:t>
      </w:r>
      <w:r>
        <w:rPr>
          <w:sz w:val="24"/>
        </w:rPr>
        <w:t>de</w:t>
      </w:r>
      <w:r>
        <w:rPr>
          <w:spacing w:val="-4"/>
          <w:sz w:val="24"/>
        </w:rPr>
        <w:t> </w:t>
      </w:r>
      <w:r>
        <w:rPr>
          <w:sz w:val="24"/>
        </w:rPr>
        <w:t>localización</w:t>
      </w:r>
      <w:r>
        <w:rPr>
          <w:spacing w:val="-3"/>
          <w:sz w:val="24"/>
        </w:rPr>
        <w:t> </w:t>
      </w:r>
      <w:r>
        <w:rPr>
          <w:sz w:val="24"/>
        </w:rPr>
        <w:t>del</w:t>
      </w:r>
      <w:r>
        <w:rPr>
          <w:spacing w:val="-3"/>
          <w:sz w:val="24"/>
        </w:rPr>
        <w:t> </w:t>
      </w:r>
      <w:r>
        <w:rPr>
          <w:sz w:val="24"/>
        </w:rPr>
        <w:t>lugar</w:t>
      </w:r>
      <w:r>
        <w:rPr>
          <w:spacing w:val="-4"/>
          <w:sz w:val="24"/>
        </w:rPr>
        <w:t> </w:t>
      </w:r>
      <w:r>
        <w:rPr>
          <w:sz w:val="24"/>
        </w:rPr>
        <w:t>donde</w:t>
      </w:r>
      <w:r>
        <w:rPr>
          <w:spacing w:val="-6"/>
          <w:sz w:val="24"/>
        </w:rPr>
        <w:t> </w:t>
      </w:r>
      <w:r>
        <w:rPr>
          <w:sz w:val="24"/>
        </w:rPr>
        <w:t>pretenden</w:t>
      </w:r>
      <w:r>
        <w:rPr>
          <w:spacing w:val="-3"/>
          <w:sz w:val="24"/>
        </w:rPr>
        <w:t> </w:t>
      </w:r>
      <w:r>
        <w:rPr>
          <w:sz w:val="24"/>
        </w:rPr>
        <w:t>obtener</w:t>
      </w:r>
      <w:r>
        <w:rPr>
          <w:spacing w:val="-7"/>
          <w:sz w:val="24"/>
        </w:rPr>
        <w:t> </w:t>
      </w:r>
      <w:r>
        <w:rPr>
          <w:spacing w:val="-2"/>
          <w:sz w:val="24"/>
        </w:rPr>
        <w:t>autorización;</w:t>
      </w:r>
    </w:p>
    <w:p>
      <w:pPr>
        <w:pStyle w:val="ListParagraph"/>
        <w:numPr>
          <w:ilvl w:val="0"/>
          <w:numId w:val="32"/>
        </w:numPr>
        <w:tabs>
          <w:tab w:pos="1615" w:val="left" w:leader="none"/>
        </w:tabs>
        <w:spacing w:line="240" w:lineRule="auto" w:before="0" w:after="0"/>
        <w:ind w:left="1615" w:right="703" w:hanging="569"/>
        <w:jc w:val="left"/>
        <w:rPr>
          <w:sz w:val="24"/>
        </w:rPr>
      </w:pPr>
      <w:r>
        <w:rPr>
          <w:sz w:val="24"/>
        </w:rPr>
        <w:t>Concesiones</w:t>
      </w:r>
      <w:r>
        <w:rPr>
          <w:spacing w:val="80"/>
          <w:w w:val="150"/>
          <w:sz w:val="24"/>
        </w:rPr>
        <w:t> </w:t>
      </w:r>
      <w:r>
        <w:rPr>
          <w:sz w:val="24"/>
        </w:rPr>
        <w:t>vigentes</w:t>
      </w:r>
      <w:r>
        <w:rPr>
          <w:spacing w:val="80"/>
          <w:w w:val="150"/>
          <w:sz w:val="24"/>
        </w:rPr>
        <w:t> </w:t>
      </w:r>
      <w:r>
        <w:rPr>
          <w:sz w:val="24"/>
        </w:rPr>
        <w:t>de</w:t>
      </w:r>
      <w:r>
        <w:rPr>
          <w:spacing w:val="80"/>
          <w:w w:val="150"/>
          <w:sz w:val="24"/>
        </w:rPr>
        <w:t> </w:t>
      </w:r>
      <w:r>
        <w:rPr>
          <w:sz w:val="24"/>
        </w:rPr>
        <w:t>los</w:t>
      </w:r>
      <w:r>
        <w:rPr>
          <w:spacing w:val="80"/>
          <w:w w:val="150"/>
          <w:sz w:val="24"/>
        </w:rPr>
        <w:t> </w:t>
      </w:r>
      <w:r>
        <w:rPr>
          <w:sz w:val="24"/>
        </w:rPr>
        <w:t>vehículos</w:t>
      </w:r>
      <w:r>
        <w:rPr>
          <w:spacing w:val="80"/>
          <w:w w:val="150"/>
          <w:sz w:val="24"/>
        </w:rPr>
        <w:t> </w:t>
      </w:r>
      <w:r>
        <w:rPr>
          <w:sz w:val="24"/>
        </w:rPr>
        <w:t>solicitantes</w:t>
      </w:r>
      <w:r>
        <w:rPr>
          <w:spacing w:val="80"/>
          <w:w w:val="150"/>
          <w:sz w:val="24"/>
        </w:rPr>
        <w:t> </w:t>
      </w:r>
      <w:r>
        <w:rPr>
          <w:sz w:val="24"/>
        </w:rPr>
        <w:t>liberadas</w:t>
      </w:r>
      <w:r>
        <w:rPr>
          <w:spacing w:val="80"/>
          <w:w w:val="150"/>
          <w:sz w:val="24"/>
        </w:rPr>
        <w:t> </w:t>
      </w:r>
      <w:r>
        <w:rPr>
          <w:sz w:val="24"/>
        </w:rPr>
        <w:t>por</w:t>
      </w:r>
      <w:r>
        <w:rPr>
          <w:spacing w:val="80"/>
          <w:w w:val="150"/>
          <w:sz w:val="24"/>
        </w:rPr>
        <w:t> </w:t>
      </w:r>
      <w:r>
        <w:rPr>
          <w:sz w:val="24"/>
        </w:rPr>
        <w:t>la Autoridad Reguladora del Transporte en el Estado.;</w:t>
      </w:r>
    </w:p>
    <w:p>
      <w:pPr>
        <w:pStyle w:val="ListParagraph"/>
        <w:numPr>
          <w:ilvl w:val="0"/>
          <w:numId w:val="32"/>
        </w:numPr>
        <w:tabs>
          <w:tab w:pos="1615" w:val="left" w:leader="none"/>
        </w:tabs>
        <w:spacing w:line="240" w:lineRule="auto" w:before="0" w:after="0"/>
        <w:ind w:left="1615" w:right="0" w:hanging="569"/>
        <w:jc w:val="left"/>
        <w:rPr>
          <w:sz w:val="24"/>
        </w:rPr>
      </w:pPr>
      <w:r>
        <w:rPr>
          <w:sz w:val="24"/>
        </w:rPr>
        <w:t>Tarjeta</w:t>
      </w:r>
      <w:r>
        <w:rPr>
          <w:spacing w:val="-3"/>
          <w:sz w:val="24"/>
        </w:rPr>
        <w:t> </w:t>
      </w:r>
      <w:r>
        <w:rPr>
          <w:sz w:val="24"/>
        </w:rPr>
        <w:t>de</w:t>
      </w:r>
      <w:r>
        <w:rPr>
          <w:spacing w:val="-3"/>
          <w:sz w:val="24"/>
        </w:rPr>
        <w:t> </w:t>
      </w:r>
      <w:r>
        <w:rPr>
          <w:sz w:val="24"/>
        </w:rPr>
        <w:t>circulación</w:t>
      </w:r>
      <w:r>
        <w:rPr>
          <w:spacing w:val="-7"/>
          <w:sz w:val="24"/>
        </w:rPr>
        <w:t> </w:t>
      </w:r>
      <w:r>
        <w:rPr>
          <w:sz w:val="24"/>
        </w:rPr>
        <w:t>vigente</w:t>
      </w:r>
      <w:r>
        <w:rPr>
          <w:spacing w:val="-2"/>
          <w:sz w:val="24"/>
        </w:rPr>
        <w:t> </w:t>
      </w:r>
      <w:r>
        <w:rPr>
          <w:sz w:val="24"/>
        </w:rPr>
        <w:t>de</w:t>
      </w:r>
      <w:r>
        <w:rPr>
          <w:spacing w:val="-5"/>
          <w:sz w:val="24"/>
        </w:rPr>
        <w:t> </w:t>
      </w:r>
      <w:r>
        <w:rPr>
          <w:sz w:val="24"/>
        </w:rPr>
        <w:t>cada</w:t>
      </w:r>
      <w:r>
        <w:rPr>
          <w:spacing w:val="-2"/>
          <w:sz w:val="24"/>
        </w:rPr>
        <w:t> vehículo;</w:t>
      </w:r>
    </w:p>
    <w:p>
      <w:pPr>
        <w:pStyle w:val="ListParagraph"/>
        <w:numPr>
          <w:ilvl w:val="0"/>
          <w:numId w:val="32"/>
        </w:numPr>
        <w:tabs>
          <w:tab w:pos="1615" w:val="left" w:leader="none"/>
        </w:tabs>
        <w:spacing w:line="240" w:lineRule="auto" w:before="0" w:after="0"/>
        <w:ind w:left="1615" w:right="0" w:hanging="569"/>
        <w:jc w:val="left"/>
        <w:rPr>
          <w:sz w:val="24"/>
        </w:rPr>
      </w:pPr>
      <w:r>
        <w:rPr>
          <w:sz w:val="24"/>
        </w:rPr>
        <w:t>Póliza</w:t>
      </w:r>
      <w:r>
        <w:rPr>
          <w:spacing w:val="-3"/>
          <w:sz w:val="24"/>
        </w:rPr>
        <w:t> </w:t>
      </w:r>
      <w:r>
        <w:rPr>
          <w:sz w:val="24"/>
        </w:rPr>
        <w:t>de</w:t>
      </w:r>
      <w:r>
        <w:rPr>
          <w:spacing w:val="-3"/>
          <w:sz w:val="24"/>
        </w:rPr>
        <w:t> </w:t>
      </w:r>
      <w:r>
        <w:rPr>
          <w:sz w:val="24"/>
        </w:rPr>
        <w:t>seguro</w:t>
      </w:r>
      <w:r>
        <w:rPr>
          <w:spacing w:val="-2"/>
          <w:sz w:val="24"/>
        </w:rPr>
        <w:t> </w:t>
      </w:r>
      <w:r>
        <w:rPr>
          <w:sz w:val="24"/>
        </w:rPr>
        <w:t>vigente</w:t>
      </w:r>
      <w:r>
        <w:rPr>
          <w:spacing w:val="-2"/>
          <w:sz w:val="24"/>
        </w:rPr>
        <w:t> </w:t>
      </w:r>
      <w:r>
        <w:rPr>
          <w:sz w:val="24"/>
        </w:rPr>
        <w:t>de</w:t>
      </w:r>
      <w:r>
        <w:rPr>
          <w:spacing w:val="-3"/>
          <w:sz w:val="24"/>
        </w:rPr>
        <w:t> </w:t>
      </w:r>
      <w:r>
        <w:rPr>
          <w:sz w:val="24"/>
        </w:rPr>
        <w:t>cada</w:t>
      </w:r>
      <w:r>
        <w:rPr>
          <w:spacing w:val="-2"/>
          <w:sz w:val="24"/>
        </w:rPr>
        <w:t> vehículo;</w:t>
      </w:r>
    </w:p>
    <w:p>
      <w:pPr>
        <w:pStyle w:val="ListParagraph"/>
        <w:numPr>
          <w:ilvl w:val="0"/>
          <w:numId w:val="32"/>
        </w:numPr>
        <w:tabs>
          <w:tab w:pos="1615" w:val="left" w:leader="none"/>
        </w:tabs>
        <w:spacing w:line="240" w:lineRule="auto" w:before="0" w:after="0"/>
        <w:ind w:left="1615" w:right="0" w:hanging="569"/>
        <w:jc w:val="left"/>
        <w:rPr>
          <w:sz w:val="24"/>
        </w:rPr>
      </w:pPr>
      <w:r>
        <w:rPr>
          <w:sz w:val="24"/>
        </w:rPr>
        <w:t>Licencia</w:t>
      </w:r>
      <w:r>
        <w:rPr>
          <w:spacing w:val="-6"/>
          <w:sz w:val="24"/>
        </w:rPr>
        <w:t> </w:t>
      </w:r>
      <w:r>
        <w:rPr>
          <w:sz w:val="24"/>
        </w:rPr>
        <w:t>especial</w:t>
      </w:r>
      <w:r>
        <w:rPr>
          <w:spacing w:val="-3"/>
          <w:sz w:val="24"/>
        </w:rPr>
        <w:t> </w:t>
      </w:r>
      <w:r>
        <w:rPr>
          <w:sz w:val="24"/>
        </w:rPr>
        <w:t>de</w:t>
      </w:r>
      <w:r>
        <w:rPr>
          <w:spacing w:val="-5"/>
          <w:sz w:val="24"/>
        </w:rPr>
        <w:t> </w:t>
      </w:r>
      <w:r>
        <w:rPr>
          <w:sz w:val="24"/>
        </w:rPr>
        <w:t>taxista,</w:t>
      </w:r>
      <w:r>
        <w:rPr>
          <w:spacing w:val="-3"/>
          <w:sz w:val="24"/>
        </w:rPr>
        <w:t> </w:t>
      </w:r>
      <w:r>
        <w:rPr>
          <w:sz w:val="24"/>
        </w:rPr>
        <w:t>expedida</w:t>
      </w:r>
      <w:r>
        <w:rPr>
          <w:spacing w:val="-3"/>
          <w:sz w:val="24"/>
        </w:rPr>
        <w:t> </w:t>
      </w:r>
      <w:r>
        <w:rPr>
          <w:sz w:val="24"/>
        </w:rPr>
        <w:t>en</w:t>
      </w:r>
      <w:r>
        <w:rPr>
          <w:spacing w:val="-3"/>
          <w:sz w:val="24"/>
        </w:rPr>
        <w:t> </w:t>
      </w:r>
      <w:r>
        <w:rPr>
          <w:sz w:val="24"/>
        </w:rPr>
        <w:t>el</w:t>
      </w:r>
      <w:r>
        <w:rPr>
          <w:spacing w:val="-6"/>
          <w:sz w:val="24"/>
        </w:rPr>
        <w:t> </w:t>
      </w:r>
      <w:r>
        <w:rPr>
          <w:sz w:val="24"/>
        </w:rPr>
        <w:t>Estado</w:t>
      </w:r>
      <w:r>
        <w:rPr>
          <w:spacing w:val="-5"/>
          <w:sz w:val="24"/>
        </w:rPr>
        <w:t> </w:t>
      </w:r>
      <w:r>
        <w:rPr>
          <w:sz w:val="24"/>
        </w:rPr>
        <w:t>de</w:t>
      </w:r>
      <w:r>
        <w:rPr>
          <w:spacing w:val="-6"/>
          <w:sz w:val="24"/>
        </w:rPr>
        <w:t> </w:t>
      </w:r>
      <w:r>
        <w:rPr>
          <w:sz w:val="24"/>
        </w:rPr>
        <w:t>Nuevo</w:t>
      </w:r>
      <w:r>
        <w:rPr>
          <w:spacing w:val="-3"/>
          <w:sz w:val="24"/>
        </w:rPr>
        <w:t> </w:t>
      </w:r>
      <w:r>
        <w:rPr>
          <w:spacing w:val="-2"/>
          <w:sz w:val="24"/>
        </w:rPr>
        <w:t>León;</w:t>
      </w:r>
    </w:p>
    <w:p>
      <w:pPr>
        <w:pStyle w:val="ListParagraph"/>
        <w:numPr>
          <w:ilvl w:val="0"/>
          <w:numId w:val="32"/>
        </w:numPr>
        <w:tabs>
          <w:tab w:pos="1615" w:val="left" w:leader="none"/>
        </w:tabs>
        <w:spacing w:line="240" w:lineRule="auto" w:before="0" w:after="0"/>
        <w:ind w:left="1615" w:right="0" w:hanging="569"/>
        <w:jc w:val="left"/>
        <w:rPr>
          <w:sz w:val="24"/>
        </w:rPr>
      </w:pPr>
      <w:r>
        <w:rPr>
          <w:sz w:val="24"/>
        </w:rPr>
        <w:t>Carta</w:t>
      </w:r>
      <w:r>
        <w:rPr>
          <w:spacing w:val="-4"/>
          <w:sz w:val="24"/>
        </w:rPr>
        <w:t> </w:t>
      </w:r>
      <w:r>
        <w:rPr>
          <w:sz w:val="24"/>
        </w:rPr>
        <w:t>de</w:t>
      </w:r>
      <w:r>
        <w:rPr>
          <w:spacing w:val="-3"/>
          <w:sz w:val="24"/>
        </w:rPr>
        <w:t> </w:t>
      </w:r>
      <w:r>
        <w:rPr>
          <w:sz w:val="24"/>
        </w:rPr>
        <w:t>conformidad</w:t>
      </w:r>
      <w:r>
        <w:rPr>
          <w:spacing w:val="-6"/>
          <w:sz w:val="24"/>
        </w:rPr>
        <w:t> </w:t>
      </w:r>
      <w:r>
        <w:rPr>
          <w:sz w:val="24"/>
        </w:rPr>
        <w:t>vecinal,</w:t>
      </w:r>
      <w:r>
        <w:rPr>
          <w:spacing w:val="-1"/>
          <w:sz w:val="24"/>
        </w:rPr>
        <w:t> </w:t>
      </w:r>
      <w:r>
        <w:rPr>
          <w:sz w:val="24"/>
        </w:rPr>
        <w:t>con</w:t>
      </w:r>
      <w:r>
        <w:rPr>
          <w:spacing w:val="-1"/>
          <w:sz w:val="24"/>
        </w:rPr>
        <w:t> </w:t>
      </w:r>
      <w:r>
        <w:rPr>
          <w:sz w:val="24"/>
        </w:rPr>
        <w:t>no</w:t>
      </w:r>
      <w:r>
        <w:rPr>
          <w:spacing w:val="-4"/>
          <w:sz w:val="24"/>
        </w:rPr>
        <w:t> </w:t>
      </w:r>
      <w:r>
        <w:rPr>
          <w:sz w:val="24"/>
        </w:rPr>
        <w:t>más</w:t>
      </w:r>
      <w:r>
        <w:rPr>
          <w:spacing w:val="-3"/>
          <w:sz w:val="24"/>
        </w:rPr>
        <w:t> </w:t>
      </w:r>
      <w:r>
        <w:rPr>
          <w:sz w:val="24"/>
        </w:rPr>
        <w:t>de</w:t>
      </w:r>
      <w:r>
        <w:rPr>
          <w:spacing w:val="-3"/>
          <w:sz w:val="24"/>
        </w:rPr>
        <w:t> </w:t>
      </w:r>
      <w:r>
        <w:rPr>
          <w:sz w:val="24"/>
        </w:rPr>
        <w:t>dos</w:t>
      </w:r>
      <w:r>
        <w:rPr>
          <w:spacing w:val="-4"/>
          <w:sz w:val="24"/>
        </w:rPr>
        <w:t> </w:t>
      </w:r>
      <w:r>
        <w:rPr>
          <w:sz w:val="24"/>
        </w:rPr>
        <w:t>meses</w:t>
      </w:r>
      <w:r>
        <w:rPr>
          <w:spacing w:val="-1"/>
          <w:sz w:val="24"/>
        </w:rPr>
        <w:t> </w:t>
      </w:r>
      <w:r>
        <w:rPr>
          <w:sz w:val="24"/>
        </w:rPr>
        <w:t>de</w:t>
      </w:r>
      <w:r>
        <w:rPr>
          <w:spacing w:val="-1"/>
          <w:sz w:val="24"/>
        </w:rPr>
        <w:t> </w:t>
      </w:r>
      <w:r>
        <w:rPr>
          <w:spacing w:val="-2"/>
          <w:sz w:val="24"/>
        </w:rPr>
        <w:t>antigüedad;</w:t>
      </w:r>
    </w:p>
    <w:p>
      <w:pPr>
        <w:pStyle w:val="ListParagraph"/>
        <w:numPr>
          <w:ilvl w:val="0"/>
          <w:numId w:val="32"/>
        </w:numPr>
        <w:tabs>
          <w:tab w:pos="1613" w:val="left" w:leader="none"/>
          <w:tab w:pos="1615" w:val="left" w:leader="none"/>
        </w:tabs>
        <w:spacing w:line="240" w:lineRule="auto" w:before="0" w:after="0"/>
        <w:ind w:left="1615" w:right="700" w:hanging="569"/>
        <w:jc w:val="left"/>
        <w:rPr>
          <w:sz w:val="24"/>
        </w:rPr>
      </w:pPr>
      <w:r>
        <w:rPr>
          <w:sz w:val="24"/>
        </w:rPr>
        <w:t>Carta de autorización de propietarios del lugar donde se pretende ubicar el </w:t>
      </w:r>
      <w:r>
        <w:rPr>
          <w:spacing w:val="-2"/>
          <w:sz w:val="24"/>
        </w:rPr>
        <w:t>exclusivo;</w:t>
      </w:r>
    </w:p>
    <w:p>
      <w:pPr>
        <w:pStyle w:val="ListParagraph"/>
        <w:numPr>
          <w:ilvl w:val="0"/>
          <w:numId w:val="32"/>
        </w:numPr>
        <w:tabs>
          <w:tab w:pos="1615" w:val="left" w:leader="none"/>
        </w:tabs>
        <w:spacing w:line="240" w:lineRule="auto" w:before="0" w:after="0"/>
        <w:ind w:left="1615" w:right="0" w:hanging="569"/>
        <w:jc w:val="left"/>
        <w:rPr>
          <w:sz w:val="24"/>
        </w:rPr>
      </w:pPr>
      <w:r>
        <w:rPr>
          <w:sz w:val="24"/>
        </w:rPr>
        <w:t>Aprobar</w:t>
      </w:r>
      <w:r>
        <w:rPr>
          <w:spacing w:val="-5"/>
          <w:sz w:val="24"/>
        </w:rPr>
        <w:t> </w:t>
      </w:r>
      <w:r>
        <w:rPr>
          <w:sz w:val="24"/>
        </w:rPr>
        <w:t>la</w:t>
      </w:r>
      <w:r>
        <w:rPr>
          <w:spacing w:val="-5"/>
          <w:sz w:val="24"/>
        </w:rPr>
        <w:t> </w:t>
      </w:r>
      <w:r>
        <w:rPr>
          <w:sz w:val="24"/>
        </w:rPr>
        <w:t>verificación</w:t>
      </w:r>
      <w:r>
        <w:rPr>
          <w:spacing w:val="-6"/>
          <w:sz w:val="24"/>
        </w:rPr>
        <w:t> </w:t>
      </w:r>
      <w:r>
        <w:rPr>
          <w:sz w:val="24"/>
        </w:rPr>
        <w:t>de</w:t>
      </w:r>
      <w:r>
        <w:rPr>
          <w:spacing w:val="-7"/>
          <w:sz w:val="24"/>
        </w:rPr>
        <w:t> </w:t>
      </w:r>
      <w:r>
        <w:rPr>
          <w:sz w:val="24"/>
        </w:rPr>
        <w:t>factibilidad;</w:t>
      </w:r>
      <w:r>
        <w:rPr>
          <w:spacing w:val="-4"/>
          <w:sz w:val="24"/>
        </w:rPr>
        <w:t> </w:t>
      </w:r>
      <w:r>
        <w:rPr>
          <w:spacing w:val="-5"/>
          <w:sz w:val="24"/>
        </w:rPr>
        <w:t>y,</w:t>
      </w:r>
    </w:p>
    <w:p>
      <w:pPr>
        <w:pStyle w:val="ListParagraph"/>
        <w:numPr>
          <w:ilvl w:val="0"/>
          <w:numId w:val="32"/>
        </w:numPr>
        <w:tabs>
          <w:tab w:pos="1615" w:val="left" w:leader="none"/>
        </w:tabs>
        <w:spacing w:line="240" w:lineRule="auto" w:before="0" w:after="0"/>
        <w:ind w:left="1615" w:right="0" w:hanging="569"/>
        <w:jc w:val="left"/>
        <w:rPr>
          <w:sz w:val="24"/>
        </w:rPr>
      </w:pPr>
      <w:r>
        <w:rPr>
          <w:sz w:val="24"/>
        </w:rPr>
        <w:t>Realizar</w:t>
      </w:r>
      <w:r>
        <w:rPr>
          <w:spacing w:val="-3"/>
          <w:sz w:val="24"/>
        </w:rPr>
        <w:t> </w:t>
      </w:r>
      <w:r>
        <w:rPr>
          <w:sz w:val="24"/>
        </w:rPr>
        <w:t>el</w:t>
      </w:r>
      <w:r>
        <w:rPr>
          <w:spacing w:val="-2"/>
          <w:sz w:val="24"/>
        </w:rPr>
        <w:t> </w:t>
      </w:r>
      <w:r>
        <w:rPr>
          <w:sz w:val="24"/>
        </w:rPr>
        <w:t>pago</w:t>
      </w:r>
      <w:r>
        <w:rPr>
          <w:spacing w:val="-3"/>
          <w:sz w:val="24"/>
        </w:rPr>
        <w:t> </w:t>
      </w:r>
      <w:r>
        <w:rPr>
          <w:sz w:val="24"/>
        </w:rPr>
        <w:t>de</w:t>
      </w:r>
      <w:r>
        <w:rPr>
          <w:spacing w:val="-2"/>
          <w:sz w:val="24"/>
        </w:rPr>
        <w:t> </w:t>
      </w:r>
      <w:r>
        <w:rPr>
          <w:sz w:val="24"/>
        </w:rPr>
        <w:t>los</w:t>
      </w:r>
      <w:r>
        <w:rPr>
          <w:spacing w:val="-5"/>
          <w:sz w:val="24"/>
        </w:rPr>
        <w:t> </w:t>
      </w:r>
      <w:r>
        <w:rPr>
          <w:sz w:val="24"/>
        </w:rPr>
        <w:t>derechos</w:t>
      </w:r>
      <w:r>
        <w:rPr>
          <w:spacing w:val="-2"/>
          <w:sz w:val="24"/>
        </w:rPr>
        <w:t> correspondientes.</w:t>
      </w:r>
    </w:p>
    <w:p>
      <w:pPr>
        <w:pStyle w:val="BodyText"/>
      </w:pPr>
    </w:p>
    <w:p>
      <w:pPr>
        <w:pStyle w:val="BodyText"/>
        <w:spacing w:before="1"/>
        <w:ind w:left="622" w:right="702"/>
        <w:jc w:val="both"/>
      </w:pPr>
      <w:r>
        <w:rPr>
          <w:rFonts w:ascii="Arial" w:hAnsi="Arial"/>
          <w:b/>
        </w:rPr>
        <w:t>ARTÍCULO 71.- </w:t>
      </w:r>
      <w:r>
        <w:rPr/>
        <w:t>Una vez reunidos los requisitos señalados en el artículo anterior, se procederá a realizar la verificación de factibilidad, la cual consistirá en la revisión de los siguientes aspectos:</w:t>
      </w:r>
    </w:p>
    <w:p>
      <w:pPr>
        <w:pStyle w:val="BodyText"/>
      </w:pPr>
    </w:p>
    <w:p>
      <w:pPr>
        <w:pStyle w:val="ListParagraph"/>
        <w:numPr>
          <w:ilvl w:val="0"/>
          <w:numId w:val="33"/>
        </w:numPr>
        <w:tabs>
          <w:tab w:pos="1474" w:val="left" w:leader="none"/>
        </w:tabs>
        <w:spacing w:line="240" w:lineRule="auto" w:before="0" w:after="0"/>
        <w:ind w:left="1474" w:right="693" w:hanging="569"/>
        <w:jc w:val="both"/>
        <w:rPr>
          <w:sz w:val="24"/>
        </w:rPr>
      </w:pPr>
      <w:r>
        <w:rPr>
          <w:sz w:val="24"/>
        </w:rPr>
        <w:t>Que el ancho de la calle sea el suficiente y adecuado y que la ubicación del exclusivo no se pretenda en lugar o forma prohibida por el presente </w:t>
      </w:r>
      <w:r>
        <w:rPr>
          <w:spacing w:val="-2"/>
          <w:sz w:val="24"/>
        </w:rPr>
        <w:t>Reglamento;</w:t>
      </w:r>
    </w:p>
    <w:p>
      <w:pPr>
        <w:pStyle w:val="ListParagraph"/>
        <w:numPr>
          <w:ilvl w:val="0"/>
          <w:numId w:val="33"/>
        </w:numPr>
        <w:tabs>
          <w:tab w:pos="1472" w:val="left" w:leader="none"/>
          <w:tab w:pos="1474" w:val="left" w:leader="none"/>
        </w:tabs>
        <w:spacing w:line="240" w:lineRule="auto" w:before="0" w:after="0"/>
        <w:ind w:left="1474" w:right="702" w:hanging="569"/>
        <w:jc w:val="both"/>
        <w:rPr>
          <w:sz w:val="24"/>
        </w:rPr>
      </w:pPr>
      <w:r>
        <w:rPr>
          <w:sz w:val="24"/>
        </w:rPr>
        <w:t>Que la ubicación del exclusivo no bloquee, obstruya o estrangule la </w:t>
      </w:r>
      <w:r>
        <w:rPr>
          <w:spacing w:val="-2"/>
          <w:sz w:val="24"/>
        </w:rPr>
        <w:t>circulación;</w:t>
      </w:r>
    </w:p>
    <w:p>
      <w:pPr>
        <w:pStyle w:val="ListParagraph"/>
        <w:numPr>
          <w:ilvl w:val="0"/>
          <w:numId w:val="33"/>
        </w:numPr>
        <w:tabs>
          <w:tab w:pos="1472" w:val="left" w:leader="none"/>
          <w:tab w:pos="1474" w:val="left" w:leader="none"/>
        </w:tabs>
        <w:spacing w:line="240" w:lineRule="auto" w:before="0" w:after="0"/>
        <w:ind w:left="1474" w:right="703" w:hanging="569"/>
        <w:jc w:val="both"/>
        <w:rPr>
          <w:sz w:val="24"/>
        </w:rPr>
      </w:pPr>
      <w:r>
        <w:rPr>
          <w:sz w:val="24"/>
        </w:rPr>
        <w:t>Que la ubicación del exclusivo no signifique dificultad para dar vuelta en </w:t>
      </w:r>
      <w:r>
        <w:rPr>
          <w:spacing w:val="-2"/>
          <w:sz w:val="24"/>
        </w:rPr>
        <w:t>esquina;</w:t>
      </w:r>
    </w:p>
    <w:p>
      <w:pPr>
        <w:pStyle w:val="ListParagraph"/>
        <w:numPr>
          <w:ilvl w:val="0"/>
          <w:numId w:val="33"/>
        </w:numPr>
        <w:tabs>
          <w:tab w:pos="1472" w:val="left" w:leader="none"/>
          <w:tab w:pos="1474" w:val="left" w:leader="none"/>
        </w:tabs>
        <w:spacing w:line="240" w:lineRule="auto" w:before="0" w:after="0"/>
        <w:ind w:left="1474" w:right="692" w:hanging="569"/>
        <w:jc w:val="both"/>
        <w:rPr>
          <w:sz w:val="24"/>
        </w:rPr>
      </w:pPr>
      <w:r>
        <w:rPr>
          <w:sz w:val="24"/>
        </w:rPr>
        <w:t>Que en el espacio solicitado puedan ubicarse los cajones requeridos con las medidas oficiales de 2.50-dos</w:t>
      </w:r>
      <w:r>
        <w:rPr>
          <w:sz w:val="24"/>
        </w:rPr>
        <w:t> metros</w:t>
      </w:r>
      <w:r>
        <w:rPr>
          <w:sz w:val="24"/>
        </w:rPr>
        <w:t> con</w:t>
      </w:r>
      <w:r>
        <w:rPr>
          <w:sz w:val="24"/>
        </w:rPr>
        <w:t> cincuenta</w:t>
      </w:r>
      <w:r>
        <w:rPr>
          <w:sz w:val="24"/>
        </w:rPr>
        <w:t> centímetros</w:t>
      </w:r>
      <w:r>
        <w:rPr>
          <w:sz w:val="24"/>
        </w:rPr>
        <w:t> de</w:t>
      </w:r>
      <w:r>
        <w:rPr>
          <w:sz w:val="24"/>
        </w:rPr>
        <w:t> ancho</w:t>
      </w:r>
      <w:r>
        <w:rPr>
          <w:spacing w:val="40"/>
          <w:sz w:val="24"/>
        </w:rPr>
        <w:t> </w:t>
      </w:r>
      <w:r>
        <w:rPr>
          <w:sz w:val="24"/>
        </w:rPr>
        <w:t>por 6-seis metros de largo;</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0"/>
          <w:numId w:val="33"/>
        </w:numPr>
        <w:tabs>
          <w:tab w:pos="1472" w:val="left" w:leader="none"/>
          <w:tab w:pos="1474" w:val="left" w:leader="none"/>
        </w:tabs>
        <w:spacing w:line="240" w:lineRule="auto" w:before="0" w:after="0"/>
        <w:ind w:left="1474" w:right="700" w:hanging="569"/>
        <w:jc w:val="both"/>
        <w:rPr>
          <w:sz w:val="24"/>
        </w:rPr>
      </w:pPr>
      <w:r>
        <w:rPr>
          <w:sz w:val="24"/>
        </w:rPr>
        <w:t>Deberán descartarse posibles efectos negativos con la instalación del exclusivo en virtud de diferentes eventos como la instalación de mercados, peregrinaciones, iglesias, así</w:t>
      </w:r>
      <w:r>
        <w:rPr>
          <w:spacing w:val="-2"/>
          <w:sz w:val="24"/>
        </w:rPr>
        <w:t> </w:t>
      </w:r>
      <w:r>
        <w:rPr>
          <w:sz w:val="24"/>
        </w:rPr>
        <w:t>como</w:t>
      </w:r>
      <w:r>
        <w:rPr>
          <w:spacing w:val="-2"/>
          <w:sz w:val="24"/>
        </w:rPr>
        <w:t> </w:t>
      </w:r>
      <w:r>
        <w:rPr>
          <w:sz w:val="24"/>
        </w:rPr>
        <w:t>proyectos públicos</w:t>
      </w:r>
      <w:r>
        <w:rPr>
          <w:spacing w:val="-3"/>
          <w:sz w:val="24"/>
        </w:rPr>
        <w:t> </w:t>
      </w:r>
      <w:r>
        <w:rPr>
          <w:sz w:val="24"/>
        </w:rPr>
        <w:t>o adecuaciones viales que se tengan contemplados en la vialidad donde se pretende el exclusivo;</w:t>
      </w:r>
    </w:p>
    <w:p>
      <w:pPr>
        <w:pStyle w:val="ListParagraph"/>
        <w:numPr>
          <w:ilvl w:val="0"/>
          <w:numId w:val="33"/>
        </w:numPr>
        <w:tabs>
          <w:tab w:pos="1474" w:val="left" w:leader="none"/>
        </w:tabs>
        <w:spacing w:line="240" w:lineRule="auto" w:before="0" w:after="0"/>
        <w:ind w:left="1474" w:right="695" w:hanging="569"/>
        <w:jc w:val="both"/>
        <w:rPr>
          <w:sz w:val="24"/>
        </w:rPr>
      </w:pPr>
      <w:r>
        <w:rPr>
          <w:sz w:val="24"/>
        </w:rPr>
        <w:t>Que el nombre, firma y teléfono de los vecinos colindantes que hubieren</w:t>
      </w:r>
      <w:r>
        <w:rPr>
          <w:spacing w:val="40"/>
          <w:sz w:val="24"/>
        </w:rPr>
        <w:t> </w:t>
      </w:r>
      <w:r>
        <w:rPr>
          <w:sz w:val="24"/>
        </w:rPr>
        <w:t>dado su autorización efectivamente correspondan a los vecinos del lugar donde se pretende el exclusivo;</w:t>
      </w:r>
    </w:p>
    <w:p>
      <w:pPr>
        <w:pStyle w:val="ListParagraph"/>
        <w:numPr>
          <w:ilvl w:val="0"/>
          <w:numId w:val="33"/>
        </w:numPr>
        <w:tabs>
          <w:tab w:pos="1472" w:val="left" w:leader="none"/>
          <w:tab w:pos="1474" w:val="left" w:leader="none"/>
        </w:tabs>
        <w:spacing w:line="240" w:lineRule="auto" w:before="0" w:after="0"/>
        <w:ind w:left="1474" w:right="698" w:hanging="569"/>
        <w:jc w:val="both"/>
        <w:rPr>
          <w:sz w:val="24"/>
        </w:rPr>
      </w:pPr>
      <w:r>
        <w:rPr>
          <w:sz w:val="24"/>
        </w:rPr>
        <w:t>Que cuando el lugar donde se pretenda ubicar el exclusivo esté frente a propiedad privada, se obtenga la autorización por escrito del propietario y allegar copia de la identificación de éste. En caso de que el exclusivo se pretenda instalar frente a una institución pública, privada o persona moral de cualquier tipo, la autorización deberá constar en hoja membretada y estar firmada por quien tenga facultades para otorgar dicha autorización; y,</w:t>
      </w:r>
    </w:p>
    <w:p>
      <w:pPr>
        <w:pStyle w:val="ListParagraph"/>
        <w:numPr>
          <w:ilvl w:val="0"/>
          <w:numId w:val="33"/>
        </w:numPr>
        <w:tabs>
          <w:tab w:pos="1472" w:val="left" w:leader="none"/>
          <w:tab w:pos="1474" w:val="left" w:leader="none"/>
        </w:tabs>
        <w:spacing w:line="240" w:lineRule="auto" w:before="1" w:after="0"/>
        <w:ind w:left="1474" w:right="701" w:hanging="569"/>
        <w:jc w:val="both"/>
        <w:rPr>
          <w:sz w:val="24"/>
        </w:rPr>
      </w:pPr>
      <w:r>
        <w:rPr>
          <w:sz w:val="24"/>
        </w:rPr>
        <w:t>La revisión física del lugar donde se pretenda ubicar el exclusivo y la verificación de los nombres, firmas y teléfonos de los vecinos colindantes. Las autorizaciones de los propietarios colindantes se llevarán a cabo por personal de la Secretaría.</w:t>
      </w:r>
    </w:p>
    <w:p>
      <w:pPr>
        <w:pStyle w:val="BodyText"/>
      </w:pPr>
    </w:p>
    <w:p>
      <w:pPr>
        <w:pStyle w:val="BodyText"/>
        <w:ind w:left="622" w:right="701"/>
        <w:jc w:val="both"/>
      </w:pPr>
      <w:r>
        <w:rPr>
          <w:rFonts w:ascii="Arial" w:hAnsi="Arial"/>
          <w:b/>
        </w:rPr>
        <w:t>ARTÍCULO 72.-</w:t>
      </w:r>
      <w:r>
        <w:rPr>
          <w:rFonts w:ascii="Arial" w:hAnsi="Arial"/>
          <w:b/>
        </w:rPr>
        <w:t> </w:t>
      </w:r>
      <w:r>
        <w:rPr/>
        <w:t>Los plazos establecidos para la Autorización de cajones de estacionamiento exclusivos son los siguientes:</w:t>
      </w:r>
    </w:p>
    <w:p>
      <w:pPr>
        <w:pStyle w:val="BodyText"/>
      </w:pPr>
    </w:p>
    <w:p>
      <w:pPr>
        <w:pStyle w:val="ListParagraph"/>
        <w:numPr>
          <w:ilvl w:val="1"/>
          <w:numId w:val="33"/>
        </w:numPr>
        <w:tabs>
          <w:tab w:pos="1898" w:val="left" w:leader="none"/>
        </w:tabs>
        <w:spacing w:line="240" w:lineRule="auto" w:before="0" w:after="0"/>
        <w:ind w:left="1898" w:right="0" w:hanging="849"/>
        <w:jc w:val="left"/>
        <w:rPr>
          <w:sz w:val="24"/>
        </w:rPr>
      </w:pPr>
      <w:r>
        <w:rPr>
          <w:sz w:val="24"/>
        </w:rPr>
        <w:t>Diez</w:t>
      </w:r>
      <w:r>
        <w:rPr>
          <w:spacing w:val="-5"/>
          <w:sz w:val="24"/>
        </w:rPr>
        <w:t> </w:t>
      </w:r>
      <w:r>
        <w:rPr>
          <w:sz w:val="24"/>
        </w:rPr>
        <w:t>días</w:t>
      </w:r>
      <w:r>
        <w:rPr>
          <w:spacing w:val="-1"/>
          <w:sz w:val="24"/>
        </w:rPr>
        <w:t> </w:t>
      </w:r>
      <w:r>
        <w:rPr>
          <w:sz w:val="24"/>
        </w:rPr>
        <w:t>hábiles</w:t>
      </w:r>
      <w:r>
        <w:rPr>
          <w:spacing w:val="-1"/>
          <w:sz w:val="24"/>
        </w:rPr>
        <w:t> </w:t>
      </w:r>
      <w:r>
        <w:rPr>
          <w:sz w:val="24"/>
        </w:rPr>
        <w:t>de</w:t>
      </w:r>
      <w:r>
        <w:rPr>
          <w:spacing w:val="-4"/>
          <w:sz w:val="24"/>
        </w:rPr>
        <w:t> </w:t>
      </w:r>
      <w:r>
        <w:rPr>
          <w:spacing w:val="-2"/>
          <w:sz w:val="24"/>
        </w:rPr>
        <w:t>prevención.</w:t>
      </w:r>
    </w:p>
    <w:p>
      <w:pPr>
        <w:pStyle w:val="ListParagraph"/>
        <w:numPr>
          <w:ilvl w:val="1"/>
          <w:numId w:val="33"/>
        </w:numPr>
        <w:tabs>
          <w:tab w:pos="1898" w:val="left" w:leader="none"/>
        </w:tabs>
        <w:spacing w:line="240" w:lineRule="auto" w:before="0" w:after="0"/>
        <w:ind w:left="1898" w:right="0" w:hanging="849"/>
        <w:jc w:val="left"/>
        <w:rPr>
          <w:sz w:val="24"/>
        </w:rPr>
      </w:pPr>
      <w:r>
        <w:rPr>
          <w:sz w:val="24"/>
        </w:rPr>
        <w:t>Diez</w:t>
      </w:r>
      <w:r>
        <w:rPr>
          <w:spacing w:val="-5"/>
          <w:sz w:val="24"/>
        </w:rPr>
        <w:t> </w:t>
      </w:r>
      <w:r>
        <w:rPr>
          <w:sz w:val="24"/>
        </w:rPr>
        <w:t>días</w:t>
      </w:r>
      <w:r>
        <w:rPr>
          <w:spacing w:val="-2"/>
          <w:sz w:val="24"/>
        </w:rPr>
        <w:t> </w:t>
      </w:r>
      <w:r>
        <w:rPr>
          <w:sz w:val="24"/>
        </w:rPr>
        <w:t>hábiles</w:t>
      </w:r>
      <w:r>
        <w:rPr>
          <w:spacing w:val="-2"/>
          <w:sz w:val="24"/>
        </w:rPr>
        <w:t> </w:t>
      </w:r>
      <w:r>
        <w:rPr>
          <w:sz w:val="24"/>
        </w:rPr>
        <w:t>para</w:t>
      </w:r>
      <w:r>
        <w:rPr>
          <w:spacing w:val="-7"/>
          <w:sz w:val="24"/>
        </w:rPr>
        <w:t> </w:t>
      </w:r>
      <w:r>
        <w:rPr>
          <w:sz w:val="24"/>
        </w:rPr>
        <w:t>subsanar</w:t>
      </w:r>
      <w:r>
        <w:rPr>
          <w:spacing w:val="-2"/>
          <w:sz w:val="24"/>
        </w:rPr>
        <w:t> </w:t>
      </w:r>
      <w:r>
        <w:rPr>
          <w:sz w:val="24"/>
        </w:rPr>
        <w:t>la</w:t>
      </w:r>
      <w:r>
        <w:rPr>
          <w:spacing w:val="-4"/>
          <w:sz w:val="24"/>
        </w:rPr>
        <w:t> </w:t>
      </w:r>
      <w:r>
        <w:rPr>
          <w:spacing w:val="-2"/>
          <w:sz w:val="24"/>
        </w:rPr>
        <w:t>misma.</w:t>
      </w:r>
    </w:p>
    <w:p>
      <w:pPr>
        <w:pStyle w:val="ListParagraph"/>
        <w:numPr>
          <w:ilvl w:val="1"/>
          <w:numId w:val="33"/>
        </w:numPr>
        <w:tabs>
          <w:tab w:pos="1754" w:val="left" w:leader="none"/>
        </w:tabs>
        <w:spacing w:line="240" w:lineRule="auto" w:before="0" w:after="0"/>
        <w:ind w:left="1754" w:right="694" w:hanging="706"/>
        <w:jc w:val="left"/>
        <w:rPr>
          <w:sz w:val="24"/>
        </w:rPr>
      </w:pPr>
      <w:r>
        <w:rPr>
          <w:sz w:val="24"/>
        </w:rPr>
        <w:t>Veinte días</w:t>
      </w:r>
      <w:r>
        <w:rPr>
          <w:spacing w:val="-1"/>
          <w:sz w:val="24"/>
        </w:rPr>
        <w:t> </w:t>
      </w:r>
      <w:r>
        <w:rPr>
          <w:sz w:val="24"/>
        </w:rPr>
        <w:t>hábiles para emitir la autorización de los exclusivos, a partir de entregar a la Autoridad Municipal los requisitos solicitados.</w:t>
      </w:r>
    </w:p>
    <w:p>
      <w:pPr>
        <w:pStyle w:val="BodyText"/>
      </w:pPr>
    </w:p>
    <w:p>
      <w:pPr>
        <w:pStyle w:val="BodyText"/>
        <w:ind w:left="622" w:right="700"/>
        <w:jc w:val="both"/>
      </w:pPr>
      <w:r>
        <w:rPr>
          <w:rFonts w:ascii="Arial" w:hAnsi="Arial"/>
          <w:b/>
        </w:rPr>
        <w:t>ARTÍCULO 73.- </w:t>
      </w:r>
      <w:r>
        <w:rPr/>
        <w:t>No se autorizará ningún exclusivo para taxis a una distancia menor de 300-trescientos metros a la redonda de otro sitio de taxis autorizados.</w:t>
      </w:r>
    </w:p>
    <w:p>
      <w:pPr>
        <w:pStyle w:val="BodyText"/>
      </w:pPr>
    </w:p>
    <w:p>
      <w:pPr>
        <w:pStyle w:val="BodyText"/>
        <w:ind w:left="622" w:right="701"/>
        <w:jc w:val="both"/>
      </w:pPr>
      <w:r>
        <w:rPr>
          <w:rFonts w:ascii="Arial" w:hAnsi="Arial"/>
          <w:b/>
        </w:rPr>
        <w:t>ARTÍCULO 74</w:t>
      </w:r>
      <w:r>
        <w:rPr/>
        <w:t>.- Queda prohibido separar lugares de estacionamiento si el lugar no está autorizado como exclusivo. El personal de la Dependencia correspondiente deberá retirar cualquier dispositivo utilizado con el propósito anterior.</w:t>
      </w:r>
    </w:p>
    <w:p>
      <w:pPr>
        <w:pStyle w:val="BodyText"/>
      </w:pPr>
    </w:p>
    <w:p>
      <w:pPr>
        <w:pStyle w:val="BodyText"/>
        <w:spacing w:before="1"/>
        <w:ind w:left="622" w:right="696"/>
        <w:jc w:val="both"/>
      </w:pPr>
      <w:r>
        <w:rPr>
          <w:rFonts w:ascii="Arial" w:hAnsi="Arial"/>
          <w:b/>
        </w:rPr>
        <w:t>ARTÍCULO 75</w:t>
      </w:r>
      <w:r>
        <w:rPr/>
        <w:t>.- Queda prohibido el estacionamiento en áreas habitacionales y vía pública a aquellos vehículos o combinación de éstos con longitud mayor a 6.50 seis metros con cincuenta centímetros, a menos que estén realizando maniobras de</w:t>
      </w:r>
      <w:r>
        <w:rPr>
          <w:spacing w:val="40"/>
        </w:rPr>
        <w:t> </w:t>
      </w:r>
      <w:r>
        <w:rPr/>
        <w:t>carga y descarga o que se cuente con permiso especial expedido por la Autoridad Municipal, la cual podrá cancelar el permiso por razones de vialidad.</w:t>
      </w:r>
    </w:p>
    <w:p>
      <w:pPr>
        <w:pStyle w:val="BodyText"/>
      </w:pPr>
    </w:p>
    <w:p>
      <w:pPr>
        <w:pStyle w:val="BodyText"/>
        <w:ind w:left="622" w:right="701"/>
        <w:jc w:val="both"/>
      </w:pPr>
      <w:r>
        <w:rPr>
          <w:rFonts w:ascii="Arial" w:hAnsi="Arial"/>
          <w:b/>
        </w:rPr>
        <w:t>ARTÍCULO 76</w:t>
      </w:r>
      <w:r>
        <w:rPr/>
        <w:t>.- Queda prohibido el estacionamiento en la vía pública de remolques</w:t>
      </w:r>
      <w:r>
        <w:rPr>
          <w:spacing w:val="40"/>
        </w:rPr>
        <w:t> </w:t>
      </w:r>
      <w:r>
        <w:rPr/>
        <w:t>y semirremolques, si no están unidos o acoplados a los vehículos que los estiran.</w:t>
      </w:r>
    </w:p>
    <w:p>
      <w:pPr>
        <w:pStyle w:val="BodyText"/>
      </w:pPr>
    </w:p>
    <w:p>
      <w:pPr>
        <w:pStyle w:val="BodyText"/>
        <w:ind w:left="622" w:right="698"/>
        <w:jc w:val="both"/>
      </w:pPr>
      <w:r>
        <w:rPr>
          <w:rFonts w:ascii="Arial" w:hAnsi="Arial"/>
          <w:b/>
        </w:rPr>
        <w:t>ARTÍCULO 77</w:t>
      </w:r>
      <w:r>
        <w:rPr/>
        <w:t>.- De existir cochera o entrada a estacionamiento, deberá respetarse una</w:t>
      </w:r>
      <w:r>
        <w:rPr>
          <w:spacing w:val="51"/>
          <w:w w:val="150"/>
        </w:rPr>
        <w:t> </w:t>
      </w:r>
      <w:r>
        <w:rPr/>
        <w:t>distancia</w:t>
      </w:r>
      <w:r>
        <w:rPr>
          <w:spacing w:val="51"/>
          <w:w w:val="150"/>
        </w:rPr>
        <w:t> </w:t>
      </w:r>
      <w:r>
        <w:rPr/>
        <w:t>mínima</w:t>
      </w:r>
      <w:r>
        <w:rPr>
          <w:spacing w:val="51"/>
          <w:w w:val="150"/>
        </w:rPr>
        <w:t> </w:t>
      </w:r>
      <w:r>
        <w:rPr/>
        <w:t>de</w:t>
      </w:r>
      <w:r>
        <w:rPr>
          <w:spacing w:val="51"/>
          <w:w w:val="150"/>
        </w:rPr>
        <w:t> </w:t>
      </w:r>
      <w:r>
        <w:rPr/>
        <w:t>50-cincuenta</w:t>
      </w:r>
      <w:r>
        <w:rPr>
          <w:spacing w:val="53"/>
          <w:w w:val="150"/>
        </w:rPr>
        <w:t> </w:t>
      </w:r>
      <w:r>
        <w:rPr/>
        <w:t>centímetros</w:t>
      </w:r>
      <w:r>
        <w:rPr>
          <w:spacing w:val="49"/>
          <w:w w:val="150"/>
        </w:rPr>
        <w:t> </w:t>
      </w:r>
      <w:r>
        <w:rPr/>
        <w:t>a</w:t>
      </w:r>
      <w:r>
        <w:rPr>
          <w:spacing w:val="53"/>
          <w:w w:val="150"/>
        </w:rPr>
        <w:t> </w:t>
      </w:r>
      <w:r>
        <w:rPr/>
        <w:t>cada</w:t>
      </w:r>
      <w:r>
        <w:rPr>
          <w:spacing w:val="52"/>
          <w:w w:val="150"/>
        </w:rPr>
        <w:t> </w:t>
      </w:r>
      <w:r>
        <w:rPr/>
        <w:t>lado</w:t>
      </w:r>
      <w:r>
        <w:rPr>
          <w:spacing w:val="52"/>
          <w:w w:val="150"/>
        </w:rPr>
        <w:t> </w:t>
      </w:r>
      <w:r>
        <w:rPr/>
        <w:t>de</w:t>
      </w:r>
      <w:r>
        <w:rPr>
          <w:spacing w:val="53"/>
          <w:w w:val="150"/>
        </w:rPr>
        <w:t> </w:t>
      </w:r>
      <w:r>
        <w:rPr/>
        <w:t>la</w:t>
      </w:r>
      <w:r>
        <w:rPr>
          <w:spacing w:val="50"/>
          <w:w w:val="150"/>
        </w:rPr>
        <w:t> </w:t>
      </w:r>
      <w:r>
        <w:rPr>
          <w:spacing w:val="-2"/>
        </w:rPr>
        <w:t>misma,</w:t>
      </w:r>
    </w:p>
    <w:p>
      <w:pPr>
        <w:pStyle w:val="BodyText"/>
        <w:spacing w:after="0"/>
        <w:jc w:val="both"/>
        <w:sectPr>
          <w:pgSz w:w="12240" w:h="15840"/>
          <w:pgMar w:header="0" w:footer="834" w:top="1820" w:bottom="1020" w:left="1080" w:right="720"/>
        </w:sectPr>
      </w:pPr>
    </w:p>
    <w:p>
      <w:pPr>
        <w:pStyle w:val="BodyText"/>
        <w:spacing w:before="168"/>
      </w:pPr>
    </w:p>
    <w:p>
      <w:pPr>
        <w:pStyle w:val="BodyText"/>
        <w:ind w:left="622" w:right="703"/>
        <w:jc w:val="both"/>
      </w:pPr>
      <w:r>
        <w:rPr/>
        <w:t>considerándose tal área como de prohibición para el estacionamiento de personas ajenas al domicilio.</w:t>
      </w:r>
    </w:p>
    <w:p>
      <w:pPr>
        <w:pStyle w:val="BodyText"/>
      </w:pPr>
    </w:p>
    <w:p>
      <w:pPr>
        <w:pStyle w:val="BodyText"/>
        <w:ind w:left="622" w:right="702"/>
        <w:jc w:val="both"/>
      </w:pPr>
      <w:r>
        <w:rPr>
          <w:rFonts w:ascii="Arial" w:hAnsi="Arial"/>
          <w:b/>
        </w:rPr>
        <w:t>ARTÍCULO 78</w:t>
      </w:r>
      <w:r>
        <w:rPr/>
        <w:t>.- Las personas físicas o morales de cualquier tipo que posean flotillas de vehículos deben tener un área destinada para estacionarlos sin afectar a sus vecinos. Por lo tanto, no podrán estacionar sus vehículos frente a domicilios contiguos a su domicilio social o centro de operaciones.</w:t>
      </w:r>
    </w:p>
    <w:p>
      <w:pPr>
        <w:pStyle w:val="BodyText"/>
      </w:pPr>
    </w:p>
    <w:p>
      <w:pPr>
        <w:spacing w:before="0"/>
        <w:ind w:left="622" w:right="0" w:firstLine="0"/>
        <w:jc w:val="both"/>
        <w:rPr>
          <w:sz w:val="24"/>
        </w:rPr>
      </w:pPr>
      <w:r>
        <w:rPr>
          <w:rFonts w:ascii="Arial" w:hAnsi="Arial"/>
          <w:b/>
          <w:sz w:val="24"/>
        </w:rPr>
        <w:t>ARTÍCULO</w:t>
      </w:r>
      <w:r>
        <w:rPr>
          <w:rFonts w:ascii="Arial" w:hAnsi="Arial"/>
          <w:b/>
          <w:spacing w:val="-10"/>
          <w:sz w:val="24"/>
        </w:rPr>
        <w:t> </w:t>
      </w:r>
      <w:r>
        <w:rPr>
          <w:rFonts w:ascii="Arial" w:hAnsi="Arial"/>
          <w:b/>
          <w:sz w:val="24"/>
        </w:rPr>
        <w:t>79</w:t>
      </w:r>
      <w:r>
        <w:rPr>
          <w:sz w:val="24"/>
        </w:rPr>
        <w:t>.-</w:t>
      </w:r>
      <w:r>
        <w:rPr>
          <w:spacing w:val="-10"/>
          <w:sz w:val="24"/>
        </w:rPr>
        <w:t> </w:t>
      </w:r>
      <w:r>
        <w:rPr>
          <w:sz w:val="24"/>
        </w:rPr>
        <w:t>Se</w:t>
      </w:r>
      <w:r>
        <w:rPr>
          <w:spacing w:val="-12"/>
          <w:sz w:val="24"/>
        </w:rPr>
        <w:t> </w:t>
      </w:r>
      <w:r>
        <w:rPr>
          <w:sz w:val="24"/>
        </w:rPr>
        <w:t>prohíbe</w:t>
      </w:r>
      <w:r>
        <w:rPr>
          <w:spacing w:val="-10"/>
          <w:sz w:val="24"/>
        </w:rPr>
        <w:t> </w:t>
      </w:r>
      <w:r>
        <w:rPr>
          <w:sz w:val="24"/>
        </w:rPr>
        <w:t>estacionar</w:t>
      </w:r>
      <w:r>
        <w:rPr>
          <w:spacing w:val="-10"/>
          <w:sz w:val="24"/>
        </w:rPr>
        <w:t> </w:t>
      </w:r>
      <w:r>
        <w:rPr>
          <w:spacing w:val="-2"/>
          <w:sz w:val="24"/>
        </w:rPr>
        <w:t>vehículos:</w:t>
      </w:r>
    </w:p>
    <w:p>
      <w:pPr>
        <w:pStyle w:val="BodyText"/>
      </w:pPr>
    </w:p>
    <w:p>
      <w:pPr>
        <w:pStyle w:val="ListParagraph"/>
        <w:numPr>
          <w:ilvl w:val="0"/>
          <w:numId w:val="34"/>
        </w:numPr>
        <w:tabs>
          <w:tab w:pos="1474" w:val="left" w:leader="none"/>
        </w:tabs>
        <w:spacing w:line="240" w:lineRule="auto" w:before="1" w:after="0"/>
        <w:ind w:left="1474" w:right="702" w:hanging="569"/>
        <w:jc w:val="both"/>
        <w:rPr>
          <w:sz w:val="24"/>
        </w:rPr>
      </w:pPr>
      <w:r>
        <w:rPr>
          <w:sz w:val="24"/>
        </w:rPr>
        <w:t>Sobre banquetas, isletas, camellones o áreas diseñadas para separación de carriles, rotondas, zonas peatonales o diseñados para uso exclusivo de peatones y sobre y alrededor de parques públicos;</w:t>
      </w:r>
    </w:p>
    <w:p>
      <w:pPr>
        <w:pStyle w:val="ListParagraph"/>
        <w:numPr>
          <w:ilvl w:val="0"/>
          <w:numId w:val="34"/>
        </w:numPr>
        <w:tabs>
          <w:tab w:pos="1472" w:val="left" w:leader="none"/>
          <w:tab w:pos="1474" w:val="left" w:leader="none"/>
        </w:tabs>
        <w:spacing w:line="240" w:lineRule="auto" w:before="0" w:after="0"/>
        <w:ind w:left="1474" w:right="702" w:hanging="569"/>
        <w:jc w:val="both"/>
        <w:rPr>
          <w:sz w:val="24"/>
        </w:rPr>
      </w:pPr>
      <w:r>
        <w:rPr>
          <w:sz w:val="24"/>
        </w:rPr>
        <w:t>Dentro de intersecciones y en cualquier área diseñada solamente para la circulación de vehículos;</w:t>
      </w:r>
    </w:p>
    <w:p>
      <w:pPr>
        <w:pStyle w:val="ListParagraph"/>
        <w:numPr>
          <w:ilvl w:val="0"/>
          <w:numId w:val="34"/>
        </w:numPr>
        <w:tabs>
          <w:tab w:pos="1472" w:val="left" w:leader="none"/>
        </w:tabs>
        <w:spacing w:line="240" w:lineRule="auto" w:before="0" w:after="0"/>
        <w:ind w:left="1472" w:right="0" w:hanging="567"/>
        <w:jc w:val="both"/>
        <w:rPr>
          <w:sz w:val="24"/>
        </w:rPr>
      </w:pPr>
      <w:r>
        <w:rPr>
          <w:sz w:val="24"/>
        </w:rPr>
        <w:t>En</w:t>
      </w:r>
      <w:r>
        <w:rPr>
          <w:spacing w:val="-2"/>
          <w:sz w:val="24"/>
        </w:rPr>
        <w:t> </w:t>
      </w:r>
      <w:r>
        <w:rPr>
          <w:sz w:val="24"/>
        </w:rPr>
        <w:t>las</w:t>
      </w:r>
      <w:r>
        <w:rPr>
          <w:spacing w:val="-3"/>
          <w:sz w:val="24"/>
        </w:rPr>
        <w:t> </w:t>
      </w:r>
      <w:r>
        <w:rPr>
          <w:sz w:val="24"/>
        </w:rPr>
        <w:t>esquinas</w:t>
      </w:r>
      <w:r>
        <w:rPr>
          <w:spacing w:val="-3"/>
          <w:sz w:val="24"/>
        </w:rPr>
        <w:t> </w:t>
      </w:r>
      <w:r>
        <w:rPr>
          <w:sz w:val="24"/>
        </w:rPr>
        <w:t>u</w:t>
      </w:r>
      <w:r>
        <w:rPr>
          <w:spacing w:val="-1"/>
          <w:sz w:val="24"/>
        </w:rPr>
        <w:t> </w:t>
      </w:r>
      <w:r>
        <w:rPr>
          <w:spacing w:val="-2"/>
          <w:sz w:val="24"/>
        </w:rPr>
        <w:t>ochavos;</w:t>
      </w:r>
    </w:p>
    <w:p>
      <w:pPr>
        <w:pStyle w:val="ListParagraph"/>
        <w:numPr>
          <w:ilvl w:val="0"/>
          <w:numId w:val="34"/>
        </w:numPr>
        <w:tabs>
          <w:tab w:pos="1472" w:val="left" w:leader="none"/>
          <w:tab w:pos="1474" w:val="left" w:leader="none"/>
        </w:tabs>
        <w:spacing w:line="240" w:lineRule="auto" w:before="0" w:after="0"/>
        <w:ind w:left="1474" w:right="703" w:hanging="569"/>
        <w:jc w:val="both"/>
        <w:rPr>
          <w:sz w:val="24"/>
        </w:rPr>
      </w:pPr>
      <w:r>
        <w:rPr>
          <w:sz w:val="24"/>
        </w:rPr>
        <w:t>A una distancia menor a un metro de las zonas de cruce de peatones, pintadas o imaginarias;</w:t>
      </w:r>
    </w:p>
    <w:p>
      <w:pPr>
        <w:pStyle w:val="ListParagraph"/>
        <w:numPr>
          <w:ilvl w:val="0"/>
          <w:numId w:val="34"/>
        </w:numPr>
        <w:tabs>
          <w:tab w:pos="1472" w:val="left" w:leader="none"/>
          <w:tab w:pos="1474" w:val="left" w:leader="none"/>
        </w:tabs>
        <w:spacing w:line="240" w:lineRule="auto" w:before="0" w:after="0"/>
        <w:ind w:left="1474" w:right="696" w:hanging="569"/>
        <w:jc w:val="both"/>
        <w:rPr>
          <w:sz w:val="24"/>
        </w:rPr>
      </w:pPr>
      <w:r>
        <w:rPr>
          <w:sz w:val="24"/>
        </w:rPr>
        <w:t>A una distancia menor a un metro o mayor de 1.50-un metro con cincuenta centímetros del límite de propiedad cuando no haya banqueta;</w:t>
      </w:r>
    </w:p>
    <w:p>
      <w:pPr>
        <w:pStyle w:val="ListParagraph"/>
        <w:numPr>
          <w:ilvl w:val="0"/>
          <w:numId w:val="34"/>
        </w:numPr>
        <w:tabs>
          <w:tab w:pos="1474" w:val="left" w:leader="none"/>
        </w:tabs>
        <w:spacing w:line="240" w:lineRule="auto" w:before="0" w:after="0"/>
        <w:ind w:left="1474" w:right="688" w:hanging="569"/>
        <w:jc w:val="both"/>
        <w:rPr>
          <w:sz w:val="24"/>
        </w:rPr>
      </w:pPr>
      <w:r>
        <w:rPr>
          <w:sz w:val="24"/>
        </w:rPr>
        <w:t>En un área comprendida desde 50-cincuenta</w:t>
      </w:r>
      <w:r>
        <w:rPr>
          <w:sz w:val="24"/>
        </w:rPr>
        <w:t> metros</w:t>
      </w:r>
      <w:r>
        <w:rPr>
          <w:sz w:val="24"/>
        </w:rPr>
        <w:t> antes</w:t>
      </w:r>
      <w:r>
        <w:rPr>
          <w:sz w:val="24"/>
        </w:rPr>
        <w:t> y</w:t>
      </w:r>
      <w:r>
        <w:rPr>
          <w:sz w:val="24"/>
        </w:rPr>
        <w:t> hasta</w:t>
      </w:r>
      <w:r>
        <w:rPr>
          <w:sz w:val="24"/>
        </w:rPr>
        <w:t> 50- cincuenta</w:t>
      </w:r>
      <w:r>
        <w:rPr>
          <w:sz w:val="24"/>
        </w:rPr>
        <w:t> metros</w:t>
      </w:r>
      <w:r>
        <w:rPr>
          <w:sz w:val="24"/>
        </w:rPr>
        <w:t> después</w:t>
      </w:r>
      <w:r>
        <w:rPr>
          <w:sz w:val="24"/>
        </w:rPr>
        <w:t> de</w:t>
      </w:r>
      <w:r>
        <w:rPr>
          <w:sz w:val="24"/>
        </w:rPr>
        <w:t> puentes, túneles, vados, lomas, pasos a desnivel para vehículos, curvas y en cualquier otro lugar donde la visibilidad del vehículo estacionado no sea posible desde 100-cien metros;</w:t>
      </w:r>
    </w:p>
    <w:p>
      <w:pPr>
        <w:pStyle w:val="ListParagraph"/>
        <w:numPr>
          <w:ilvl w:val="0"/>
          <w:numId w:val="34"/>
        </w:numPr>
        <w:tabs>
          <w:tab w:pos="1472" w:val="left" w:leader="none"/>
          <w:tab w:pos="1474" w:val="left" w:leader="none"/>
        </w:tabs>
        <w:spacing w:line="240" w:lineRule="auto" w:before="0" w:after="0"/>
        <w:ind w:left="1474" w:right="704" w:hanging="569"/>
        <w:jc w:val="both"/>
        <w:rPr>
          <w:sz w:val="24"/>
        </w:rPr>
      </w:pPr>
      <w:r>
        <w:rPr>
          <w:sz w:val="24"/>
        </w:rPr>
        <w:t>Frente a hidrantes, rampas de carga y descarga o de acceso para personas con discapacidad o cocheras;</w:t>
      </w:r>
    </w:p>
    <w:p>
      <w:pPr>
        <w:pStyle w:val="ListParagraph"/>
        <w:numPr>
          <w:ilvl w:val="0"/>
          <w:numId w:val="34"/>
        </w:numPr>
        <w:tabs>
          <w:tab w:pos="1472" w:val="left" w:leader="none"/>
        </w:tabs>
        <w:spacing w:line="240" w:lineRule="auto" w:before="0" w:after="0"/>
        <w:ind w:left="1472" w:right="0" w:hanging="567"/>
        <w:jc w:val="both"/>
        <w:rPr>
          <w:sz w:val="24"/>
        </w:rPr>
      </w:pPr>
      <w:r>
        <w:rPr>
          <w:sz w:val="24"/>
        </w:rPr>
        <w:t>En</w:t>
      </w:r>
      <w:r>
        <w:rPr>
          <w:spacing w:val="-3"/>
          <w:sz w:val="24"/>
        </w:rPr>
        <w:t> </w:t>
      </w:r>
      <w:r>
        <w:rPr>
          <w:sz w:val="24"/>
        </w:rPr>
        <w:t>la</w:t>
      </w:r>
      <w:r>
        <w:rPr>
          <w:spacing w:val="-3"/>
          <w:sz w:val="24"/>
        </w:rPr>
        <w:t> </w:t>
      </w:r>
      <w:r>
        <w:rPr>
          <w:sz w:val="24"/>
        </w:rPr>
        <w:t>acera</w:t>
      </w:r>
      <w:r>
        <w:rPr>
          <w:spacing w:val="-4"/>
          <w:sz w:val="24"/>
        </w:rPr>
        <w:t> </w:t>
      </w:r>
      <w:r>
        <w:rPr>
          <w:sz w:val="24"/>
        </w:rPr>
        <w:t>derecha,</w:t>
      </w:r>
      <w:r>
        <w:rPr>
          <w:spacing w:val="-4"/>
          <w:sz w:val="24"/>
        </w:rPr>
        <w:t> </w:t>
      </w:r>
      <w:r>
        <w:rPr>
          <w:sz w:val="24"/>
        </w:rPr>
        <w:t>en</w:t>
      </w:r>
      <w:r>
        <w:rPr>
          <w:spacing w:val="-3"/>
          <w:sz w:val="24"/>
        </w:rPr>
        <w:t> </w:t>
      </w:r>
      <w:r>
        <w:rPr>
          <w:sz w:val="24"/>
        </w:rPr>
        <w:t>las</w:t>
      </w:r>
      <w:r>
        <w:rPr>
          <w:spacing w:val="-2"/>
          <w:sz w:val="24"/>
        </w:rPr>
        <w:t> </w:t>
      </w:r>
      <w:r>
        <w:rPr>
          <w:sz w:val="24"/>
        </w:rPr>
        <w:t>calles</w:t>
      </w:r>
      <w:r>
        <w:rPr>
          <w:spacing w:val="-2"/>
          <w:sz w:val="24"/>
        </w:rPr>
        <w:t> </w:t>
      </w:r>
      <w:r>
        <w:rPr>
          <w:sz w:val="24"/>
        </w:rPr>
        <w:t>cuya</w:t>
      </w:r>
      <w:r>
        <w:rPr>
          <w:spacing w:val="-2"/>
          <w:sz w:val="24"/>
        </w:rPr>
        <w:t> </w:t>
      </w:r>
      <w:r>
        <w:rPr>
          <w:sz w:val="24"/>
        </w:rPr>
        <w:t>circulación</w:t>
      </w:r>
      <w:r>
        <w:rPr>
          <w:spacing w:val="-3"/>
          <w:sz w:val="24"/>
        </w:rPr>
        <w:t> </w:t>
      </w:r>
      <w:r>
        <w:rPr>
          <w:sz w:val="24"/>
        </w:rPr>
        <w:t>sea</w:t>
      </w:r>
      <w:r>
        <w:rPr>
          <w:spacing w:val="-2"/>
          <w:sz w:val="24"/>
        </w:rPr>
        <w:t> </w:t>
      </w:r>
      <w:r>
        <w:rPr>
          <w:sz w:val="24"/>
        </w:rPr>
        <w:t>de</w:t>
      </w:r>
      <w:r>
        <w:rPr>
          <w:spacing w:val="-2"/>
          <w:sz w:val="24"/>
        </w:rPr>
        <w:t> </w:t>
      </w:r>
      <w:r>
        <w:rPr>
          <w:sz w:val="24"/>
        </w:rPr>
        <w:t>un</w:t>
      </w:r>
      <w:r>
        <w:rPr>
          <w:spacing w:val="-2"/>
          <w:sz w:val="24"/>
        </w:rPr>
        <w:t> </w:t>
      </w:r>
      <w:r>
        <w:rPr>
          <w:sz w:val="24"/>
        </w:rPr>
        <w:t>solo</w:t>
      </w:r>
      <w:r>
        <w:rPr>
          <w:spacing w:val="-2"/>
          <w:sz w:val="24"/>
        </w:rPr>
        <w:t> sentido;</w:t>
      </w:r>
    </w:p>
    <w:p>
      <w:pPr>
        <w:pStyle w:val="ListParagraph"/>
        <w:numPr>
          <w:ilvl w:val="0"/>
          <w:numId w:val="34"/>
        </w:numPr>
        <w:tabs>
          <w:tab w:pos="1472" w:val="left" w:leader="none"/>
        </w:tabs>
        <w:spacing w:line="240" w:lineRule="auto" w:before="0" w:after="0"/>
        <w:ind w:left="1472" w:right="0" w:hanging="567"/>
        <w:jc w:val="both"/>
        <w:rPr>
          <w:sz w:val="24"/>
        </w:rPr>
      </w:pPr>
      <w:r>
        <w:rPr>
          <w:sz w:val="24"/>
        </w:rPr>
        <w:t>En</w:t>
      </w:r>
      <w:r>
        <w:rPr>
          <w:spacing w:val="-4"/>
          <w:sz w:val="24"/>
        </w:rPr>
        <w:t> </w:t>
      </w:r>
      <w:r>
        <w:rPr>
          <w:sz w:val="24"/>
        </w:rPr>
        <w:t>carriles</w:t>
      </w:r>
      <w:r>
        <w:rPr>
          <w:spacing w:val="-4"/>
          <w:sz w:val="24"/>
        </w:rPr>
        <w:t> </w:t>
      </w:r>
      <w:r>
        <w:rPr>
          <w:sz w:val="24"/>
        </w:rPr>
        <w:t>principales</w:t>
      </w:r>
      <w:r>
        <w:rPr>
          <w:spacing w:val="-5"/>
          <w:sz w:val="24"/>
        </w:rPr>
        <w:t> </w:t>
      </w:r>
      <w:r>
        <w:rPr>
          <w:sz w:val="24"/>
        </w:rPr>
        <w:t>cuando</w:t>
      </w:r>
      <w:r>
        <w:rPr>
          <w:spacing w:val="-3"/>
          <w:sz w:val="24"/>
        </w:rPr>
        <w:t> </w:t>
      </w:r>
      <w:r>
        <w:rPr>
          <w:sz w:val="24"/>
        </w:rPr>
        <w:t>haya</w:t>
      </w:r>
      <w:r>
        <w:rPr>
          <w:spacing w:val="-4"/>
          <w:sz w:val="24"/>
        </w:rPr>
        <w:t> </w:t>
      </w:r>
      <w:r>
        <w:rPr>
          <w:sz w:val="24"/>
        </w:rPr>
        <w:t>carriles</w:t>
      </w:r>
      <w:r>
        <w:rPr>
          <w:spacing w:val="-3"/>
          <w:sz w:val="24"/>
        </w:rPr>
        <w:t> </w:t>
      </w:r>
      <w:r>
        <w:rPr>
          <w:spacing w:val="-2"/>
          <w:sz w:val="24"/>
        </w:rPr>
        <w:t>secundarios;</w:t>
      </w:r>
    </w:p>
    <w:p>
      <w:pPr>
        <w:pStyle w:val="ListParagraph"/>
        <w:numPr>
          <w:ilvl w:val="0"/>
          <w:numId w:val="34"/>
        </w:numPr>
        <w:tabs>
          <w:tab w:pos="1472" w:val="left" w:leader="none"/>
        </w:tabs>
        <w:spacing w:line="240" w:lineRule="auto" w:before="0" w:after="0"/>
        <w:ind w:left="1472" w:right="0" w:hanging="567"/>
        <w:jc w:val="both"/>
        <w:rPr>
          <w:sz w:val="24"/>
        </w:rPr>
      </w:pPr>
      <w:r>
        <w:rPr>
          <w:sz w:val="24"/>
        </w:rPr>
        <w:t>En</w:t>
      </w:r>
      <w:r>
        <w:rPr>
          <w:spacing w:val="-5"/>
          <w:sz w:val="24"/>
        </w:rPr>
        <w:t> </w:t>
      </w:r>
      <w:r>
        <w:rPr>
          <w:sz w:val="24"/>
        </w:rPr>
        <w:t>zonas</w:t>
      </w:r>
      <w:r>
        <w:rPr>
          <w:spacing w:val="-5"/>
          <w:sz w:val="24"/>
        </w:rPr>
        <w:t> </w:t>
      </w:r>
      <w:r>
        <w:rPr>
          <w:sz w:val="24"/>
        </w:rPr>
        <w:t>de</w:t>
      </w:r>
      <w:r>
        <w:rPr>
          <w:spacing w:val="-2"/>
          <w:sz w:val="24"/>
        </w:rPr>
        <w:t> </w:t>
      </w:r>
      <w:r>
        <w:rPr>
          <w:sz w:val="24"/>
        </w:rPr>
        <w:t>carga</w:t>
      </w:r>
      <w:r>
        <w:rPr>
          <w:spacing w:val="-3"/>
          <w:sz w:val="24"/>
        </w:rPr>
        <w:t> </w:t>
      </w:r>
      <w:r>
        <w:rPr>
          <w:sz w:val="24"/>
        </w:rPr>
        <w:t>y</w:t>
      </w:r>
      <w:r>
        <w:rPr>
          <w:spacing w:val="-4"/>
          <w:sz w:val="24"/>
        </w:rPr>
        <w:t> </w:t>
      </w:r>
      <w:r>
        <w:rPr>
          <w:sz w:val="24"/>
        </w:rPr>
        <w:t>descarga</w:t>
      </w:r>
      <w:r>
        <w:rPr>
          <w:spacing w:val="-3"/>
          <w:sz w:val="24"/>
        </w:rPr>
        <w:t> </w:t>
      </w:r>
      <w:r>
        <w:rPr>
          <w:sz w:val="24"/>
        </w:rPr>
        <w:t>sin</w:t>
      </w:r>
      <w:r>
        <w:rPr>
          <w:spacing w:val="-3"/>
          <w:sz w:val="24"/>
        </w:rPr>
        <w:t> </w:t>
      </w:r>
      <w:r>
        <w:rPr>
          <w:sz w:val="24"/>
        </w:rPr>
        <w:t>estar</w:t>
      </w:r>
      <w:r>
        <w:rPr>
          <w:spacing w:val="-2"/>
          <w:sz w:val="24"/>
        </w:rPr>
        <w:t> </w:t>
      </w:r>
      <w:r>
        <w:rPr>
          <w:sz w:val="24"/>
        </w:rPr>
        <w:t>realizando</w:t>
      </w:r>
      <w:r>
        <w:rPr>
          <w:spacing w:val="-3"/>
          <w:sz w:val="24"/>
        </w:rPr>
        <w:t> </w:t>
      </w:r>
      <w:r>
        <w:rPr>
          <w:sz w:val="24"/>
        </w:rPr>
        <w:t>estas</w:t>
      </w:r>
      <w:r>
        <w:rPr>
          <w:spacing w:val="-4"/>
          <w:sz w:val="24"/>
        </w:rPr>
        <w:t> </w:t>
      </w:r>
      <w:r>
        <w:rPr>
          <w:spacing w:val="-2"/>
          <w:sz w:val="24"/>
        </w:rPr>
        <w:t>maniobras;</w:t>
      </w:r>
    </w:p>
    <w:p>
      <w:pPr>
        <w:pStyle w:val="ListParagraph"/>
        <w:numPr>
          <w:ilvl w:val="0"/>
          <w:numId w:val="34"/>
        </w:numPr>
        <w:tabs>
          <w:tab w:pos="1474" w:val="left" w:leader="none"/>
        </w:tabs>
        <w:spacing w:line="240" w:lineRule="auto" w:before="0" w:after="0"/>
        <w:ind w:left="1474" w:right="690" w:hanging="569"/>
        <w:jc w:val="both"/>
        <w:rPr>
          <w:sz w:val="24"/>
        </w:rPr>
      </w:pPr>
      <w:r>
        <w:rPr>
          <w:sz w:val="24"/>
        </w:rPr>
        <w:t>A menos de 10-diez metros a cada lado de una señal de parada obligatoria para camiones de pasajeros, debiendo dejar un espacio mínimo de 10-diez </w:t>
      </w:r>
      <w:r>
        <w:rPr>
          <w:spacing w:val="-2"/>
          <w:sz w:val="24"/>
        </w:rPr>
        <w:t>metros;</w:t>
      </w:r>
    </w:p>
    <w:p>
      <w:pPr>
        <w:pStyle w:val="ListParagraph"/>
        <w:numPr>
          <w:ilvl w:val="0"/>
          <w:numId w:val="34"/>
        </w:numPr>
        <w:tabs>
          <w:tab w:pos="1472" w:val="left" w:leader="none"/>
        </w:tabs>
        <w:spacing w:line="240" w:lineRule="auto" w:before="1" w:after="0"/>
        <w:ind w:left="1472" w:right="0" w:hanging="567"/>
        <w:jc w:val="both"/>
        <w:rPr>
          <w:sz w:val="24"/>
        </w:rPr>
      </w:pPr>
      <w:r>
        <w:rPr>
          <w:sz w:val="24"/>
        </w:rPr>
        <w:t>A</w:t>
      </w:r>
      <w:r>
        <w:rPr>
          <w:spacing w:val="-5"/>
          <w:sz w:val="24"/>
        </w:rPr>
        <w:t> </w:t>
      </w:r>
      <w:r>
        <w:rPr>
          <w:sz w:val="24"/>
        </w:rPr>
        <w:t>menos</w:t>
      </w:r>
      <w:r>
        <w:rPr>
          <w:spacing w:val="-7"/>
          <w:sz w:val="24"/>
        </w:rPr>
        <w:t> </w:t>
      </w:r>
      <w:r>
        <w:rPr>
          <w:sz w:val="24"/>
        </w:rPr>
        <w:t>de</w:t>
      </w:r>
      <w:r>
        <w:rPr>
          <w:spacing w:val="-7"/>
          <w:sz w:val="24"/>
        </w:rPr>
        <w:t> </w:t>
      </w:r>
      <w:r>
        <w:rPr>
          <w:sz w:val="24"/>
        </w:rPr>
        <w:t>5-cinco</w:t>
      </w:r>
      <w:r>
        <w:rPr>
          <w:spacing w:val="-6"/>
          <w:sz w:val="24"/>
        </w:rPr>
        <w:t> </w:t>
      </w:r>
      <w:r>
        <w:rPr>
          <w:sz w:val="24"/>
        </w:rPr>
        <w:t>metros</w:t>
      </w:r>
      <w:r>
        <w:rPr>
          <w:spacing w:val="-5"/>
          <w:sz w:val="24"/>
        </w:rPr>
        <w:t> </w:t>
      </w:r>
      <w:r>
        <w:rPr>
          <w:sz w:val="24"/>
        </w:rPr>
        <w:t>o</w:t>
      </w:r>
      <w:r>
        <w:rPr>
          <w:spacing w:val="-5"/>
          <w:sz w:val="24"/>
        </w:rPr>
        <w:t> </w:t>
      </w:r>
      <w:r>
        <w:rPr>
          <w:sz w:val="24"/>
        </w:rPr>
        <w:t>sobre</w:t>
      </w:r>
      <w:r>
        <w:rPr>
          <w:spacing w:val="-8"/>
          <w:sz w:val="24"/>
        </w:rPr>
        <w:t> </w:t>
      </w:r>
      <w:r>
        <w:rPr>
          <w:sz w:val="24"/>
        </w:rPr>
        <w:t>vías</w:t>
      </w:r>
      <w:r>
        <w:rPr>
          <w:spacing w:val="-5"/>
          <w:sz w:val="24"/>
        </w:rPr>
        <w:t> </w:t>
      </w:r>
      <w:r>
        <w:rPr>
          <w:sz w:val="24"/>
        </w:rPr>
        <w:t>de</w:t>
      </w:r>
      <w:r>
        <w:rPr>
          <w:spacing w:val="-7"/>
          <w:sz w:val="24"/>
        </w:rPr>
        <w:t> </w:t>
      </w:r>
      <w:r>
        <w:rPr>
          <w:spacing w:val="-2"/>
          <w:sz w:val="24"/>
        </w:rPr>
        <w:t>ferrocarril;</w:t>
      </w:r>
    </w:p>
    <w:p>
      <w:pPr>
        <w:pStyle w:val="ListParagraph"/>
        <w:numPr>
          <w:ilvl w:val="0"/>
          <w:numId w:val="34"/>
        </w:numPr>
        <w:tabs>
          <w:tab w:pos="1472" w:val="left" w:leader="none"/>
          <w:tab w:pos="1474" w:val="left" w:leader="none"/>
        </w:tabs>
        <w:spacing w:line="240" w:lineRule="auto" w:before="0" w:after="0"/>
        <w:ind w:left="1474" w:right="697" w:hanging="569"/>
        <w:jc w:val="both"/>
        <w:rPr>
          <w:sz w:val="24"/>
        </w:rPr>
      </w:pPr>
      <w:r>
        <w:rPr>
          <w:sz w:val="24"/>
        </w:rPr>
        <w:t>En cualquier forma que obstruya a los conductores la visibilidad de semáforos, señales de</w:t>
      </w:r>
      <w:r>
        <w:rPr>
          <w:spacing w:val="-1"/>
          <w:sz w:val="24"/>
        </w:rPr>
        <w:t> </w:t>
      </w:r>
      <w:r>
        <w:rPr>
          <w:sz w:val="24"/>
        </w:rPr>
        <w:t>ALTO y</w:t>
      </w:r>
      <w:r>
        <w:rPr>
          <w:spacing w:val="-2"/>
          <w:sz w:val="24"/>
        </w:rPr>
        <w:t> </w:t>
      </w:r>
      <w:r>
        <w:rPr>
          <w:sz w:val="24"/>
        </w:rPr>
        <w:t>de CEDA EL PASO, o cualquier otra señal de </w:t>
      </w:r>
      <w:r>
        <w:rPr>
          <w:spacing w:val="-2"/>
          <w:sz w:val="24"/>
        </w:rPr>
        <w:t>vialidad;</w:t>
      </w:r>
    </w:p>
    <w:p>
      <w:pPr>
        <w:pStyle w:val="ListParagraph"/>
        <w:numPr>
          <w:ilvl w:val="0"/>
          <w:numId w:val="34"/>
        </w:numPr>
        <w:tabs>
          <w:tab w:pos="1471" w:val="left" w:leader="none"/>
          <w:tab w:pos="1474" w:val="left" w:leader="none"/>
        </w:tabs>
        <w:spacing w:line="240" w:lineRule="auto" w:before="0" w:after="0"/>
        <w:ind w:left="1474" w:right="704" w:hanging="569"/>
        <w:jc w:val="both"/>
        <w:rPr>
          <w:sz w:val="24"/>
        </w:rPr>
      </w:pPr>
      <w:r>
        <w:rPr>
          <w:sz w:val="24"/>
        </w:rPr>
        <w:t>En donde lo prohíba una señal</w:t>
      </w:r>
      <w:r>
        <w:rPr>
          <w:spacing w:val="-1"/>
          <w:sz w:val="24"/>
        </w:rPr>
        <w:t> </w:t>
      </w:r>
      <w:r>
        <w:rPr>
          <w:sz w:val="24"/>
        </w:rPr>
        <w:t>o Policía de Tránsito, o en lugares</w:t>
      </w:r>
      <w:r>
        <w:rPr>
          <w:spacing w:val="-1"/>
          <w:sz w:val="24"/>
        </w:rPr>
        <w:t> </w:t>
      </w:r>
      <w:r>
        <w:rPr>
          <w:sz w:val="24"/>
        </w:rPr>
        <w:t>exclusivos, sin permiso del titular;</w:t>
      </w:r>
    </w:p>
    <w:p>
      <w:pPr>
        <w:pStyle w:val="ListParagraph"/>
        <w:numPr>
          <w:ilvl w:val="0"/>
          <w:numId w:val="34"/>
        </w:numPr>
        <w:tabs>
          <w:tab w:pos="1471" w:val="left" w:leader="none"/>
          <w:tab w:pos="1474" w:val="left" w:leader="none"/>
        </w:tabs>
        <w:spacing w:line="240" w:lineRule="auto" w:before="0" w:after="0"/>
        <w:ind w:left="1474" w:right="698" w:hanging="569"/>
        <w:jc w:val="both"/>
        <w:rPr>
          <w:sz w:val="24"/>
        </w:rPr>
      </w:pPr>
      <w:r>
        <w:rPr>
          <w:sz w:val="24"/>
        </w:rPr>
        <w:t>En calles con amplitud menor a 5-cinco metros, a excepción de motocicletas, bicicletas y bicimotos;</w:t>
      </w:r>
    </w:p>
    <w:p>
      <w:pPr>
        <w:pStyle w:val="ListParagraph"/>
        <w:numPr>
          <w:ilvl w:val="0"/>
          <w:numId w:val="34"/>
        </w:numPr>
        <w:tabs>
          <w:tab w:pos="1471" w:val="left" w:leader="none"/>
        </w:tabs>
        <w:spacing w:line="240" w:lineRule="auto" w:before="0" w:after="0"/>
        <w:ind w:left="1471" w:right="0" w:hanging="566"/>
        <w:jc w:val="both"/>
        <w:rPr>
          <w:sz w:val="24"/>
        </w:rPr>
      </w:pPr>
      <w:r>
        <w:rPr>
          <w:sz w:val="24"/>
        </w:rPr>
        <w:t>A</w:t>
      </w:r>
      <w:r>
        <w:rPr>
          <w:spacing w:val="-2"/>
          <w:sz w:val="24"/>
        </w:rPr>
        <w:t> </w:t>
      </w:r>
      <w:r>
        <w:rPr>
          <w:sz w:val="24"/>
        </w:rPr>
        <w:t>un</w:t>
      </w:r>
      <w:r>
        <w:rPr>
          <w:spacing w:val="-2"/>
          <w:sz w:val="24"/>
        </w:rPr>
        <w:t> </w:t>
      </w:r>
      <w:r>
        <w:rPr>
          <w:sz w:val="24"/>
        </w:rPr>
        <w:t>lado</w:t>
      </w:r>
      <w:r>
        <w:rPr>
          <w:spacing w:val="-3"/>
          <w:sz w:val="24"/>
        </w:rPr>
        <w:t> </w:t>
      </w:r>
      <w:r>
        <w:rPr>
          <w:sz w:val="24"/>
        </w:rPr>
        <w:t>de</w:t>
      </w:r>
      <w:r>
        <w:rPr>
          <w:spacing w:val="-1"/>
          <w:sz w:val="24"/>
        </w:rPr>
        <w:t> </w:t>
      </w:r>
      <w:r>
        <w:rPr>
          <w:sz w:val="24"/>
        </w:rPr>
        <w:t>rotondas,</w:t>
      </w:r>
      <w:r>
        <w:rPr>
          <w:spacing w:val="-3"/>
          <w:sz w:val="24"/>
        </w:rPr>
        <w:t> </w:t>
      </w:r>
      <w:r>
        <w:rPr>
          <w:sz w:val="24"/>
        </w:rPr>
        <w:t>camellones</w:t>
      </w:r>
      <w:r>
        <w:rPr>
          <w:spacing w:val="-5"/>
          <w:sz w:val="24"/>
        </w:rPr>
        <w:t> </w:t>
      </w:r>
      <w:r>
        <w:rPr>
          <w:sz w:val="24"/>
        </w:rPr>
        <w:t>o </w:t>
      </w:r>
      <w:r>
        <w:rPr>
          <w:spacing w:val="-2"/>
          <w:sz w:val="24"/>
        </w:rPr>
        <w:t>isletas;</w:t>
      </w:r>
    </w:p>
    <w:p>
      <w:pPr>
        <w:pStyle w:val="ListParagraph"/>
        <w:numPr>
          <w:ilvl w:val="0"/>
          <w:numId w:val="34"/>
        </w:numPr>
        <w:tabs>
          <w:tab w:pos="1472" w:val="left" w:leader="none"/>
          <w:tab w:pos="1474" w:val="left" w:leader="none"/>
        </w:tabs>
        <w:spacing w:line="240" w:lineRule="auto" w:before="0" w:after="0"/>
        <w:ind w:left="1474" w:right="704" w:hanging="569"/>
        <w:jc w:val="both"/>
        <w:rPr>
          <w:sz w:val="24"/>
        </w:rPr>
      </w:pPr>
      <w:r>
        <w:rPr>
          <w:sz w:val="24"/>
        </w:rPr>
        <w:t>En línea con la banqueta en donde el estacionamiento se haga en forma diagonal o viceversa;</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0"/>
          <w:numId w:val="34"/>
        </w:numPr>
        <w:tabs>
          <w:tab w:pos="1474" w:val="left" w:leader="none"/>
          <w:tab w:pos="1613" w:val="left" w:leader="none"/>
        </w:tabs>
        <w:spacing w:line="240" w:lineRule="auto" w:before="0" w:after="0"/>
        <w:ind w:left="1474" w:right="693" w:hanging="569"/>
        <w:jc w:val="both"/>
        <w:rPr>
          <w:sz w:val="24"/>
        </w:rPr>
      </w:pPr>
      <w:r>
        <w:rPr>
          <w:sz w:val="24"/>
        </w:rPr>
        <w:t>En cajones de estacionamiento para uso exclusivo de personas con discapacidad, a menos que se trate de un vehículo que esté debidamente identificado y que cuente con el permiso vigente y que transporte a la</w:t>
      </w:r>
      <w:r>
        <w:rPr>
          <w:spacing w:val="40"/>
          <w:sz w:val="24"/>
        </w:rPr>
        <w:t> </w:t>
      </w:r>
      <w:r>
        <w:rPr>
          <w:sz w:val="24"/>
        </w:rPr>
        <w:t>persona con discapacidad;</w:t>
      </w:r>
    </w:p>
    <w:p>
      <w:pPr>
        <w:pStyle w:val="ListParagraph"/>
        <w:numPr>
          <w:ilvl w:val="0"/>
          <w:numId w:val="34"/>
        </w:numPr>
        <w:tabs>
          <w:tab w:pos="1471" w:val="left" w:leader="none"/>
          <w:tab w:pos="1474" w:val="left" w:leader="none"/>
        </w:tabs>
        <w:spacing w:line="240" w:lineRule="auto" w:before="0" w:after="0"/>
        <w:ind w:left="1474" w:right="702" w:hanging="569"/>
        <w:jc w:val="both"/>
        <w:rPr>
          <w:sz w:val="24"/>
        </w:rPr>
      </w:pPr>
      <w:r>
        <w:rPr>
          <w:sz w:val="24"/>
        </w:rPr>
        <w:t>En cajones de estacionamiento donde existan estacionómetros instalados</w:t>
      </w:r>
      <w:r>
        <w:rPr>
          <w:spacing w:val="40"/>
          <w:sz w:val="24"/>
        </w:rPr>
        <w:t> </w:t>
      </w:r>
      <w:r>
        <w:rPr>
          <w:sz w:val="24"/>
        </w:rPr>
        <w:t>por la autoridad correspondiente, sin que se cubra el monto respectivo para </w:t>
      </w:r>
      <w:r>
        <w:rPr>
          <w:spacing w:val="-2"/>
          <w:sz w:val="24"/>
        </w:rPr>
        <w:t>utilizarlo;</w:t>
      </w:r>
    </w:p>
    <w:p>
      <w:pPr>
        <w:pStyle w:val="ListParagraph"/>
        <w:numPr>
          <w:ilvl w:val="0"/>
          <w:numId w:val="34"/>
        </w:numPr>
        <w:tabs>
          <w:tab w:pos="1471" w:val="left" w:leader="none"/>
          <w:tab w:pos="1474" w:val="left" w:leader="none"/>
        </w:tabs>
        <w:spacing w:line="240" w:lineRule="auto" w:before="0" w:after="0"/>
        <w:ind w:left="1474" w:right="696" w:hanging="569"/>
        <w:jc w:val="both"/>
        <w:rPr>
          <w:sz w:val="24"/>
        </w:rPr>
      </w:pPr>
      <w:r>
        <w:rPr>
          <w:sz w:val="24"/>
        </w:rPr>
        <w:t>En las guarniciones o cordones donde exista pintura color amarillo, rojo o</w:t>
      </w:r>
      <w:r>
        <w:rPr>
          <w:spacing w:val="40"/>
          <w:sz w:val="24"/>
        </w:rPr>
        <w:t> </w:t>
      </w:r>
      <w:r>
        <w:rPr>
          <w:sz w:val="24"/>
        </w:rPr>
        <w:t>azul en una o ambas caras; igualmente se prohíbe estacionar vehículos en las</w:t>
      </w:r>
      <w:r>
        <w:rPr>
          <w:spacing w:val="-4"/>
          <w:sz w:val="24"/>
        </w:rPr>
        <w:t> </w:t>
      </w:r>
      <w:r>
        <w:rPr>
          <w:sz w:val="24"/>
        </w:rPr>
        <w:t>esquinas,</w:t>
      </w:r>
      <w:r>
        <w:rPr>
          <w:spacing w:val="-4"/>
          <w:sz w:val="24"/>
        </w:rPr>
        <w:t> </w:t>
      </w:r>
      <w:r>
        <w:rPr>
          <w:sz w:val="24"/>
        </w:rPr>
        <w:t>aunque</w:t>
      </w:r>
      <w:r>
        <w:rPr>
          <w:spacing w:val="-4"/>
          <w:sz w:val="24"/>
        </w:rPr>
        <w:t> </w:t>
      </w:r>
      <w:r>
        <w:rPr>
          <w:sz w:val="24"/>
        </w:rPr>
        <w:t>no</w:t>
      </w:r>
      <w:r>
        <w:rPr>
          <w:spacing w:val="-4"/>
          <w:sz w:val="24"/>
        </w:rPr>
        <w:t> </w:t>
      </w:r>
      <w:r>
        <w:rPr>
          <w:sz w:val="24"/>
        </w:rPr>
        <w:t>exista</w:t>
      </w:r>
      <w:r>
        <w:rPr>
          <w:spacing w:val="-4"/>
          <w:sz w:val="24"/>
        </w:rPr>
        <w:t> </w:t>
      </w:r>
      <w:r>
        <w:rPr>
          <w:sz w:val="24"/>
        </w:rPr>
        <w:t>señalamiento</w:t>
      </w:r>
      <w:r>
        <w:rPr>
          <w:spacing w:val="-4"/>
          <w:sz w:val="24"/>
        </w:rPr>
        <w:t> </w:t>
      </w:r>
      <w:r>
        <w:rPr>
          <w:sz w:val="24"/>
        </w:rPr>
        <w:t>de</w:t>
      </w:r>
      <w:r>
        <w:rPr>
          <w:spacing w:val="-4"/>
          <w:sz w:val="24"/>
        </w:rPr>
        <w:t> </w:t>
      </w:r>
      <w:r>
        <w:rPr>
          <w:sz w:val="24"/>
        </w:rPr>
        <w:t>no</w:t>
      </w:r>
      <w:r>
        <w:rPr>
          <w:spacing w:val="-4"/>
          <w:sz w:val="24"/>
        </w:rPr>
        <w:t> </w:t>
      </w:r>
      <w:r>
        <w:rPr>
          <w:sz w:val="24"/>
        </w:rPr>
        <w:t>estacionarse,</w:t>
      </w:r>
      <w:r>
        <w:rPr>
          <w:spacing w:val="-5"/>
          <w:sz w:val="24"/>
        </w:rPr>
        <w:t> </w:t>
      </w:r>
      <w:r>
        <w:rPr>
          <w:sz w:val="24"/>
        </w:rPr>
        <w:t>debiéndose respetar una distancia en ellas de 5-cinco metros lineales en ambos sentidos de las calles convergentes; y,</w:t>
      </w:r>
    </w:p>
    <w:p>
      <w:pPr>
        <w:pStyle w:val="ListParagraph"/>
        <w:numPr>
          <w:ilvl w:val="0"/>
          <w:numId w:val="34"/>
        </w:numPr>
        <w:tabs>
          <w:tab w:pos="1471" w:val="left" w:leader="none"/>
          <w:tab w:pos="1474" w:val="left" w:leader="none"/>
        </w:tabs>
        <w:spacing w:line="240" w:lineRule="auto" w:before="1" w:after="0"/>
        <w:ind w:left="1474" w:right="701" w:hanging="569"/>
        <w:jc w:val="both"/>
        <w:rPr>
          <w:sz w:val="24"/>
        </w:rPr>
      </w:pPr>
      <w:r>
        <w:rPr>
          <w:sz w:val="24"/>
        </w:rPr>
        <w:t>Estacionarse</w:t>
      </w:r>
      <w:r>
        <w:rPr>
          <w:spacing w:val="-2"/>
          <w:sz w:val="24"/>
        </w:rPr>
        <w:t> </w:t>
      </w:r>
      <w:r>
        <w:rPr>
          <w:sz w:val="24"/>
        </w:rPr>
        <w:t>arriba</w:t>
      </w:r>
      <w:r>
        <w:rPr>
          <w:spacing w:val="-3"/>
          <w:sz w:val="24"/>
        </w:rPr>
        <w:t> </w:t>
      </w:r>
      <w:r>
        <w:rPr>
          <w:sz w:val="24"/>
        </w:rPr>
        <w:t>de</w:t>
      </w:r>
      <w:r>
        <w:rPr>
          <w:spacing w:val="-3"/>
          <w:sz w:val="24"/>
        </w:rPr>
        <w:t> </w:t>
      </w:r>
      <w:r>
        <w:rPr>
          <w:sz w:val="24"/>
        </w:rPr>
        <w:t>guías</w:t>
      </w:r>
      <w:r>
        <w:rPr>
          <w:spacing w:val="-2"/>
          <w:sz w:val="24"/>
        </w:rPr>
        <w:t> </w:t>
      </w:r>
      <w:r>
        <w:rPr>
          <w:sz w:val="24"/>
        </w:rPr>
        <w:t>táctiles,</w:t>
      </w:r>
      <w:r>
        <w:rPr>
          <w:spacing w:val="-1"/>
          <w:sz w:val="24"/>
        </w:rPr>
        <w:t> </w:t>
      </w:r>
      <w:r>
        <w:rPr>
          <w:sz w:val="24"/>
        </w:rPr>
        <w:t>pues</w:t>
      </w:r>
      <w:r>
        <w:rPr>
          <w:spacing w:val="-2"/>
          <w:sz w:val="24"/>
        </w:rPr>
        <w:t> </w:t>
      </w:r>
      <w:r>
        <w:rPr>
          <w:sz w:val="24"/>
        </w:rPr>
        <w:t>obstaculizarían</w:t>
      </w:r>
      <w:r>
        <w:rPr>
          <w:spacing w:val="-1"/>
          <w:sz w:val="24"/>
        </w:rPr>
        <w:t> </w:t>
      </w:r>
      <w:r>
        <w:rPr>
          <w:sz w:val="24"/>
        </w:rPr>
        <w:t>la</w:t>
      </w:r>
      <w:r>
        <w:rPr>
          <w:spacing w:val="-1"/>
          <w:sz w:val="24"/>
        </w:rPr>
        <w:t> </w:t>
      </w:r>
      <w:r>
        <w:rPr>
          <w:sz w:val="24"/>
        </w:rPr>
        <w:t>movilidad</w:t>
      </w:r>
      <w:r>
        <w:rPr>
          <w:spacing w:val="-4"/>
          <w:sz w:val="24"/>
        </w:rPr>
        <w:t> </w:t>
      </w:r>
      <w:r>
        <w:rPr>
          <w:sz w:val="24"/>
        </w:rPr>
        <w:t>de</w:t>
      </w:r>
      <w:r>
        <w:rPr>
          <w:spacing w:val="-1"/>
          <w:sz w:val="24"/>
        </w:rPr>
        <w:t> </w:t>
      </w:r>
      <w:r>
        <w:rPr>
          <w:sz w:val="24"/>
        </w:rPr>
        <w:t>las personas con discapacidad visual.</w:t>
      </w:r>
    </w:p>
    <w:p>
      <w:pPr>
        <w:pStyle w:val="BodyText"/>
      </w:pPr>
    </w:p>
    <w:p>
      <w:pPr>
        <w:spacing w:before="0"/>
        <w:ind w:left="2647" w:right="2718" w:firstLine="0"/>
        <w:jc w:val="center"/>
        <w:rPr>
          <w:rFonts w:ascii="Arial" w:hAnsi="Arial"/>
          <w:b/>
          <w:sz w:val="24"/>
        </w:rPr>
      </w:pPr>
      <w:r>
        <w:rPr>
          <w:rFonts w:ascii="Arial" w:hAnsi="Arial"/>
          <w:b/>
          <w:sz w:val="24"/>
        </w:rPr>
        <w:t>SECCIÓN</w:t>
      </w:r>
      <w:r>
        <w:rPr>
          <w:rFonts w:ascii="Arial" w:hAnsi="Arial"/>
          <w:b/>
          <w:spacing w:val="-7"/>
          <w:sz w:val="24"/>
        </w:rPr>
        <w:t> </w:t>
      </w:r>
      <w:r>
        <w:rPr>
          <w:rFonts w:ascii="Arial" w:hAnsi="Arial"/>
          <w:b/>
          <w:spacing w:val="-2"/>
          <w:sz w:val="24"/>
        </w:rPr>
        <w:t>NOVENA</w:t>
      </w:r>
    </w:p>
    <w:p>
      <w:pPr>
        <w:spacing w:before="0"/>
        <w:ind w:left="10" w:right="84" w:firstLine="0"/>
        <w:jc w:val="center"/>
        <w:rPr>
          <w:rFonts w:ascii="Arial" w:hAnsi="Arial"/>
          <w:b/>
          <w:sz w:val="24"/>
        </w:rPr>
      </w:pPr>
      <w:r>
        <w:rPr>
          <w:rFonts w:ascii="Arial" w:hAnsi="Arial"/>
          <w:b/>
          <w:sz w:val="24"/>
        </w:rPr>
        <w:t>DE</w:t>
      </w:r>
      <w:r>
        <w:rPr>
          <w:rFonts w:ascii="Arial" w:hAnsi="Arial"/>
          <w:b/>
          <w:spacing w:val="-4"/>
          <w:sz w:val="24"/>
        </w:rPr>
        <w:t> </w:t>
      </w:r>
      <w:r>
        <w:rPr>
          <w:rFonts w:ascii="Arial" w:hAnsi="Arial"/>
          <w:b/>
          <w:sz w:val="24"/>
        </w:rPr>
        <w:t>LOS</w:t>
      </w:r>
      <w:r>
        <w:rPr>
          <w:rFonts w:ascii="Arial" w:hAnsi="Arial"/>
          <w:b/>
          <w:spacing w:val="-3"/>
          <w:sz w:val="24"/>
        </w:rPr>
        <w:t> </w:t>
      </w:r>
      <w:r>
        <w:rPr>
          <w:rFonts w:ascii="Arial" w:hAnsi="Arial"/>
          <w:b/>
          <w:sz w:val="24"/>
        </w:rPr>
        <w:t>PASAJEROS</w:t>
      </w:r>
      <w:r>
        <w:rPr>
          <w:rFonts w:ascii="Arial" w:hAnsi="Arial"/>
          <w:b/>
          <w:spacing w:val="-4"/>
          <w:sz w:val="24"/>
        </w:rPr>
        <w:t> </w:t>
      </w:r>
      <w:r>
        <w:rPr>
          <w:rFonts w:ascii="Arial" w:hAnsi="Arial"/>
          <w:b/>
          <w:sz w:val="24"/>
        </w:rPr>
        <w:t>Y</w:t>
      </w:r>
      <w:r>
        <w:rPr>
          <w:rFonts w:ascii="Arial" w:hAnsi="Arial"/>
          <w:b/>
          <w:spacing w:val="-2"/>
          <w:sz w:val="24"/>
        </w:rPr>
        <w:t> </w:t>
      </w:r>
      <w:r>
        <w:rPr>
          <w:rFonts w:ascii="Arial" w:hAnsi="Arial"/>
          <w:b/>
          <w:sz w:val="24"/>
        </w:rPr>
        <w:t>OCUPANTES</w:t>
      </w:r>
      <w:r>
        <w:rPr>
          <w:rFonts w:ascii="Arial" w:hAnsi="Arial"/>
          <w:b/>
          <w:spacing w:val="-3"/>
          <w:sz w:val="24"/>
        </w:rPr>
        <w:t> </w:t>
      </w:r>
      <w:r>
        <w:rPr>
          <w:rFonts w:ascii="Arial" w:hAnsi="Arial"/>
          <w:b/>
          <w:sz w:val="24"/>
        </w:rPr>
        <w:t>DE</w:t>
      </w:r>
      <w:r>
        <w:rPr>
          <w:rFonts w:ascii="Arial" w:hAnsi="Arial"/>
          <w:b/>
          <w:spacing w:val="-1"/>
          <w:sz w:val="24"/>
        </w:rPr>
        <w:t> </w:t>
      </w:r>
      <w:r>
        <w:rPr>
          <w:rFonts w:ascii="Arial" w:hAnsi="Arial"/>
          <w:b/>
          <w:sz w:val="24"/>
        </w:rPr>
        <w:t>LOS</w:t>
      </w:r>
      <w:r>
        <w:rPr>
          <w:rFonts w:ascii="Arial" w:hAnsi="Arial"/>
          <w:b/>
          <w:spacing w:val="-3"/>
          <w:sz w:val="24"/>
        </w:rPr>
        <w:t> </w:t>
      </w:r>
      <w:r>
        <w:rPr>
          <w:rFonts w:ascii="Arial" w:hAnsi="Arial"/>
          <w:b/>
          <w:spacing w:val="-2"/>
          <w:sz w:val="24"/>
        </w:rPr>
        <w:t>VEHÍCULOS</w:t>
      </w:r>
    </w:p>
    <w:p>
      <w:pPr>
        <w:pStyle w:val="BodyText"/>
        <w:rPr>
          <w:rFonts w:ascii="Arial"/>
          <w:b/>
        </w:rPr>
      </w:pPr>
    </w:p>
    <w:p>
      <w:pPr>
        <w:pStyle w:val="BodyText"/>
        <w:ind w:left="622" w:right="702"/>
        <w:jc w:val="both"/>
      </w:pPr>
      <w:r>
        <w:rPr>
          <w:rFonts w:ascii="Arial" w:hAnsi="Arial"/>
          <w:b/>
        </w:rPr>
        <w:t>ARTÍCULO 80.-</w:t>
      </w:r>
      <w:r>
        <w:rPr>
          <w:rFonts w:ascii="Arial" w:hAnsi="Arial"/>
          <w:b/>
        </w:rPr>
        <w:t> </w:t>
      </w:r>
      <w:r>
        <w:rPr/>
        <w:t>El</w:t>
      </w:r>
      <w:r>
        <w:rPr/>
        <w:t> ascenso</w:t>
      </w:r>
      <w:r>
        <w:rPr/>
        <w:t> o</w:t>
      </w:r>
      <w:r>
        <w:rPr/>
        <w:t> descenso</w:t>
      </w:r>
      <w:r>
        <w:rPr/>
        <w:t> de</w:t>
      </w:r>
      <w:r>
        <w:rPr/>
        <w:t> pasaje</w:t>
      </w:r>
      <w:r>
        <w:rPr/>
        <w:t> debe</w:t>
      </w:r>
      <w:r>
        <w:rPr/>
        <w:t> hacerse</w:t>
      </w:r>
      <w:r>
        <w:rPr/>
        <w:t> lo</w:t>
      </w:r>
      <w:r>
        <w:rPr/>
        <w:t> más</w:t>
      </w:r>
      <w:r>
        <w:rPr/>
        <w:t> próximo posible a la banqueta, de tal forma que los peatones y pasajeros no suban o bajen sobre</w:t>
      </w:r>
      <w:r>
        <w:rPr>
          <w:spacing w:val="-2"/>
        </w:rPr>
        <w:t> </w:t>
      </w:r>
      <w:r>
        <w:rPr/>
        <w:t>carriles</w:t>
      </w:r>
      <w:r>
        <w:rPr>
          <w:spacing w:val="-2"/>
        </w:rPr>
        <w:t> </w:t>
      </w:r>
      <w:r>
        <w:rPr/>
        <w:t>de</w:t>
      </w:r>
      <w:r>
        <w:rPr>
          <w:spacing w:val="-1"/>
        </w:rPr>
        <w:t> </w:t>
      </w:r>
      <w:r>
        <w:rPr/>
        <w:t>circulación.</w:t>
      </w:r>
      <w:r>
        <w:rPr>
          <w:spacing w:val="-4"/>
        </w:rPr>
        <w:t> </w:t>
      </w:r>
      <w:r>
        <w:rPr/>
        <w:t>Los</w:t>
      </w:r>
      <w:r>
        <w:rPr>
          <w:spacing w:val="-4"/>
        </w:rPr>
        <w:t> </w:t>
      </w:r>
      <w:r>
        <w:rPr/>
        <w:t>conductores</w:t>
      </w:r>
      <w:r>
        <w:rPr>
          <w:spacing w:val="-2"/>
        </w:rPr>
        <w:t> </w:t>
      </w:r>
      <w:r>
        <w:rPr/>
        <w:t>de</w:t>
      </w:r>
      <w:r>
        <w:rPr>
          <w:spacing w:val="-1"/>
        </w:rPr>
        <w:t> </w:t>
      </w:r>
      <w:r>
        <w:rPr/>
        <w:t>camiones</w:t>
      </w:r>
      <w:r>
        <w:rPr>
          <w:spacing w:val="-4"/>
        </w:rPr>
        <w:t> </w:t>
      </w:r>
      <w:r>
        <w:rPr/>
        <w:t>de</w:t>
      </w:r>
      <w:r>
        <w:rPr>
          <w:spacing w:val="-1"/>
        </w:rPr>
        <w:t> </w:t>
      </w:r>
      <w:r>
        <w:rPr/>
        <w:t>pasajeros</w:t>
      </w:r>
      <w:r>
        <w:rPr>
          <w:spacing w:val="-2"/>
        </w:rPr>
        <w:t> </w:t>
      </w:r>
      <w:r>
        <w:rPr/>
        <w:t>y</w:t>
      </w:r>
      <w:r>
        <w:rPr>
          <w:spacing w:val="-4"/>
        </w:rPr>
        <w:t> </w:t>
      </w:r>
      <w:r>
        <w:rPr/>
        <w:t>autobuses de servicio público lo harán solamente en las esquinas o paradas obligatorias.</w:t>
      </w:r>
    </w:p>
    <w:p>
      <w:pPr>
        <w:pStyle w:val="BodyText"/>
      </w:pPr>
    </w:p>
    <w:p>
      <w:pPr>
        <w:pStyle w:val="BodyText"/>
        <w:ind w:left="622" w:right="702"/>
        <w:jc w:val="both"/>
      </w:pPr>
      <w:r>
        <w:rPr/>
        <w:t>Los conductores de unidades de transporte escolar están obligados a encender sus luces especiales cuando se detengan para el ascenso o descenso de escolares y no deberán hacerlo en ninguna otra circunstancia.</w:t>
      </w:r>
    </w:p>
    <w:p>
      <w:pPr>
        <w:pStyle w:val="BodyText"/>
      </w:pPr>
    </w:p>
    <w:p>
      <w:pPr>
        <w:pStyle w:val="BodyText"/>
        <w:ind w:left="622" w:right="692"/>
        <w:jc w:val="both"/>
      </w:pPr>
      <w:r>
        <w:rPr>
          <w:rFonts w:ascii="Arial" w:hAnsi="Arial"/>
          <w:b/>
        </w:rPr>
        <w:t>ARTÍCULO 81</w:t>
      </w:r>
      <w:r>
        <w:rPr/>
        <w:t>.- Es</w:t>
      </w:r>
      <w:r>
        <w:rPr>
          <w:spacing w:val="-1"/>
        </w:rPr>
        <w:t> </w:t>
      </w:r>
      <w:r>
        <w:rPr/>
        <w:t>obligación de los pasajeros y</w:t>
      </w:r>
      <w:r>
        <w:rPr>
          <w:spacing w:val="-1"/>
        </w:rPr>
        <w:t> </w:t>
      </w:r>
      <w:r>
        <w:rPr/>
        <w:t>ocupantes</w:t>
      </w:r>
      <w:r>
        <w:rPr>
          <w:spacing w:val="-1"/>
        </w:rPr>
        <w:t> </w:t>
      </w:r>
      <w:r>
        <w:rPr/>
        <w:t>de vehículos, el respetar todas las normas establecidas para ellos en este Reglamento y en general todo lo que se refiera al buen uso y aprovechamiento de la vía pública; así como acatar fielmente las indicaciones hechas por el personal encargado por la Autoridad Municipal para la vigilancia del tránsito, en el ejercicio de sus atribuciones.</w:t>
      </w:r>
    </w:p>
    <w:p>
      <w:pPr>
        <w:pStyle w:val="BodyText"/>
      </w:pPr>
    </w:p>
    <w:p>
      <w:pPr>
        <w:pStyle w:val="BodyText"/>
        <w:spacing w:before="1"/>
        <w:ind w:left="622" w:right="702"/>
        <w:jc w:val="both"/>
      </w:pPr>
      <w:r>
        <w:rPr>
          <w:rFonts w:ascii="Arial" w:hAnsi="Arial"/>
          <w:b/>
        </w:rPr>
        <w:t>ARTÍCULO 82</w:t>
      </w:r>
      <w:r>
        <w:rPr/>
        <w:t>.-</w:t>
      </w:r>
      <w:r>
        <w:rPr/>
        <w:t> Los pasajeros y ocupantes de vehículos, según el caso, deberán cumplir con lo siguiente:</w:t>
      </w:r>
    </w:p>
    <w:p>
      <w:pPr>
        <w:pStyle w:val="BodyText"/>
      </w:pPr>
    </w:p>
    <w:p>
      <w:pPr>
        <w:pStyle w:val="ListParagraph"/>
        <w:numPr>
          <w:ilvl w:val="0"/>
          <w:numId w:val="35"/>
        </w:numPr>
        <w:tabs>
          <w:tab w:pos="1329" w:val="left" w:leader="none"/>
        </w:tabs>
        <w:spacing w:line="240" w:lineRule="auto" w:before="0" w:after="0"/>
        <w:ind w:left="1329" w:right="0" w:hanging="424"/>
        <w:jc w:val="left"/>
        <w:rPr>
          <w:sz w:val="24"/>
        </w:rPr>
      </w:pPr>
      <w:r>
        <w:rPr>
          <w:sz w:val="24"/>
        </w:rPr>
        <w:t>Usar</w:t>
      </w:r>
      <w:r>
        <w:rPr>
          <w:spacing w:val="-2"/>
          <w:sz w:val="24"/>
        </w:rPr>
        <w:t> </w:t>
      </w:r>
      <w:r>
        <w:rPr>
          <w:sz w:val="24"/>
        </w:rPr>
        <w:t>el</w:t>
      </w:r>
      <w:r>
        <w:rPr>
          <w:spacing w:val="-1"/>
          <w:sz w:val="24"/>
        </w:rPr>
        <w:t> </w:t>
      </w:r>
      <w:r>
        <w:rPr>
          <w:sz w:val="24"/>
        </w:rPr>
        <w:t>cinturón</w:t>
      </w:r>
      <w:r>
        <w:rPr>
          <w:spacing w:val="-1"/>
          <w:sz w:val="24"/>
        </w:rPr>
        <w:t> </w:t>
      </w:r>
      <w:r>
        <w:rPr>
          <w:sz w:val="24"/>
        </w:rPr>
        <w:t>de</w:t>
      </w:r>
      <w:r>
        <w:rPr>
          <w:spacing w:val="-1"/>
          <w:sz w:val="24"/>
        </w:rPr>
        <w:t> </w:t>
      </w:r>
      <w:r>
        <w:rPr>
          <w:spacing w:val="-2"/>
          <w:sz w:val="24"/>
        </w:rPr>
        <w:t>seguridad;</w:t>
      </w:r>
    </w:p>
    <w:p>
      <w:pPr>
        <w:pStyle w:val="ListParagraph"/>
        <w:numPr>
          <w:ilvl w:val="0"/>
          <w:numId w:val="35"/>
        </w:numPr>
        <w:tabs>
          <w:tab w:pos="1329" w:val="left" w:leader="none"/>
        </w:tabs>
        <w:spacing w:line="240" w:lineRule="auto" w:before="0" w:after="0"/>
        <w:ind w:left="1329" w:right="0" w:hanging="424"/>
        <w:jc w:val="left"/>
        <w:rPr>
          <w:sz w:val="24"/>
        </w:rPr>
      </w:pPr>
      <w:r>
        <w:rPr>
          <w:sz w:val="24"/>
        </w:rPr>
        <w:t>Viajar</w:t>
      </w:r>
      <w:r>
        <w:rPr>
          <w:spacing w:val="-5"/>
          <w:sz w:val="24"/>
        </w:rPr>
        <w:t> </w:t>
      </w:r>
      <w:r>
        <w:rPr>
          <w:sz w:val="24"/>
        </w:rPr>
        <w:t>debidamente</w:t>
      </w:r>
      <w:r>
        <w:rPr>
          <w:spacing w:val="-2"/>
          <w:sz w:val="24"/>
        </w:rPr>
        <w:t> </w:t>
      </w:r>
      <w:r>
        <w:rPr>
          <w:sz w:val="24"/>
        </w:rPr>
        <w:t>sentados</w:t>
      </w:r>
      <w:r>
        <w:rPr>
          <w:spacing w:val="-2"/>
          <w:sz w:val="24"/>
        </w:rPr>
        <w:t> </w:t>
      </w:r>
      <w:r>
        <w:rPr>
          <w:sz w:val="24"/>
        </w:rPr>
        <w:t>en</w:t>
      </w:r>
      <w:r>
        <w:rPr>
          <w:spacing w:val="-3"/>
          <w:sz w:val="24"/>
        </w:rPr>
        <w:t> </w:t>
      </w:r>
      <w:r>
        <w:rPr>
          <w:sz w:val="24"/>
        </w:rPr>
        <w:t>el</w:t>
      </w:r>
      <w:r>
        <w:rPr>
          <w:spacing w:val="-3"/>
          <w:sz w:val="24"/>
        </w:rPr>
        <w:t> </w:t>
      </w:r>
      <w:r>
        <w:rPr>
          <w:sz w:val="24"/>
        </w:rPr>
        <w:t>lugar</w:t>
      </w:r>
      <w:r>
        <w:rPr>
          <w:spacing w:val="-2"/>
          <w:sz w:val="24"/>
        </w:rPr>
        <w:t> </w:t>
      </w:r>
      <w:r>
        <w:rPr>
          <w:sz w:val="24"/>
        </w:rPr>
        <w:t>que</w:t>
      </w:r>
      <w:r>
        <w:rPr>
          <w:spacing w:val="-5"/>
          <w:sz w:val="24"/>
        </w:rPr>
        <w:t> </w:t>
      </w:r>
      <w:r>
        <w:rPr>
          <w:sz w:val="24"/>
        </w:rPr>
        <w:t>les</w:t>
      </w:r>
      <w:r>
        <w:rPr>
          <w:spacing w:val="-2"/>
          <w:sz w:val="24"/>
        </w:rPr>
        <w:t> corresponda;</w:t>
      </w:r>
    </w:p>
    <w:p>
      <w:pPr>
        <w:pStyle w:val="ListParagraph"/>
        <w:numPr>
          <w:ilvl w:val="0"/>
          <w:numId w:val="35"/>
        </w:numPr>
        <w:tabs>
          <w:tab w:pos="1328" w:val="left" w:leader="none"/>
        </w:tabs>
        <w:spacing w:line="240" w:lineRule="auto" w:before="0" w:after="0"/>
        <w:ind w:left="1328" w:right="0" w:hanging="423"/>
        <w:jc w:val="left"/>
        <w:rPr>
          <w:sz w:val="24"/>
        </w:rPr>
      </w:pPr>
      <w:r>
        <w:rPr>
          <w:sz w:val="24"/>
        </w:rPr>
        <w:t>Descender</w:t>
      </w:r>
      <w:r>
        <w:rPr>
          <w:spacing w:val="-5"/>
          <w:sz w:val="24"/>
        </w:rPr>
        <w:t> </w:t>
      </w:r>
      <w:r>
        <w:rPr>
          <w:sz w:val="24"/>
        </w:rPr>
        <w:t>siempre</w:t>
      </w:r>
      <w:r>
        <w:rPr>
          <w:spacing w:val="-2"/>
          <w:sz w:val="24"/>
        </w:rPr>
        <w:t> </w:t>
      </w:r>
      <w:r>
        <w:rPr>
          <w:sz w:val="24"/>
        </w:rPr>
        <w:t>por</w:t>
      </w:r>
      <w:r>
        <w:rPr>
          <w:spacing w:val="-3"/>
          <w:sz w:val="24"/>
        </w:rPr>
        <w:t> </w:t>
      </w:r>
      <w:r>
        <w:rPr>
          <w:sz w:val="24"/>
        </w:rPr>
        <w:t>el</w:t>
      </w:r>
      <w:r>
        <w:rPr>
          <w:spacing w:val="-2"/>
          <w:sz w:val="24"/>
        </w:rPr>
        <w:t> </w:t>
      </w:r>
      <w:r>
        <w:rPr>
          <w:sz w:val="24"/>
        </w:rPr>
        <w:t>lado</w:t>
      </w:r>
      <w:r>
        <w:rPr>
          <w:spacing w:val="-4"/>
          <w:sz w:val="24"/>
        </w:rPr>
        <w:t> </w:t>
      </w:r>
      <w:r>
        <w:rPr>
          <w:sz w:val="24"/>
        </w:rPr>
        <w:t>de</w:t>
      </w:r>
      <w:r>
        <w:rPr>
          <w:spacing w:val="-2"/>
          <w:sz w:val="24"/>
        </w:rPr>
        <w:t> </w:t>
      </w:r>
      <w:r>
        <w:rPr>
          <w:sz w:val="24"/>
        </w:rPr>
        <w:t>la</w:t>
      </w:r>
      <w:r>
        <w:rPr>
          <w:spacing w:val="-3"/>
          <w:sz w:val="24"/>
        </w:rPr>
        <w:t> </w:t>
      </w:r>
      <w:r>
        <w:rPr>
          <w:sz w:val="24"/>
        </w:rPr>
        <w:t>banqueta</w:t>
      </w:r>
      <w:r>
        <w:rPr>
          <w:spacing w:val="-2"/>
          <w:sz w:val="24"/>
        </w:rPr>
        <w:t> </w:t>
      </w:r>
      <w:r>
        <w:rPr>
          <w:sz w:val="24"/>
        </w:rPr>
        <w:t>o</w:t>
      </w:r>
      <w:r>
        <w:rPr>
          <w:spacing w:val="-3"/>
          <w:sz w:val="24"/>
        </w:rPr>
        <w:t> </w:t>
      </w:r>
      <w:r>
        <w:rPr>
          <w:spacing w:val="-2"/>
          <w:sz w:val="24"/>
        </w:rPr>
        <w:t>acotamiento;</w:t>
      </w:r>
    </w:p>
    <w:p>
      <w:pPr>
        <w:pStyle w:val="ListParagraph"/>
        <w:numPr>
          <w:ilvl w:val="0"/>
          <w:numId w:val="35"/>
        </w:numPr>
        <w:tabs>
          <w:tab w:pos="1327" w:val="left" w:leader="none"/>
          <w:tab w:pos="1330" w:val="left" w:leader="none"/>
        </w:tabs>
        <w:spacing w:line="240" w:lineRule="auto" w:before="0" w:after="0"/>
        <w:ind w:left="1330" w:right="700" w:hanging="425"/>
        <w:jc w:val="both"/>
        <w:rPr>
          <w:sz w:val="24"/>
        </w:rPr>
      </w:pPr>
      <w:r>
        <w:rPr>
          <w:sz w:val="24"/>
        </w:rPr>
        <w:t>Los pasajeros del Servicio Local o Federal deben tener para los demás pasajeros y éstos para el operador una conducta de respeto, absteniéndose</w:t>
      </w:r>
      <w:r>
        <w:rPr>
          <w:spacing w:val="40"/>
          <w:sz w:val="24"/>
        </w:rPr>
        <w:t> </w:t>
      </w:r>
      <w:r>
        <w:rPr>
          <w:sz w:val="24"/>
        </w:rPr>
        <w:t>de realizar cualquier acto que ocasione molestias. Ningún pasajero puede hacer</w:t>
      </w:r>
      <w:r>
        <w:rPr>
          <w:spacing w:val="-2"/>
          <w:sz w:val="24"/>
        </w:rPr>
        <w:t> </w:t>
      </w:r>
      <w:r>
        <w:rPr>
          <w:sz w:val="24"/>
        </w:rPr>
        <w:t>uso</w:t>
      </w:r>
      <w:r>
        <w:rPr>
          <w:spacing w:val="-2"/>
          <w:sz w:val="24"/>
        </w:rPr>
        <w:t> </w:t>
      </w:r>
      <w:r>
        <w:rPr>
          <w:sz w:val="24"/>
        </w:rPr>
        <w:t>de</w:t>
      </w:r>
      <w:r>
        <w:rPr>
          <w:spacing w:val="-2"/>
          <w:sz w:val="24"/>
        </w:rPr>
        <w:t> </w:t>
      </w:r>
      <w:r>
        <w:rPr>
          <w:sz w:val="24"/>
        </w:rPr>
        <w:t>aparatos</w:t>
      </w:r>
      <w:r>
        <w:rPr>
          <w:spacing w:val="-4"/>
          <w:sz w:val="24"/>
        </w:rPr>
        <w:t> </w:t>
      </w:r>
      <w:r>
        <w:rPr>
          <w:sz w:val="24"/>
        </w:rPr>
        <w:t>reproductores</w:t>
      </w:r>
      <w:r>
        <w:rPr>
          <w:spacing w:val="-4"/>
          <w:sz w:val="24"/>
        </w:rPr>
        <w:t> </w:t>
      </w:r>
      <w:r>
        <w:rPr>
          <w:sz w:val="24"/>
        </w:rPr>
        <w:t>de</w:t>
      </w:r>
      <w:r>
        <w:rPr>
          <w:spacing w:val="-2"/>
          <w:sz w:val="24"/>
        </w:rPr>
        <w:t> </w:t>
      </w:r>
      <w:r>
        <w:rPr>
          <w:sz w:val="24"/>
        </w:rPr>
        <w:t>sonido</w:t>
      </w:r>
      <w:r>
        <w:rPr>
          <w:spacing w:val="-2"/>
          <w:sz w:val="24"/>
        </w:rPr>
        <w:t> </w:t>
      </w:r>
      <w:r>
        <w:rPr>
          <w:sz w:val="24"/>
        </w:rPr>
        <w:t>a</w:t>
      </w:r>
      <w:r>
        <w:rPr>
          <w:spacing w:val="-3"/>
          <w:sz w:val="24"/>
        </w:rPr>
        <w:t> </w:t>
      </w:r>
      <w:r>
        <w:rPr>
          <w:sz w:val="24"/>
        </w:rPr>
        <w:t>menos</w:t>
      </w:r>
      <w:r>
        <w:rPr>
          <w:spacing w:val="-2"/>
          <w:sz w:val="24"/>
        </w:rPr>
        <w:t> </w:t>
      </w:r>
      <w:r>
        <w:rPr>
          <w:sz w:val="24"/>
        </w:rPr>
        <w:t>que</w:t>
      </w:r>
      <w:r>
        <w:rPr>
          <w:spacing w:val="-4"/>
          <w:sz w:val="24"/>
        </w:rPr>
        <w:t> </w:t>
      </w:r>
      <w:r>
        <w:rPr>
          <w:sz w:val="24"/>
        </w:rPr>
        <w:t>use</w:t>
      </w:r>
      <w:r>
        <w:rPr>
          <w:spacing w:val="-4"/>
          <w:sz w:val="24"/>
        </w:rPr>
        <w:t> </w:t>
      </w:r>
      <w:r>
        <w:rPr>
          <w:sz w:val="24"/>
        </w:rPr>
        <w:t>audífonos,</w:t>
      </w:r>
      <w:r>
        <w:rPr>
          <w:spacing w:val="-2"/>
          <w:sz w:val="24"/>
        </w:rPr>
        <w:t> </w:t>
      </w:r>
      <w:r>
        <w:rPr>
          <w:sz w:val="24"/>
        </w:rPr>
        <w:t>y,</w:t>
      </w:r>
    </w:p>
    <w:p>
      <w:pPr>
        <w:pStyle w:val="ListParagraph"/>
        <w:numPr>
          <w:ilvl w:val="0"/>
          <w:numId w:val="35"/>
        </w:numPr>
        <w:tabs>
          <w:tab w:pos="1328" w:val="left" w:leader="none"/>
        </w:tabs>
        <w:spacing w:line="240" w:lineRule="auto" w:before="0" w:after="0"/>
        <w:ind w:left="1328" w:right="0" w:hanging="423"/>
        <w:jc w:val="both"/>
        <w:rPr>
          <w:sz w:val="24"/>
        </w:rPr>
      </w:pPr>
      <w:r>
        <w:rPr>
          <w:sz w:val="24"/>
        </w:rPr>
        <w:t>Usar</w:t>
      </w:r>
      <w:r>
        <w:rPr>
          <w:spacing w:val="-5"/>
          <w:sz w:val="24"/>
        </w:rPr>
        <w:t> </w:t>
      </w:r>
      <w:r>
        <w:rPr>
          <w:sz w:val="24"/>
        </w:rPr>
        <w:t>debidamente</w:t>
      </w:r>
      <w:r>
        <w:rPr>
          <w:spacing w:val="-3"/>
          <w:sz w:val="24"/>
        </w:rPr>
        <w:t> </w:t>
      </w:r>
      <w:r>
        <w:rPr>
          <w:sz w:val="24"/>
        </w:rPr>
        <w:t>casco</w:t>
      </w:r>
      <w:r>
        <w:rPr>
          <w:spacing w:val="-2"/>
          <w:sz w:val="24"/>
        </w:rPr>
        <w:t> </w:t>
      </w:r>
      <w:r>
        <w:rPr>
          <w:sz w:val="24"/>
        </w:rPr>
        <w:t>protector</w:t>
      </w:r>
      <w:r>
        <w:rPr>
          <w:spacing w:val="-6"/>
          <w:sz w:val="24"/>
        </w:rPr>
        <w:t> </w:t>
      </w:r>
      <w:r>
        <w:rPr>
          <w:sz w:val="24"/>
        </w:rPr>
        <w:t>al</w:t>
      </w:r>
      <w:r>
        <w:rPr>
          <w:spacing w:val="-2"/>
          <w:sz w:val="24"/>
        </w:rPr>
        <w:t> </w:t>
      </w:r>
      <w:r>
        <w:rPr>
          <w:sz w:val="24"/>
        </w:rPr>
        <w:t>viajar</w:t>
      </w:r>
      <w:r>
        <w:rPr>
          <w:spacing w:val="-3"/>
          <w:sz w:val="24"/>
        </w:rPr>
        <w:t> </w:t>
      </w:r>
      <w:r>
        <w:rPr>
          <w:sz w:val="24"/>
        </w:rPr>
        <w:t>en</w:t>
      </w:r>
      <w:r>
        <w:rPr>
          <w:spacing w:val="-2"/>
          <w:sz w:val="24"/>
        </w:rPr>
        <w:t> motocicleta.</w:t>
      </w:r>
    </w:p>
    <w:p>
      <w:pPr>
        <w:pStyle w:val="ListParagraph"/>
        <w:spacing w:after="0" w:line="240" w:lineRule="auto"/>
        <w:jc w:val="both"/>
        <w:rPr>
          <w:sz w:val="24"/>
        </w:rPr>
        <w:sectPr>
          <w:pgSz w:w="12240" w:h="15840"/>
          <w:pgMar w:header="0" w:footer="834" w:top="1820" w:bottom="1020" w:left="1080" w:right="720"/>
        </w:sectPr>
      </w:pPr>
    </w:p>
    <w:p>
      <w:pPr>
        <w:pStyle w:val="BodyText"/>
      </w:pPr>
    </w:p>
    <w:p>
      <w:pPr>
        <w:pStyle w:val="BodyText"/>
        <w:spacing w:before="168"/>
      </w:pPr>
    </w:p>
    <w:p>
      <w:pPr>
        <w:pStyle w:val="BodyText"/>
        <w:ind w:left="622" w:right="702"/>
        <w:jc w:val="both"/>
      </w:pPr>
      <w:r>
        <w:rPr>
          <w:rFonts w:ascii="Arial" w:hAnsi="Arial"/>
          <w:b/>
        </w:rPr>
        <w:t>ARTÍCULO 83</w:t>
      </w:r>
      <w:r>
        <w:rPr/>
        <w:t>.-</w:t>
      </w:r>
      <w:r>
        <w:rPr/>
        <w:t> Los pasajeros y ocupantes de vehículos, tienen prohibido lo </w:t>
      </w:r>
      <w:r>
        <w:rPr>
          <w:spacing w:val="-2"/>
        </w:rPr>
        <w:t>siguiente:</w:t>
      </w:r>
    </w:p>
    <w:p>
      <w:pPr>
        <w:pStyle w:val="BodyText"/>
      </w:pPr>
    </w:p>
    <w:p>
      <w:pPr>
        <w:pStyle w:val="ListParagraph"/>
        <w:numPr>
          <w:ilvl w:val="0"/>
          <w:numId w:val="36"/>
        </w:numPr>
        <w:tabs>
          <w:tab w:pos="1473" w:val="left" w:leader="none"/>
        </w:tabs>
        <w:spacing w:line="240" w:lineRule="auto" w:before="0" w:after="0"/>
        <w:ind w:left="1473" w:right="0" w:hanging="568"/>
        <w:jc w:val="left"/>
        <w:rPr>
          <w:sz w:val="24"/>
        </w:rPr>
      </w:pPr>
      <w:r>
        <w:rPr>
          <w:sz w:val="24"/>
        </w:rPr>
        <w:t>Ingerir</w:t>
      </w:r>
      <w:r>
        <w:rPr>
          <w:spacing w:val="-4"/>
          <w:sz w:val="24"/>
        </w:rPr>
        <w:t> </w:t>
      </w:r>
      <w:r>
        <w:rPr>
          <w:sz w:val="24"/>
        </w:rPr>
        <w:t>bebidas</w:t>
      </w:r>
      <w:r>
        <w:rPr>
          <w:spacing w:val="-5"/>
          <w:sz w:val="24"/>
        </w:rPr>
        <w:t> </w:t>
      </w:r>
      <w:r>
        <w:rPr>
          <w:sz w:val="24"/>
        </w:rPr>
        <w:t>alcohólicas</w:t>
      </w:r>
      <w:r>
        <w:rPr>
          <w:spacing w:val="-3"/>
          <w:sz w:val="24"/>
        </w:rPr>
        <w:t> </w:t>
      </w:r>
      <w:r>
        <w:rPr>
          <w:sz w:val="24"/>
        </w:rPr>
        <w:t>en</w:t>
      </w:r>
      <w:r>
        <w:rPr>
          <w:spacing w:val="-3"/>
          <w:sz w:val="24"/>
        </w:rPr>
        <w:t> </w:t>
      </w:r>
      <w:r>
        <w:rPr>
          <w:spacing w:val="-2"/>
          <w:sz w:val="24"/>
        </w:rPr>
        <w:t>vehículos;</w:t>
      </w:r>
    </w:p>
    <w:p>
      <w:pPr>
        <w:pStyle w:val="ListParagraph"/>
        <w:numPr>
          <w:ilvl w:val="0"/>
          <w:numId w:val="36"/>
        </w:numPr>
        <w:tabs>
          <w:tab w:pos="1473" w:val="left" w:leader="none"/>
        </w:tabs>
        <w:spacing w:line="240" w:lineRule="auto" w:before="0" w:after="0"/>
        <w:ind w:left="1473" w:right="0" w:hanging="568"/>
        <w:jc w:val="left"/>
        <w:rPr>
          <w:sz w:val="24"/>
        </w:rPr>
      </w:pPr>
      <w:r>
        <w:rPr>
          <w:sz w:val="24"/>
        </w:rPr>
        <w:t>Sacar</w:t>
      </w:r>
      <w:r>
        <w:rPr>
          <w:spacing w:val="-3"/>
          <w:sz w:val="24"/>
        </w:rPr>
        <w:t> </w:t>
      </w:r>
      <w:r>
        <w:rPr>
          <w:sz w:val="24"/>
        </w:rPr>
        <w:t>del</w:t>
      </w:r>
      <w:r>
        <w:rPr>
          <w:spacing w:val="-2"/>
          <w:sz w:val="24"/>
        </w:rPr>
        <w:t> </w:t>
      </w:r>
      <w:r>
        <w:rPr>
          <w:sz w:val="24"/>
        </w:rPr>
        <w:t>vehículo</w:t>
      </w:r>
      <w:r>
        <w:rPr>
          <w:spacing w:val="-2"/>
          <w:sz w:val="24"/>
        </w:rPr>
        <w:t> </w:t>
      </w:r>
      <w:r>
        <w:rPr>
          <w:sz w:val="24"/>
        </w:rPr>
        <w:t>parte</w:t>
      </w:r>
      <w:r>
        <w:rPr>
          <w:spacing w:val="-2"/>
          <w:sz w:val="24"/>
        </w:rPr>
        <w:t> </w:t>
      </w:r>
      <w:r>
        <w:rPr>
          <w:sz w:val="24"/>
        </w:rPr>
        <w:t>de</w:t>
      </w:r>
      <w:r>
        <w:rPr>
          <w:spacing w:val="-4"/>
          <w:sz w:val="24"/>
        </w:rPr>
        <w:t> </w:t>
      </w:r>
      <w:r>
        <w:rPr>
          <w:sz w:val="24"/>
        </w:rPr>
        <w:t>su</w:t>
      </w:r>
      <w:r>
        <w:rPr>
          <w:spacing w:val="-1"/>
          <w:sz w:val="24"/>
        </w:rPr>
        <w:t> </w:t>
      </w:r>
      <w:r>
        <w:rPr>
          <w:sz w:val="24"/>
        </w:rPr>
        <w:t>cuerpo</w:t>
      </w:r>
      <w:r>
        <w:rPr>
          <w:spacing w:val="-4"/>
          <w:sz w:val="24"/>
        </w:rPr>
        <w:t> </w:t>
      </w:r>
      <w:r>
        <w:rPr>
          <w:sz w:val="24"/>
        </w:rPr>
        <w:t>u</w:t>
      </w:r>
      <w:r>
        <w:rPr>
          <w:spacing w:val="-3"/>
          <w:sz w:val="24"/>
        </w:rPr>
        <w:t> </w:t>
      </w:r>
      <w:r>
        <w:rPr>
          <w:spacing w:val="-2"/>
          <w:sz w:val="24"/>
        </w:rPr>
        <w:t>objetos;</w:t>
      </w:r>
    </w:p>
    <w:p>
      <w:pPr>
        <w:pStyle w:val="ListParagraph"/>
        <w:numPr>
          <w:ilvl w:val="0"/>
          <w:numId w:val="36"/>
        </w:numPr>
        <w:tabs>
          <w:tab w:pos="1473" w:val="left" w:leader="none"/>
        </w:tabs>
        <w:spacing w:line="240" w:lineRule="auto" w:before="0" w:after="0"/>
        <w:ind w:left="1473" w:right="0" w:hanging="568"/>
        <w:jc w:val="left"/>
        <w:rPr>
          <w:sz w:val="24"/>
        </w:rPr>
      </w:pPr>
      <w:r>
        <w:rPr>
          <w:sz w:val="24"/>
        </w:rPr>
        <w:t>Arrojar</w:t>
      </w:r>
      <w:r>
        <w:rPr>
          <w:spacing w:val="-2"/>
          <w:sz w:val="24"/>
        </w:rPr>
        <w:t> </w:t>
      </w:r>
      <w:r>
        <w:rPr>
          <w:sz w:val="24"/>
        </w:rPr>
        <w:t>basura</w:t>
      </w:r>
      <w:r>
        <w:rPr>
          <w:spacing w:val="-5"/>
          <w:sz w:val="24"/>
        </w:rPr>
        <w:t> </w:t>
      </w:r>
      <w:r>
        <w:rPr>
          <w:sz w:val="24"/>
        </w:rPr>
        <w:t>u</w:t>
      </w:r>
      <w:r>
        <w:rPr>
          <w:spacing w:val="-3"/>
          <w:sz w:val="24"/>
        </w:rPr>
        <w:t> </w:t>
      </w:r>
      <w:r>
        <w:rPr>
          <w:sz w:val="24"/>
        </w:rPr>
        <w:t>objetos</w:t>
      </w:r>
      <w:r>
        <w:rPr>
          <w:spacing w:val="-2"/>
          <w:sz w:val="24"/>
        </w:rPr>
        <w:t> </w:t>
      </w:r>
      <w:r>
        <w:rPr>
          <w:sz w:val="24"/>
        </w:rPr>
        <w:t>a</w:t>
      </w:r>
      <w:r>
        <w:rPr>
          <w:spacing w:val="-1"/>
          <w:sz w:val="24"/>
        </w:rPr>
        <w:t> </w:t>
      </w:r>
      <w:r>
        <w:rPr>
          <w:sz w:val="24"/>
        </w:rPr>
        <w:t>la</w:t>
      </w:r>
      <w:r>
        <w:rPr>
          <w:spacing w:val="-2"/>
          <w:sz w:val="24"/>
        </w:rPr>
        <w:t> </w:t>
      </w:r>
      <w:r>
        <w:rPr>
          <w:sz w:val="24"/>
        </w:rPr>
        <w:t>vía</w:t>
      </w:r>
      <w:r>
        <w:rPr>
          <w:spacing w:val="-1"/>
          <w:sz w:val="24"/>
        </w:rPr>
        <w:t> </w:t>
      </w:r>
      <w:r>
        <w:rPr>
          <w:spacing w:val="-2"/>
          <w:sz w:val="24"/>
        </w:rPr>
        <w:t>pública;</w:t>
      </w:r>
    </w:p>
    <w:p>
      <w:pPr>
        <w:pStyle w:val="ListParagraph"/>
        <w:numPr>
          <w:ilvl w:val="0"/>
          <w:numId w:val="36"/>
        </w:numPr>
        <w:tabs>
          <w:tab w:pos="1473" w:val="left" w:leader="none"/>
        </w:tabs>
        <w:spacing w:line="240" w:lineRule="auto" w:before="0" w:after="0"/>
        <w:ind w:left="1473" w:right="0" w:hanging="568"/>
        <w:jc w:val="left"/>
        <w:rPr>
          <w:sz w:val="24"/>
        </w:rPr>
      </w:pPr>
      <w:r>
        <w:rPr>
          <w:sz w:val="24"/>
        </w:rPr>
        <w:t>Abrir</w:t>
      </w:r>
      <w:r>
        <w:rPr>
          <w:spacing w:val="-2"/>
          <w:sz w:val="24"/>
        </w:rPr>
        <w:t> </w:t>
      </w:r>
      <w:r>
        <w:rPr>
          <w:sz w:val="24"/>
        </w:rPr>
        <w:t>las</w:t>
      </w:r>
      <w:r>
        <w:rPr>
          <w:spacing w:val="-2"/>
          <w:sz w:val="24"/>
        </w:rPr>
        <w:t> </w:t>
      </w:r>
      <w:r>
        <w:rPr>
          <w:sz w:val="24"/>
        </w:rPr>
        <w:t>puertas</w:t>
      </w:r>
      <w:r>
        <w:rPr>
          <w:spacing w:val="-2"/>
          <w:sz w:val="24"/>
        </w:rPr>
        <w:t> </w:t>
      </w:r>
      <w:r>
        <w:rPr>
          <w:sz w:val="24"/>
        </w:rPr>
        <w:t>de</w:t>
      </w:r>
      <w:r>
        <w:rPr>
          <w:spacing w:val="-1"/>
          <w:sz w:val="24"/>
        </w:rPr>
        <w:t> </w:t>
      </w:r>
      <w:r>
        <w:rPr>
          <w:sz w:val="24"/>
        </w:rPr>
        <w:t>vehículos</w:t>
      </w:r>
      <w:r>
        <w:rPr>
          <w:spacing w:val="-2"/>
          <w:sz w:val="24"/>
        </w:rPr>
        <w:t> </w:t>
      </w:r>
      <w:r>
        <w:rPr>
          <w:sz w:val="24"/>
        </w:rPr>
        <w:t>en</w:t>
      </w:r>
      <w:r>
        <w:rPr>
          <w:spacing w:val="-3"/>
          <w:sz w:val="24"/>
        </w:rPr>
        <w:t> </w:t>
      </w:r>
      <w:r>
        <w:rPr>
          <w:spacing w:val="-2"/>
          <w:sz w:val="24"/>
        </w:rPr>
        <w:t>movimiento;</w:t>
      </w:r>
    </w:p>
    <w:p>
      <w:pPr>
        <w:pStyle w:val="ListParagraph"/>
        <w:numPr>
          <w:ilvl w:val="0"/>
          <w:numId w:val="36"/>
        </w:numPr>
        <w:tabs>
          <w:tab w:pos="1474" w:val="left" w:leader="none"/>
        </w:tabs>
        <w:spacing w:line="240" w:lineRule="auto" w:before="0" w:after="0"/>
        <w:ind w:left="1474" w:right="701" w:hanging="569"/>
        <w:jc w:val="left"/>
        <w:rPr>
          <w:sz w:val="24"/>
        </w:rPr>
      </w:pPr>
      <w:r>
        <w:rPr>
          <w:sz w:val="24"/>
        </w:rPr>
        <w:t>Abrir</w:t>
      </w:r>
      <w:r>
        <w:rPr>
          <w:spacing w:val="-3"/>
          <w:sz w:val="24"/>
        </w:rPr>
        <w:t> </w:t>
      </w:r>
      <w:r>
        <w:rPr>
          <w:sz w:val="24"/>
        </w:rPr>
        <w:t>sin</w:t>
      </w:r>
      <w:r>
        <w:rPr>
          <w:spacing w:val="-3"/>
          <w:sz w:val="24"/>
        </w:rPr>
        <w:t> </w:t>
      </w:r>
      <w:r>
        <w:rPr>
          <w:sz w:val="24"/>
        </w:rPr>
        <w:t>precaución</w:t>
      </w:r>
      <w:r>
        <w:rPr>
          <w:spacing w:val="-2"/>
          <w:sz w:val="24"/>
        </w:rPr>
        <w:t> </w:t>
      </w:r>
      <w:r>
        <w:rPr>
          <w:sz w:val="24"/>
        </w:rPr>
        <w:t>las</w:t>
      </w:r>
      <w:r>
        <w:rPr>
          <w:spacing w:val="-3"/>
          <w:sz w:val="24"/>
        </w:rPr>
        <w:t> </w:t>
      </w:r>
      <w:r>
        <w:rPr>
          <w:sz w:val="24"/>
        </w:rPr>
        <w:t>puertas</w:t>
      </w:r>
      <w:r>
        <w:rPr>
          <w:spacing w:val="-3"/>
          <w:sz w:val="24"/>
        </w:rPr>
        <w:t> </w:t>
      </w:r>
      <w:r>
        <w:rPr>
          <w:sz w:val="24"/>
        </w:rPr>
        <w:t>de</w:t>
      </w:r>
      <w:r>
        <w:rPr>
          <w:spacing w:val="-3"/>
          <w:sz w:val="24"/>
        </w:rPr>
        <w:t> </w:t>
      </w:r>
      <w:r>
        <w:rPr>
          <w:sz w:val="24"/>
        </w:rPr>
        <w:t>vehículos</w:t>
      </w:r>
      <w:r>
        <w:rPr>
          <w:spacing w:val="-3"/>
          <w:sz w:val="24"/>
        </w:rPr>
        <w:t> </w:t>
      </w:r>
      <w:r>
        <w:rPr>
          <w:sz w:val="24"/>
        </w:rPr>
        <w:t>estacionados</w:t>
      </w:r>
      <w:r>
        <w:rPr>
          <w:spacing w:val="-5"/>
          <w:sz w:val="24"/>
        </w:rPr>
        <w:t> </w:t>
      </w:r>
      <w:r>
        <w:rPr>
          <w:sz w:val="24"/>
        </w:rPr>
        <w:t>hacia</w:t>
      </w:r>
      <w:r>
        <w:rPr>
          <w:spacing w:val="-3"/>
          <w:sz w:val="24"/>
        </w:rPr>
        <w:t> </w:t>
      </w:r>
      <w:r>
        <w:rPr>
          <w:sz w:val="24"/>
        </w:rPr>
        <w:t>el</w:t>
      </w:r>
      <w:r>
        <w:rPr>
          <w:spacing w:val="-6"/>
          <w:sz w:val="24"/>
        </w:rPr>
        <w:t> </w:t>
      </w:r>
      <w:r>
        <w:rPr>
          <w:sz w:val="24"/>
        </w:rPr>
        <w:t>lado</w:t>
      </w:r>
      <w:r>
        <w:rPr>
          <w:spacing w:val="-3"/>
          <w:sz w:val="24"/>
        </w:rPr>
        <w:t> </w:t>
      </w:r>
      <w:r>
        <w:rPr>
          <w:sz w:val="24"/>
        </w:rPr>
        <w:t>de</w:t>
      </w:r>
      <w:r>
        <w:rPr>
          <w:spacing w:val="-5"/>
          <w:sz w:val="24"/>
        </w:rPr>
        <w:t> </w:t>
      </w:r>
      <w:r>
        <w:rPr>
          <w:sz w:val="24"/>
        </w:rPr>
        <w:t>la </w:t>
      </w:r>
      <w:r>
        <w:rPr>
          <w:spacing w:val="-2"/>
          <w:sz w:val="24"/>
        </w:rPr>
        <w:t>circulación;</w:t>
      </w:r>
    </w:p>
    <w:p>
      <w:pPr>
        <w:pStyle w:val="ListParagraph"/>
        <w:numPr>
          <w:ilvl w:val="0"/>
          <w:numId w:val="36"/>
        </w:numPr>
        <w:tabs>
          <w:tab w:pos="1473" w:val="left" w:leader="none"/>
        </w:tabs>
        <w:spacing w:line="240" w:lineRule="auto" w:before="1" w:after="0"/>
        <w:ind w:left="1473" w:right="0" w:hanging="568"/>
        <w:jc w:val="left"/>
        <w:rPr>
          <w:sz w:val="24"/>
        </w:rPr>
      </w:pPr>
      <w:r>
        <w:rPr>
          <w:sz w:val="24"/>
        </w:rPr>
        <w:t>Descender</w:t>
      </w:r>
      <w:r>
        <w:rPr>
          <w:spacing w:val="-3"/>
          <w:sz w:val="24"/>
        </w:rPr>
        <w:t> </w:t>
      </w:r>
      <w:r>
        <w:rPr>
          <w:sz w:val="24"/>
        </w:rPr>
        <w:t>de</w:t>
      </w:r>
      <w:r>
        <w:rPr>
          <w:spacing w:val="-4"/>
          <w:sz w:val="24"/>
        </w:rPr>
        <w:t> </w:t>
      </w:r>
      <w:r>
        <w:rPr>
          <w:sz w:val="24"/>
        </w:rPr>
        <w:t>vehículos</w:t>
      </w:r>
      <w:r>
        <w:rPr>
          <w:spacing w:val="-3"/>
          <w:sz w:val="24"/>
        </w:rPr>
        <w:t> </w:t>
      </w:r>
      <w:r>
        <w:rPr>
          <w:sz w:val="24"/>
        </w:rPr>
        <w:t>en</w:t>
      </w:r>
      <w:r>
        <w:rPr>
          <w:spacing w:val="-4"/>
          <w:sz w:val="24"/>
        </w:rPr>
        <w:t> </w:t>
      </w:r>
      <w:r>
        <w:rPr>
          <w:spacing w:val="-2"/>
          <w:sz w:val="24"/>
        </w:rPr>
        <w:t>movimiento;</w:t>
      </w:r>
    </w:p>
    <w:p>
      <w:pPr>
        <w:pStyle w:val="ListParagraph"/>
        <w:numPr>
          <w:ilvl w:val="0"/>
          <w:numId w:val="36"/>
        </w:numPr>
        <w:tabs>
          <w:tab w:pos="1473" w:val="left" w:leader="none"/>
        </w:tabs>
        <w:spacing w:line="240" w:lineRule="auto" w:before="0" w:after="0"/>
        <w:ind w:left="1473" w:right="0" w:hanging="568"/>
        <w:jc w:val="left"/>
        <w:rPr>
          <w:sz w:val="24"/>
        </w:rPr>
      </w:pPr>
      <w:r>
        <w:rPr>
          <w:sz w:val="24"/>
        </w:rPr>
        <w:t>Sujetarse</w:t>
      </w:r>
      <w:r>
        <w:rPr>
          <w:spacing w:val="-3"/>
          <w:sz w:val="24"/>
        </w:rPr>
        <w:t> </w:t>
      </w:r>
      <w:r>
        <w:rPr>
          <w:sz w:val="24"/>
        </w:rPr>
        <w:t>del</w:t>
      </w:r>
      <w:r>
        <w:rPr>
          <w:spacing w:val="-3"/>
          <w:sz w:val="24"/>
        </w:rPr>
        <w:t> </w:t>
      </w:r>
      <w:r>
        <w:rPr>
          <w:sz w:val="24"/>
        </w:rPr>
        <w:t>conductor</w:t>
      </w:r>
      <w:r>
        <w:rPr>
          <w:spacing w:val="-3"/>
          <w:sz w:val="24"/>
        </w:rPr>
        <w:t> </w:t>
      </w:r>
      <w:r>
        <w:rPr>
          <w:sz w:val="24"/>
        </w:rPr>
        <w:t>o</w:t>
      </w:r>
      <w:r>
        <w:rPr>
          <w:spacing w:val="-3"/>
          <w:sz w:val="24"/>
        </w:rPr>
        <w:t> </w:t>
      </w:r>
      <w:r>
        <w:rPr>
          <w:spacing w:val="-2"/>
          <w:sz w:val="24"/>
        </w:rPr>
        <w:t>distraerlo;</w:t>
      </w:r>
    </w:p>
    <w:p>
      <w:pPr>
        <w:pStyle w:val="ListParagraph"/>
        <w:numPr>
          <w:ilvl w:val="0"/>
          <w:numId w:val="36"/>
        </w:numPr>
        <w:tabs>
          <w:tab w:pos="1472" w:val="left" w:leader="none"/>
        </w:tabs>
        <w:spacing w:line="240" w:lineRule="auto" w:before="0" w:after="0"/>
        <w:ind w:left="1472" w:right="0" w:hanging="567"/>
        <w:jc w:val="left"/>
        <w:rPr>
          <w:sz w:val="24"/>
        </w:rPr>
      </w:pPr>
      <w:r>
        <w:rPr>
          <w:sz w:val="24"/>
        </w:rPr>
        <w:t>Operar</w:t>
      </w:r>
      <w:r>
        <w:rPr>
          <w:spacing w:val="-2"/>
          <w:sz w:val="24"/>
        </w:rPr>
        <w:t> </w:t>
      </w:r>
      <w:r>
        <w:rPr>
          <w:sz w:val="24"/>
        </w:rPr>
        <w:t>los</w:t>
      </w:r>
      <w:r>
        <w:rPr>
          <w:spacing w:val="-3"/>
          <w:sz w:val="24"/>
        </w:rPr>
        <w:t> </w:t>
      </w:r>
      <w:r>
        <w:rPr>
          <w:sz w:val="24"/>
        </w:rPr>
        <w:t>dispositivos</w:t>
      </w:r>
      <w:r>
        <w:rPr>
          <w:spacing w:val="-2"/>
          <w:sz w:val="24"/>
        </w:rPr>
        <w:t> </w:t>
      </w:r>
      <w:r>
        <w:rPr>
          <w:sz w:val="24"/>
        </w:rPr>
        <w:t>de</w:t>
      </w:r>
      <w:r>
        <w:rPr>
          <w:spacing w:val="-1"/>
          <w:sz w:val="24"/>
        </w:rPr>
        <w:t> </w:t>
      </w:r>
      <w:r>
        <w:rPr>
          <w:sz w:val="24"/>
        </w:rPr>
        <w:t>control</w:t>
      </w:r>
      <w:r>
        <w:rPr>
          <w:spacing w:val="-4"/>
          <w:sz w:val="24"/>
        </w:rPr>
        <w:t> </w:t>
      </w:r>
      <w:r>
        <w:rPr>
          <w:sz w:val="24"/>
        </w:rPr>
        <w:t>del</w:t>
      </w:r>
      <w:r>
        <w:rPr>
          <w:spacing w:val="-1"/>
          <w:sz w:val="24"/>
        </w:rPr>
        <w:t> </w:t>
      </w:r>
      <w:r>
        <w:rPr>
          <w:spacing w:val="-2"/>
          <w:sz w:val="24"/>
        </w:rPr>
        <w:t>vehículo;</w:t>
      </w:r>
    </w:p>
    <w:p>
      <w:pPr>
        <w:pStyle w:val="ListParagraph"/>
        <w:numPr>
          <w:ilvl w:val="0"/>
          <w:numId w:val="36"/>
        </w:numPr>
        <w:tabs>
          <w:tab w:pos="1473" w:val="left" w:leader="none"/>
        </w:tabs>
        <w:spacing w:line="240" w:lineRule="auto" w:before="0" w:after="0"/>
        <w:ind w:left="1473" w:right="0" w:hanging="568"/>
        <w:jc w:val="left"/>
        <w:rPr>
          <w:sz w:val="24"/>
        </w:rPr>
      </w:pPr>
      <w:r>
        <w:rPr>
          <w:sz w:val="24"/>
        </w:rPr>
        <w:t>Interferir</w:t>
      </w:r>
      <w:r>
        <w:rPr>
          <w:spacing w:val="-3"/>
          <w:sz w:val="24"/>
        </w:rPr>
        <w:t> </w:t>
      </w:r>
      <w:r>
        <w:rPr>
          <w:sz w:val="24"/>
        </w:rPr>
        <w:t>en las</w:t>
      </w:r>
      <w:r>
        <w:rPr>
          <w:spacing w:val="-4"/>
          <w:sz w:val="24"/>
        </w:rPr>
        <w:t> </w:t>
      </w:r>
      <w:r>
        <w:rPr>
          <w:sz w:val="24"/>
        </w:rPr>
        <w:t>funciones</w:t>
      </w:r>
      <w:r>
        <w:rPr>
          <w:spacing w:val="-2"/>
          <w:sz w:val="24"/>
        </w:rPr>
        <w:t> </w:t>
      </w:r>
      <w:r>
        <w:rPr>
          <w:sz w:val="24"/>
        </w:rPr>
        <w:t>de</w:t>
      </w:r>
      <w:r>
        <w:rPr>
          <w:spacing w:val="-5"/>
          <w:sz w:val="24"/>
        </w:rPr>
        <w:t> </w:t>
      </w:r>
      <w:r>
        <w:rPr>
          <w:sz w:val="24"/>
        </w:rPr>
        <w:t>los</w:t>
      </w:r>
      <w:r>
        <w:rPr>
          <w:spacing w:val="-2"/>
          <w:sz w:val="24"/>
        </w:rPr>
        <w:t> </w:t>
      </w:r>
      <w:r>
        <w:rPr>
          <w:sz w:val="24"/>
        </w:rPr>
        <w:t>Policías</w:t>
      </w:r>
      <w:r>
        <w:rPr>
          <w:spacing w:val="-3"/>
          <w:sz w:val="24"/>
        </w:rPr>
        <w:t> </w:t>
      </w:r>
      <w:r>
        <w:rPr>
          <w:sz w:val="24"/>
        </w:rPr>
        <w:t>de</w:t>
      </w:r>
      <w:r>
        <w:rPr>
          <w:spacing w:val="-4"/>
          <w:sz w:val="24"/>
        </w:rPr>
        <w:t> </w:t>
      </w:r>
      <w:r>
        <w:rPr>
          <w:sz w:val="24"/>
        </w:rPr>
        <w:t>Tránsito;</w:t>
      </w:r>
      <w:r>
        <w:rPr>
          <w:spacing w:val="-2"/>
          <w:sz w:val="24"/>
        </w:rPr>
        <w:t> </w:t>
      </w:r>
      <w:r>
        <w:rPr>
          <w:spacing w:val="-5"/>
          <w:sz w:val="24"/>
        </w:rPr>
        <w:t>y,</w:t>
      </w:r>
    </w:p>
    <w:p>
      <w:pPr>
        <w:pStyle w:val="ListParagraph"/>
        <w:numPr>
          <w:ilvl w:val="0"/>
          <w:numId w:val="36"/>
        </w:numPr>
        <w:tabs>
          <w:tab w:pos="1473" w:val="left" w:leader="none"/>
        </w:tabs>
        <w:spacing w:line="240" w:lineRule="auto" w:before="0" w:after="0"/>
        <w:ind w:left="1473" w:right="0" w:hanging="568"/>
        <w:jc w:val="left"/>
        <w:rPr>
          <w:sz w:val="24"/>
        </w:rPr>
      </w:pPr>
      <w:r>
        <w:rPr>
          <w:sz w:val="24"/>
        </w:rPr>
        <w:t>Viajar</w:t>
      </w:r>
      <w:r>
        <w:rPr>
          <w:spacing w:val="-5"/>
          <w:sz w:val="24"/>
        </w:rPr>
        <w:t> </w:t>
      </w:r>
      <w:r>
        <w:rPr>
          <w:sz w:val="24"/>
        </w:rPr>
        <w:t>en</w:t>
      </w:r>
      <w:r>
        <w:rPr>
          <w:spacing w:val="-4"/>
          <w:sz w:val="24"/>
        </w:rPr>
        <w:t> </w:t>
      </w:r>
      <w:r>
        <w:rPr>
          <w:sz w:val="24"/>
        </w:rPr>
        <w:t>lugares</w:t>
      </w:r>
      <w:r>
        <w:rPr>
          <w:spacing w:val="-3"/>
          <w:sz w:val="24"/>
        </w:rPr>
        <w:t> </w:t>
      </w:r>
      <w:r>
        <w:rPr>
          <w:sz w:val="24"/>
        </w:rPr>
        <w:t>destinados</w:t>
      </w:r>
      <w:r>
        <w:rPr>
          <w:spacing w:val="-2"/>
          <w:sz w:val="24"/>
        </w:rPr>
        <w:t> </w:t>
      </w:r>
      <w:r>
        <w:rPr>
          <w:sz w:val="24"/>
        </w:rPr>
        <w:t>para</w:t>
      </w:r>
      <w:r>
        <w:rPr>
          <w:spacing w:val="-3"/>
          <w:sz w:val="24"/>
        </w:rPr>
        <w:t> </w:t>
      </w:r>
      <w:r>
        <w:rPr>
          <w:sz w:val="24"/>
        </w:rPr>
        <w:t>carga</w:t>
      </w:r>
      <w:r>
        <w:rPr>
          <w:spacing w:val="-2"/>
          <w:sz w:val="24"/>
        </w:rPr>
        <w:t> </w:t>
      </w:r>
      <w:r>
        <w:rPr>
          <w:sz w:val="24"/>
        </w:rPr>
        <w:t>o</w:t>
      </w:r>
      <w:r>
        <w:rPr>
          <w:spacing w:val="-4"/>
          <w:sz w:val="24"/>
        </w:rPr>
        <w:t> </w:t>
      </w:r>
      <w:r>
        <w:rPr>
          <w:sz w:val="24"/>
        </w:rPr>
        <w:t>fuera</w:t>
      </w:r>
      <w:r>
        <w:rPr>
          <w:spacing w:val="-2"/>
          <w:sz w:val="24"/>
        </w:rPr>
        <w:t> </w:t>
      </w:r>
      <w:r>
        <w:rPr>
          <w:sz w:val="24"/>
        </w:rPr>
        <w:t>del</w:t>
      </w:r>
      <w:r>
        <w:rPr>
          <w:spacing w:val="-2"/>
          <w:sz w:val="24"/>
        </w:rPr>
        <w:t> vehículo.</w:t>
      </w:r>
    </w:p>
    <w:p>
      <w:pPr>
        <w:pStyle w:val="BodyText"/>
      </w:pPr>
    </w:p>
    <w:p>
      <w:pPr>
        <w:pStyle w:val="BodyText"/>
        <w:ind w:left="622" w:right="703"/>
        <w:jc w:val="both"/>
      </w:pPr>
      <w:r>
        <w:rPr/>
        <w:t>El propietario del vehículo será el responsable solidario de las infracciones en que incurran los ocupantes.</w:t>
      </w:r>
    </w:p>
    <w:p>
      <w:pPr>
        <w:pStyle w:val="BodyText"/>
      </w:pPr>
    </w:p>
    <w:p>
      <w:pPr>
        <w:pStyle w:val="BodyText"/>
      </w:pPr>
    </w:p>
    <w:p>
      <w:pPr>
        <w:spacing w:before="0"/>
        <w:ind w:left="4129" w:right="0" w:firstLine="0"/>
        <w:jc w:val="left"/>
        <w:rPr>
          <w:rFonts w:ascii="Arial" w:hAnsi="Arial"/>
          <w:b/>
          <w:sz w:val="24"/>
        </w:rPr>
      </w:pPr>
      <w:r>
        <w:rPr>
          <w:rFonts w:ascii="Arial" w:hAnsi="Arial"/>
          <w:b/>
          <w:sz w:val="24"/>
        </w:rPr>
        <w:t>SECCIÓN</w:t>
      </w:r>
      <w:r>
        <w:rPr>
          <w:rFonts w:ascii="Arial" w:hAnsi="Arial"/>
          <w:b/>
          <w:spacing w:val="-7"/>
          <w:sz w:val="24"/>
        </w:rPr>
        <w:t> </w:t>
      </w:r>
      <w:r>
        <w:rPr>
          <w:rFonts w:ascii="Arial" w:hAnsi="Arial"/>
          <w:b/>
          <w:spacing w:val="-2"/>
          <w:sz w:val="24"/>
        </w:rPr>
        <w:t>DÉCIMA</w:t>
      </w:r>
    </w:p>
    <w:p>
      <w:pPr>
        <w:spacing w:before="0"/>
        <w:ind w:left="2854" w:right="2792" w:firstLine="520"/>
        <w:jc w:val="left"/>
        <w:rPr>
          <w:rFonts w:ascii="Arial" w:hAnsi="Arial"/>
          <w:b/>
          <w:sz w:val="24"/>
        </w:rPr>
      </w:pPr>
      <w:r>
        <w:rPr>
          <w:rFonts w:ascii="Arial" w:hAnsi="Arial"/>
          <w:b/>
          <w:sz w:val="24"/>
        </w:rPr>
        <w:t>DE LAS REGLAS ESPECÍFICAS PARA</w:t>
      </w:r>
      <w:r>
        <w:rPr>
          <w:rFonts w:ascii="Arial" w:hAnsi="Arial"/>
          <w:b/>
          <w:spacing w:val="-13"/>
          <w:sz w:val="24"/>
        </w:rPr>
        <w:t> </w:t>
      </w:r>
      <w:r>
        <w:rPr>
          <w:rFonts w:ascii="Arial" w:hAnsi="Arial"/>
          <w:b/>
          <w:sz w:val="24"/>
        </w:rPr>
        <w:t>LA</w:t>
      </w:r>
      <w:r>
        <w:rPr>
          <w:rFonts w:ascii="Arial" w:hAnsi="Arial"/>
          <w:b/>
          <w:spacing w:val="-13"/>
          <w:sz w:val="24"/>
        </w:rPr>
        <w:t> </w:t>
      </w:r>
      <w:r>
        <w:rPr>
          <w:rFonts w:ascii="Arial" w:hAnsi="Arial"/>
          <w:b/>
          <w:sz w:val="24"/>
        </w:rPr>
        <w:t>CONDUCCIÓN</w:t>
      </w:r>
      <w:r>
        <w:rPr>
          <w:rFonts w:ascii="Arial" w:hAnsi="Arial"/>
          <w:b/>
          <w:spacing w:val="-7"/>
          <w:sz w:val="24"/>
        </w:rPr>
        <w:t> </w:t>
      </w:r>
      <w:r>
        <w:rPr>
          <w:rFonts w:ascii="Arial" w:hAnsi="Arial"/>
          <w:b/>
          <w:sz w:val="24"/>
        </w:rPr>
        <w:t>DE</w:t>
      </w:r>
      <w:r>
        <w:rPr>
          <w:rFonts w:ascii="Arial" w:hAnsi="Arial"/>
          <w:b/>
          <w:spacing w:val="-7"/>
          <w:sz w:val="24"/>
        </w:rPr>
        <w:t> </w:t>
      </w:r>
      <w:r>
        <w:rPr>
          <w:rFonts w:ascii="Arial" w:hAnsi="Arial"/>
          <w:b/>
          <w:sz w:val="24"/>
        </w:rPr>
        <w:t>VEHÍCULOS</w:t>
      </w:r>
    </w:p>
    <w:p>
      <w:pPr>
        <w:pStyle w:val="BodyText"/>
        <w:rPr>
          <w:rFonts w:ascii="Arial"/>
          <w:b/>
        </w:rPr>
      </w:pPr>
    </w:p>
    <w:p>
      <w:pPr>
        <w:pStyle w:val="BodyText"/>
        <w:ind w:left="622" w:right="695"/>
        <w:jc w:val="both"/>
      </w:pPr>
      <w:r>
        <w:rPr>
          <w:rFonts w:ascii="Arial" w:hAnsi="Arial"/>
          <w:b/>
        </w:rPr>
        <w:t>ARTÍCULO 84</w:t>
      </w:r>
      <w:r>
        <w:rPr/>
        <w:t>.- Las indicaciones de los Policías de Tránsito, policías, bomberos o personas autorizadas en casos de emergencia y en situaciones especiales, prevalecerán sobre los semáforos, señales y demás dispositivos para el control de tránsito y de las normas de circulación y estacionamiento.</w:t>
      </w:r>
    </w:p>
    <w:p>
      <w:pPr>
        <w:pStyle w:val="BodyText"/>
      </w:pPr>
    </w:p>
    <w:p>
      <w:pPr>
        <w:pStyle w:val="BodyText"/>
        <w:ind w:left="622" w:right="700"/>
        <w:jc w:val="both"/>
      </w:pPr>
      <w:r>
        <w:rPr>
          <w:rFonts w:ascii="Arial" w:hAnsi="Arial"/>
          <w:b/>
        </w:rPr>
        <w:t>ARTÍCULO 85</w:t>
      </w:r>
      <w:r>
        <w:rPr/>
        <w:t>.-</w:t>
      </w:r>
      <w:r>
        <w:rPr/>
        <w:t> Cuando un semáforo esté funcionando en forma normal, quedan nulas las señales gráficas y normas que regulen la circulación en el crucero o intersección, siempre que contravengan la señal eléctrica emitida por dicho</w:t>
      </w:r>
      <w:r>
        <w:rPr>
          <w:spacing w:val="40"/>
        </w:rPr>
        <w:t> </w:t>
      </w:r>
      <w:r>
        <w:rPr>
          <w:spacing w:val="-2"/>
        </w:rPr>
        <w:t>semáforo.</w:t>
      </w:r>
    </w:p>
    <w:p>
      <w:pPr>
        <w:pStyle w:val="BodyText"/>
        <w:spacing w:before="1"/>
      </w:pPr>
    </w:p>
    <w:p>
      <w:pPr>
        <w:pStyle w:val="BodyText"/>
        <w:ind w:left="622" w:right="700"/>
        <w:jc w:val="both"/>
      </w:pPr>
      <w:r>
        <w:rPr>
          <w:rFonts w:ascii="Arial" w:hAnsi="Arial"/>
          <w:b/>
        </w:rPr>
        <w:t>ARTÍCULO 86</w:t>
      </w:r>
      <w:r>
        <w:rPr/>
        <w:t>.- Donde haya señales gráficas, las indicaciones de éstas prevalecen sobre las normas de circulación y estacionamiento.</w:t>
      </w:r>
    </w:p>
    <w:p>
      <w:pPr>
        <w:pStyle w:val="BodyText"/>
      </w:pPr>
    </w:p>
    <w:p>
      <w:pPr>
        <w:pStyle w:val="BodyText"/>
        <w:ind w:left="622" w:right="693"/>
        <w:jc w:val="both"/>
      </w:pPr>
      <w:r>
        <w:rPr>
          <w:rFonts w:ascii="Arial" w:hAnsi="Arial"/>
          <w:b/>
        </w:rPr>
        <w:t>ARTÍCULO 87</w:t>
      </w:r>
      <w:r>
        <w:rPr/>
        <w:t>.-</w:t>
      </w:r>
      <w:r>
        <w:rPr/>
        <w:t> En</w:t>
      </w:r>
      <w:r>
        <w:rPr/>
        <w:t> cruceros</w:t>
      </w:r>
      <w:r>
        <w:rPr/>
        <w:t> donde</w:t>
      </w:r>
      <w:r>
        <w:rPr/>
        <w:t> converjan</w:t>
      </w:r>
      <w:r>
        <w:rPr/>
        <w:t> dos</w:t>
      </w:r>
      <w:r>
        <w:rPr/>
        <w:t> o</w:t>
      </w:r>
      <w:r>
        <w:rPr/>
        <w:t> más</w:t>
      </w:r>
      <w:r>
        <w:rPr/>
        <w:t> avenidas, calles o carreteras, la prioridad de paso se determinará como sigue:</w:t>
      </w:r>
    </w:p>
    <w:p>
      <w:pPr>
        <w:pStyle w:val="BodyText"/>
      </w:pPr>
    </w:p>
    <w:p>
      <w:pPr>
        <w:pStyle w:val="ListParagraph"/>
        <w:numPr>
          <w:ilvl w:val="1"/>
          <w:numId w:val="36"/>
        </w:numPr>
        <w:tabs>
          <w:tab w:pos="1615" w:val="left" w:leader="none"/>
        </w:tabs>
        <w:spacing w:line="240" w:lineRule="auto" w:before="0" w:after="0"/>
        <w:ind w:left="1615" w:right="696" w:hanging="569"/>
        <w:jc w:val="both"/>
        <w:rPr>
          <w:sz w:val="24"/>
        </w:rPr>
      </w:pPr>
      <w:r>
        <w:rPr>
          <w:sz w:val="24"/>
        </w:rPr>
        <w:t>En las esquinas o lugares donde haya señal gráfica de ALTO, los conductores deberán detener completamente sus vehículos. Esto es, antes de las zonas de peatones marcadas o a seis metros antes de la esquina en caso</w:t>
      </w:r>
      <w:r>
        <w:rPr>
          <w:spacing w:val="80"/>
          <w:sz w:val="24"/>
        </w:rPr>
        <w:t> </w:t>
      </w:r>
      <w:r>
        <w:rPr>
          <w:sz w:val="24"/>
        </w:rPr>
        <w:t>de</w:t>
      </w:r>
      <w:r>
        <w:rPr>
          <w:spacing w:val="80"/>
          <w:sz w:val="24"/>
        </w:rPr>
        <w:t> </w:t>
      </w:r>
      <w:r>
        <w:rPr>
          <w:sz w:val="24"/>
        </w:rPr>
        <w:t>que</w:t>
      </w:r>
      <w:r>
        <w:rPr>
          <w:spacing w:val="80"/>
          <w:sz w:val="24"/>
        </w:rPr>
        <w:t> </w:t>
      </w:r>
      <w:r>
        <w:rPr>
          <w:sz w:val="24"/>
        </w:rPr>
        <w:t>no</w:t>
      </w:r>
      <w:r>
        <w:rPr>
          <w:spacing w:val="80"/>
          <w:sz w:val="24"/>
        </w:rPr>
        <w:t> </w:t>
      </w:r>
      <w:r>
        <w:rPr>
          <w:sz w:val="24"/>
        </w:rPr>
        <w:t>estén</w:t>
      </w:r>
      <w:r>
        <w:rPr>
          <w:spacing w:val="80"/>
          <w:sz w:val="24"/>
        </w:rPr>
        <w:t> </w:t>
      </w:r>
      <w:r>
        <w:rPr>
          <w:sz w:val="24"/>
        </w:rPr>
        <w:t>marcadas;</w:t>
      </w:r>
      <w:r>
        <w:rPr>
          <w:spacing w:val="80"/>
          <w:sz w:val="24"/>
        </w:rPr>
        <w:t> </w:t>
      </w:r>
      <w:r>
        <w:rPr>
          <w:sz w:val="24"/>
        </w:rPr>
        <w:t>antes</w:t>
      </w:r>
      <w:r>
        <w:rPr>
          <w:spacing w:val="80"/>
          <w:sz w:val="24"/>
        </w:rPr>
        <w:t> </w:t>
      </w:r>
      <w:r>
        <w:rPr>
          <w:sz w:val="24"/>
        </w:rPr>
        <w:t>de</w:t>
      </w:r>
      <w:r>
        <w:rPr>
          <w:spacing w:val="80"/>
          <w:sz w:val="24"/>
        </w:rPr>
        <w:t> </w:t>
      </w:r>
      <w:r>
        <w:rPr>
          <w:sz w:val="24"/>
        </w:rPr>
        <w:t>iniciar</w:t>
      </w:r>
      <w:r>
        <w:rPr>
          <w:spacing w:val="80"/>
          <w:sz w:val="24"/>
        </w:rPr>
        <w:t> </w:t>
      </w:r>
      <w:r>
        <w:rPr>
          <w:sz w:val="24"/>
        </w:rPr>
        <w:t>la</w:t>
      </w:r>
      <w:r>
        <w:rPr>
          <w:spacing w:val="80"/>
          <w:sz w:val="24"/>
        </w:rPr>
        <w:t> </w:t>
      </w:r>
      <w:r>
        <w:rPr>
          <w:sz w:val="24"/>
        </w:rPr>
        <w:t>marcha</w:t>
      </w:r>
      <w:r>
        <w:rPr>
          <w:spacing w:val="80"/>
          <w:sz w:val="24"/>
        </w:rPr>
        <w:t> </w:t>
      </w:r>
      <w:r>
        <w:rPr>
          <w:sz w:val="24"/>
        </w:rPr>
        <w:t>de</w:t>
      </w:r>
      <w:r>
        <w:rPr>
          <w:spacing w:val="80"/>
          <w:sz w:val="24"/>
        </w:rPr>
        <w:t> </w:t>
      </w:r>
      <w:r>
        <w:rPr>
          <w:sz w:val="24"/>
        </w:rPr>
        <w:t>sus</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BodyText"/>
        <w:ind w:left="1615" w:right="699"/>
        <w:jc w:val="both"/>
      </w:pPr>
      <w:r>
        <w:rPr/>
        <w:t>vehículos, los conductores deberán ceder el paso a los peatones que estén cruzando o hayan iniciado el cruce de una calle o avenida. Posteriormente, sin</w:t>
      </w:r>
      <w:r>
        <w:rPr>
          <w:spacing w:val="-3"/>
        </w:rPr>
        <w:t> </w:t>
      </w:r>
      <w:r>
        <w:rPr/>
        <w:t>invadir</w:t>
      </w:r>
      <w:r>
        <w:rPr>
          <w:spacing w:val="-5"/>
        </w:rPr>
        <w:t> </w:t>
      </w:r>
      <w:r>
        <w:rPr/>
        <w:t>el</w:t>
      </w:r>
      <w:r>
        <w:rPr>
          <w:spacing w:val="-2"/>
        </w:rPr>
        <w:t> </w:t>
      </w:r>
      <w:r>
        <w:rPr/>
        <w:t>carril</w:t>
      </w:r>
      <w:r>
        <w:rPr>
          <w:spacing w:val="-2"/>
        </w:rPr>
        <w:t> </w:t>
      </w:r>
      <w:r>
        <w:rPr/>
        <w:t>de</w:t>
      </w:r>
      <w:r>
        <w:rPr>
          <w:spacing w:val="-3"/>
        </w:rPr>
        <w:t> </w:t>
      </w:r>
      <w:r>
        <w:rPr/>
        <w:t>circulación</w:t>
      </w:r>
      <w:r>
        <w:rPr>
          <w:spacing w:val="-3"/>
        </w:rPr>
        <w:t> </w:t>
      </w:r>
      <w:r>
        <w:rPr/>
        <w:t>de</w:t>
      </w:r>
      <w:r>
        <w:rPr>
          <w:spacing w:val="-3"/>
        </w:rPr>
        <w:t> </w:t>
      </w:r>
      <w:r>
        <w:rPr/>
        <w:t>la</w:t>
      </w:r>
      <w:r>
        <w:rPr>
          <w:spacing w:val="-3"/>
        </w:rPr>
        <w:t> </w:t>
      </w:r>
      <w:r>
        <w:rPr/>
        <w:t>calle</w:t>
      </w:r>
      <w:r>
        <w:rPr>
          <w:spacing w:val="-3"/>
        </w:rPr>
        <w:t> </w:t>
      </w:r>
      <w:r>
        <w:rPr/>
        <w:t>transversal,</w:t>
      </w:r>
      <w:r>
        <w:rPr>
          <w:spacing w:val="-3"/>
        </w:rPr>
        <w:t> </w:t>
      </w:r>
      <w:r>
        <w:rPr/>
        <w:t>deberán</w:t>
      </w:r>
      <w:r>
        <w:rPr>
          <w:spacing w:val="-3"/>
        </w:rPr>
        <w:t> </w:t>
      </w:r>
      <w:r>
        <w:rPr/>
        <w:t>cerciorarse de que no se aproxima ningún vehículo con el que se pueda ocasionar algún hecho de tránsito y hasta entonces iniciarán la marcha, evitando detenerse dentro de la intersección;</w:t>
      </w:r>
    </w:p>
    <w:p>
      <w:pPr>
        <w:pStyle w:val="ListParagraph"/>
        <w:numPr>
          <w:ilvl w:val="1"/>
          <w:numId w:val="36"/>
        </w:numPr>
        <w:tabs>
          <w:tab w:pos="1613" w:val="left" w:leader="none"/>
          <w:tab w:pos="1615" w:val="left" w:leader="none"/>
        </w:tabs>
        <w:spacing w:line="240" w:lineRule="auto" w:before="0" w:after="0"/>
        <w:ind w:left="1615" w:right="700" w:hanging="569"/>
        <w:jc w:val="both"/>
        <w:rPr>
          <w:sz w:val="24"/>
        </w:rPr>
      </w:pPr>
      <w:r>
        <w:rPr>
          <w:sz w:val="24"/>
        </w:rPr>
        <w:t>Cuando todas las calles o carreteras convergentes en un crucero tengan señal de ALTO, la prioridad de paso será como sigue:</w:t>
      </w:r>
    </w:p>
    <w:p>
      <w:pPr>
        <w:pStyle w:val="BodyText"/>
      </w:pPr>
    </w:p>
    <w:p>
      <w:pPr>
        <w:pStyle w:val="ListParagraph"/>
        <w:numPr>
          <w:ilvl w:val="2"/>
          <w:numId w:val="36"/>
        </w:numPr>
        <w:tabs>
          <w:tab w:pos="2355" w:val="left" w:leader="none"/>
        </w:tabs>
        <w:spacing w:line="240" w:lineRule="auto" w:before="1" w:after="0"/>
        <w:ind w:left="2038" w:right="702" w:firstLine="0"/>
        <w:jc w:val="left"/>
        <w:rPr>
          <w:sz w:val="24"/>
        </w:rPr>
      </w:pPr>
      <w:r>
        <w:rPr>
          <w:sz w:val="24"/>
        </w:rPr>
        <w:t>Todos</w:t>
      </w:r>
      <w:r>
        <w:rPr>
          <w:spacing w:val="36"/>
          <w:sz w:val="24"/>
        </w:rPr>
        <w:t> </w:t>
      </w:r>
      <w:r>
        <w:rPr>
          <w:sz w:val="24"/>
        </w:rPr>
        <w:t>los</w:t>
      </w:r>
      <w:r>
        <w:rPr>
          <w:spacing w:val="36"/>
          <w:sz w:val="24"/>
        </w:rPr>
        <w:t> </w:t>
      </w:r>
      <w:r>
        <w:rPr>
          <w:sz w:val="24"/>
        </w:rPr>
        <w:t>vehículos</w:t>
      </w:r>
      <w:r>
        <w:rPr>
          <w:spacing w:val="36"/>
          <w:sz w:val="24"/>
        </w:rPr>
        <w:t> </w:t>
      </w:r>
      <w:r>
        <w:rPr>
          <w:sz w:val="24"/>
        </w:rPr>
        <w:t>deben</w:t>
      </w:r>
      <w:r>
        <w:rPr>
          <w:spacing w:val="36"/>
          <w:sz w:val="24"/>
        </w:rPr>
        <w:t> </w:t>
      </w:r>
      <w:r>
        <w:rPr>
          <w:sz w:val="24"/>
        </w:rPr>
        <w:t>ALTO</w:t>
      </w:r>
      <w:r>
        <w:rPr>
          <w:spacing w:val="36"/>
          <w:sz w:val="24"/>
        </w:rPr>
        <w:t> </w:t>
      </w:r>
      <w:r>
        <w:rPr>
          <w:sz w:val="24"/>
        </w:rPr>
        <w:t>al</w:t>
      </w:r>
      <w:r>
        <w:rPr>
          <w:spacing w:val="35"/>
          <w:sz w:val="24"/>
        </w:rPr>
        <w:t> </w:t>
      </w:r>
      <w:r>
        <w:rPr>
          <w:sz w:val="24"/>
        </w:rPr>
        <w:t>llegar</w:t>
      </w:r>
      <w:r>
        <w:rPr>
          <w:spacing w:val="35"/>
          <w:sz w:val="24"/>
        </w:rPr>
        <w:t> </w:t>
      </w:r>
      <w:r>
        <w:rPr>
          <w:sz w:val="24"/>
        </w:rPr>
        <w:t>al</w:t>
      </w:r>
      <w:r>
        <w:rPr>
          <w:spacing w:val="35"/>
          <w:sz w:val="24"/>
        </w:rPr>
        <w:t> </w:t>
      </w:r>
      <w:r>
        <w:rPr>
          <w:sz w:val="24"/>
        </w:rPr>
        <w:t>cruce,</w:t>
      </w:r>
      <w:r>
        <w:rPr>
          <w:spacing w:val="36"/>
          <w:sz w:val="24"/>
        </w:rPr>
        <w:t> </w:t>
      </w:r>
      <w:r>
        <w:rPr>
          <w:sz w:val="24"/>
        </w:rPr>
        <w:t>el</w:t>
      </w:r>
      <w:r>
        <w:rPr>
          <w:spacing w:val="35"/>
          <w:sz w:val="24"/>
        </w:rPr>
        <w:t> </w:t>
      </w:r>
      <w:r>
        <w:rPr>
          <w:sz w:val="24"/>
        </w:rPr>
        <w:t>derecho</w:t>
      </w:r>
      <w:r>
        <w:rPr>
          <w:spacing w:val="36"/>
          <w:sz w:val="24"/>
        </w:rPr>
        <w:t> </w:t>
      </w:r>
      <w:r>
        <w:rPr>
          <w:sz w:val="24"/>
        </w:rPr>
        <w:t>de paso lo tiene el primero en llegar.</w:t>
      </w:r>
    </w:p>
    <w:p>
      <w:pPr>
        <w:pStyle w:val="ListParagraph"/>
        <w:numPr>
          <w:ilvl w:val="2"/>
          <w:numId w:val="36"/>
        </w:numPr>
        <w:tabs>
          <w:tab w:pos="2398" w:val="left" w:leader="none"/>
        </w:tabs>
        <w:spacing w:line="240" w:lineRule="auto" w:before="0" w:after="0"/>
        <w:ind w:left="2038" w:right="698" w:firstLine="0"/>
        <w:jc w:val="left"/>
        <w:rPr>
          <w:sz w:val="24"/>
        </w:rPr>
      </w:pPr>
      <w:r>
        <w:rPr>
          <w:sz w:val="24"/>
        </w:rPr>
        <w:t>Si solo uno hace ALTO y otro(s) no, el derecho de paso es de quien haya hecho ALTO.</w:t>
      </w:r>
    </w:p>
    <w:p>
      <w:pPr>
        <w:pStyle w:val="BodyText"/>
      </w:pPr>
    </w:p>
    <w:p>
      <w:pPr>
        <w:pStyle w:val="ListParagraph"/>
        <w:numPr>
          <w:ilvl w:val="1"/>
          <w:numId w:val="36"/>
        </w:numPr>
        <w:tabs>
          <w:tab w:pos="1613" w:val="left" w:leader="none"/>
          <w:tab w:pos="1615" w:val="left" w:leader="none"/>
        </w:tabs>
        <w:spacing w:line="240" w:lineRule="auto" w:before="0" w:after="0"/>
        <w:ind w:left="1615" w:right="694" w:hanging="569"/>
        <w:jc w:val="both"/>
        <w:rPr>
          <w:sz w:val="24"/>
        </w:rPr>
      </w:pPr>
      <w:r>
        <w:rPr>
          <w:sz w:val="24"/>
        </w:rPr>
        <w:t>En las esquinas o lugares donde exista señal gráfica de CEDA EL PASO, los conductores podrán entrar a la intersección si por la calle transversal no se aproxima</w:t>
      </w:r>
      <w:r>
        <w:rPr>
          <w:spacing w:val="-3"/>
          <w:sz w:val="24"/>
        </w:rPr>
        <w:t> </w:t>
      </w:r>
      <w:r>
        <w:rPr>
          <w:sz w:val="24"/>
        </w:rPr>
        <w:t>ningún vehículo que constituya peligro</w:t>
      </w:r>
      <w:r>
        <w:rPr>
          <w:spacing w:val="-1"/>
          <w:sz w:val="24"/>
        </w:rPr>
        <w:t> </w:t>
      </w:r>
      <w:r>
        <w:rPr>
          <w:sz w:val="24"/>
        </w:rPr>
        <w:t>de hecho</w:t>
      </w:r>
      <w:r>
        <w:rPr>
          <w:spacing w:val="-3"/>
          <w:sz w:val="24"/>
        </w:rPr>
        <w:t> </w:t>
      </w:r>
      <w:r>
        <w:rPr>
          <w:sz w:val="24"/>
        </w:rPr>
        <w:t>de tránsito;</w:t>
      </w:r>
      <w:r>
        <w:rPr>
          <w:spacing w:val="-5"/>
          <w:sz w:val="24"/>
        </w:rPr>
        <w:t> </w:t>
      </w:r>
      <w:r>
        <w:rPr>
          <w:sz w:val="24"/>
        </w:rPr>
        <w:t>en caso contrario deberán cederle el paso;</w:t>
      </w:r>
    </w:p>
    <w:p>
      <w:pPr>
        <w:pStyle w:val="BodyText"/>
      </w:pPr>
    </w:p>
    <w:p>
      <w:pPr>
        <w:pStyle w:val="ListParagraph"/>
        <w:numPr>
          <w:ilvl w:val="1"/>
          <w:numId w:val="36"/>
        </w:numPr>
        <w:tabs>
          <w:tab w:pos="1613" w:val="left" w:leader="none"/>
          <w:tab w:pos="1615" w:val="left" w:leader="none"/>
        </w:tabs>
        <w:spacing w:line="240" w:lineRule="auto" w:before="0" w:after="0"/>
        <w:ind w:left="1615" w:right="695" w:hanging="569"/>
        <w:jc w:val="both"/>
        <w:rPr>
          <w:sz w:val="24"/>
        </w:rPr>
      </w:pPr>
      <w:r>
        <w:rPr>
          <w:sz w:val="24"/>
        </w:rPr>
        <w:t>En cruceros o intersecciones donde no existan señales gráficas de ALTO o CEDA EL PASO, no haya semáforos funcionando normalmente y no se encuentre un Policía de Tránsito dirigiendo la circulación; tendrán prioridad de paso:</w:t>
      </w:r>
    </w:p>
    <w:p>
      <w:pPr>
        <w:pStyle w:val="BodyText"/>
      </w:pPr>
    </w:p>
    <w:p>
      <w:pPr>
        <w:pStyle w:val="ListParagraph"/>
        <w:numPr>
          <w:ilvl w:val="2"/>
          <w:numId w:val="36"/>
        </w:numPr>
        <w:tabs>
          <w:tab w:pos="2321" w:val="left" w:leader="none"/>
        </w:tabs>
        <w:spacing w:line="240" w:lineRule="auto" w:before="0" w:after="0"/>
        <w:ind w:left="2321" w:right="0" w:hanging="423"/>
        <w:jc w:val="both"/>
        <w:rPr>
          <w:sz w:val="24"/>
        </w:rPr>
      </w:pPr>
      <w:r>
        <w:rPr>
          <w:sz w:val="24"/>
        </w:rPr>
        <w:t>Las</w:t>
      </w:r>
      <w:r>
        <w:rPr>
          <w:spacing w:val="-3"/>
          <w:sz w:val="24"/>
        </w:rPr>
        <w:t> </w:t>
      </w:r>
      <w:r>
        <w:rPr>
          <w:sz w:val="24"/>
        </w:rPr>
        <w:t>avenidas</w:t>
      </w:r>
      <w:r>
        <w:rPr>
          <w:spacing w:val="-3"/>
          <w:sz w:val="24"/>
        </w:rPr>
        <w:t> </w:t>
      </w:r>
      <w:r>
        <w:rPr>
          <w:sz w:val="24"/>
        </w:rPr>
        <w:t>sobre</w:t>
      </w:r>
      <w:r>
        <w:rPr>
          <w:spacing w:val="-2"/>
          <w:sz w:val="24"/>
        </w:rPr>
        <w:t> </w:t>
      </w:r>
      <w:r>
        <w:rPr>
          <w:sz w:val="24"/>
        </w:rPr>
        <w:t>las</w:t>
      </w:r>
      <w:r>
        <w:rPr>
          <w:spacing w:val="-6"/>
          <w:sz w:val="24"/>
        </w:rPr>
        <w:t> </w:t>
      </w:r>
      <w:r>
        <w:rPr>
          <w:spacing w:val="-2"/>
          <w:sz w:val="24"/>
        </w:rPr>
        <w:t>calles;</w:t>
      </w:r>
    </w:p>
    <w:p>
      <w:pPr>
        <w:pStyle w:val="ListParagraph"/>
        <w:numPr>
          <w:ilvl w:val="2"/>
          <w:numId w:val="36"/>
        </w:numPr>
        <w:tabs>
          <w:tab w:pos="2321" w:val="left" w:leader="none"/>
          <w:tab w:pos="2323" w:val="left" w:leader="none"/>
        </w:tabs>
        <w:spacing w:line="240" w:lineRule="auto" w:before="0" w:after="0"/>
        <w:ind w:left="2323" w:right="702" w:hanging="425"/>
        <w:jc w:val="both"/>
        <w:rPr>
          <w:sz w:val="24"/>
        </w:rPr>
      </w:pPr>
      <w:r>
        <w:rPr>
          <w:sz w:val="24"/>
        </w:rPr>
        <w:t>La calle o avenida que tenga mayor cantidad de carriles de </w:t>
      </w:r>
      <w:r>
        <w:rPr>
          <w:spacing w:val="-2"/>
          <w:sz w:val="24"/>
        </w:rPr>
        <w:t>circulación;</w:t>
      </w:r>
    </w:p>
    <w:p>
      <w:pPr>
        <w:pStyle w:val="ListParagraph"/>
        <w:numPr>
          <w:ilvl w:val="2"/>
          <w:numId w:val="36"/>
        </w:numPr>
        <w:tabs>
          <w:tab w:pos="2321" w:val="left" w:leader="none"/>
          <w:tab w:pos="2323" w:val="left" w:leader="none"/>
        </w:tabs>
        <w:spacing w:line="240" w:lineRule="auto" w:before="0" w:after="0"/>
        <w:ind w:left="2323" w:right="702" w:hanging="425"/>
        <w:jc w:val="both"/>
        <w:rPr>
          <w:sz w:val="24"/>
        </w:rPr>
      </w:pPr>
      <w:r>
        <w:rPr>
          <w:sz w:val="24"/>
        </w:rPr>
        <w:t>En</w:t>
      </w:r>
      <w:r>
        <w:rPr>
          <w:sz w:val="24"/>
        </w:rPr>
        <w:t> intersecciones</w:t>
      </w:r>
      <w:r>
        <w:rPr>
          <w:sz w:val="24"/>
        </w:rPr>
        <w:t> en</w:t>
      </w:r>
      <w:r>
        <w:rPr>
          <w:sz w:val="24"/>
        </w:rPr>
        <w:t> forma</w:t>
      </w:r>
      <w:r>
        <w:rPr>
          <w:sz w:val="24"/>
        </w:rPr>
        <w:t> de</w:t>
      </w:r>
      <w:r>
        <w:rPr>
          <w:sz w:val="24"/>
        </w:rPr>
        <w:t> “T”,</w:t>
      </w:r>
      <w:r>
        <w:rPr>
          <w:sz w:val="24"/>
        </w:rPr>
        <w:t> la</w:t>
      </w:r>
      <w:r>
        <w:rPr>
          <w:sz w:val="24"/>
        </w:rPr>
        <w:t> que</w:t>
      </w:r>
      <w:r>
        <w:rPr>
          <w:sz w:val="24"/>
        </w:rPr>
        <w:t> atraviese</w:t>
      </w:r>
      <w:r>
        <w:rPr>
          <w:sz w:val="24"/>
        </w:rPr>
        <w:t> sobre</w:t>
      </w:r>
      <w:r>
        <w:rPr>
          <w:sz w:val="24"/>
        </w:rPr>
        <w:t> la</w:t>
      </w:r>
      <w:r>
        <w:rPr>
          <w:sz w:val="24"/>
        </w:rPr>
        <w:t> que </w:t>
      </w:r>
      <w:r>
        <w:rPr>
          <w:spacing w:val="-2"/>
          <w:sz w:val="24"/>
        </w:rPr>
        <w:t>entronca;</w:t>
      </w:r>
    </w:p>
    <w:p>
      <w:pPr>
        <w:pStyle w:val="ListParagraph"/>
        <w:numPr>
          <w:ilvl w:val="2"/>
          <w:numId w:val="36"/>
        </w:numPr>
        <w:tabs>
          <w:tab w:pos="2321" w:val="left" w:leader="none"/>
        </w:tabs>
        <w:spacing w:line="240" w:lineRule="auto" w:before="0" w:after="0"/>
        <w:ind w:left="2321" w:right="0" w:hanging="423"/>
        <w:jc w:val="both"/>
        <w:rPr>
          <w:sz w:val="24"/>
        </w:rPr>
      </w:pPr>
      <w:r>
        <w:rPr>
          <w:sz w:val="24"/>
        </w:rPr>
        <w:t>La</w:t>
      </w:r>
      <w:r>
        <w:rPr>
          <w:spacing w:val="-4"/>
          <w:sz w:val="24"/>
        </w:rPr>
        <w:t> </w:t>
      </w:r>
      <w:r>
        <w:rPr>
          <w:sz w:val="24"/>
        </w:rPr>
        <w:t>calle</w:t>
      </w:r>
      <w:r>
        <w:rPr>
          <w:spacing w:val="-5"/>
          <w:sz w:val="24"/>
        </w:rPr>
        <w:t> </w:t>
      </w:r>
      <w:r>
        <w:rPr>
          <w:sz w:val="24"/>
        </w:rPr>
        <w:t>pavimentada</w:t>
      </w:r>
      <w:r>
        <w:rPr>
          <w:spacing w:val="-3"/>
          <w:sz w:val="24"/>
        </w:rPr>
        <w:t> </w:t>
      </w:r>
      <w:r>
        <w:rPr>
          <w:sz w:val="24"/>
        </w:rPr>
        <w:t>sobre</w:t>
      </w:r>
      <w:r>
        <w:rPr>
          <w:spacing w:val="-3"/>
          <w:sz w:val="24"/>
        </w:rPr>
        <w:t> </w:t>
      </w:r>
      <w:r>
        <w:rPr>
          <w:sz w:val="24"/>
        </w:rPr>
        <w:t>la</w:t>
      </w:r>
      <w:r>
        <w:rPr>
          <w:spacing w:val="-4"/>
          <w:sz w:val="24"/>
        </w:rPr>
        <w:t> </w:t>
      </w:r>
      <w:r>
        <w:rPr>
          <w:sz w:val="24"/>
        </w:rPr>
        <w:t>no-pavimentada;</w:t>
      </w:r>
      <w:r>
        <w:rPr>
          <w:spacing w:val="-3"/>
          <w:sz w:val="24"/>
        </w:rPr>
        <w:t> </w:t>
      </w:r>
      <w:r>
        <w:rPr>
          <w:spacing w:val="-5"/>
          <w:sz w:val="24"/>
        </w:rPr>
        <w:t>y,</w:t>
      </w:r>
    </w:p>
    <w:p>
      <w:pPr>
        <w:pStyle w:val="ListParagraph"/>
        <w:numPr>
          <w:ilvl w:val="2"/>
          <w:numId w:val="36"/>
        </w:numPr>
        <w:tabs>
          <w:tab w:pos="2321" w:val="left" w:leader="none"/>
          <w:tab w:pos="2323" w:val="left" w:leader="none"/>
        </w:tabs>
        <w:spacing w:line="240" w:lineRule="auto" w:before="1" w:after="0"/>
        <w:ind w:left="2323" w:right="701" w:hanging="425"/>
        <w:jc w:val="both"/>
        <w:rPr>
          <w:sz w:val="24"/>
        </w:rPr>
      </w:pPr>
      <w:r>
        <w:rPr>
          <w:sz w:val="24"/>
        </w:rPr>
        <w:t>En</w:t>
      </w:r>
      <w:r>
        <w:rPr>
          <w:spacing w:val="-2"/>
          <w:sz w:val="24"/>
        </w:rPr>
        <w:t> </w:t>
      </w:r>
      <w:r>
        <w:rPr>
          <w:sz w:val="24"/>
        </w:rPr>
        <w:t>las</w:t>
      </w:r>
      <w:r>
        <w:rPr>
          <w:spacing w:val="-2"/>
          <w:sz w:val="24"/>
        </w:rPr>
        <w:t> </w:t>
      </w:r>
      <w:r>
        <w:rPr>
          <w:sz w:val="24"/>
        </w:rPr>
        <w:t>rotondas</w:t>
      </w:r>
      <w:r>
        <w:rPr>
          <w:spacing w:val="-2"/>
          <w:sz w:val="24"/>
        </w:rPr>
        <w:t> </w:t>
      </w:r>
      <w:r>
        <w:rPr>
          <w:sz w:val="24"/>
        </w:rPr>
        <w:t>donde</w:t>
      </w:r>
      <w:r>
        <w:rPr>
          <w:spacing w:val="-4"/>
          <w:sz w:val="24"/>
        </w:rPr>
        <w:t> </w:t>
      </w:r>
      <w:r>
        <w:rPr>
          <w:sz w:val="24"/>
        </w:rPr>
        <w:t>la</w:t>
      </w:r>
      <w:r>
        <w:rPr>
          <w:spacing w:val="-2"/>
          <w:sz w:val="24"/>
        </w:rPr>
        <w:t> </w:t>
      </w:r>
      <w:r>
        <w:rPr>
          <w:sz w:val="24"/>
        </w:rPr>
        <w:t>circulación</w:t>
      </w:r>
      <w:r>
        <w:rPr>
          <w:spacing w:val="-2"/>
          <w:sz w:val="24"/>
        </w:rPr>
        <w:t> </w:t>
      </w:r>
      <w:r>
        <w:rPr>
          <w:sz w:val="24"/>
        </w:rPr>
        <w:t>no</w:t>
      </w:r>
      <w:r>
        <w:rPr>
          <w:spacing w:val="-2"/>
          <w:sz w:val="24"/>
        </w:rPr>
        <w:t> </w:t>
      </w:r>
      <w:r>
        <w:rPr>
          <w:sz w:val="24"/>
        </w:rPr>
        <w:t>esté</w:t>
      </w:r>
      <w:r>
        <w:rPr>
          <w:spacing w:val="-3"/>
          <w:sz w:val="24"/>
        </w:rPr>
        <w:t> </w:t>
      </w:r>
      <w:r>
        <w:rPr>
          <w:sz w:val="24"/>
        </w:rPr>
        <w:t>controlada</w:t>
      </w:r>
      <w:r>
        <w:rPr>
          <w:spacing w:val="-2"/>
          <w:sz w:val="24"/>
        </w:rPr>
        <w:t> </w:t>
      </w:r>
      <w:r>
        <w:rPr>
          <w:sz w:val="24"/>
        </w:rPr>
        <w:t>por</w:t>
      </w:r>
      <w:r>
        <w:rPr>
          <w:spacing w:val="-2"/>
          <w:sz w:val="24"/>
        </w:rPr>
        <w:t> </w:t>
      </w:r>
      <w:r>
        <w:rPr>
          <w:sz w:val="24"/>
        </w:rPr>
        <w:t>señales</w:t>
      </w:r>
      <w:r>
        <w:rPr>
          <w:spacing w:val="-4"/>
          <w:sz w:val="24"/>
        </w:rPr>
        <w:t> </w:t>
      </w:r>
      <w:r>
        <w:rPr>
          <w:sz w:val="24"/>
        </w:rPr>
        <w:t>o semáforos, los conductores que vayan a incorporarse a la misma deberán ceder el paso a los vehículos que ya se encuentren en ella.</w:t>
      </w:r>
    </w:p>
    <w:p>
      <w:pPr>
        <w:pStyle w:val="BodyText"/>
      </w:pPr>
    </w:p>
    <w:p>
      <w:pPr>
        <w:pStyle w:val="BodyText"/>
        <w:ind w:left="622" w:right="694"/>
        <w:jc w:val="both"/>
      </w:pPr>
      <w:r>
        <w:rPr/>
        <w:t>Al no presentarse las condiciones marcadas en los incisos anteriores, al conductor</w:t>
      </w:r>
      <w:r>
        <w:rPr>
          <w:spacing w:val="40"/>
        </w:rPr>
        <w:t> </w:t>
      </w:r>
      <w:r>
        <w:rPr/>
        <w:t>de un vehículo al que se le presente otro entrando a un crucero o aproximándose al suyo sobre su lado derecho, deberá cederle el paso.</w:t>
      </w:r>
    </w:p>
    <w:p>
      <w:pPr>
        <w:pStyle w:val="BodyText"/>
      </w:pPr>
    </w:p>
    <w:p>
      <w:pPr>
        <w:pStyle w:val="BodyText"/>
        <w:ind w:left="622" w:right="702"/>
        <w:jc w:val="both"/>
      </w:pPr>
      <w:r>
        <w:rPr>
          <w:rFonts w:ascii="Arial" w:hAnsi="Arial"/>
          <w:b/>
        </w:rPr>
        <w:t>ARTÍCULO 88</w:t>
      </w:r>
      <w:r>
        <w:rPr/>
        <w:t>.- En ningún caso se podrá hacer uso de la preferencia en cruceros o intersecciones cuando</w:t>
      </w:r>
      <w:r>
        <w:rPr>
          <w:spacing w:val="-1"/>
        </w:rPr>
        <w:t> </w:t>
      </w:r>
      <w:r>
        <w:rPr/>
        <w:t>los conductores</w:t>
      </w:r>
      <w:r>
        <w:rPr>
          <w:spacing w:val="-2"/>
        </w:rPr>
        <w:t> </w:t>
      </w:r>
      <w:r>
        <w:rPr/>
        <w:t>de</w:t>
      </w:r>
      <w:r>
        <w:rPr>
          <w:spacing w:val="-1"/>
        </w:rPr>
        <w:t> </w:t>
      </w:r>
      <w:r>
        <w:rPr/>
        <w:t>vehículos circulen</w:t>
      </w:r>
      <w:r>
        <w:rPr>
          <w:spacing w:val="-1"/>
        </w:rPr>
        <w:t> </w:t>
      </w:r>
      <w:r>
        <w:rPr/>
        <w:t>en sentido contrario</w:t>
      </w:r>
      <w:r>
        <w:rPr>
          <w:spacing w:val="-1"/>
        </w:rPr>
        <w:t> </w:t>
      </w:r>
      <w:r>
        <w:rPr/>
        <w:t>a la circulación, circulen en reversa, o vayan invadiendo el carril contrario en calles o avenidas de doble circulación.</w:t>
      </w:r>
    </w:p>
    <w:p>
      <w:pPr>
        <w:pStyle w:val="BodyText"/>
        <w:spacing w:after="0"/>
        <w:jc w:val="both"/>
        <w:sectPr>
          <w:pgSz w:w="12240" w:h="15840"/>
          <w:pgMar w:header="0" w:footer="834" w:top="1820" w:bottom="1020" w:left="1080" w:right="720"/>
        </w:sectPr>
      </w:pPr>
    </w:p>
    <w:p>
      <w:pPr>
        <w:pStyle w:val="BodyText"/>
        <w:spacing w:before="168"/>
      </w:pPr>
    </w:p>
    <w:p>
      <w:pPr>
        <w:pStyle w:val="BodyText"/>
        <w:ind w:left="622" w:right="694"/>
        <w:jc w:val="both"/>
      </w:pPr>
      <w:r>
        <w:rPr>
          <w:rFonts w:ascii="Arial" w:hAnsi="Arial"/>
          <w:b/>
        </w:rPr>
        <w:t>ARTÍCULO 89</w:t>
      </w:r>
      <w:r>
        <w:rPr/>
        <w:t>.-</w:t>
      </w:r>
      <w:r>
        <w:rPr/>
        <w:t> Los vehículos de emergencia que hagan uso simultáneo de su sirena y torretas de luz roja, azul, blanca o ámbar, tendrán derecho de paso y movimiento sobre los demás vehículos los cuales deberán extremar precauciones.</w:t>
      </w:r>
      <w:r>
        <w:rPr>
          <w:spacing w:val="40"/>
        </w:rPr>
        <w:t> </w:t>
      </w:r>
      <w:r>
        <w:rPr/>
        <w:t>Se exceptúan los que circulen sobre rieles sin tener la obligación de respetar la preferencia o prioridad de paso en los cruceros o intersecciones. Los conductores de los demás vehículos deberán cederles el paso y auxiliarles en el libre movimiento.</w:t>
      </w:r>
    </w:p>
    <w:p>
      <w:pPr>
        <w:pStyle w:val="BodyText"/>
      </w:pPr>
    </w:p>
    <w:p>
      <w:pPr>
        <w:pStyle w:val="BodyText"/>
        <w:ind w:left="622" w:right="697"/>
        <w:jc w:val="both"/>
      </w:pPr>
      <w:r>
        <w:rPr/>
        <w:t>En el caso de un hecho de tránsito entre 2-dos</w:t>
      </w:r>
      <w:r>
        <w:rPr/>
        <w:t> o</w:t>
      </w:r>
      <w:r>
        <w:rPr/>
        <w:t> más</w:t>
      </w:r>
      <w:r>
        <w:rPr/>
        <w:t> vehículos</w:t>
      </w:r>
      <w:r>
        <w:rPr/>
        <w:t> de</w:t>
      </w:r>
      <w:r>
        <w:rPr/>
        <w:t> emergencia, haciendo uso de sirena y torretas de luz roja, azul, blanca o ámbar, se aplicará este Reglamento en forma normal.</w:t>
      </w:r>
    </w:p>
    <w:p>
      <w:pPr>
        <w:pStyle w:val="BodyText"/>
      </w:pPr>
    </w:p>
    <w:p>
      <w:pPr>
        <w:pStyle w:val="BodyText"/>
        <w:spacing w:before="1"/>
        <w:ind w:left="622" w:right="692"/>
        <w:jc w:val="both"/>
      </w:pPr>
      <w:r>
        <w:rPr>
          <w:rFonts w:ascii="Arial" w:hAnsi="Arial"/>
          <w:b/>
        </w:rPr>
        <w:t>ARTÍCULO 90</w:t>
      </w:r>
      <w:r>
        <w:rPr/>
        <w:t>.- Los conductores de vehículos que inicien la marcha desde un carril</w:t>
      </w:r>
      <w:r>
        <w:rPr>
          <w:spacing w:val="40"/>
        </w:rPr>
        <w:t> </w:t>
      </w:r>
      <w:r>
        <w:rPr/>
        <w:t>o posición</w:t>
      </w:r>
      <w:r>
        <w:rPr>
          <w:spacing w:val="-3"/>
        </w:rPr>
        <w:t> </w:t>
      </w:r>
      <w:r>
        <w:rPr/>
        <w:t>de</w:t>
      </w:r>
      <w:r>
        <w:rPr>
          <w:spacing w:val="-2"/>
        </w:rPr>
        <w:t> </w:t>
      </w:r>
      <w:r>
        <w:rPr/>
        <w:t>estacionamiento,</w:t>
      </w:r>
      <w:r>
        <w:rPr>
          <w:spacing w:val="-3"/>
        </w:rPr>
        <w:t> </w:t>
      </w:r>
      <w:r>
        <w:rPr/>
        <w:t>deberán ceder</w:t>
      </w:r>
      <w:r>
        <w:rPr>
          <w:spacing w:val="-2"/>
        </w:rPr>
        <w:t> </w:t>
      </w:r>
      <w:r>
        <w:rPr/>
        <w:t>el</w:t>
      </w:r>
      <w:r>
        <w:rPr>
          <w:spacing w:val="-3"/>
        </w:rPr>
        <w:t> </w:t>
      </w:r>
      <w:r>
        <w:rPr/>
        <w:t>paso</w:t>
      </w:r>
      <w:r>
        <w:rPr>
          <w:spacing w:val="-2"/>
        </w:rPr>
        <w:t> </w:t>
      </w:r>
      <w:r>
        <w:rPr/>
        <w:t>a</w:t>
      </w:r>
      <w:r>
        <w:rPr>
          <w:spacing w:val="-2"/>
        </w:rPr>
        <w:t> </w:t>
      </w:r>
      <w:r>
        <w:rPr/>
        <w:t>los vehículos en</w:t>
      </w:r>
      <w:r>
        <w:rPr>
          <w:spacing w:val="-2"/>
        </w:rPr>
        <w:t> </w:t>
      </w:r>
      <w:r>
        <w:rPr/>
        <w:t>movimiento. Los que se encuentren detenidos sobre un carril de circulación, antes de iniciar la marcha deberán ceder</w:t>
      </w:r>
      <w:r>
        <w:rPr>
          <w:spacing w:val="-3"/>
        </w:rPr>
        <w:t> </w:t>
      </w:r>
      <w:r>
        <w:rPr/>
        <w:t>el paso a todo vehículo que haya iniciado alguna maniobra de rebase o vuelta sobre ellos o que haya iniciado el cruce de la calle transversal.</w:t>
      </w:r>
    </w:p>
    <w:p>
      <w:pPr>
        <w:pStyle w:val="BodyText"/>
      </w:pPr>
    </w:p>
    <w:p>
      <w:pPr>
        <w:pStyle w:val="BodyText"/>
        <w:ind w:left="622" w:right="702"/>
        <w:jc w:val="both"/>
      </w:pPr>
      <w:r>
        <w:rPr>
          <w:rFonts w:ascii="Arial" w:hAnsi="Arial"/>
          <w:b/>
        </w:rPr>
        <w:t>ARTÍCULO 91</w:t>
      </w:r>
      <w:r>
        <w:rPr/>
        <w:t>.-</w:t>
      </w:r>
      <w:r>
        <w:rPr/>
        <w:t> La circulación en calles o avenidas de doble circulación deberá hacerse como sigue:</w:t>
      </w:r>
    </w:p>
    <w:p>
      <w:pPr>
        <w:pStyle w:val="BodyText"/>
      </w:pPr>
    </w:p>
    <w:p>
      <w:pPr>
        <w:pStyle w:val="ListParagraph"/>
        <w:numPr>
          <w:ilvl w:val="0"/>
          <w:numId w:val="37"/>
        </w:numPr>
        <w:tabs>
          <w:tab w:pos="1328" w:val="left" w:leader="none"/>
          <w:tab w:pos="1330" w:val="left" w:leader="none"/>
        </w:tabs>
        <w:spacing w:line="240" w:lineRule="auto" w:before="0" w:after="0"/>
        <w:ind w:left="1330" w:right="704" w:hanging="281"/>
        <w:jc w:val="both"/>
        <w:rPr>
          <w:sz w:val="24"/>
        </w:rPr>
      </w:pPr>
      <w:r>
        <w:rPr>
          <w:sz w:val="24"/>
        </w:rPr>
        <w:t>Cuando haya sólo un carril para cada circulación opuesta, la circulación</w:t>
      </w:r>
      <w:r>
        <w:rPr>
          <w:spacing w:val="40"/>
          <w:sz w:val="24"/>
        </w:rPr>
        <w:t> </w:t>
      </w:r>
      <w:r>
        <w:rPr>
          <w:sz w:val="24"/>
        </w:rPr>
        <w:t>deberá hacerse por el carril derecho, pudiendo usarse el carril opuesto si éste está libre, para:</w:t>
      </w:r>
    </w:p>
    <w:p>
      <w:pPr>
        <w:pStyle w:val="BodyText"/>
      </w:pPr>
    </w:p>
    <w:p>
      <w:pPr>
        <w:pStyle w:val="ListParagraph"/>
        <w:numPr>
          <w:ilvl w:val="1"/>
          <w:numId w:val="37"/>
        </w:numPr>
        <w:tabs>
          <w:tab w:pos="2181" w:val="left" w:leader="none"/>
        </w:tabs>
        <w:spacing w:line="240" w:lineRule="auto" w:before="0" w:after="0"/>
        <w:ind w:left="2181" w:right="0" w:hanging="566"/>
        <w:jc w:val="left"/>
        <w:rPr>
          <w:sz w:val="24"/>
        </w:rPr>
      </w:pPr>
      <w:r>
        <w:rPr>
          <w:sz w:val="24"/>
        </w:rPr>
        <w:t>Rebasar</w:t>
      </w:r>
      <w:r>
        <w:rPr>
          <w:spacing w:val="-5"/>
          <w:sz w:val="24"/>
        </w:rPr>
        <w:t> </w:t>
      </w:r>
      <w:r>
        <w:rPr>
          <w:sz w:val="24"/>
        </w:rPr>
        <w:t>en</w:t>
      </w:r>
      <w:r>
        <w:rPr>
          <w:spacing w:val="-2"/>
          <w:sz w:val="24"/>
        </w:rPr>
        <w:t> </w:t>
      </w:r>
      <w:r>
        <w:rPr>
          <w:sz w:val="24"/>
        </w:rPr>
        <w:t>lugares</w:t>
      </w:r>
      <w:r>
        <w:rPr>
          <w:spacing w:val="-3"/>
          <w:sz w:val="24"/>
        </w:rPr>
        <w:t> </w:t>
      </w:r>
      <w:r>
        <w:rPr>
          <w:spacing w:val="-2"/>
          <w:sz w:val="24"/>
        </w:rPr>
        <w:t>permitidos;</w:t>
      </w:r>
    </w:p>
    <w:p>
      <w:pPr>
        <w:pStyle w:val="ListParagraph"/>
        <w:numPr>
          <w:ilvl w:val="1"/>
          <w:numId w:val="37"/>
        </w:numPr>
        <w:tabs>
          <w:tab w:pos="2181" w:val="left" w:leader="none"/>
        </w:tabs>
        <w:spacing w:line="240" w:lineRule="auto" w:before="0" w:after="0"/>
        <w:ind w:left="2181" w:right="0" w:hanging="566"/>
        <w:jc w:val="left"/>
        <w:rPr>
          <w:sz w:val="24"/>
        </w:rPr>
      </w:pPr>
      <w:r>
        <w:rPr>
          <w:sz w:val="24"/>
        </w:rPr>
        <w:t>Dar</w:t>
      </w:r>
      <w:r>
        <w:rPr>
          <w:spacing w:val="-3"/>
          <w:sz w:val="24"/>
        </w:rPr>
        <w:t> </w:t>
      </w:r>
      <w:r>
        <w:rPr>
          <w:sz w:val="24"/>
        </w:rPr>
        <w:t>vuelta</w:t>
      </w:r>
      <w:r>
        <w:rPr>
          <w:spacing w:val="-2"/>
          <w:sz w:val="24"/>
        </w:rPr>
        <w:t> </w:t>
      </w:r>
      <w:r>
        <w:rPr>
          <w:sz w:val="24"/>
        </w:rPr>
        <w:t>a</w:t>
      </w:r>
      <w:r>
        <w:rPr>
          <w:spacing w:val="-2"/>
          <w:sz w:val="24"/>
        </w:rPr>
        <w:t> </w:t>
      </w:r>
      <w:r>
        <w:rPr>
          <w:sz w:val="24"/>
        </w:rPr>
        <w:t>la</w:t>
      </w:r>
      <w:r>
        <w:rPr>
          <w:spacing w:val="-2"/>
          <w:sz w:val="24"/>
        </w:rPr>
        <w:t> </w:t>
      </w:r>
      <w:r>
        <w:rPr>
          <w:sz w:val="24"/>
        </w:rPr>
        <w:t>izquierda</w:t>
      </w:r>
      <w:r>
        <w:rPr>
          <w:spacing w:val="-3"/>
          <w:sz w:val="24"/>
        </w:rPr>
        <w:t> </w:t>
      </w:r>
      <w:r>
        <w:rPr>
          <w:sz w:val="24"/>
        </w:rPr>
        <w:t>o</w:t>
      </w:r>
      <w:r>
        <w:rPr>
          <w:spacing w:val="-3"/>
          <w:sz w:val="24"/>
        </w:rPr>
        <w:t> </w:t>
      </w:r>
      <w:r>
        <w:rPr>
          <w:sz w:val="24"/>
        </w:rPr>
        <w:t>en</w:t>
      </w:r>
      <w:r>
        <w:rPr>
          <w:spacing w:val="-3"/>
          <w:sz w:val="24"/>
        </w:rPr>
        <w:t> </w:t>
      </w:r>
      <w:r>
        <w:rPr>
          <w:sz w:val="24"/>
        </w:rPr>
        <w:t>“U”</w:t>
      </w:r>
      <w:r>
        <w:rPr>
          <w:spacing w:val="-2"/>
          <w:sz w:val="24"/>
        </w:rPr>
        <w:t> </w:t>
      </w:r>
      <w:r>
        <w:rPr>
          <w:sz w:val="24"/>
        </w:rPr>
        <w:t>en</w:t>
      </w:r>
      <w:r>
        <w:rPr>
          <w:spacing w:val="-5"/>
          <w:sz w:val="24"/>
        </w:rPr>
        <w:t> </w:t>
      </w:r>
      <w:r>
        <w:rPr>
          <w:sz w:val="24"/>
        </w:rPr>
        <w:t>lugares</w:t>
      </w:r>
      <w:r>
        <w:rPr>
          <w:spacing w:val="-2"/>
          <w:sz w:val="24"/>
        </w:rPr>
        <w:t> </w:t>
      </w:r>
      <w:r>
        <w:rPr>
          <w:sz w:val="24"/>
        </w:rPr>
        <w:t>permitidos;</w:t>
      </w:r>
      <w:r>
        <w:rPr>
          <w:spacing w:val="-2"/>
          <w:sz w:val="24"/>
        </w:rPr>
        <w:t> </w:t>
      </w:r>
      <w:r>
        <w:rPr>
          <w:spacing w:val="-5"/>
          <w:sz w:val="24"/>
        </w:rPr>
        <w:t>y,</w:t>
      </w:r>
    </w:p>
    <w:p>
      <w:pPr>
        <w:pStyle w:val="ListParagraph"/>
        <w:numPr>
          <w:ilvl w:val="1"/>
          <w:numId w:val="37"/>
        </w:numPr>
        <w:tabs>
          <w:tab w:pos="2181" w:val="left" w:leader="none"/>
        </w:tabs>
        <w:spacing w:line="240" w:lineRule="auto" w:before="0" w:after="0"/>
        <w:ind w:left="2181" w:right="0" w:hanging="566"/>
        <w:jc w:val="left"/>
        <w:rPr>
          <w:sz w:val="24"/>
        </w:rPr>
      </w:pPr>
      <w:r>
        <w:rPr>
          <w:sz w:val="24"/>
        </w:rPr>
        <w:t>Cuando</w:t>
      </w:r>
      <w:r>
        <w:rPr>
          <w:spacing w:val="-6"/>
          <w:sz w:val="24"/>
        </w:rPr>
        <w:t> </w:t>
      </w:r>
      <w:r>
        <w:rPr>
          <w:sz w:val="24"/>
        </w:rPr>
        <w:t>el</w:t>
      </w:r>
      <w:r>
        <w:rPr>
          <w:spacing w:val="-3"/>
          <w:sz w:val="24"/>
        </w:rPr>
        <w:t> </w:t>
      </w:r>
      <w:r>
        <w:rPr>
          <w:sz w:val="24"/>
        </w:rPr>
        <w:t>carril</w:t>
      </w:r>
      <w:r>
        <w:rPr>
          <w:spacing w:val="-5"/>
          <w:sz w:val="24"/>
        </w:rPr>
        <w:t> </w:t>
      </w:r>
      <w:r>
        <w:rPr>
          <w:sz w:val="24"/>
        </w:rPr>
        <w:t>derecho,</w:t>
      </w:r>
      <w:r>
        <w:rPr>
          <w:spacing w:val="-3"/>
          <w:sz w:val="24"/>
        </w:rPr>
        <w:t> </w:t>
      </w:r>
      <w:r>
        <w:rPr>
          <w:sz w:val="24"/>
        </w:rPr>
        <w:t>se</w:t>
      </w:r>
      <w:r>
        <w:rPr>
          <w:spacing w:val="-3"/>
          <w:sz w:val="24"/>
        </w:rPr>
        <w:t> </w:t>
      </w:r>
      <w:r>
        <w:rPr>
          <w:sz w:val="24"/>
        </w:rPr>
        <w:t>encuentre</w:t>
      </w:r>
      <w:r>
        <w:rPr>
          <w:spacing w:val="-5"/>
          <w:sz w:val="24"/>
        </w:rPr>
        <w:t> </w:t>
      </w:r>
      <w:r>
        <w:rPr>
          <w:sz w:val="24"/>
        </w:rPr>
        <w:t>parcial</w:t>
      </w:r>
      <w:r>
        <w:rPr>
          <w:spacing w:val="-4"/>
          <w:sz w:val="24"/>
        </w:rPr>
        <w:t> </w:t>
      </w:r>
      <w:r>
        <w:rPr>
          <w:sz w:val="24"/>
        </w:rPr>
        <w:t>o</w:t>
      </w:r>
      <w:r>
        <w:rPr>
          <w:spacing w:val="-3"/>
          <w:sz w:val="24"/>
        </w:rPr>
        <w:t> </w:t>
      </w:r>
      <w:r>
        <w:rPr>
          <w:sz w:val="24"/>
        </w:rPr>
        <w:t>totalmente</w:t>
      </w:r>
      <w:r>
        <w:rPr>
          <w:spacing w:val="-4"/>
          <w:sz w:val="24"/>
        </w:rPr>
        <w:t> </w:t>
      </w:r>
      <w:r>
        <w:rPr>
          <w:spacing w:val="-2"/>
          <w:sz w:val="24"/>
        </w:rPr>
        <w:t>obstruido.</w:t>
      </w:r>
    </w:p>
    <w:p>
      <w:pPr>
        <w:pStyle w:val="BodyText"/>
      </w:pPr>
    </w:p>
    <w:p>
      <w:pPr>
        <w:pStyle w:val="BodyText"/>
        <w:ind w:left="1474" w:right="707"/>
      </w:pPr>
      <w:r>
        <w:rPr/>
        <w:t>En cualquiera de los 3-tres casos mencionados, se deberá ceder el paso a</w:t>
      </w:r>
      <w:r>
        <w:rPr>
          <w:spacing w:val="80"/>
        </w:rPr>
        <w:t> </w:t>
      </w:r>
      <w:r>
        <w:rPr/>
        <w:t>los vehículos que circulen acorde al sentido de circulación que se invade;</w:t>
      </w:r>
    </w:p>
    <w:p>
      <w:pPr>
        <w:pStyle w:val="BodyText"/>
      </w:pPr>
    </w:p>
    <w:p>
      <w:pPr>
        <w:pStyle w:val="ListParagraph"/>
        <w:numPr>
          <w:ilvl w:val="0"/>
          <w:numId w:val="37"/>
        </w:numPr>
        <w:tabs>
          <w:tab w:pos="1328" w:val="left" w:leader="none"/>
          <w:tab w:pos="1330" w:val="left" w:leader="none"/>
        </w:tabs>
        <w:spacing w:line="240" w:lineRule="auto" w:before="1" w:after="0"/>
        <w:ind w:left="1330" w:right="703" w:hanging="425"/>
        <w:jc w:val="both"/>
        <w:rPr>
          <w:sz w:val="24"/>
        </w:rPr>
      </w:pPr>
      <w:r>
        <w:rPr>
          <w:sz w:val="24"/>
        </w:rPr>
        <w:t>Cuando haya más de un carril para cada circulación opuesta, la circulación se hará por el carril o carriles de la derecha dejando el carril izquierdo más próximo al centro de la calle para rebasar o dar vuelta a la izquierda;</w:t>
      </w:r>
    </w:p>
    <w:p>
      <w:pPr>
        <w:pStyle w:val="ListParagraph"/>
        <w:numPr>
          <w:ilvl w:val="0"/>
          <w:numId w:val="37"/>
        </w:numPr>
        <w:tabs>
          <w:tab w:pos="1328" w:val="left" w:leader="none"/>
          <w:tab w:pos="1330" w:val="left" w:leader="none"/>
        </w:tabs>
        <w:spacing w:line="240" w:lineRule="auto" w:before="0" w:after="0"/>
        <w:ind w:left="1330" w:right="702" w:hanging="425"/>
        <w:jc w:val="both"/>
        <w:rPr>
          <w:sz w:val="24"/>
        </w:rPr>
      </w:pPr>
      <w:r>
        <w:rPr>
          <w:sz w:val="24"/>
        </w:rPr>
        <w:t>Los camiones o autobuses de pasajeros y los vehículos de transporte de</w:t>
      </w:r>
      <w:r>
        <w:rPr>
          <w:spacing w:val="40"/>
          <w:sz w:val="24"/>
        </w:rPr>
        <w:t> </w:t>
      </w:r>
      <w:r>
        <w:rPr>
          <w:sz w:val="24"/>
        </w:rPr>
        <w:t>carga pesada, deberán hacerlo siempre por el carril de la derecha, a menos que vayan a dar vuelta a la izquierda o a rebasar;</w:t>
      </w:r>
    </w:p>
    <w:p>
      <w:pPr>
        <w:pStyle w:val="ListParagraph"/>
        <w:numPr>
          <w:ilvl w:val="0"/>
          <w:numId w:val="37"/>
        </w:numPr>
        <w:tabs>
          <w:tab w:pos="1327" w:val="left" w:leader="none"/>
          <w:tab w:pos="1330" w:val="left" w:leader="none"/>
        </w:tabs>
        <w:spacing w:line="240" w:lineRule="auto" w:before="0" w:after="0"/>
        <w:ind w:left="1330" w:right="701" w:hanging="425"/>
        <w:jc w:val="both"/>
        <w:rPr>
          <w:sz w:val="24"/>
        </w:rPr>
      </w:pPr>
      <w:r>
        <w:rPr>
          <w:sz w:val="24"/>
        </w:rPr>
        <w:t>En</w:t>
      </w:r>
      <w:r>
        <w:rPr>
          <w:spacing w:val="-3"/>
          <w:sz w:val="24"/>
        </w:rPr>
        <w:t> </w:t>
      </w:r>
      <w:r>
        <w:rPr>
          <w:sz w:val="24"/>
        </w:rPr>
        <w:t>las</w:t>
      </w:r>
      <w:r>
        <w:rPr>
          <w:spacing w:val="-3"/>
          <w:sz w:val="24"/>
        </w:rPr>
        <w:t> </w:t>
      </w:r>
      <w:r>
        <w:rPr>
          <w:sz w:val="24"/>
        </w:rPr>
        <w:t>avenidas</w:t>
      </w:r>
      <w:r>
        <w:rPr>
          <w:spacing w:val="-3"/>
          <w:sz w:val="24"/>
        </w:rPr>
        <w:t> </w:t>
      </w:r>
      <w:r>
        <w:rPr>
          <w:sz w:val="24"/>
        </w:rPr>
        <w:t>que</w:t>
      </w:r>
      <w:r>
        <w:rPr>
          <w:spacing w:val="-3"/>
          <w:sz w:val="24"/>
        </w:rPr>
        <w:t> </w:t>
      </w:r>
      <w:r>
        <w:rPr>
          <w:sz w:val="24"/>
        </w:rPr>
        <w:t>cuenten</w:t>
      </w:r>
      <w:r>
        <w:rPr>
          <w:spacing w:val="-3"/>
          <w:sz w:val="24"/>
        </w:rPr>
        <w:t> </w:t>
      </w:r>
      <w:r>
        <w:rPr>
          <w:sz w:val="24"/>
        </w:rPr>
        <w:t>con</w:t>
      </w:r>
      <w:r>
        <w:rPr>
          <w:spacing w:val="-3"/>
          <w:sz w:val="24"/>
        </w:rPr>
        <w:t> </w:t>
      </w:r>
      <w:r>
        <w:rPr>
          <w:sz w:val="24"/>
        </w:rPr>
        <w:t>carril</w:t>
      </w:r>
      <w:r>
        <w:rPr>
          <w:spacing w:val="-4"/>
          <w:sz w:val="24"/>
        </w:rPr>
        <w:t> </w:t>
      </w:r>
      <w:r>
        <w:rPr>
          <w:sz w:val="24"/>
        </w:rPr>
        <w:t>central</w:t>
      </w:r>
      <w:r>
        <w:rPr>
          <w:spacing w:val="-3"/>
          <w:sz w:val="24"/>
        </w:rPr>
        <w:t> </w:t>
      </w:r>
      <w:r>
        <w:rPr>
          <w:sz w:val="24"/>
        </w:rPr>
        <w:t>neutro,</w:t>
      </w:r>
      <w:r>
        <w:rPr>
          <w:spacing w:val="-3"/>
          <w:sz w:val="24"/>
        </w:rPr>
        <w:t> </w:t>
      </w:r>
      <w:r>
        <w:rPr>
          <w:sz w:val="24"/>
        </w:rPr>
        <w:t>este</w:t>
      </w:r>
      <w:r>
        <w:rPr>
          <w:spacing w:val="-3"/>
          <w:sz w:val="24"/>
        </w:rPr>
        <w:t> </w:t>
      </w:r>
      <w:r>
        <w:rPr>
          <w:sz w:val="24"/>
        </w:rPr>
        <w:t>deberá</w:t>
      </w:r>
      <w:r>
        <w:rPr>
          <w:spacing w:val="-5"/>
          <w:sz w:val="24"/>
        </w:rPr>
        <w:t> </w:t>
      </w:r>
      <w:r>
        <w:rPr>
          <w:sz w:val="24"/>
        </w:rPr>
        <w:t>de</w:t>
      </w:r>
      <w:r>
        <w:rPr>
          <w:spacing w:val="-3"/>
          <w:sz w:val="24"/>
        </w:rPr>
        <w:t> </w:t>
      </w:r>
      <w:r>
        <w:rPr>
          <w:sz w:val="24"/>
        </w:rPr>
        <w:t>utilizarse para dar vuelta hacia la izquierda y no entorpecer los carriles normales de </w:t>
      </w:r>
      <w:r>
        <w:rPr>
          <w:spacing w:val="-2"/>
          <w:sz w:val="24"/>
        </w:rPr>
        <w:t>circulación.</w:t>
      </w:r>
    </w:p>
    <w:p>
      <w:pPr>
        <w:pStyle w:val="BodyText"/>
      </w:pPr>
    </w:p>
    <w:p>
      <w:pPr>
        <w:pStyle w:val="BodyText"/>
        <w:ind w:left="622" w:right="696"/>
        <w:jc w:val="both"/>
      </w:pPr>
      <w:r>
        <w:rPr>
          <w:rFonts w:ascii="Arial" w:hAnsi="Arial"/>
          <w:b/>
        </w:rPr>
        <w:t>ARTÍCULO 92</w:t>
      </w:r>
      <w:r>
        <w:rPr/>
        <w:t>.- En calles de una sola circulación de 2-dos o más carriles, la misma se hará sobre el carril o carriles de la derecha, dejándose el carril izquierdo para rebasar o dar vuelta a la izquierda.</w:t>
      </w:r>
    </w:p>
    <w:p>
      <w:pPr>
        <w:pStyle w:val="BodyText"/>
        <w:spacing w:after="0"/>
        <w:jc w:val="both"/>
        <w:sectPr>
          <w:pgSz w:w="12240" w:h="15840"/>
          <w:pgMar w:header="0" w:footer="834" w:top="1820" w:bottom="1020" w:left="1080" w:right="720"/>
        </w:sectPr>
      </w:pPr>
    </w:p>
    <w:p>
      <w:pPr>
        <w:pStyle w:val="BodyText"/>
      </w:pPr>
    </w:p>
    <w:p>
      <w:pPr>
        <w:pStyle w:val="BodyText"/>
        <w:spacing w:before="168"/>
      </w:pPr>
    </w:p>
    <w:p>
      <w:pPr>
        <w:pStyle w:val="BodyText"/>
        <w:ind w:left="622" w:right="699"/>
      </w:pPr>
      <w:r>
        <w:rPr>
          <w:rFonts w:ascii="Arial" w:hAnsi="Arial"/>
          <w:b/>
        </w:rPr>
        <w:t>ARTÍCULO</w:t>
      </w:r>
      <w:r>
        <w:rPr>
          <w:rFonts w:ascii="Arial" w:hAnsi="Arial"/>
          <w:b/>
          <w:spacing w:val="40"/>
        </w:rPr>
        <w:t> </w:t>
      </w:r>
      <w:r>
        <w:rPr>
          <w:rFonts w:ascii="Arial" w:hAnsi="Arial"/>
          <w:b/>
        </w:rPr>
        <w:t>93</w:t>
      </w:r>
      <w:r>
        <w:rPr/>
        <w:t>.-</w:t>
      </w:r>
      <w:r>
        <w:rPr>
          <w:spacing w:val="40"/>
        </w:rPr>
        <w:t> </w:t>
      </w:r>
      <w:r>
        <w:rPr/>
        <w:t>En</w:t>
      </w:r>
      <w:r>
        <w:rPr>
          <w:spacing w:val="40"/>
        </w:rPr>
        <w:t> </w:t>
      </w:r>
      <w:r>
        <w:rPr/>
        <w:t>las</w:t>
      </w:r>
      <w:r>
        <w:rPr>
          <w:spacing w:val="40"/>
        </w:rPr>
        <w:t> </w:t>
      </w:r>
      <w:r>
        <w:rPr/>
        <w:t>maniobras</w:t>
      </w:r>
      <w:r>
        <w:rPr>
          <w:spacing w:val="40"/>
        </w:rPr>
        <w:t> </w:t>
      </w:r>
      <w:r>
        <w:rPr/>
        <w:t>de</w:t>
      </w:r>
      <w:r>
        <w:rPr>
          <w:spacing w:val="40"/>
        </w:rPr>
        <w:t> </w:t>
      </w:r>
      <w:r>
        <w:rPr/>
        <w:t>rebase,</w:t>
      </w:r>
      <w:r>
        <w:rPr>
          <w:spacing w:val="40"/>
        </w:rPr>
        <w:t> </w:t>
      </w:r>
      <w:r>
        <w:rPr/>
        <w:t>los</w:t>
      </w:r>
      <w:r>
        <w:rPr>
          <w:spacing w:val="40"/>
        </w:rPr>
        <w:t> </w:t>
      </w:r>
      <w:r>
        <w:rPr/>
        <w:t>conductores</w:t>
      </w:r>
      <w:r>
        <w:rPr>
          <w:spacing w:val="40"/>
        </w:rPr>
        <w:t> </w:t>
      </w:r>
      <w:r>
        <w:rPr/>
        <w:t>deberán</w:t>
      </w:r>
      <w:r>
        <w:rPr>
          <w:spacing w:val="40"/>
        </w:rPr>
        <w:t> </w:t>
      </w:r>
      <w:r>
        <w:rPr/>
        <w:t>acatar</w:t>
      </w:r>
      <w:r>
        <w:rPr>
          <w:spacing w:val="40"/>
        </w:rPr>
        <w:t> </w:t>
      </w:r>
      <w:r>
        <w:rPr/>
        <w:t>lo </w:t>
      </w:r>
      <w:r>
        <w:rPr>
          <w:spacing w:val="-2"/>
        </w:rPr>
        <w:t>siguiente:</w:t>
      </w:r>
    </w:p>
    <w:p>
      <w:pPr>
        <w:pStyle w:val="BodyText"/>
      </w:pPr>
    </w:p>
    <w:p>
      <w:pPr>
        <w:pStyle w:val="ListParagraph"/>
        <w:numPr>
          <w:ilvl w:val="0"/>
          <w:numId w:val="38"/>
        </w:numPr>
        <w:tabs>
          <w:tab w:pos="1753" w:val="left" w:leader="none"/>
        </w:tabs>
        <w:spacing w:line="240" w:lineRule="auto" w:before="0" w:after="0"/>
        <w:ind w:left="1753" w:right="0" w:hanging="704"/>
        <w:jc w:val="both"/>
        <w:rPr>
          <w:sz w:val="24"/>
        </w:rPr>
      </w:pPr>
      <w:r>
        <w:rPr>
          <w:sz w:val="24"/>
        </w:rPr>
        <w:t>El</w:t>
      </w:r>
      <w:r>
        <w:rPr>
          <w:spacing w:val="-2"/>
          <w:sz w:val="24"/>
        </w:rPr>
        <w:t> </w:t>
      </w:r>
      <w:r>
        <w:rPr>
          <w:sz w:val="24"/>
        </w:rPr>
        <w:t>conductor</w:t>
      </w:r>
      <w:r>
        <w:rPr>
          <w:spacing w:val="-2"/>
          <w:sz w:val="24"/>
        </w:rPr>
        <w:t> </w:t>
      </w:r>
      <w:r>
        <w:rPr>
          <w:sz w:val="24"/>
        </w:rPr>
        <w:t>que</w:t>
      </w:r>
      <w:r>
        <w:rPr>
          <w:spacing w:val="-4"/>
          <w:sz w:val="24"/>
        </w:rPr>
        <w:t> </w:t>
      </w:r>
      <w:r>
        <w:rPr>
          <w:sz w:val="24"/>
        </w:rPr>
        <w:t>va</w:t>
      </w:r>
      <w:r>
        <w:rPr>
          <w:spacing w:val="-2"/>
          <w:sz w:val="24"/>
        </w:rPr>
        <w:t> </w:t>
      </w:r>
      <w:r>
        <w:rPr>
          <w:sz w:val="24"/>
        </w:rPr>
        <w:t>a</w:t>
      </w:r>
      <w:r>
        <w:rPr>
          <w:spacing w:val="-3"/>
          <w:sz w:val="24"/>
        </w:rPr>
        <w:t> </w:t>
      </w:r>
      <w:r>
        <w:rPr>
          <w:sz w:val="24"/>
        </w:rPr>
        <w:t>rebasar</w:t>
      </w:r>
      <w:r>
        <w:rPr>
          <w:spacing w:val="-4"/>
          <w:sz w:val="24"/>
        </w:rPr>
        <w:t> debe:</w:t>
      </w:r>
    </w:p>
    <w:p>
      <w:pPr>
        <w:pStyle w:val="ListParagraph"/>
        <w:numPr>
          <w:ilvl w:val="1"/>
          <w:numId w:val="38"/>
        </w:numPr>
        <w:tabs>
          <w:tab w:pos="1896" w:val="left" w:leader="none"/>
          <w:tab w:pos="1898" w:val="left" w:leader="none"/>
        </w:tabs>
        <w:spacing w:line="240" w:lineRule="auto" w:before="0" w:after="0"/>
        <w:ind w:left="1898" w:right="699" w:hanging="425"/>
        <w:jc w:val="both"/>
        <w:rPr>
          <w:sz w:val="24"/>
        </w:rPr>
      </w:pPr>
      <w:r>
        <w:rPr>
          <w:sz w:val="24"/>
        </w:rPr>
        <w:t>En calles o avenidas de doble circulación que tengan sólo un carril para cada sentido, la maniobra deberá realizarse por el lado izquierdo;</w:t>
      </w:r>
    </w:p>
    <w:p>
      <w:pPr>
        <w:pStyle w:val="ListParagraph"/>
        <w:numPr>
          <w:ilvl w:val="1"/>
          <w:numId w:val="38"/>
        </w:numPr>
        <w:tabs>
          <w:tab w:pos="1896" w:val="left" w:leader="none"/>
          <w:tab w:pos="1898" w:val="left" w:leader="none"/>
        </w:tabs>
        <w:spacing w:line="240" w:lineRule="auto" w:before="0" w:after="0"/>
        <w:ind w:left="1898" w:right="703" w:hanging="425"/>
        <w:jc w:val="both"/>
        <w:rPr>
          <w:sz w:val="24"/>
        </w:rPr>
      </w:pPr>
      <w:r>
        <w:rPr>
          <w:sz w:val="24"/>
        </w:rPr>
        <w:t>Cerciorarse antes de iniciar la maniobra de que ningún vehículo que le siga haya iniciado previamente la misma maniobra de rebase;</w:t>
      </w:r>
    </w:p>
    <w:p>
      <w:pPr>
        <w:pStyle w:val="ListParagraph"/>
        <w:numPr>
          <w:ilvl w:val="1"/>
          <w:numId w:val="38"/>
        </w:numPr>
        <w:tabs>
          <w:tab w:pos="1896" w:val="left" w:leader="none"/>
          <w:tab w:pos="1898" w:val="left" w:leader="none"/>
        </w:tabs>
        <w:spacing w:line="240" w:lineRule="auto" w:before="1" w:after="0"/>
        <w:ind w:left="1898" w:right="701" w:hanging="425"/>
        <w:jc w:val="both"/>
        <w:rPr>
          <w:sz w:val="24"/>
        </w:rPr>
      </w:pPr>
      <w:r>
        <w:rPr>
          <w:sz w:val="24"/>
        </w:rPr>
        <w:t>Cerciorarse</w:t>
      </w:r>
      <w:r>
        <w:rPr>
          <w:sz w:val="24"/>
        </w:rPr>
        <w:t> que</w:t>
      </w:r>
      <w:r>
        <w:rPr>
          <w:sz w:val="24"/>
        </w:rPr>
        <w:t> el</w:t>
      </w:r>
      <w:r>
        <w:rPr>
          <w:sz w:val="24"/>
        </w:rPr>
        <w:t> carril</w:t>
      </w:r>
      <w:r>
        <w:rPr>
          <w:sz w:val="24"/>
        </w:rPr>
        <w:t> de</w:t>
      </w:r>
      <w:r>
        <w:rPr>
          <w:sz w:val="24"/>
        </w:rPr>
        <w:t> circulación</w:t>
      </w:r>
      <w:r>
        <w:rPr>
          <w:sz w:val="24"/>
        </w:rPr>
        <w:t> opuesta</w:t>
      </w:r>
      <w:r>
        <w:rPr>
          <w:sz w:val="24"/>
        </w:rPr>
        <w:t> se</w:t>
      </w:r>
      <w:r>
        <w:rPr>
          <w:sz w:val="24"/>
        </w:rPr>
        <w:t> encuentra</w:t>
      </w:r>
      <w:r>
        <w:rPr>
          <w:sz w:val="24"/>
        </w:rPr>
        <w:t> libre</w:t>
      </w:r>
      <w:r>
        <w:rPr>
          <w:sz w:val="24"/>
        </w:rPr>
        <w:t> de vehículos y obstáculos, en una longitud suficiente que permita realizar la maniobra de rebase sin peligro y sin impedir la marcha normal de vehículos que circulen en sentido opuesto;</w:t>
      </w:r>
    </w:p>
    <w:p>
      <w:pPr>
        <w:pStyle w:val="ListParagraph"/>
        <w:numPr>
          <w:ilvl w:val="1"/>
          <w:numId w:val="38"/>
        </w:numPr>
        <w:tabs>
          <w:tab w:pos="1896" w:val="left" w:leader="none"/>
          <w:tab w:pos="1898" w:val="left" w:leader="none"/>
        </w:tabs>
        <w:spacing w:line="240" w:lineRule="auto" w:before="0" w:after="0"/>
        <w:ind w:left="1898" w:right="699" w:hanging="425"/>
        <w:jc w:val="both"/>
        <w:rPr>
          <w:sz w:val="24"/>
        </w:rPr>
      </w:pPr>
      <w:r>
        <w:rPr>
          <w:sz w:val="24"/>
        </w:rPr>
        <w:t>Anunciar</w:t>
      </w:r>
      <w:r>
        <w:rPr>
          <w:sz w:val="24"/>
        </w:rPr>
        <w:t> la</w:t>
      </w:r>
      <w:r>
        <w:rPr>
          <w:sz w:val="24"/>
        </w:rPr>
        <w:t> maniobra</w:t>
      </w:r>
      <w:r>
        <w:rPr>
          <w:sz w:val="24"/>
        </w:rPr>
        <w:t> de</w:t>
      </w:r>
      <w:r>
        <w:rPr>
          <w:sz w:val="24"/>
        </w:rPr>
        <w:t> rebase</w:t>
      </w:r>
      <w:r>
        <w:rPr>
          <w:sz w:val="24"/>
        </w:rPr>
        <w:t> con</w:t>
      </w:r>
      <w:r>
        <w:rPr>
          <w:sz w:val="24"/>
        </w:rPr>
        <w:t> luces</w:t>
      </w:r>
      <w:r>
        <w:rPr>
          <w:sz w:val="24"/>
        </w:rPr>
        <w:t> direccionales</w:t>
      </w:r>
      <w:r>
        <w:rPr>
          <w:sz w:val="24"/>
        </w:rPr>
        <w:t> y</w:t>
      </w:r>
      <w:r>
        <w:rPr>
          <w:sz w:val="24"/>
        </w:rPr>
        <w:t> en</w:t>
      </w:r>
      <w:r>
        <w:rPr>
          <w:sz w:val="24"/>
        </w:rPr>
        <w:t> caso necesario con claxon. Por la noche, deberá hacerlo además con cambio de luces;</w:t>
      </w:r>
    </w:p>
    <w:p>
      <w:pPr>
        <w:pStyle w:val="ListParagraph"/>
        <w:numPr>
          <w:ilvl w:val="1"/>
          <w:numId w:val="38"/>
        </w:numPr>
        <w:tabs>
          <w:tab w:pos="1897" w:val="left" w:leader="none"/>
        </w:tabs>
        <w:spacing w:line="240" w:lineRule="auto" w:before="0" w:after="0"/>
        <w:ind w:left="1897" w:right="0" w:hanging="423"/>
        <w:jc w:val="both"/>
        <w:rPr>
          <w:sz w:val="24"/>
        </w:rPr>
      </w:pPr>
      <w:r>
        <w:rPr>
          <w:sz w:val="24"/>
        </w:rPr>
        <w:t>Realizar</w:t>
      </w:r>
      <w:r>
        <w:rPr>
          <w:spacing w:val="-12"/>
          <w:sz w:val="24"/>
        </w:rPr>
        <w:t> </w:t>
      </w:r>
      <w:r>
        <w:rPr>
          <w:sz w:val="24"/>
        </w:rPr>
        <w:t>la</w:t>
      </w:r>
      <w:r>
        <w:rPr>
          <w:spacing w:val="-11"/>
          <w:sz w:val="24"/>
        </w:rPr>
        <w:t> </w:t>
      </w:r>
      <w:r>
        <w:rPr>
          <w:sz w:val="24"/>
        </w:rPr>
        <w:t>maniobra</w:t>
      </w:r>
      <w:r>
        <w:rPr>
          <w:spacing w:val="-12"/>
          <w:sz w:val="24"/>
        </w:rPr>
        <w:t> </w:t>
      </w:r>
      <w:r>
        <w:rPr>
          <w:sz w:val="24"/>
        </w:rPr>
        <w:t>respetando</w:t>
      </w:r>
      <w:r>
        <w:rPr>
          <w:spacing w:val="-11"/>
          <w:sz w:val="24"/>
        </w:rPr>
        <w:t> </w:t>
      </w:r>
      <w:r>
        <w:rPr>
          <w:sz w:val="24"/>
        </w:rPr>
        <w:t>los</w:t>
      </w:r>
      <w:r>
        <w:rPr>
          <w:spacing w:val="-11"/>
          <w:sz w:val="24"/>
        </w:rPr>
        <w:t> </w:t>
      </w:r>
      <w:r>
        <w:rPr>
          <w:sz w:val="24"/>
        </w:rPr>
        <w:t>límites</w:t>
      </w:r>
      <w:r>
        <w:rPr>
          <w:spacing w:val="-12"/>
          <w:sz w:val="24"/>
        </w:rPr>
        <w:t> </w:t>
      </w:r>
      <w:r>
        <w:rPr>
          <w:sz w:val="24"/>
        </w:rPr>
        <w:t>de</w:t>
      </w:r>
      <w:r>
        <w:rPr>
          <w:spacing w:val="-11"/>
          <w:sz w:val="24"/>
        </w:rPr>
        <w:t> </w:t>
      </w:r>
      <w:r>
        <w:rPr>
          <w:sz w:val="24"/>
        </w:rPr>
        <w:t>velocidad;</w:t>
      </w:r>
      <w:r>
        <w:rPr>
          <w:spacing w:val="-11"/>
          <w:sz w:val="24"/>
        </w:rPr>
        <w:t> </w:t>
      </w:r>
      <w:r>
        <w:rPr>
          <w:spacing w:val="-5"/>
          <w:sz w:val="24"/>
        </w:rPr>
        <w:t>y,</w:t>
      </w:r>
    </w:p>
    <w:p>
      <w:pPr>
        <w:pStyle w:val="ListParagraph"/>
        <w:numPr>
          <w:ilvl w:val="1"/>
          <w:numId w:val="38"/>
        </w:numPr>
        <w:tabs>
          <w:tab w:pos="1896" w:val="left" w:leader="none"/>
          <w:tab w:pos="1898" w:val="left" w:leader="none"/>
        </w:tabs>
        <w:spacing w:line="240" w:lineRule="auto" w:before="0" w:after="0"/>
        <w:ind w:left="1898" w:right="693" w:hanging="425"/>
        <w:jc w:val="both"/>
        <w:rPr>
          <w:sz w:val="24"/>
        </w:rPr>
      </w:pPr>
      <w:r>
        <w:rPr>
          <w:sz w:val="24"/>
        </w:rPr>
        <w:t>Antes de volver al carril de la derecha, deberá cerciorarse previamente</w:t>
      </w:r>
      <w:r>
        <w:rPr>
          <w:spacing w:val="40"/>
          <w:sz w:val="24"/>
        </w:rPr>
        <w:t> </w:t>
      </w:r>
      <w:r>
        <w:rPr>
          <w:sz w:val="24"/>
        </w:rPr>
        <w:t>de no interferir el normal movimiento del vehículo rebasado.</w:t>
      </w:r>
    </w:p>
    <w:p>
      <w:pPr>
        <w:pStyle w:val="BodyText"/>
      </w:pPr>
    </w:p>
    <w:p>
      <w:pPr>
        <w:pStyle w:val="ListParagraph"/>
        <w:numPr>
          <w:ilvl w:val="0"/>
          <w:numId w:val="38"/>
        </w:numPr>
        <w:tabs>
          <w:tab w:pos="1474" w:val="left" w:leader="none"/>
        </w:tabs>
        <w:spacing w:line="240" w:lineRule="auto" w:before="0" w:after="0"/>
        <w:ind w:left="1474" w:right="703" w:hanging="569"/>
        <w:jc w:val="left"/>
        <w:rPr>
          <w:sz w:val="24"/>
        </w:rPr>
      </w:pPr>
      <w:r>
        <w:rPr>
          <w:sz w:val="24"/>
        </w:rPr>
        <w:t>Los conductores de los vehículos que se rebasen deberán de cumplir con lo </w:t>
      </w:r>
      <w:r>
        <w:rPr>
          <w:spacing w:val="-2"/>
          <w:sz w:val="24"/>
        </w:rPr>
        <w:t>siguiente:</w:t>
      </w:r>
    </w:p>
    <w:p>
      <w:pPr>
        <w:pStyle w:val="ListParagraph"/>
        <w:numPr>
          <w:ilvl w:val="1"/>
          <w:numId w:val="38"/>
        </w:numPr>
        <w:tabs>
          <w:tab w:pos="1898" w:val="left" w:leader="none"/>
        </w:tabs>
        <w:spacing w:line="240" w:lineRule="auto" w:before="0" w:after="0"/>
        <w:ind w:left="1898" w:right="0" w:hanging="424"/>
        <w:jc w:val="left"/>
        <w:rPr>
          <w:sz w:val="24"/>
        </w:rPr>
      </w:pPr>
      <w:r>
        <w:rPr>
          <w:sz w:val="24"/>
        </w:rPr>
        <w:t>Mantenerse</w:t>
      </w:r>
      <w:r>
        <w:rPr>
          <w:spacing w:val="-9"/>
          <w:sz w:val="24"/>
        </w:rPr>
        <w:t> </w:t>
      </w:r>
      <w:r>
        <w:rPr>
          <w:sz w:val="24"/>
        </w:rPr>
        <w:t>en</w:t>
      </w:r>
      <w:r>
        <w:rPr>
          <w:spacing w:val="-9"/>
          <w:sz w:val="24"/>
        </w:rPr>
        <w:t> </w:t>
      </w:r>
      <w:r>
        <w:rPr>
          <w:sz w:val="24"/>
        </w:rPr>
        <w:t>el</w:t>
      </w:r>
      <w:r>
        <w:rPr>
          <w:spacing w:val="-8"/>
          <w:sz w:val="24"/>
        </w:rPr>
        <w:t> </w:t>
      </w:r>
      <w:r>
        <w:rPr>
          <w:sz w:val="24"/>
        </w:rPr>
        <w:t>carril</w:t>
      </w:r>
      <w:r>
        <w:rPr>
          <w:spacing w:val="-10"/>
          <w:sz w:val="24"/>
        </w:rPr>
        <w:t> </w:t>
      </w:r>
      <w:r>
        <w:rPr>
          <w:sz w:val="24"/>
        </w:rPr>
        <w:t>que</w:t>
      </w:r>
      <w:r>
        <w:rPr>
          <w:spacing w:val="-8"/>
          <w:sz w:val="24"/>
        </w:rPr>
        <w:t> </w:t>
      </w:r>
      <w:r>
        <w:rPr>
          <w:spacing w:val="-2"/>
          <w:sz w:val="24"/>
        </w:rPr>
        <w:t>ocupan;</w:t>
      </w:r>
    </w:p>
    <w:p>
      <w:pPr>
        <w:pStyle w:val="ListParagraph"/>
        <w:numPr>
          <w:ilvl w:val="1"/>
          <w:numId w:val="38"/>
        </w:numPr>
        <w:tabs>
          <w:tab w:pos="1898" w:val="left" w:leader="none"/>
        </w:tabs>
        <w:spacing w:line="240" w:lineRule="auto" w:before="0" w:after="0"/>
        <w:ind w:left="1898" w:right="0" w:hanging="424"/>
        <w:jc w:val="left"/>
        <w:rPr>
          <w:sz w:val="24"/>
        </w:rPr>
      </w:pPr>
      <w:r>
        <w:rPr>
          <w:sz w:val="24"/>
        </w:rPr>
        <w:t>No</w:t>
      </w:r>
      <w:r>
        <w:rPr>
          <w:spacing w:val="-4"/>
          <w:sz w:val="24"/>
        </w:rPr>
        <w:t> </w:t>
      </w:r>
      <w:r>
        <w:rPr>
          <w:sz w:val="24"/>
        </w:rPr>
        <w:t>aumentar</w:t>
      </w:r>
      <w:r>
        <w:rPr>
          <w:spacing w:val="-3"/>
          <w:sz w:val="24"/>
        </w:rPr>
        <w:t> </w:t>
      </w:r>
      <w:r>
        <w:rPr>
          <w:sz w:val="24"/>
        </w:rPr>
        <w:t>la</w:t>
      </w:r>
      <w:r>
        <w:rPr>
          <w:spacing w:val="-3"/>
          <w:sz w:val="24"/>
        </w:rPr>
        <w:t> </w:t>
      </w:r>
      <w:r>
        <w:rPr>
          <w:sz w:val="24"/>
        </w:rPr>
        <w:t>velocidad</w:t>
      </w:r>
      <w:r>
        <w:rPr>
          <w:spacing w:val="-4"/>
          <w:sz w:val="24"/>
        </w:rPr>
        <w:t> </w:t>
      </w:r>
      <w:r>
        <w:rPr>
          <w:sz w:val="24"/>
        </w:rPr>
        <w:t>de</w:t>
      </w:r>
      <w:r>
        <w:rPr>
          <w:spacing w:val="-3"/>
          <w:sz w:val="24"/>
        </w:rPr>
        <w:t> </w:t>
      </w:r>
      <w:r>
        <w:rPr>
          <w:sz w:val="24"/>
        </w:rPr>
        <w:t>su</w:t>
      </w:r>
      <w:r>
        <w:rPr>
          <w:spacing w:val="-4"/>
          <w:sz w:val="24"/>
        </w:rPr>
        <w:t> </w:t>
      </w:r>
      <w:r>
        <w:rPr>
          <w:sz w:val="24"/>
        </w:rPr>
        <w:t>vehículo;</w:t>
      </w:r>
      <w:r>
        <w:rPr>
          <w:spacing w:val="-4"/>
          <w:sz w:val="24"/>
        </w:rPr>
        <w:t> </w:t>
      </w:r>
      <w:r>
        <w:rPr>
          <w:spacing w:val="-7"/>
          <w:sz w:val="24"/>
        </w:rPr>
        <w:t>y,</w:t>
      </w:r>
    </w:p>
    <w:p>
      <w:pPr>
        <w:pStyle w:val="ListParagraph"/>
        <w:numPr>
          <w:ilvl w:val="1"/>
          <w:numId w:val="38"/>
        </w:numPr>
        <w:tabs>
          <w:tab w:pos="1898" w:val="left" w:leader="none"/>
        </w:tabs>
        <w:spacing w:line="240" w:lineRule="auto" w:before="0" w:after="0"/>
        <w:ind w:left="1898" w:right="0" w:hanging="424"/>
        <w:jc w:val="left"/>
        <w:rPr>
          <w:sz w:val="24"/>
        </w:rPr>
      </w:pPr>
      <w:r>
        <w:rPr>
          <w:sz w:val="24"/>
        </w:rPr>
        <w:t>Disminuir</w:t>
      </w:r>
      <w:r>
        <w:rPr>
          <w:spacing w:val="-5"/>
          <w:sz w:val="24"/>
        </w:rPr>
        <w:t> </w:t>
      </w:r>
      <w:r>
        <w:rPr>
          <w:sz w:val="24"/>
        </w:rPr>
        <w:t>la</w:t>
      </w:r>
      <w:r>
        <w:rPr>
          <w:spacing w:val="-3"/>
          <w:sz w:val="24"/>
        </w:rPr>
        <w:t> </w:t>
      </w:r>
      <w:r>
        <w:rPr>
          <w:sz w:val="24"/>
        </w:rPr>
        <w:t>intensidad</w:t>
      </w:r>
      <w:r>
        <w:rPr>
          <w:spacing w:val="-4"/>
          <w:sz w:val="24"/>
        </w:rPr>
        <w:t> </w:t>
      </w:r>
      <w:r>
        <w:rPr>
          <w:sz w:val="24"/>
        </w:rPr>
        <w:t>de</w:t>
      </w:r>
      <w:r>
        <w:rPr>
          <w:spacing w:val="-3"/>
          <w:sz w:val="24"/>
        </w:rPr>
        <w:t> </w:t>
      </w:r>
      <w:r>
        <w:rPr>
          <w:sz w:val="24"/>
        </w:rPr>
        <w:t>las</w:t>
      </w:r>
      <w:r>
        <w:rPr>
          <w:spacing w:val="-5"/>
          <w:sz w:val="24"/>
        </w:rPr>
        <w:t> </w:t>
      </w:r>
      <w:r>
        <w:rPr>
          <w:sz w:val="24"/>
        </w:rPr>
        <w:t>luces</w:t>
      </w:r>
      <w:r>
        <w:rPr>
          <w:spacing w:val="-5"/>
          <w:sz w:val="24"/>
        </w:rPr>
        <w:t> </w:t>
      </w:r>
      <w:r>
        <w:rPr>
          <w:sz w:val="24"/>
        </w:rPr>
        <w:t>delanteras</w:t>
      </w:r>
      <w:r>
        <w:rPr>
          <w:spacing w:val="-3"/>
          <w:sz w:val="24"/>
        </w:rPr>
        <w:t> </w:t>
      </w:r>
      <w:r>
        <w:rPr>
          <w:sz w:val="24"/>
        </w:rPr>
        <w:t>durante</w:t>
      </w:r>
      <w:r>
        <w:rPr>
          <w:spacing w:val="-1"/>
          <w:sz w:val="24"/>
        </w:rPr>
        <w:t> </w:t>
      </w:r>
      <w:r>
        <w:rPr>
          <w:sz w:val="24"/>
        </w:rPr>
        <w:t>la</w:t>
      </w:r>
      <w:r>
        <w:rPr>
          <w:spacing w:val="-5"/>
          <w:sz w:val="24"/>
        </w:rPr>
        <w:t> </w:t>
      </w:r>
      <w:r>
        <w:rPr>
          <w:spacing w:val="-2"/>
          <w:sz w:val="24"/>
        </w:rPr>
        <w:t>noche.</w:t>
      </w:r>
    </w:p>
    <w:p>
      <w:pPr>
        <w:pStyle w:val="BodyText"/>
      </w:pPr>
    </w:p>
    <w:p>
      <w:pPr>
        <w:pStyle w:val="BodyText"/>
      </w:pPr>
    </w:p>
    <w:p>
      <w:pPr>
        <w:pStyle w:val="BodyText"/>
      </w:pPr>
    </w:p>
    <w:p>
      <w:pPr>
        <w:pStyle w:val="BodyText"/>
      </w:pPr>
    </w:p>
    <w:p>
      <w:pPr>
        <w:pStyle w:val="BodyText"/>
      </w:pPr>
    </w:p>
    <w:p>
      <w:pPr>
        <w:pStyle w:val="BodyText"/>
      </w:pPr>
    </w:p>
    <w:p>
      <w:pPr>
        <w:pStyle w:val="BodyText"/>
        <w:spacing w:before="1"/>
        <w:ind w:left="622"/>
      </w:pPr>
      <w:r>
        <w:rPr>
          <w:rFonts w:ascii="Arial" w:hAnsi="Arial"/>
          <w:b/>
        </w:rPr>
        <w:t>ARTÍCULO</w:t>
      </w:r>
      <w:r>
        <w:rPr>
          <w:rFonts w:ascii="Arial" w:hAnsi="Arial"/>
          <w:b/>
          <w:spacing w:val="-9"/>
        </w:rPr>
        <w:t> </w:t>
      </w:r>
      <w:r>
        <w:rPr>
          <w:rFonts w:ascii="Arial" w:hAnsi="Arial"/>
          <w:b/>
        </w:rPr>
        <w:t>94</w:t>
      </w:r>
      <w:r>
        <w:rPr/>
        <w:t>.-</w:t>
      </w:r>
      <w:r>
        <w:rPr>
          <w:spacing w:val="-10"/>
        </w:rPr>
        <w:t> </w:t>
      </w:r>
      <w:r>
        <w:rPr/>
        <w:t>Se</w:t>
      </w:r>
      <w:r>
        <w:rPr>
          <w:spacing w:val="-11"/>
        </w:rPr>
        <w:t> </w:t>
      </w:r>
      <w:r>
        <w:rPr/>
        <w:t>prohíbe</w:t>
      </w:r>
      <w:r>
        <w:rPr>
          <w:spacing w:val="-9"/>
        </w:rPr>
        <w:t> </w:t>
      </w:r>
      <w:r>
        <w:rPr/>
        <w:t>rebasar</w:t>
      </w:r>
      <w:r>
        <w:rPr>
          <w:spacing w:val="-9"/>
        </w:rPr>
        <w:t> </w:t>
      </w:r>
      <w:r>
        <w:rPr/>
        <w:t>de</w:t>
      </w:r>
      <w:r>
        <w:rPr>
          <w:spacing w:val="-9"/>
        </w:rPr>
        <w:t> </w:t>
      </w:r>
      <w:r>
        <w:rPr/>
        <w:t>las</w:t>
      </w:r>
      <w:r>
        <w:rPr>
          <w:spacing w:val="-9"/>
        </w:rPr>
        <w:t> </w:t>
      </w:r>
      <w:r>
        <w:rPr/>
        <w:t>siguientes</w:t>
      </w:r>
      <w:r>
        <w:rPr>
          <w:spacing w:val="-11"/>
        </w:rPr>
        <w:t> </w:t>
      </w:r>
      <w:r>
        <w:rPr>
          <w:spacing w:val="-2"/>
        </w:rPr>
        <w:t>formas:</w:t>
      </w:r>
    </w:p>
    <w:p>
      <w:pPr>
        <w:pStyle w:val="ListParagraph"/>
        <w:numPr>
          <w:ilvl w:val="0"/>
          <w:numId w:val="39"/>
        </w:numPr>
        <w:tabs>
          <w:tab w:pos="1328" w:val="left" w:leader="none"/>
          <w:tab w:pos="1330" w:val="left" w:leader="none"/>
        </w:tabs>
        <w:spacing w:line="240" w:lineRule="auto" w:before="276" w:after="0"/>
        <w:ind w:left="1330" w:right="694" w:hanging="281"/>
        <w:jc w:val="both"/>
        <w:rPr>
          <w:sz w:val="24"/>
        </w:rPr>
      </w:pPr>
      <w:r>
        <w:rPr>
          <w:sz w:val="24"/>
        </w:rPr>
        <w:t>Por el carril de circulación en: curvas horizontales y verticales, vados, túneles, pasos a desnivel, puentes, intersecciones o cruceros, vías de ferrocarril, en zonas escolares, cuando haya una línea central continua en el pavimento y en todo lugar donde la visibilidad esté obstruida o limitada;</w:t>
      </w:r>
    </w:p>
    <w:p>
      <w:pPr>
        <w:pStyle w:val="BodyText"/>
      </w:pPr>
    </w:p>
    <w:p>
      <w:pPr>
        <w:pStyle w:val="BodyText"/>
        <w:ind w:left="1330" w:right="700"/>
        <w:jc w:val="both"/>
      </w:pPr>
      <w:r>
        <w:rPr/>
        <w:t>Esta prohibición tendrá efecto desde 50-cincuenta metros antes de</w:t>
      </w:r>
      <w:r>
        <w:rPr>
          <w:spacing w:val="-1"/>
        </w:rPr>
        <w:t> </w:t>
      </w:r>
      <w:r>
        <w:rPr/>
        <w:t>los lugares mencionados. Cuando en el pavimento existan simultáneamente una línea central continua y otra discontinua, la prohibición de rebasar será para</w:t>
      </w:r>
      <w:r>
        <w:rPr>
          <w:spacing w:val="40"/>
        </w:rPr>
        <w:t> </w:t>
      </w:r>
      <w:r>
        <w:rPr/>
        <w:t>aquellos vehículos que circulen sobre el carril donde esté la línea continua;</w:t>
      </w:r>
    </w:p>
    <w:p>
      <w:pPr>
        <w:pStyle w:val="BodyText"/>
      </w:pPr>
    </w:p>
    <w:p>
      <w:pPr>
        <w:pStyle w:val="ListParagraph"/>
        <w:numPr>
          <w:ilvl w:val="0"/>
          <w:numId w:val="39"/>
        </w:numPr>
        <w:tabs>
          <w:tab w:pos="1473" w:val="left" w:leader="none"/>
        </w:tabs>
        <w:spacing w:line="240" w:lineRule="auto" w:before="0" w:after="0"/>
        <w:ind w:left="1473" w:right="0" w:hanging="568"/>
        <w:jc w:val="left"/>
        <w:rPr>
          <w:sz w:val="24"/>
        </w:rPr>
      </w:pPr>
      <w:r>
        <w:rPr>
          <w:sz w:val="24"/>
        </w:rPr>
        <w:t>Por el </w:t>
      </w:r>
      <w:r>
        <w:rPr>
          <w:spacing w:val="-2"/>
          <w:sz w:val="24"/>
        </w:rPr>
        <w:t>acotamiento;</w:t>
      </w:r>
    </w:p>
    <w:p>
      <w:pPr>
        <w:pStyle w:val="ListParagraph"/>
        <w:spacing w:after="0" w:line="240" w:lineRule="auto"/>
        <w:jc w:val="left"/>
        <w:rPr>
          <w:sz w:val="24"/>
        </w:rPr>
        <w:sectPr>
          <w:pgSz w:w="12240" w:h="15840"/>
          <w:pgMar w:header="0" w:footer="834" w:top="1820" w:bottom="1020" w:left="1080" w:right="720"/>
        </w:sectPr>
      </w:pPr>
    </w:p>
    <w:p>
      <w:pPr>
        <w:pStyle w:val="BodyText"/>
        <w:spacing w:before="168"/>
      </w:pPr>
    </w:p>
    <w:p>
      <w:pPr>
        <w:pStyle w:val="ListParagraph"/>
        <w:numPr>
          <w:ilvl w:val="0"/>
          <w:numId w:val="39"/>
        </w:numPr>
        <w:tabs>
          <w:tab w:pos="1474" w:val="left" w:leader="none"/>
        </w:tabs>
        <w:spacing w:line="240" w:lineRule="auto" w:before="0" w:after="0"/>
        <w:ind w:left="1474" w:right="697" w:hanging="569"/>
        <w:jc w:val="left"/>
        <w:rPr>
          <w:sz w:val="24"/>
        </w:rPr>
      </w:pPr>
      <w:r>
        <w:rPr>
          <w:sz w:val="24"/>
        </w:rPr>
        <w:t>Por</w:t>
      </w:r>
      <w:r>
        <w:rPr>
          <w:spacing w:val="36"/>
          <w:sz w:val="24"/>
        </w:rPr>
        <w:t> </w:t>
      </w:r>
      <w:r>
        <w:rPr>
          <w:sz w:val="24"/>
        </w:rPr>
        <w:t>el</w:t>
      </w:r>
      <w:r>
        <w:rPr>
          <w:spacing w:val="36"/>
          <w:sz w:val="24"/>
        </w:rPr>
        <w:t> </w:t>
      </w:r>
      <w:r>
        <w:rPr>
          <w:sz w:val="24"/>
        </w:rPr>
        <w:t>lado</w:t>
      </w:r>
      <w:r>
        <w:rPr>
          <w:spacing w:val="38"/>
          <w:sz w:val="24"/>
        </w:rPr>
        <w:t> </w:t>
      </w:r>
      <w:r>
        <w:rPr>
          <w:sz w:val="24"/>
        </w:rPr>
        <w:t>derecho</w:t>
      </w:r>
      <w:r>
        <w:rPr>
          <w:spacing w:val="38"/>
          <w:sz w:val="24"/>
        </w:rPr>
        <w:t> </w:t>
      </w:r>
      <w:r>
        <w:rPr>
          <w:sz w:val="24"/>
        </w:rPr>
        <w:t>en</w:t>
      </w:r>
      <w:r>
        <w:rPr>
          <w:spacing w:val="38"/>
          <w:sz w:val="24"/>
        </w:rPr>
        <w:t> </w:t>
      </w:r>
      <w:r>
        <w:rPr>
          <w:sz w:val="24"/>
        </w:rPr>
        <w:t>calles</w:t>
      </w:r>
      <w:r>
        <w:rPr>
          <w:spacing w:val="37"/>
          <w:sz w:val="24"/>
        </w:rPr>
        <w:t> </w:t>
      </w:r>
      <w:r>
        <w:rPr>
          <w:sz w:val="24"/>
        </w:rPr>
        <w:t>o</w:t>
      </w:r>
      <w:r>
        <w:rPr>
          <w:spacing w:val="35"/>
          <w:sz w:val="24"/>
        </w:rPr>
        <w:t> </w:t>
      </w:r>
      <w:r>
        <w:rPr>
          <w:sz w:val="24"/>
        </w:rPr>
        <w:t>avenidas</w:t>
      </w:r>
      <w:r>
        <w:rPr>
          <w:spacing w:val="35"/>
          <w:sz w:val="24"/>
        </w:rPr>
        <w:t> </w:t>
      </w:r>
      <w:r>
        <w:rPr>
          <w:sz w:val="24"/>
        </w:rPr>
        <w:t>de</w:t>
      </w:r>
      <w:r>
        <w:rPr>
          <w:spacing w:val="38"/>
          <w:sz w:val="24"/>
        </w:rPr>
        <w:t> </w:t>
      </w:r>
      <w:r>
        <w:rPr>
          <w:sz w:val="24"/>
        </w:rPr>
        <w:t>doble</w:t>
      </w:r>
      <w:r>
        <w:rPr>
          <w:spacing w:val="37"/>
          <w:sz w:val="24"/>
        </w:rPr>
        <w:t> </w:t>
      </w:r>
      <w:r>
        <w:rPr>
          <w:sz w:val="24"/>
        </w:rPr>
        <w:t>circulación</w:t>
      </w:r>
      <w:r>
        <w:rPr>
          <w:spacing w:val="38"/>
          <w:sz w:val="24"/>
        </w:rPr>
        <w:t> </w:t>
      </w:r>
      <w:r>
        <w:rPr>
          <w:sz w:val="24"/>
        </w:rPr>
        <w:t>que</w:t>
      </w:r>
      <w:r>
        <w:rPr>
          <w:spacing w:val="38"/>
          <w:sz w:val="24"/>
        </w:rPr>
        <w:t> </w:t>
      </w:r>
      <w:r>
        <w:rPr>
          <w:sz w:val="24"/>
        </w:rPr>
        <w:t>tengan solamente un carril para cada sentido de circulación;</w:t>
      </w:r>
    </w:p>
    <w:p>
      <w:pPr>
        <w:pStyle w:val="ListParagraph"/>
        <w:numPr>
          <w:ilvl w:val="0"/>
          <w:numId w:val="39"/>
        </w:numPr>
        <w:tabs>
          <w:tab w:pos="1473" w:val="left" w:leader="none"/>
        </w:tabs>
        <w:spacing w:line="240" w:lineRule="auto" w:before="0" w:after="0"/>
        <w:ind w:left="1473" w:right="0" w:hanging="568"/>
        <w:jc w:val="left"/>
        <w:rPr>
          <w:sz w:val="24"/>
        </w:rPr>
      </w:pPr>
      <w:r>
        <w:rPr>
          <w:sz w:val="24"/>
        </w:rPr>
        <w:t>A</w:t>
      </w:r>
      <w:r>
        <w:rPr>
          <w:spacing w:val="-3"/>
          <w:sz w:val="24"/>
        </w:rPr>
        <w:t> </w:t>
      </w:r>
      <w:r>
        <w:rPr>
          <w:sz w:val="24"/>
        </w:rPr>
        <w:t>un</w:t>
      </w:r>
      <w:r>
        <w:rPr>
          <w:spacing w:val="-2"/>
          <w:sz w:val="24"/>
        </w:rPr>
        <w:t> </w:t>
      </w:r>
      <w:r>
        <w:rPr>
          <w:sz w:val="24"/>
        </w:rPr>
        <w:t>vehículo</w:t>
      </w:r>
      <w:r>
        <w:rPr>
          <w:spacing w:val="-3"/>
          <w:sz w:val="24"/>
        </w:rPr>
        <w:t> </w:t>
      </w:r>
      <w:r>
        <w:rPr>
          <w:sz w:val="24"/>
        </w:rPr>
        <w:t>que</w:t>
      </w:r>
      <w:r>
        <w:rPr>
          <w:spacing w:val="-4"/>
          <w:sz w:val="24"/>
        </w:rPr>
        <w:t> </w:t>
      </w:r>
      <w:r>
        <w:rPr>
          <w:sz w:val="24"/>
        </w:rPr>
        <w:t>circula</w:t>
      </w:r>
      <w:r>
        <w:rPr>
          <w:spacing w:val="-2"/>
          <w:sz w:val="24"/>
        </w:rPr>
        <w:t> </w:t>
      </w:r>
      <w:r>
        <w:rPr>
          <w:sz w:val="24"/>
        </w:rPr>
        <w:t>a</w:t>
      </w:r>
      <w:r>
        <w:rPr>
          <w:spacing w:val="-3"/>
          <w:sz w:val="24"/>
        </w:rPr>
        <w:t> </w:t>
      </w:r>
      <w:r>
        <w:rPr>
          <w:sz w:val="24"/>
        </w:rPr>
        <w:t>la</w:t>
      </w:r>
      <w:r>
        <w:rPr>
          <w:spacing w:val="-2"/>
          <w:sz w:val="24"/>
        </w:rPr>
        <w:t> </w:t>
      </w:r>
      <w:r>
        <w:rPr>
          <w:sz w:val="24"/>
        </w:rPr>
        <w:t>velocidad</w:t>
      </w:r>
      <w:r>
        <w:rPr>
          <w:spacing w:val="-4"/>
          <w:sz w:val="24"/>
        </w:rPr>
        <w:t> </w:t>
      </w:r>
      <w:r>
        <w:rPr>
          <w:sz w:val="24"/>
        </w:rPr>
        <w:t>máxima</w:t>
      </w:r>
      <w:r>
        <w:rPr>
          <w:spacing w:val="-4"/>
          <w:sz w:val="24"/>
        </w:rPr>
        <w:t> </w:t>
      </w:r>
      <w:r>
        <w:rPr>
          <w:spacing w:val="-2"/>
          <w:sz w:val="24"/>
        </w:rPr>
        <w:t>permitida;</w:t>
      </w:r>
    </w:p>
    <w:p>
      <w:pPr>
        <w:pStyle w:val="ListParagraph"/>
        <w:numPr>
          <w:ilvl w:val="0"/>
          <w:numId w:val="39"/>
        </w:numPr>
        <w:tabs>
          <w:tab w:pos="1473" w:val="left" w:leader="none"/>
        </w:tabs>
        <w:spacing w:line="240" w:lineRule="auto" w:before="0" w:after="0"/>
        <w:ind w:left="1473" w:right="0" w:hanging="568"/>
        <w:jc w:val="left"/>
        <w:rPr>
          <w:sz w:val="24"/>
        </w:rPr>
      </w:pPr>
      <w:r>
        <w:rPr>
          <w:sz w:val="24"/>
        </w:rPr>
        <w:t>A</w:t>
      </w:r>
      <w:r>
        <w:rPr>
          <w:spacing w:val="-5"/>
          <w:sz w:val="24"/>
        </w:rPr>
        <w:t> </w:t>
      </w:r>
      <w:r>
        <w:rPr>
          <w:sz w:val="24"/>
        </w:rPr>
        <w:t>los</w:t>
      </w:r>
      <w:r>
        <w:rPr>
          <w:spacing w:val="-2"/>
          <w:sz w:val="24"/>
        </w:rPr>
        <w:t> </w:t>
      </w:r>
      <w:r>
        <w:rPr>
          <w:sz w:val="24"/>
        </w:rPr>
        <w:t>vehículos</w:t>
      </w:r>
      <w:r>
        <w:rPr>
          <w:spacing w:val="-3"/>
          <w:sz w:val="24"/>
        </w:rPr>
        <w:t> </w:t>
      </w:r>
      <w:r>
        <w:rPr>
          <w:sz w:val="24"/>
        </w:rPr>
        <w:t>que</w:t>
      </w:r>
      <w:r>
        <w:rPr>
          <w:spacing w:val="-2"/>
          <w:sz w:val="24"/>
        </w:rPr>
        <w:t> </w:t>
      </w:r>
      <w:r>
        <w:rPr>
          <w:sz w:val="24"/>
        </w:rPr>
        <w:t>se</w:t>
      </w:r>
      <w:r>
        <w:rPr>
          <w:spacing w:val="-3"/>
          <w:sz w:val="24"/>
        </w:rPr>
        <w:t> </w:t>
      </w:r>
      <w:r>
        <w:rPr>
          <w:sz w:val="24"/>
        </w:rPr>
        <w:t>encuentran</w:t>
      </w:r>
      <w:r>
        <w:rPr>
          <w:spacing w:val="-3"/>
          <w:sz w:val="24"/>
        </w:rPr>
        <w:t> </w:t>
      </w:r>
      <w:r>
        <w:rPr>
          <w:sz w:val="24"/>
        </w:rPr>
        <w:t>detenidos</w:t>
      </w:r>
      <w:r>
        <w:rPr>
          <w:spacing w:val="-4"/>
          <w:sz w:val="24"/>
        </w:rPr>
        <w:t> </w:t>
      </w:r>
      <w:r>
        <w:rPr>
          <w:sz w:val="24"/>
        </w:rPr>
        <w:t>cediendo</w:t>
      </w:r>
      <w:r>
        <w:rPr>
          <w:spacing w:val="-4"/>
          <w:sz w:val="24"/>
        </w:rPr>
        <w:t> </w:t>
      </w:r>
      <w:r>
        <w:rPr>
          <w:sz w:val="24"/>
        </w:rPr>
        <w:t>el</w:t>
      </w:r>
      <w:r>
        <w:rPr>
          <w:spacing w:val="-3"/>
          <w:sz w:val="24"/>
        </w:rPr>
        <w:t> </w:t>
      </w:r>
      <w:r>
        <w:rPr>
          <w:sz w:val="24"/>
        </w:rPr>
        <w:t>paso</w:t>
      </w:r>
      <w:r>
        <w:rPr>
          <w:spacing w:val="-2"/>
          <w:sz w:val="24"/>
        </w:rPr>
        <w:t> </w:t>
      </w:r>
      <w:r>
        <w:rPr>
          <w:sz w:val="24"/>
        </w:rPr>
        <w:t>a</w:t>
      </w:r>
      <w:r>
        <w:rPr>
          <w:spacing w:val="-3"/>
          <w:sz w:val="24"/>
        </w:rPr>
        <w:t> </w:t>
      </w:r>
      <w:r>
        <w:rPr>
          <w:spacing w:val="-2"/>
          <w:sz w:val="24"/>
        </w:rPr>
        <w:t>peatones;</w:t>
      </w:r>
    </w:p>
    <w:p>
      <w:pPr>
        <w:pStyle w:val="ListParagraph"/>
        <w:numPr>
          <w:ilvl w:val="0"/>
          <w:numId w:val="39"/>
        </w:numPr>
        <w:tabs>
          <w:tab w:pos="1474" w:val="left" w:leader="none"/>
        </w:tabs>
        <w:spacing w:line="240" w:lineRule="auto" w:before="0" w:after="0"/>
        <w:ind w:left="1474" w:right="698" w:hanging="569"/>
        <w:jc w:val="left"/>
        <w:rPr>
          <w:sz w:val="24"/>
        </w:rPr>
      </w:pPr>
      <w:r>
        <w:rPr>
          <w:sz w:val="24"/>
        </w:rPr>
        <w:t>A un transporte escolar que haya encendido sus luces de advertencia para</w:t>
      </w:r>
      <w:r>
        <w:rPr>
          <w:spacing w:val="40"/>
          <w:sz w:val="24"/>
        </w:rPr>
        <w:t> </w:t>
      </w:r>
      <w:r>
        <w:rPr>
          <w:sz w:val="24"/>
        </w:rPr>
        <w:t>ascenso y descenso de escolares;</w:t>
      </w:r>
    </w:p>
    <w:p>
      <w:pPr>
        <w:pStyle w:val="ListParagraph"/>
        <w:numPr>
          <w:ilvl w:val="0"/>
          <w:numId w:val="39"/>
        </w:numPr>
        <w:tabs>
          <w:tab w:pos="1473" w:val="left" w:leader="none"/>
        </w:tabs>
        <w:spacing w:line="240" w:lineRule="auto" w:before="0" w:after="0"/>
        <w:ind w:left="1473" w:right="0" w:hanging="568"/>
        <w:jc w:val="left"/>
        <w:rPr>
          <w:sz w:val="24"/>
        </w:rPr>
      </w:pPr>
      <w:r>
        <w:rPr>
          <w:sz w:val="24"/>
        </w:rPr>
        <w:t>A</w:t>
      </w:r>
      <w:r>
        <w:rPr>
          <w:spacing w:val="-4"/>
          <w:sz w:val="24"/>
        </w:rPr>
        <w:t> </w:t>
      </w:r>
      <w:r>
        <w:rPr>
          <w:sz w:val="24"/>
        </w:rPr>
        <w:t>un</w:t>
      </w:r>
      <w:r>
        <w:rPr>
          <w:spacing w:val="-2"/>
          <w:sz w:val="24"/>
        </w:rPr>
        <w:t> </w:t>
      </w:r>
      <w:r>
        <w:rPr>
          <w:sz w:val="24"/>
        </w:rPr>
        <w:t>vehículo</w:t>
      </w:r>
      <w:r>
        <w:rPr>
          <w:spacing w:val="-3"/>
          <w:sz w:val="24"/>
        </w:rPr>
        <w:t> </w:t>
      </w:r>
      <w:r>
        <w:rPr>
          <w:sz w:val="24"/>
        </w:rPr>
        <w:t>de</w:t>
      </w:r>
      <w:r>
        <w:rPr>
          <w:spacing w:val="-4"/>
          <w:sz w:val="24"/>
        </w:rPr>
        <w:t> </w:t>
      </w:r>
      <w:r>
        <w:rPr>
          <w:sz w:val="24"/>
        </w:rPr>
        <w:t>emergencia</w:t>
      </w:r>
      <w:r>
        <w:rPr>
          <w:spacing w:val="-1"/>
          <w:sz w:val="24"/>
        </w:rPr>
        <w:t> </w:t>
      </w:r>
      <w:r>
        <w:rPr>
          <w:sz w:val="24"/>
        </w:rPr>
        <w:t>usando</w:t>
      </w:r>
      <w:r>
        <w:rPr>
          <w:spacing w:val="-4"/>
          <w:sz w:val="24"/>
        </w:rPr>
        <w:t> </w:t>
      </w:r>
      <w:r>
        <w:rPr>
          <w:sz w:val="24"/>
        </w:rPr>
        <w:t>sirena,</w:t>
      </w:r>
      <w:r>
        <w:rPr>
          <w:spacing w:val="-5"/>
          <w:sz w:val="24"/>
        </w:rPr>
        <w:t> </w:t>
      </w:r>
      <w:r>
        <w:rPr>
          <w:sz w:val="24"/>
        </w:rPr>
        <w:t>faros</w:t>
      </w:r>
      <w:r>
        <w:rPr>
          <w:spacing w:val="-2"/>
          <w:sz w:val="24"/>
        </w:rPr>
        <w:t> </w:t>
      </w:r>
      <w:r>
        <w:rPr>
          <w:sz w:val="24"/>
        </w:rPr>
        <w:t>o</w:t>
      </w:r>
      <w:r>
        <w:rPr>
          <w:spacing w:val="-3"/>
          <w:sz w:val="24"/>
        </w:rPr>
        <w:t> </w:t>
      </w:r>
      <w:r>
        <w:rPr>
          <w:sz w:val="24"/>
        </w:rPr>
        <w:t>torretas</w:t>
      </w:r>
      <w:r>
        <w:rPr>
          <w:spacing w:val="-5"/>
          <w:sz w:val="24"/>
        </w:rPr>
        <w:t> </w:t>
      </w:r>
      <w:r>
        <w:rPr>
          <w:sz w:val="24"/>
        </w:rPr>
        <w:t>de</w:t>
      </w:r>
      <w:r>
        <w:rPr>
          <w:spacing w:val="-3"/>
          <w:sz w:val="24"/>
        </w:rPr>
        <w:t> </w:t>
      </w:r>
      <w:r>
        <w:rPr>
          <w:sz w:val="24"/>
        </w:rPr>
        <w:t>luz</w:t>
      </w:r>
      <w:r>
        <w:rPr>
          <w:spacing w:val="-4"/>
          <w:sz w:val="24"/>
        </w:rPr>
        <w:t> </w:t>
      </w:r>
      <w:r>
        <w:rPr>
          <w:spacing w:val="-2"/>
          <w:sz w:val="24"/>
        </w:rPr>
        <w:t>roja;</w:t>
      </w:r>
    </w:p>
    <w:p>
      <w:pPr>
        <w:pStyle w:val="ListParagraph"/>
        <w:numPr>
          <w:ilvl w:val="0"/>
          <w:numId w:val="39"/>
        </w:numPr>
        <w:tabs>
          <w:tab w:pos="1472" w:val="left" w:leader="none"/>
        </w:tabs>
        <w:spacing w:line="240" w:lineRule="auto" w:before="0" w:after="0"/>
        <w:ind w:left="1472" w:right="0" w:hanging="567"/>
        <w:jc w:val="left"/>
        <w:rPr>
          <w:sz w:val="24"/>
        </w:rPr>
      </w:pPr>
      <w:r>
        <w:rPr>
          <w:sz w:val="24"/>
        </w:rPr>
        <w:t>Invadir</w:t>
      </w:r>
      <w:r>
        <w:rPr>
          <w:spacing w:val="-8"/>
          <w:sz w:val="24"/>
        </w:rPr>
        <w:t> </w:t>
      </w:r>
      <w:r>
        <w:rPr>
          <w:sz w:val="24"/>
        </w:rPr>
        <w:t>el</w:t>
      </w:r>
      <w:r>
        <w:rPr>
          <w:spacing w:val="-3"/>
          <w:sz w:val="24"/>
        </w:rPr>
        <w:t> </w:t>
      </w:r>
      <w:r>
        <w:rPr>
          <w:sz w:val="24"/>
        </w:rPr>
        <w:t>mismo</w:t>
      </w:r>
      <w:r>
        <w:rPr>
          <w:spacing w:val="-4"/>
          <w:sz w:val="24"/>
        </w:rPr>
        <w:t> </w:t>
      </w:r>
      <w:r>
        <w:rPr>
          <w:sz w:val="24"/>
        </w:rPr>
        <w:t>carril,</w:t>
      </w:r>
      <w:r>
        <w:rPr>
          <w:spacing w:val="-3"/>
          <w:sz w:val="24"/>
        </w:rPr>
        <w:t> </w:t>
      </w:r>
      <w:r>
        <w:rPr>
          <w:sz w:val="24"/>
        </w:rPr>
        <w:t>sin</w:t>
      </w:r>
      <w:r>
        <w:rPr>
          <w:spacing w:val="-3"/>
          <w:sz w:val="24"/>
        </w:rPr>
        <w:t> </w:t>
      </w:r>
      <w:r>
        <w:rPr>
          <w:sz w:val="24"/>
        </w:rPr>
        <w:t>haber</w:t>
      </w:r>
      <w:r>
        <w:rPr>
          <w:spacing w:val="-4"/>
          <w:sz w:val="24"/>
        </w:rPr>
        <w:t> </w:t>
      </w:r>
      <w:r>
        <w:rPr>
          <w:sz w:val="24"/>
        </w:rPr>
        <w:t>rebasado</w:t>
      </w:r>
      <w:r>
        <w:rPr>
          <w:spacing w:val="-3"/>
          <w:sz w:val="24"/>
        </w:rPr>
        <w:t> </w:t>
      </w:r>
      <w:r>
        <w:rPr>
          <w:sz w:val="24"/>
        </w:rPr>
        <w:t>completamente</w:t>
      </w:r>
      <w:r>
        <w:rPr>
          <w:spacing w:val="-4"/>
          <w:sz w:val="24"/>
        </w:rPr>
        <w:t> </w:t>
      </w:r>
      <w:r>
        <w:rPr>
          <w:sz w:val="24"/>
        </w:rPr>
        <w:t>al</w:t>
      </w:r>
      <w:r>
        <w:rPr>
          <w:spacing w:val="-3"/>
          <w:sz w:val="24"/>
        </w:rPr>
        <w:t> </w:t>
      </w:r>
      <w:r>
        <w:rPr>
          <w:sz w:val="24"/>
        </w:rPr>
        <w:t>vehículo;</w:t>
      </w:r>
      <w:r>
        <w:rPr>
          <w:spacing w:val="-3"/>
          <w:sz w:val="24"/>
        </w:rPr>
        <w:t> </w:t>
      </w:r>
      <w:r>
        <w:rPr>
          <w:spacing w:val="-5"/>
          <w:sz w:val="24"/>
        </w:rPr>
        <w:t>y,</w:t>
      </w:r>
    </w:p>
    <w:p>
      <w:pPr>
        <w:pStyle w:val="ListParagraph"/>
        <w:numPr>
          <w:ilvl w:val="0"/>
          <w:numId w:val="39"/>
        </w:numPr>
        <w:tabs>
          <w:tab w:pos="1473" w:val="left" w:leader="none"/>
        </w:tabs>
        <w:spacing w:line="240" w:lineRule="auto" w:before="0" w:after="0"/>
        <w:ind w:left="1473" w:right="0" w:hanging="568"/>
        <w:jc w:val="left"/>
        <w:rPr>
          <w:sz w:val="24"/>
        </w:rPr>
      </w:pPr>
      <w:r>
        <w:rPr>
          <w:sz w:val="24"/>
        </w:rPr>
        <w:t>Por</w:t>
      </w:r>
      <w:r>
        <w:rPr>
          <w:spacing w:val="-5"/>
          <w:sz w:val="24"/>
        </w:rPr>
        <w:t> </w:t>
      </w:r>
      <w:r>
        <w:rPr>
          <w:sz w:val="24"/>
        </w:rPr>
        <w:t>el</w:t>
      </w:r>
      <w:r>
        <w:rPr>
          <w:spacing w:val="-2"/>
          <w:sz w:val="24"/>
        </w:rPr>
        <w:t> </w:t>
      </w:r>
      <w:r>
        <w:rPr>
          <w:sz w:val="24"/>
        </w:rPr>
        <w:t>carril</w:t>
      </w:r>
      <w:r>
        <w:rPr>
          <w:spacing w:val="-3"/>
          <w:sz w:val="24"/>
        </w:rPr>
        <w:t> </w:t>
      </w:r>
      <w:r>
        <w:rPr>
          <w:sz w:val="24"/>
        </w:rPr>
        <w:t>central</w:t>
      </w:r>
      <w:r>
        <w:rPr>
          <w:spacing w:val="-2"/>
          <w:sz w:val="24"/>
        </w:rPr>
        <w:t> </w:t>
      </w:r>
      <w:r>
        <w:rPr>
          <w:sz w:val="24"/>
        </w:rPr>
        <w:t>neutro</w:t>
      </w:r>
      <w:r>
        <w:rPr>
          <w:spacing w:val="-2"/>
          <w:sz w:val="24"/>
        </w:rPr>
        <w:t> </w:t>
      </w:r>
      <w:r>
        <w:rPr>
          <w:sz w:val="24"/>
        </w:rPr>
        <w:t>en</w:t>
      </w:r>
      <w:r>
        <w:rPr>
          <w:spacing w:val="-2"/>
          <w:sz w:val="24"/>
        </w:rPr>
        <w:t> </w:t>
      </w:r>
      <w:r>
        <w:rPr>
          <w:sz w:val="24"/>
        </w:rPr>
        <w:t>las</w:t>
      </w:r>
      <w:r>
        <w:rPr>
          <w:spacing w:val="-4"/>
          <w:sz w:val="24"/>
        </w:rPr>
        <w:t> </w:t>
      </w:r>
      <w:r>
        <w:rPr>
          <w:sz w:val="24"/>
        </w:rPr>
        <w:t>avenidas</w:t>
      </w:r>
      <w:r>
        <w:rPr>
          <w:spacing w:val="-2"/>
          <w:sz w:val="24"/>
        </w:rPr>
        <w:t> </w:t>
      </w:r>
      <w:r>
        <w:rPr>
          <w:sz w:val="24"/>
        </w:rPr>
        <w:t>que</w:t>
      </w:r>
      <w:r>
        <w:rPr>
          <w:spacing w:val="-2"/>
          <w:sz w:val="24"/>
        </w:rPr>
        <w:t> </w:t>
      </w:r>
      <w:r>
        <w:rPr>
          <w:sz w:val="24"/>
        </w:rPr>
        <w:t>cuenten</w:t>
      </w:r>
      <w:r>
        <w:rPr>
          <w:spacing w:val="-2"/>
          <w:sz w:val="24"/>
        </w:rPr>
        <w:t> </w:t>
      </w:r>
      <w:r>
        <w:rPr>
          <w:sz w:val="24"/>
        </w:rPr>
        <w:t>con</w:t>
      </w:r>
      <w:r>
        <w:rPr>
          <w:spacing w:val="-4"/>
          <w:sz w:val="24"/>
        </w:rPr>
        <w:t> </w:t>
      </w:r>
      <w:r>
        <w:rPr>
          <w:spacing w:val="-2"/>
          <w:sz w:val="24"/>
        </w:rPr>
        <w:t>éste.</w:t>
      </w:r>
    </w:p>
    <w:p>
      <w:pPr>
        <w:pStyle w:val="BodyText"/>
      </w:pPr>
    </w:p>
    <w:p>
      <w:pPr>
        <w:pStyle w:val="BodyText"/>
        <w:spacing w:before="1"/>
        <w:ind w:left="622"/>
      </w:pPr>
      <w:r>
        <w:rPr>
          <w:rFonts w:ascii="Arial" w:hAnsi="Arial"/>
          <w:b/>
        </w:rPr>
        <w:t>ARTÍCULO</w:t>
      </w:r>
      <w:r>
        <w:rPr>
          <w:rFonts w:ascii="Arial" w:hAnsi="Arial"/>
          <w:b/>
          <w:spacing w:val="-8"/>
        </w:rPr>
        <w:t> </w:t>
      </w:r>
      <w:r>
        <w:rPr>
          <w:rFonts w:ascii="Arial" w:hAnsi="Arial"/>
          <w:b/>
        </w:rPr>
        <w:t>95</w:t>
      </w:r>
      <w:r>
        <w:rPr/>
        <w:t>.-</w:t>
      </w:r>
      <w:r>
        <w:rPr>
          <w:spacing w:val="-9"/>
        </w:rPr>
        <w:t> </w:t>
      </w:r>
      <w:r>
        <w:rPr/>
        <w:t>Se</w:t>
      </w:r>
      <w:r>
        <w:rPr>
          <w:spacing w:val="-9"/>
        </w:rPr>
        <w:t> </w:t>
      </w:r>
      <w:r>
        <w:rPr/>
        <w:t>permite</w:t>
      </w:r>
      <w:r>
        <w:rPr>
          <w:spacing w:val="-8"/>
        </w:rPr>
        <w:t> </w:t>
      </w:r>
      <w:r>
        <w:rPr/>
        <w:t>rebasar</w:t>
      </w:r>
      <w:r>
        <w:rPr>
          <w:spacing w:val="-8"/>
        </w:rPr>
        <w:t> </w:t>
      </w:r>
      <w:r>
        <w:rPr/>
        <w:t>por</w:t>
      </w:r>
      <w:r>
        <w:rPr>
          <w:spacing w:val="-8"/>
        </w:rPr>
        <w:t> </w:t>
      </w:r>
      <w:r>
        <w:rPr/>
        <w:t>la</w:t>
      </w:r>
      <w:r>
        <w:rPr>
          <w:spacing w:val="-10"/>
        </w:rPr>
        <w:t> </w:t>
      </w:r>
      <w:r>
        <w:rPr/>
        <w:t>derecha</w:t>
      </w:r>
      <w:r>
        <w:rPr>
          <w:spacing w:val="-8"/>
        </w:rPr>
        <w:t> </w:t>
      </w:r>
      <w:r>
        <w:rPr/>
        <w:t>en</w:t>
      </w:r>
      <w:r>
        <w:rPr>
          <w:spacing w:val="-8"/>
        </w:rPr>
        <w:t> </w:t>
      </w:r>
      <w:r>
        <w:rPr/>
        <w:t>los</w:t>
      </w:r>
      <w:r>
        <w:rPr>
          <w:spacing w:val="-8"/>
        </w:rPr>
        <w:t> </w:t>
      </w:r>
      <w:r>
        <w:rPr/>
        <w:t>casos</w:t>
      </w:r>
      <w:r>
        <w:rPr>
          <w:spacing w:val="-8"/>
        </w:rPr>
        <w:t> </w:t>
      </w:r>
      <w:r>
        <w:rPr>
          <w:spacing w:val="-2"/>
        </w:rPr>
        <w:t>siguientes:</w:t>
      </w:r>
    </w:p>
    <w:p>
      <w:pPr>
        <w:pStyle w:val="ListParagraph"/>
        <w:numPr>
          <w:ilvl w:val="0"/>
          <w:numId w:val="40"/>
        </w:numPr>
        <w:tabs>
          <w:tab w:pos="1474" w:val="left" w:leader="none"/>
        </w:tabs>
        <w:spacing w:line="240" w:lineRule="auto" w:before="276" w:after="0"/>
        <w:ind w:left="1474" w:right="696" w:hanging="425"/>
        <w:jc w:val="both"/>
        <w:rPr>
          <w:sz w:val="24"/>
        </w:rPr>
      </w:pPr>
      <w:r>
        <w:rPr>
          <w:sz w:val="24"/>
        </w:rPr>
        <w:t>Cuando la calle o avenida tenga 2-dos</w:t>
      </w:r>
      <w:r>
        <w:rPr>
          <w:sz w:val="24"/>
        </w:rPr>
        <w:t> o</w:t>
      </w:r>
      <w:r>
        <w:rPr>
          <w:sz w:val="24"/>
        </w:rPr>
        <w:t> más</w:t>
      </w:r>
      <w:r>
        <w:rPr>
          <w:sz w:val="24"/>
        </w:rPr>
        <w:t> carriles</w:t>
      </w:r>
      <w:r>
        <w:rPr>
          <w:sz w:val="24"/>
        </w:rPr>
        <w:t> de</w:t>
      </w:r>
      <w:r>
        <w:rPr>
          <w:sz w:val="24"/>
        </w:rPr>
        <w:t> circulación</w:t>
      </w:r>
      <w:r>
        <w:rPr>
          <w:sz w:val="24"/>
        </w:rPr>
        <w:t> en</w:t>
      </w:r>
      <w:r>
        <w:rPr>
          <w:sz w:val="24"/>
        </w:rPr>
        <w:t> el mismo sentido los vehículos que ocupan el carril de la izquierda pretendan dar vuelta a la izquierda o en “U”;</w:t>
      </w:r>
    </w:p>
    <w:p>
      <w:pPr>
        <w:pStyle w:val="ListParagraph"/>
        <w:numPr>
          <w:ilvl w:val="0"/>
          <w:numId w:val="40"/>
        </w:numPr>
        <w:tabs>
          <w:tab w:pos="1613" w:val="left" w:leader="none"/>
          <w:tab w:pos="1615" w:val="left" w:leader="none"/>
        </w:tabs>
        <w:spacing w:line="240" w:lineRule="auto" w:before="0" w:after="0"/>
        <w:ind w:left="1615" w:right="702" w:hanging="569"/>
        <w:jc w:val="both"/>
        <w:rPr>
          <w:sz w:val="24"/>
        </w:rPr>
      </w:pPr>
      <w:r>
        <w:rPr>
          <w:sz w:val="24"/>
        </w:rPr>
        <w:t>Cuando los vehículos que circulen en los carriles de la izquierda, circulen a una velocidad menor a la permitida; y,</w:t>
      </w:r>
    </w:p>
    <w:p>
      <w:pPr>
        <w:pStyle w:val="ListParagraph"/>
        <w:numPr>
          <w:ilvl w:val="0"/>
          <w:numId w:val="40"/>
        </w:numPr>
        <w:tabs>
          <w:tab w:pos="1613" w:val="left" w:leader="none"/>
          <w:tab w:pos="1615" w:val="left" w:leader="none"/>
        </w:tabs>
        <w:spacing w:line="240" w:lineRule="auto" w:before="0" w:after="0"/>
        <w:ind w:left="1615" w:right="703" w:hanging="569"/>
        <w:jc w:val="both"/>
        <w:rPr>
          <w:sz w:val="24"/>
        </w:rPr>
      </w:pPr>
      <w:r>
        <w:rPr>
          <w:sz w:val="24"/>
        </w:rPr>
        <w:t>Cuando por cualquier circunstancia esté obstruido el carril o carriles de la </w:t>
      </w:r>
      <w:r>
        <w:rPr>
          <w:spacing w:val="-2"/>
          <w:sz w:val="24"/>
        </w:rPr>
        <w:t>izquierda.</w:t>
      </w:r>
    </w:p>
    <w:p>
      <w:pPr>
        <w:pStyle w:val="BodyText"/>
      </w:pPr>
    </w:p>
    <w:p>
      <w:pPr>
        <w:pStyle w:val="BodyText"/>
        <w:ind w:left="622"/>
      </w:pPr>
      <w:r>
        <w:rPr>
          <w:rFonts w:ascii="Arial" w:hAnsi="Arial"/>
          <w:b/>
        </w:rPr>
        <w:t>ARTÍCULO</w:t>
      </w:r>
      <w:r>
        <w:rPr>
          <w:rFonts w:ascii="Arial" w:hAnsi="Arial"/>
          <w:b/>
          <w:spacing w:val="-4"/>
        </w:rPr>
        <w:t> </w:t>
      </w:r>
      <w:r>
        <w:rPr>
          <w:rFonts w:ascii="Arial" w:hAnsi="Arial"/>
          <w:b/>
        </w:rPr>
        <w:t>96</w:t>
      </w:r>
      <w:r>
        <w:rPr/>
        <w:t>.-</w:t>
      </w:r>
      <w:r>
        <w:rPr>
          <w:spacing w:val="-5"/>
        </w:rPr>
        <w:t> </w:t>
      </w:r>
      <w:r>
        <w:rPr/>
        <w:t>Los</w:t>
      </w:r>
      <w:r>
        <w:rPr>
          <w:spacing w:val="-3"/>
        </w:rPr>
        <w:t> </w:t>
      </w:r>
      <w:r>
        <w:rPr/>
        <w:t>cambios</w:t>
      </w:r>
      <w:r>
        <w:rPr>
          <w:spacing w:val="-3"/>
        </w:rPr>
        <w:t> </w:t>
      </w:r>
      <w:r>
        <w:rPr/>
        <w:t>de</w:t>
      </w:r>
      <w:r>
        <w:rPr>
          <w:spacing w:val="-3"/>
        </w:rPr>
        <w:t> </w:t>
      </w:r>
      <w:r>
        <w:rPr/>
        <w:t>carril</w:t>
      </w:r>
      <w:r>
        <w:rPr>
          <w:spacing w:val="-5"/>
        </w:rPr>
        <w:t> </w:t>
      </w:r>
      <w:r>
        <w:rPr/>
        <w:t>se</w:t>
      </w:r>
      <w:r>
        <w:rPr>
          <w:spacing w:val="-2"/>
        </w:rPr>
        <w:t> </w:t>
      </w:r>
      <w:r>
        <w:rPr/>
        <w:t>deberán</w:t>
      </w:r>
      <w:r>
        <w:rPr>
          <w:spacing w:val="-4"/>
        </w:rPr>
        <w:t> </w:t>
      </w:r>
      <w:r>
        <w:rPr/>
        <w:t>efectuar</w:t>
      </w:r>
      <w:r>
        <w:rPr>
          <w:spacing w:val="-6"/>
        </w:rPr>
        <w:t> </w:t>
      </w:r>
      <w:r>
        <w:rPr/>
        <w:t>de</w:t>
      </w:r>
      <w:r>
        <w:rPr>
          <w:spacing w:val="-4"/>
        </w:rPr>
        <w:t> </w:t>
      </w:r>
      <w:r>
        <w:rPr/>
        <w:t>la</w:t>
      </w:r>
      <w:r>
        <w:rPr>
          <w:spacing w:val="-5"/>
        </w:rPr>
        <w:t> </w:t>
      </w:r>
      <w:r>
        <w:rPr/>
        <w:t>siguiente</w:t>
      </w:r>
      <w:r>
        <w:rPr>
          <w:spacing w:val="-4"/>
        </w:rPr>
        <w:t> </w:t>
      </w:r>
      <w:r>
        <w:rPr>
          <w:spacing w:val="-2"/>
        </w:rPr>
        <w:t>manera:</w:t>
      </w:r>
    </w:p>
    <w:p>
      <w:pPr>
        <w:pStyle w:val="BodyText"/>
      </w:pPr>
    </w:p>
    <w:p>
      <w:pPr>
        <w:pStyle w:val="ListParagraph"/>
        <w:numPr>
          <w:ilvl w:val="0"/>
          <w:numId w:val="41"/>
        </w:numPr>
        <w:tabs>
          <w:tab w:pos="1474" w:val="left" w:leader="none"/>
        </w:tabs>
        <w:spacing w:line="240" w:lineRule="auto" w:before="0" w:after="0"/>
        <w:ind w:left="1474" w:right="702" w:hanging="425"/>
        <w:jc w:val="both"/>
        <w:rPr>
          <w:sz w:val="24"/>
        </w:rPr>
      </w:pPr>
      <w:r>
        <w:rPr>
          <w:sz w:val="24"/>
        </w:rPr>
        <w:t>Señalar la maniobra con anticipación mediante el uso de las luces direccionales o con la mano;</w:t>
      </w:r>
    </w:p>
    <w:p>
      <w:pPr>
        <w:pStyle w:val="ListParagraph"/>
        <w:numPr>
          <w:ilvl w:val="0"/>
          <w:numId w:val="41"/>
        </w:numPr>
        <w:tabs>
          <w:tab w:pos="1472" w:val="left" w:leader="none"/>
        </w:tabs>
        <w:spacing w:line="240" w:lineRule="auto" w:before="0" w:after="0"/>
        <w:ind w:left="1472" w:right="0" w:hanging="423"/>
        <w:jc w:val="both"/>
        <w:rPr>
          <w:sz w:val="24"/>
        </w:rPr>
      </w:pPr>
      <w:r>
        <w:rPr>
          <w:sz w:val="24"/>
        </w:rPr>
        <w:t>Esperar</w:t>
      </w:r>
      <w:r>
        <w:rPr>
          <w:spacing w:val="-5"/>
          <w:sz w:val="24"/>
        </w:rPr>
        <w:t> </w:t>
      </w:r>
      <w:r>
        <w:rPr>
          <w:sz w:val="24"/>
        </w:rPr>
        <w:t>a</w:t>
      </w:r>
      <w:r>
        <w:rPr>
          <w:spacing w:val="-4"/>
          <w:sz w:val="24"/>
        </w:rPr>
        <w:t> </w:t>
      </w:r>
      <w:r>
        <w:rPr>
          <w:sz w:val="24"/>
        </w:rPr>
        <w:t>que</w:t>
      </w:r>
      <w:r>
        <w:rPr>
          <w:spacing w:val="-2"/>
          <w:sz w:val="24"/>
        </w:rPr>
        <w:t> </w:t>
      </w:r>
      <w:r>
        <w:rPr>
          <w:sz w:val="24"/>
        </w:rPr>
        <w:t>esté</w:t>
      </w:r>
      <w:r>
        <w:rPr>
          <w:spacing w:val="-1"/>
          <w:sz w:val="24"/>
        </w:rPr>
        <w:t> </w:t>
      </w:r>
      <w:r>
        <w:rPr>
          <w:sz w:val="24"/>
        </w:rPr>
        <w:t>vacío</w:t>
      </w:r>
      <w:r>
        <w:rPr>
          <w:spacing w:val="-2"/>
          <w:sz w:val="24"/>
        </w:rPr>
        <w:t> </w:t>
      </w:r>
      <w:r>
        <w:rPr>
          <w:sz w:val="24"/>
        </w:rPr>
        <w:t>el</w:t>
      </w:r>
      <w:r>
        <w:rPr>
          <w:spacing w:val="-3"/>
          <w:sz w:val="24"/>
        </w:rPr>
        <w:t> </w:t>
      </w:r>
      <w:r>
        <w:rPr>
          <w:sz w:val="24"/>
        </w:rPr>
        <w:t>carril</w:t>
      </w:r>
      <w:r>
        <w:rPr>
          <w:spacing w:val="-3"/>
          <w:sz w:val="24"/>
        </w:rPr>
        <w:t> </w:t>
      </w:r>
      <w:r>
        <w:rPr>
          <w:sz w:val="24"/>
        </w:rPr>
        <w:t>hacia</w:t>
      </w:r>
      <w:r>
        <w:rPr>
          <w:spacing w:val="-2"/>
          <w:sz w:val="24"/>
        </w:rPr>
        <w:t> </w:t>
      </w:r>
      <w:r>
        <w:rPr>
          <w:sz w:val="24"/>
        </w:rPr>
        <w:t>donde</w:t>
      </w:r>
      <w:r>
        <w:rPr>
          <w:spacing w:val="-2"/>
          <w:sz w:val="24"/>
        </w:rPr>
        <w:t> </w:t>
      </w:r>
      <w:r>
        <w:rPr>
          <w:sz w:val="24"/>
        </w:rPr>
        <w:t>se</w:t>
      </w:r>
      <w:r>
        <w:rPr>
          <w:spacing w:val="-3"/>
          <w:sz w:val="24"/>
        </w:rPr>
        <w:t> </w:t>
      </w:r>
      <w:r>
        <w:rPr>
          <w:sz w:val="24"/>
        </w:rPr>
        <w:t>pretenda</w:t>
      </w:r>
      <w:r>
        <w:rPr>
          <w:spacing w:val="-4"/>
          <w:sz w:val="24"/>
        </w:rPr>
        <w:t> </w:t>
      </w:r>
      <w:r>
        <w:rPr>
          <w:spacing w:val="-2"/>
          <w:sz w:val="24"/>
        </w:rPr>
        <w:t>cambiar;</w:t>
      </w:r>
    </w:p>
    <w:p>
      <w:pPr>
        <w:pStyle w:val="ListParagraph"/>
        <w:numPr>
          <w:ilvl w:val="0"/>
          <w:numId w:val="41"/>
        </w:numPr>
        <w:tabs>
          <w:tab w:pos="1472" w:val="left" w:leader="none"/>
          <w:tab w:pos="1474" w:val="left" w:leader="none"/>
        </w:tabs>
        <w:spacing w:line="240" w:lineRule="auto" w:before="0" w:after="0"/>
        <w:ind w:left="1474" w:right="700" w:hanging="425"/>
        <w:jc w:val="both"/>
        <w:rPr>
          <w:sz w:val="24"/>
        </w:rPr>
      </w:pPr>
      <w:r>
        <w:rPr>
          <w:sz w:val="24"/>
        </w:rPr>
        <w:t>En todos los casos el cambio de carril se hará de uno a la vez, transitando por cada uno una distancia considerable antes de pasar al siguiente, nunca se deberá hacer en forma intempestiva;</w:t>
      </w:r>
    </w:p>
    <w:p>
      <w:pPr>
        <w:pStyle w:val="ListParagraph"/>
        <w:numPr>
          <w:ilvl w:val="0"/>
          <w:numId w:val="41"/>
        </w:numPr>
        <w:tabs>
          <w:tab w:pos="1471" w:val="left" w:leader="none"/>
          <w:tab w:pos="1474" w:val="left" w:leader="none"/>
        </w:tabs>
        <w:spacing w:line="240" w:lineRule="auto" w:before="0" w:after="0"/>
        <w:ind w:left="1474" w:right="701" w:hanging="425"/>
        <w:jc w:val="both"/>
        <w:rPr>
          <w:sz w:val="24"/>
        </w:rPr>
      </w:pPr>
      <w:r>
        <w:rPr>
          <w:sz w:val="24"/>
        </w:rPr>
        <w:t>Hacerlo solamente en lugares donde haya suficiente visibilidad hacia atrás, de tal forma que se pueda observar la circulación en el carril hacia donde se realiza el cambio;</w:t>
      </w:r>
    </w:p>
    <w:p>
      <w:pPr>
        <w:pStyle w:val="ListParagraph"/>
        <w:numPr>
          <w:ilvl w:val="0"/>
          <w:numId w:val="41"/>
        </w:numPr>
        <w:tabs>
          <w:tab w:pos="1472" w:val="left" w:leader="none"/>
          <w:tab w:pos="1474" w:val="left" w:leader="none"/>
        </w:tabs>
        <w:spacing w:line="240" w:lineRule="auto" w:before="1" w:after="0"/>
        <w:ind w:left="1474" w:right="693" w:hanging="425"/>
        <w:jc w:val="both"/>
        <w:rPr>
          <w:sz w:val="24"/>
        </w:rPr>
      </w:pPr>
      <w:r>
        <w:rPr>
          <w:sz w:val="24"/>
        </w:rPr>
        <w:t>En calles, avenidas o carreteras que tengan más de 3-tres</w:t>
      </w:r>
      <w:r>
        <w:rPr>
          <w:sz w:val="24"/>
        </w:rPr>
        <w:t> carriles</w:t>
      </w:r>
      <w:r>
        <w:rPr>
          <w:sz w:val="24"/>
        </w:rPr>
        <w:t> de circulación en un solo sentido, si ocurriera el caso de que 2-dos conductores pretendan cambiar de carril circulando ambos en carriles separados por uno</w:t>
      </w:r>
      <w:r>
        <w:rPr>
          <w:spacing w:val="40"/>
          <w:sz w:val="24"/>
        </w:rPr>
        <w:t> </w:t>
      </w:r>
      <w:r>
        <w:rPr>
          <w:sz w:val="24"/>
        </w:rPr>
        <w:t>o más carriles, el derecho de acceso al carril que se pretende ocupar, será</w:t>
      </w:r>
      <w:r>
        <w:rPr>
          <w:spacing w:val="40"/>
          <w:sz w:val="24"/>
        </w:rPr>
        <w:t> </w:t>
      </w:r>
      <w:r>
        <w:rPr>
          <w:sz w:val="24"/>
        </w:rPr>
        <w:t>de quien entra de derecha a izquierda;</w:t>
      </w:r>
    </w:p>
    <w:p>
      <w:pPr>
        <w:pStyle w:val="ListParagraph"/>
        <w:numPr>
          <w:ilvl w:val="0"/>
          <w:numId w:val="41"/>
        </w:numPr>
        <w:tabs>
          <w:tab w:pos="1472" w:val="left" w:leader="none"/>
          <w:tab w:pos="1474" w:val="left" w:leader="none"/>
        </w:tabs>
        <w:spacing w:line="240" w:lineRule="auto" w:before="0" w:after="0"/>
        <w:ind w:left="1474" w:right="701" w:hanging="425"/>
        <w:jc w:val="both"/>
        <w:rPr>
          <w:sz w:val="24"/>
        </w:rPr>
      </w:pPr>
      <w:r>
        <w:rPr>
          <w:sz w:val="24"/>
        </w:rPr>
        <w:t>Los vehículos que circulen por carriles principales tendrán preferencia de paso al incorporarse a carriles secundarios; y,</w:t>
      </w:r>
    </w:p>
    <w:p>
      <w:pPr>
        <w:pStyle w:val="ListParagraph"/>
        <w:numPr>
          <w:ilvl w:val="0"/>
          <w:numId w:val="41"/>
        </w:numPr>
        <w:tabs>
          <w:tab w:pos="1471" w:val="left" w:leader="none"/>
          <w:tab w:pos="1474" w:val="left" w:leader="none"/>
        </w:tabs>
        <w:spacing w:line="240" w:lineRule="auto" w:before="0" w:after="0"/>
        <w:ind w:left="1474" w:right="702" w:hanging="425"/>
        <w:jc w:val="both"/>
        <w:rPr>
          <w:sz w:val="24"/>
        </w:rPr>
      </w:pPr>
      <w:r>
        <w:rPr>
          <w:sz w:val="24"/>
        </w:rPr>
        <w:t>Los vehículos que se incorporen de un carril secundario a un carril principal deberán de ceder el paso a los vehículos que circulen por los carriles </w:t>
      </w:r>
      <w:r>
        <w:rPr>
          <w:spacing w:val="-2"/>
          <w:sz w:val="24"/>
        </w:rPr>
        <w:t>principales.</w:t>
      </w:r>
    </w:p>
    <w:p>
      <w:pPr>
        <w:pStyle w:val="BodyText"/>
      </w:pPr>
    </w:p>
    <w:p>
      <w:pPr>
        <w:pStyle w:val="BodyText"/>
        <w:ind w:left="622"/>
      </w:pPr>
      <w:r>
        <w:rPr>
          <w:rFonts w:ascii="Arial" w:hAnsi="Arial"/>
          <w:b/>
        </w:rPr>
        <w:t>ARTÍCULO</w:t>
      </w:r>
      <w:r>
        <w:rPr>
          <w:rFonts w:ascii="Arial" w:hAnsi="Arial"/>
          <w:b/>
          <w:spacing w:val="-5"/>
        </w:rPr>
        <w:t> </w:t>
      </w:r>
      <w:r>
        <w:rPr>
          <w:rFonts w:ascii="Arial" w:hAnsi="Arial"/>
          <w:b/>
        </w:rPr>
        <w:t>97</w:t>
      </w:r>
      <w:r>
        <w:rPr/>
        <w:t>.-</w:t>
      </w:r>
      <w:r>
        <w:rPr>
          <w:spacing w:val="-5"/>
        </w:rPr>
        <w:t> </w:t>
      </w:r>
      <w:r>
        <w:rPr/>
        <w:t>Las</w:t>
      </w:r>
      <w:r>
        <w:rPr>
          <w:spacing w:val="-4"/>
        </w:rPr>
        <w:t> </w:t>
      </w:r>
      <w:r>
        <w:rPr/>
        <w:t>vueltas</w:t>
      </w:r>
      <w:r>
        <w:rPr>
          <w:spacing w:val="-4"/>
        </w:rPr>
        <w:t> </w:t>
      </w:r>
      <w:r>
        <w:rPr/>
        <w:t>se</w:t>
      </w:r>
      <w:r>
        <w:rPr>
          <w:spacing w:val="-4"/>
        </w:rPr>
        <w:t> </w:t>
      </w:r>
      <w:r>
        <w:rPr/>
        <w:t>deberán</w:t>
      </w:r>
      <w:r>
        <w:rPr>
          <w:spacing w:val="-4"/>
        </w:rPr>
        <w:t> </w:t>
      </w:r>
      <w:r>
        <w:rPr/>
        <w:t>realizar</w:t>
      </w:r>
      <w:r>
        <w:rPr>
          <w:spacing w:val="-4"/>
        </w:rPr>
        <w:t> </w:t>
      </w:r>
      <w:r>
        <w:rPr/>
        <w:t>de</w:t>
      </w:r>
      <w:r>
        <w:rPr>
          <w:spacing w:val="-4"/>
        </w:rPr>
        <w:t> </w:t>
      </w:r>
      <w:r>
        <w:rPr/>
        <w:t>la</w:t>
      </w:r>
      <w:r>
        <w:rPr>
          <w:spacing w:val="-5"/>
        </w:rPr>
        <w:t> </w:t>
      </w:r>
      <w:r>
        <w:rPr/>
        <w:t>siguiente</w:t>
      </w:r>
      <w:r>
        <w:rPr>
          <w:spacing w:val="1"/>
        </w:rPr>
        <w:t> </w:t>
      </w:r>
      <w:r>
        <w:rPr>
          <w:spacing w:val="-2"/>
        </w:rPr>
        <w:t>manera:</w:t>
      </w:r>
    </w:p>
    <w:p>
      <w:pPr>
        <w:pStyle w:val="BodyText"/>
        <w:spacing w:after="0"/>
        <w:sectPr>
          <w:pgSz w:w="12240" w:h="15840"/>
          <w:pgMar w:header="0" w:footer="834" w:top="1820" w:bottom="1020" w:left="1080" w:right="720"/>
        </w:sectPr>
      </w:pPr>
    </w:p>
    <w:p>
      <w:pPr>
        <w:pStyle w:val="BodyText"/>
        <w:spacing w:before="168"/>
      </w:pPr>
    </w:p>
    <w:p>
      <w:pPr>
        <w:pStyle w:val="ListParagraph"/>
        <w:numPr>
          <w:ilvl w:val="0"/>
          <w:numId w:val="42"/>
        </w:numPr>
        <w:tabs>
          <w:tab w:pos="1328" w:val="left" w:leader="none"/>
        </w:tabs>
        <w:spacing w:line="240" w:lineRule="auto" w:before="0" w:after="0"/>
        <w:ind w:left="1328" w:right="0" w:hanging="279"/>
        <w:jc w:val="left"/>
        <w:rPr>
          <w:sz w:val="24"/>
        </w:rPr>
      </w:pPr>
      <w:r>
        <w:rPr>
          <w:sz w:val="24"/>
        </w:rPr>
        <w:t>Para</w:t>
      </w:r>
      <w:r>
        <w:rPr>
          <w:spacing w:val="-3"/>
          <w:sz w:val="24"/>
        </w:rPr>
        <w:t> </w:t>
      </w:r>
      <w:r>
        <w:rPr>
          <w:sz w:val="24"/>
        </w:rPr>
        <w:t>cualquier</w:t>
      </w:r>
      <w:r>
        <w:rPr>
          <w:spacing w:val="-2"/>
          <w:sz w:val="24"/>
        </w:rPr>
        <w:t> </w:t>
      </w:r>
      <w:r>
        <w:rPr>
          <w:sz w:val="24"/>
        </w:rPr>
        <w:t>tipo</w:t>
      </w:r>
      <w:r>
        <w:rPr>
          <w:spacing w:val="-4"/>
          <w:sz w:val="24"/>
        </w:rPr>
        <w:t> </w:t>
      </w:r>
      <w:r>
        <w:rPr>
          <w:sz w:val="24"/>
        </w:rPr>
        <w:t>de</w:t>
      </w:r>
      <w:r>
        <w:rPr>
          <w:spacing w:val="-4"/>
          <w:sz w:val="24"/>
        </w:rPr>
        <w:t> </w:t>
      </w:r>
      <w:r>
        <w:rPr>
          <w:sz w:val="24"/>
        </w:rPr>
        <w:t>vuelta</w:t>
      </w:r>
      <w:r>
        <w:rPr>
          <w:spacing w:val="-3"/>
          <w:sz w:val="24"/>
        </w:rPr>
        <w:t> </w:t>
      </w:r>
      <w:r>
        <w:rPr>
          <w:sz w:val="24"/>
        </w:rPr>
        <w:t>o</w:t>
      </w:r>
      <w:r>
        <w:rPr>
          <w:spacing w:val="-1"/>
          <w:sz w:val="24"/>
        </w:rPr>
        <w:t> </w:t>
      </w:r>
      <w:r>
        <w:rPr>
          <w:sz w:val="24"/>
        </w:rPr>
        <w:t>cambio</w:t>
      </w:r>
      <w:r>
        <w:rPr>
          <w:spacing w:val="-2"/>
          <w:sz w:val="24"/>
        </w:rPr>
        <w:t> </w:t>
      </w:r>
      <w:r>
        <w:rPr>
          <w:sz w:val="24"/>
        </w:rPr>
        <w:t>de</w:t>
      </w:r>
      <w:r>
        <w:rPr>
          <w:spacing w:val="-2"/>
          <w:sz w:val="24"/>
        </w:rPr>
        <w:t> dirección:</w:t>
      </w:r>
    </w:p>
    <w:p>
      <w:pPr>
        <w:pStyle w:val="BodyText"/>
      </w:pPr>
    </w:p>
    <w:p>
      <w:pPr>
        <w:pStyle w:val="ListParagraph"/>
        <w:numPr>
          <w:ilvl w:val="1"/>
          <w:numId w:val="42"/>
        </w:numPr>
        <w:tabs>
          <w:tab w:pos="1752" w:val="left" w:leader="none"/>
          <w:tab w:pos="1754" w:val="left" w:leader="none"/>
        </w:tabs>
        <w:spacing w:line="240" w:lineRule="auto" w:before="0" w:after="0"/>
        <w:ind w:left="1754" w:right="693" w:hanging="284"/>
        <w:jc w:val="both"/>
        <w:rPr>
          <w:sz w:val="24"/>
        </w:rPr>
      </w:pPr>
      <w:r>
        <w:rPr>
          <w:sz w:val="24"/>
        </w:rPr>
        <w:t>Tomar su carril correspondiente y señalar la maniobra mediante luces direccionales o con la mano desde una distancia de 50-cincuenta metros antes del lugar donde se vaya a voltear. Se permiten vueltas en más de una fila cuando en el lugar así se permita mediante señalamiento.</w:t>
      </w:r>
    </w:p>
    <w:p>
      <w:pPr>
        <w:pStyle w:val="ListParagraph"/>
        <w:numPr>
          <w:ilvl w:val="1"/>
          <w:numId w:val="42"/>
        </w:numPr>
        <w:tabs>
          <w:tab w:pos="1752" w:val="left" w:leader="none"/>
          <w:tab w:pos="1754" w:val="left" w:leader="none"/>
        </w:tabs>
        <w:spacing w:line="240" w:lineRule="auto" w:before="0" w:after="0"/>
        <w:ind w:left="1754" w:right="702" w:hanging="284"/>
        <w:jc w:val="both"/>
        <w:rPr>
          <w:sz w:val="24"/>
        </w:rPr>
      </w:pPr>
      <w:r>
        <w:rPr>
          <w:sz w:val="24"/>
        </w:rPr>
        <w:t>Antes</w:t>
      </w:r>
      <w:r>
        <w:rPr>
          <w:sz w:val="24"/>
        </w:rPr>
        <w:t> de</w:t>
      </w:r>
      <w:r>
        <w:rPr>
          <w:sz w:val="24"/>
        </w:rPr>
        <w:t> efectuar</w:t>
      </w:r>
      <w:r>
        <w:rPr>
          <w:sz w:val="24"/>
        </w:rPr>
        <w:t> la</w:t>
      </w:r>
      <w:r>
        <w:rPr>
          <w:sz w:val="24"/>
        </w:rPr>
        <w:t> maniobra</w:t>
      </w:r>
      <w:r>
        <w:rPr>
          <w:sz w:val="24"/>
        </w:rPr>
        <w:t> se</w:t>
      </w:r>
      <w:r>
        <w:rPr>
          <w:sz w:val="24"/>
        </w:rPr>
        <w:t> deberá</w:t>
      </w:r>
      <w:r>
        <w:rPr>
          <w:sz w:val="24"/>
        </w:rPr>
        <w:t> reducir</w:t>
      </w:r>
      <w:r>
        <w:rPr>
          <w:sz w:val="24"/>
        </w:rPr>
        <w:t> gradualmente</w:t>
      </w:r>
      <w:r>
        <w:rPr>
          <w:sz w:val="24"/>
        </w:rPr>
        <w:t> la </w:t>
      </w:r>
      <w:r>
        <w:rPr>
          <w:spacing w:val="-2"/>
          <w:sz w:val="24"/>
        </w:rPr>
        <w:t>velocidad.</w:t>
      </w:r>
    </w:p>
    <w:p>
      <w:pPr>
        <w:pStyle w:val="ListParagraph"/>
        <w:numPr>
          <w:ilvl w:val="1"/>
          <w:numId w:val="42"/>
        </w:numPr>
        <w:tabs>
          <w:tab w:pos="1753" w:val="left" w:leader="none"/>
        </w:tabs>
        <w:spacing w:line="240" w:lineRule="auto" w:before="0" w:after="0"/>
        <w:ind w:left="1753" w:right="0" w:hanging="282"/>
        <w:jc w:val="both"/>
        <w:rPr>
          <w:sz w:val="24"/>
        </w:rPr>
      </w:pPr>
      <w:r>
        <w:rPr>
          <w:sz w:val="24"/>
        </w:rPr>
        <w:t>Durante</w:t>
      </w:r>
      <w:r>
        <w:rPr>
          <w:spacing w:val="-7"/>
          <w:sz w:val="24"/>
        </w:rPr>
        <w:t> </w:t>
      </w:r>
      <w:r>
        <w:rPr>
          <w:sz w:val="24"/>
        </w:rPr>
        <w:t>la</w:t>
      </w:r>
      <w:r>
        <w:rPr>
          <w:spacing w:val="-8"/>
          <w:sz w:val="24"/>
        </w:rPr>
        <w:t> </w:t>
      </w:r>
      <w:r>
        <w:rPr>
          <w:sz w:val="24"/>
        </w:rPr>
        <w:t>maniobra,</w:t>
      </w:r>
      <w:r>
        <w:rPr>
          <w:spacing w:val="-6"/>
          <w:sz w:val="24"/>
        </w:rPr>
        <w:t> </w:t>
      </w:r>
      <w:r>
        <w:rPr>
          <w:sz w:val="24"/>
        </w:rPr>
        <w:t>la</w:t>
      </w:r>
      <w:r>
        <w:rPr>
          <w:spacing w:val="-7"/>
          <w:sz w:val="24"/>
        </w:rPr>
        <w:t> </w:t>
      </w:r>
      <w:r>
        <w:rPr>
          <w:sz w:val="24"/>
        </w:rPr>
        <w:t>velocidad</w:t>
      </w:r>
      <w:r>
        <w:rPr>
          <w:spacing w:val="-6"/>
          <w:sz w:val="24"/>
        </w:rPr>
        <w:t> </w:t>
      </w:r>
      <w:r>
        <w:rPr>
          <w:sz w:val="24"/>
        </w:rPr>
        <w:t>será</w:t>
      </w:r>
      <w:r>
        <w:rPr>
          <w:spacing w:val="-9"/>
          <w:sz w:val="24"/>
        </w:rPr>
        <w:t> </w:t>
      </w:r>
      <w:r>
        <w:rPr>
          <w:spacing w:val="-2"/>
          <w:sz w:val="24"/>
        </w:rPr>
        <w:t>moderada.</w:t>
      </w:r>
    </w:p>
    <w:p>
      <w:pPr>
        <w:pStyle w:val="ListParagraph"/>
        <w:numPr>
          <w:ilvl w:val="1"/>
          <w:numId w:val="42"/>
        </w:numPr>
        <w:tabs>
          <w:tab w:pos="1752" w:val="left" w:leader="none"/>
          <w:tab w:pos="1754" w:val="left" w:leader="none"/>
        </w:tabs>
        <w:spacing w:line="240" w:lineRule="auto" w:before="1" w:after="0"/>
        <w:ind w:left="1754" w:right="695" w:hanging="284"/>
        <w:jc w:val="both"/>
        <w:rPr>
          <w:sz w:val="24"/>
        </w:rPr>
      </w:pPr>
      <w:r>
        <w:rPr>
          <w:sz w:val="24"/>
        </w:rPr>
        <w:t>Durante la</w:t>
      </w:r>
      <w:r>
        <w:rPr>
          <w:spacing w:val="-2"/>
          <w:sz w:val="24"/>
        </w:rPr>
        <w:t> </w:t>
      </w:r>
      <w:r>
        <w:rPr>
          <w:sz w:val="24"/>
        </w:rPr>
        <w:t>maniobra se deberá ceder</w:t>
      </w:r>
      <w:r>
        <w:rPr>
          <w:spacing w:val="-1"/>
          <w:sz w:val="24"/>
        </w:rPr>
        <w:t> </w:t>
      </w:r>
      <w:r>
        <w:rPr>
          <w:sz w:val="24"/>
        </w:rPr>
        <w:t>el</w:t>
      </w:r>
      <w:r>
        <w:rPr>
          <w:spacing w:val="-2"/>
          <w:sz w:val="24"/>
        </w:rPr>
        <w:t> </w:t>
      </w:r>
      <w:r>
        <w:rPr>
          <w:sz w:val="24"/>
        </w:rPr>
        <w:t>paso a los</w:t>
      </w:r>
      <w:r>
        <w:rPr>
          <w:spacing w:val="-2"/>
          <w:sz w:val="24"/>
        </w:rPr>
        <w:t> </w:t>
      </w:r>
      <w:r>
        <w:rPr>
          <w:sz w:val="24"/>
        </w:rPr>
        <w:t>peatones que crucen la calle o avenida hacia donde se está efectuando la vuelta.</w:t>
      </w:r>
    </w:p>
    <w:p>
      <w:pPr>
        <w:pStyle w:val="ListParagraph"/>
        <w:numPr>
          <w:ilvl w:val="1"/>
          <w:numId w:val="42"/>
        </w:numPr>
        <w:tabs>
          <w:tab w:pos="1752" w:val="left" w:leader="none"/>
          <w:tab w:pos="1754" w:val="left" w:leader="none"/>
        </w:tabs>
        <w:spacing w:line="240" w:lineRule="auto" w:before="0" w:after="0"/>
        <w:ind w:left="1754" w:right="704" w:hanging="284"/>
        <w:jc w:val="both"/>
        <w:rPr>
          <w:sz w:val="24"/>
        </w:rPr>
      </w:pPr>
      <w:r>
        <w:rPr>
          <w:sz w:val="24"/>
        </w:rPr>
        <w:t>Utilizar los carriles exclusivos canalizados o marcados para la realización de vueltas o cambio de dirección.</w:t>
      </w:r>
    </w:p>
    <w:p>
      <w:pPr>
        <w:pStyle w:val="BodyText"/>
      </w:pPr>
    </w:p>
    <w:p>
      <w:pPr>
        <w:pStyle w:val="BodyText"/>
        <w:ind w:left="1474" w:right="693"/>
        <w:jc w:val="both"/>
      </w:pPr>
      <w:r>
        <w:rPr/>
        <w:t>En todos los casos deberá hacerse alto total antes de la zona de peatones marcada, o 6-seis</w:t>
      </w:r>
      <w:r>
        <w:rPr/>
        <w:t> metros</w:t>
      </w:r>
      <w:r>
        <w:rPr/>
        <w:t> antes</w:t>
      </w:r>
      <w:r>
        <w:rPr/>
        <w:t> de</w:t>
      </w:r>
      <w:r>
        <w:rPr/>
        <w:t> la</w:t>
      </w:r>
      <w:r>
        <w:rPr/>
        <w:t> esquina</w:t>
      </w:r>
      <w:r>
        <w:rPr/>
        <w:t> en</w:t>
      </w:r>
      <w:r>
        <w:rPr/>
        <w:t> caso</w:t>
      </w:r>
      <w:r>
        <w:rPr/>
        <w:t> de</w:t>
      </w:r>
      <w:r>
        <w:rPr/>
        <w:t> que</w:t>
      </w:r>
      <w:r>
        <w:rPr/>
        <w:t> no</w:t>
      </w:r>
      <w:r>
        <w:rPr/>
        <w:t> esté marcada, cediendo el paso a los peatones que estén cruzando o inicien el </w:t>
      </w:r>
      <w:r>
        <w:rPr>
          <w:spacing w:val="-2"/>
        </w:rPr>
        <w:t>cruce.</w:t>
      </w:r>
    </w:p>
    <w:p>
      <w:pPr>
        <w:pStyle w:val="BodyText"/>
      </w:pPr>
    </w:p>
    <w:p>
      <w:pPr>
        <w:pStyle w:val="ListParagraph"/>
        <w:numPr>
          <w:ilvl w:val="0"/>
          <w:numId w:val="42"/>
        </w:numPr>
        <w:tabs>
          <w:tab w:pos="1751" w:val="left" w:leader="none"/>
          <w:tab w:pos="1754" w:val="left" w:leader="none"/>
        </w:tabs>
        <w:spacing w:line="240" w:lineRule="auto" w:before="0" w:after="0"/>
        <w:ind w:left="1754" w:right="704" w:hanging="567"/>
        <w:jc w:val="both"/>
        <w:rPr>
          <w:sz w:val="24"/>
        </w:rPr>
      </w:pPr>
      <w:r>
        <w:rPr>
          <w:sz w:val="24"/>
        </w:rPr>
        <w:t>Las vueltas a la izquierda de una calle de doble circulación a otra calle de doble circulación deberán realizarse de la siguiente manera:</w:t>
      </w:r>
    </w:p>
    <w:p>
      <w:pPr>
        <w:pStyle w:val="BodyText"/>
      </w:pPr>
    </w:p>
    <w:p>
      <w:pPr>
        <w:pStyle w:val="ListParagraph"/>
        <w:numPr>
          <w:ilvl w:val="1"/>
          <w:numId w:val="42"/>
        </w:numPr>
        <w:tabs>
          <w:tab w:pos="2038" w:val="left" w:leader="none"/>
          <w:tab w:pos="2040" w:val="left" w:leader="none"/>
        </w:tabs>
        <w:spacing w:line="240" w:lineRule="auto" w:before="0" w:after="0"/>
        <w:ind w:left="2040" w:right="700" w:hanging="286"/>
        <w:jc w:val="both"/>
        <w:rPr>
          <w:sz w:val="24"/>
        </w:rPr>
      </w:pPr>
      <w:r>
        <w:rPr>
          <w:sz w:val="24"/>
        </w:rPr>
        <w:t>La aproximación a un crucero o intersección deberá hacerse sobre el carril izquierdo de su sentido de circulación, junto al camellón o línea central pintada o imaginaria divisora de carriles;</w:t>
      </w:r>
    </w:p>
    <w:p>
      <w:pPr>
        <w:pStyle w:val="ListParagraph"/>
        <w:numPr>
          <w:ilvl w:val="1"/>
          <w:numId w:val="42"/>
        </w:numPr>
        <w:tabs>
          <w:tab w:pos="2038" w:val="left" w:leader="none"/>
          <w:tab w:pos="2040" w:val="left" w:leader="none"/>
        </w:tabs>
        <w:spacing w:line="240" w:lineRule="auto" w:before="0" w:after="0"/>
        <w:ind w:left="2040" w:right="700" w:hanging="286"/>
        <w:jc w:val="both"/>
        <w:rPr>
          <w:sz w:val="24"/>
        </w:rPr>
      </w:pPr>
      <w:r>
        <w:rPr>
          <w:sz w:val="24"/>
        </w:rPr>
        <w:t>Antes</w:t>
      </w:r>
      <w:r>
        <w:rPr>
          <w:spacing w:val="-1"/>
          <w:sz w:val="24"/>
        </w:rPr>
        <w:t> </w:t>
      </w:r>
      <w:r>
        <w:rPr>
          <w:sz w:val="24"/>
        </w:rPr>
        <w:t>de utilizar el carril de circulación opuesta se deberá ceder el</w:t>
      </w:r>
      <w:r>
        <w:rPr>
          <w:spacing w:val="-1"/>
          <w:sz w:val="24"/>
        </w:rPr>
        <w:t> </w:t>
      </w:r>
      <w:r>
        <w:rPr>
          <w:sz w:val="24"/>
        </w:rPr>
        <w:t>paso a los vehículos que circulan en sentido opuesto; y</w:t>
      </w:r>
    </w:p>
    <w:p>
      <w:pPr>
        <w:pStyle w:val="ListParagraph"/>
        <w:numPr>
          <w:ilvl w:val="1"/>
          <w:numId w:val="42"/>
        </w:numPr>
        <w:tabs>
          <w:tab w:pos="2040" w:val="left" w:leader="none"/>
        </w:tabs>
        <w:spacing w:line="240" w:lineRule="auto" w:before="0" w:after="0"/>
        <w:ind w:left="2040" w:right="702" w:hanging="286"/>
        <w:jc w:val="both"/>
        <w:rPr>
          <w:sz w:val="24"/>
        </w:rPr>
      </w:pPr>
      <w:r>
        <w:rPr>
          <w:sz w:val="24"/>
        </w:rPr>
        <w:t>Al entrar a la calle transversal, deberán hacerlo a la derecha del centro de la misma.</w:t>
      </w:r>
    </w:p>
    <w:p>
      <w:pPr>
        <w:pStyle w:val="BodyText"/>
      </w:pPr>
    </w:p>
    <w:p>
      <w:pPr>
        <w:pStyle w:val="ListParagraph"/>
        <w:numPr>
          <w:ilvl w:val="0"/>
          <w:numId w:val="42"/>
        </w:numPr>
        <w:tabs>
          <w:tab w:pos="1754" w:val="left" w:leader="none"/>
        </w:tabs>
        <w:spacing w:line="240" w:lineRule="auto" w:before="1" w:after="0"/>
        <w:ind w:left="1754" w:right="0" w:hanging="566"/>
        <w:jc w:val="left"/>
        <w:rPr>
          <w:sz w:val="24"/>
        </w:rPr>
      </w:pPr>
      <w:r>
        <w:rPr>
          <w:sz w:val="24"/>
        </w:rPr>
        <w:t>De</w:t>
      </w:r>
      <w:r>
        <w:rPr>
          <w:spacing w:val="-3"/>
          <w:sz w:val="24"/>
        </w:rPr>
        <w:t> </w:t>
      </w:r>
      <w:r>
        <w:rPr>
          <w:sz w:val="24"/>
        </w:rPr>
        <w:t>una</w:t>
      </w:r>
      <w:r>
        <w:rPr>
          <w:spacing w:val="-2"/>
          <w:sz w:val="24"/>
        </w:rPr>
        <w:t> </w:t>
      </w:r>
      <w:r>
        <w:rPr>
          <w:sz w:val="24"/>
        </w:rPr>
        <w:t>calle</w:t>
      </w:r>
      <w:r>
        <w:rPr>
          <w:spacing w:val="-4"/>
          <w:sz w:val="24"/>
        </w:rPr>
        <w:t> </w:t>
      </w:r>
      <w:r>
        <w:rPr>
          <w:sz w:val="24"/>
        </w:rPr>
        <w:t>de</w:t>
      </w:r>
      <w:r>
        <w:rPr>
          <w:spacing w:val="-4"/>
          <w:sz w:val="24"/>
        </w:rPr>
        <w:t> </w:t>
      </w:r>
      <w:r>
        <w:rPr>
          <w:sz w:val="24"/>
        </w:rPr>
        <w:t>doble</w:t>
      </w:r>
      <w:r>
        <w:rPr>
          <w:spacing w:val="-4"/>
          <w:sz w:val="24"/>
        </w:rPr>
        <w:t> </w:t>
      </w:r>
      <w:r>
        <w:rPr>
          <w:sz w:val="24"/>
        </w:rPr>
        <w:t>circulación</w:t>
      </w:r>
      <w:r>
        <w:rPr>
          <w:spacing w:val="-2"/>
          <w:sz w:val="24"/>
        </w:rPr>
        <w:t> </w:t>
      </w:r>
      <w:r>
        <w:rPr>
          <w:sz w:val="24"/>
        </w:rPr>
        <w:t>a</w:t>
      </w:r>
      <w:r>
        <w:rPr>
          <w:spacing w:val="-4"/>
          <w:sz w:val="24"/>
        </w:rPr>
        <w:t> </w:t>
      </w:r>
      <w:r>
        <w:rPr>
          <w:sz w:val="24"/>
        </w:rPr>
        <w:t>una</w:t>
      </w:r>
      <w:r>
        <w:rPr>
          <w:spacing w:val="-2"/>
          <w:sz w:val="24"/>
        </w:rPr>
        <w:t> </w:t>
      </w:r>
      <w:r>
        <w:rPr>
          <w:sz w:val="24"/>
        </w:rPr>
        <w:t>calle</w:t>
      </w:r>
      <w:r>
        <w:rPr>
          <w:spacing w:val="-4"/>
          <w:sz w:val="24"/>
        </w:rPr>
        <w:t> </w:t>
      </w:r>
      <w:r>
        <w:rPr>
          <w:sz w:val="24"/>
        </w:rPr>
        <w:t>de</w:t>
      </w:r>
      <w:r>
        <w:rPr>
          <w:spacing w:val="-2"/>
          <w:sz w:val="24"/>
        </w:rPr>
        <w:t> </w:t>
      </w:r>
      <w:r>
        <w:rPr>
          <w:sz w:val="24"/>
        </w:rPr>
        <w:t>una</w:t>
      </w:r>
      <w:r>
        <w:rPr>
          <w:spacing w:val="-2"/>
          <w:sz w:val="24"/>
        </w:rPr>
        <w:t> </w:t>
      </w:r>
      <w:r>
        <w:rPr>
          <w:sz w:val="24"/>
        </w:rPr>
        <w:t>sola</w:t>
      </w:r>
      <w:r>
        <w:rPr>
          <w:spacing w:val="-3"/>
          <w:sz w:val="24"/>
        </w:rPr>
        <w:t> </w:t>
      </w:r>
      <w:r>
        <w:rPr>
          <w:spacing w:val="-2"/>
          <w:sz w:val="24"/>
        </w:rPr>
        <w:t>circulación:</w:t>
      </w:r>
    </w:p>
    <w:p>
      <w:pPr>
        <w:pStyle w:val="ListParagraph"/>
        <w:numPr>
          <w:ilvl w:val="1"/>
          <w:numId w:val="42"/>
        </w:numPr>
        <w:tabs>
          <w:tab w:pos="2036" w:val="left" w:leader="none"/>
          <w:tab w:pos="2040" w:val="left" w:leader="none"/>
        </w:tabs>
        <w:spacing w:line="240" w:lineRule="auto" w:before="276" w:after="0"/>
        <w:ind w:left="2040" w:right="702" w:hanging="286"/>
        <w:jc w:val="both"/>
        <w:rPr>
          <w:sz w:val="24"/>
        </w:rPr>
      </w:pPr>
      <w:r>
        <w:rPr>
          <w:sz w:val="24"/>
        </w:rPr>
        <w:t>La aproximación al crucero o intersección, se hará sobre el carril izquierdo de su sentido de circulación junto al camellón o línea central pintada o imaginaria divisora de carriles;</w:t>
      </w:r>
    </w:p>
    <w:p>
      <w:pPr>
        <w:pStyle w:val="ListParagraph"/>
        <w:numPr>
          <w:ilvl w:val="1"/>
          <w:numId w:val="42"/>
        </w:numPr>
        <w:tabs>
          <w:tab w:pos="2036" w:val="left" w:leader="none"/>
          <w:tab w:pos="2040" w:val="left" w:leader="none"/>
        </w:tabs>
        <w:spacing w:line="240" w:lineRule="auto" w:before="0" w:after="0"/>
        <w:ind w:left="2040" w:right="694" w:hanging="286"/>
        <w:jc w:val="both"/>
        <w:rPr>
          <w:sz w:val="24"/>
        </w:rPr>
      </w:pPr>
      <w:r>
        <w:rPr>
          <w:sz w:val="24"/>
        </w:rPr>
        <w:t>Antes de utilizar el carril de circulación opuesto se deberá ceder el paso a los vehículos que circulan en sentido opuesto; y,</w:t>
      </w:r>
    </w:p>
    <w:p>
      <w:pPr>
        <w:pStyle w:val="ListParagraph"/>
        <w:numPr>
          <w:ilvl w:val="1"/>
          <w:numId w:val="42"/>
        </w:numPr>
        <w:tabs>
          <w:tab w:pos="2036" w:val="left" w:leader="none"/>
          <w:tab w:pos="2040" w:val="left" w:leader="none"/>
        </w:tabs>
        <w:spacing w:line="240" w:lineRule="auto" w:before="0" w:after="0"/>
        <w:ind w:left="2040" w:right="702" w:hanging="286"/>
        <w:jc w:val="both"/>
        <w:rPr>
          <w:sz w:val="24"/>
        </w:rPr>
      </w:pPr>
      <w:r>
        <w:rPr>
          <w:sz w:val="24"/>
        </w:rPr>
        <w:t>Al</w:t>
      </w:r>
      <w:r>
        <w:rPr>
          <w:sz w:val="24"/>
        </w:rPr>
        <w:t> entrar</w:t>
      </w:r>
      <w:r>
        <w:rPr>
          <w:sz w:val="24"/>
        </w:rPr>
        <w:t> a</w:t>
      </w:r>
      <w:r>
        <w:rPr>
          <w:sz w:val="24"/>
        </w:rPr>
        <w:t> la</w:t>
      </w:r>
      <w:r>
        <w:rPr>
          <w:sz w:val="24"/>
        </w:rPr>
        <w:t> calle</w:t>
      </w:r>
      <w:r>
        <w:rPr>
          <w:sz w:val="24"/>
        </w:rPr>
        <w:t> transversal</w:t>
      </w:r>
      <w:r>
        <w:rPr>
          <w:sz w:val="24"/>
        </w:rPr>
        <w:t> podrán</w:t>
      </w:r>
      <w:r>
        <w:rPr>
          <w:sz w:val="24"/>
        </w:rPr>
        <w:t> hacerlo</w:t>
      </w:r>
      <w:r>
        <w:rPr>
          <w:sz w:val="24"/>
        </w:rPr>
        <w:t> en</w:t>
      </w:r>
      <w:r>
        <w:rPr>
          <w:sz w:val="24"/>
        </w:rPr>
        <w:t> cualquiera</w:t>
      </w:r>
      <w:r>
        <w:rPr>
          <w:sz w:val="24"/>
        </w:rPr>
        <w:t> de</w:t>
      </w:r>
      <w:r>
        <w:rPr>
          <w:sz w:val="24"/>
        </w:rPr>
        <w:t> sus </w:t>
      </w:r>
      <w:r>
        <w:rPr>
          <w:spacing w:val="-2"/>
          <w:sz w:val="24"/>
        </w:rPr>
        <w:t>carriles.</w:t>
      </w:r>
    </w:p>
    <w:p>
      <w:pPr>
        <w:pStyle w:val="BodyText"/>
      </w:pPr>
    </w:p>
    <w:p>
      <w:pPr>
        <w:pStyle w:val="ListParagraph"/>
        <w:numPr>
          <w:ilvl w:val="0"/>
          <w:numId w:val="42"/>
        </w:numPr>
        <w:tabs>
          <w:tab w:pos="1752" w:val="left" w:leader="none"/>
          <w:tab w:pos="1754" w:val="left" w:leader="none"/>
        </w:tabs>
        <w:spacing w:line="240" w:lineRule="auto" w:before="0" w:after="0"/>
        <w:ind w:left="1754" w:right="696" w:hanging="567"/>
        <w:jc w:val="both"/>
        <w:rPr>
          <w:sz w:val="24"/>
        </w:rPr>
      </w:pPr>
      <w:r>
        <w:rPr>
          <w:sz w:val="24"/>
        </w:rPr>
        <w:t>Las vueltas a la izquierda de una calle de doble circulación a cochera, estacionamiento,</w:t>
      </w:r>
      <w:r>
        <w:rPr>
          <w:spacing w:val="-4"/>
          <w:sz w:val="24"/>
        </w:rPr>
        <w:t> </w:t>
      </w:r>
      <w:r>
        <w:rPr>
          <w:sz w:val="24"/>
        </w:rPr>
        <w:t>o</w:t>
      </w:r>
      <w:r>
        <w:rPr>
          <w:spacing w:val="-1"/>
          <w:sz w:val="24"/>
        </w:rPr>
        <w:t> </w:t>
      </w:r>
      <w:r>
        <w:rPr>
          <w:sz w:val="24"/>
        </w:rPr>
        <w:t>cualquier</w:t>
      </w:r>
      <w:r>
        <w:rPr>
          <w:spacing w:val="-2"/>
          <w:sz w:val="24"/>
        </w:rPr>
        <w:t> </w:t>
      </w:r>
      <w:r>
        <w:rPr>
          <w:sz w:val="24"/>
        </w:rPr>
        <w:t>lugar</w:t>
      </w:r>
      <w:r>
        <w:rPr>
          <w:spacing w:val="-3"/>
          <w:sz w:val="24"/>
        </w:rPr>
        <w:t> </w:t>
      </w:r>
      <w:r>
        <w:rPr>
          <w:sz w:val="24"/>
        </w:rPr>
        <w:t>fuera de</w:t>
      </w:r>
      <w:r>
        <w:rPr>
          <w:spacing w:val="-4"/>
          <w:sz w:val="24"/>
        </w:rPr>
        <w:t> </w:t>
      </w:r>
      <w:r>
        <w:rPr>
          <w:sz w:val="24"/>
        </w:rPr>
        <w:t>crucero</w:t>
      </w:r>
      <w:r>
        <w:rPr>
          <w:spacing w:val="-2"/>
          <w:sz w:val="24"/>
        </w:rPr>
        <w:t> </w:t>
      </w:r>
      <w:r>
        <w:rPr>
          <w:sz w:val="24"/>
        </w:rPr>
        <w:t>o</w:t>
      </w:r>
      <w:r>
        <w:rPr>
          <w:spacing w:val="-1"/>
          <w:sz w:val="24"/>
        </w:rPr>
        <w:t> </w:t>
      </w:r>
      <w:r>
        <w:rPr>
          <w:sz w:val="24"/>
        </w:rPr>
        <w:t>intersección</w:t>
      </w:r>
      <w:r>
        <w:rPr>
          <w:spacing w:val="-4"/>
          <w:sz w:val="24"/>
        </w:rPr>
        <w:t> </w:t>
      </w:r>
      <w:r>
        <w:rPr>
          <w:sz w:val="24"/>
        </w:rPr>
        <w:t>deberán realizarse de la siguiente manera:</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1"/>
          <w:numId w:val="42"/>
        </w:numPr>
        <w:tabs>
          <w:tab w:pos="2038" w:val="left" w:leader="none"/>
          <w:tab w:pos="2040" w:val="left" w:leader="none"/>
        </w:tabs>
        <w:spacing w:line="240" w:lineRule="auto" w:before="0" w:after="0"/>
        <w:ind w:left="2040" w:right="702" w:hanging="286"/>
        <w:jc w:val="both"/>
        <w:rPr>
          <w:sz w:val="24"/>
        </w:rPr>
      </w:pPr>
      <w:r>
        <w:rPr>
          <w:sz w:val="24"/>
        </w:rPr>
        <w:t>La aproximación al lugar se hará sobre el carril izquierdo de su sentido de circulación junto al camellón o línea central pintada o imaginaria divisora de carriles; y,</w:t>
      </w:r>
    </w:p>
    <w:p>
      <w:pPr>
        <w:pStyle w:val="ListParagraph"/>
        <w:numPr>
          <w:ilvl w:val="1"/>
          <w:numId w:val="42"/>
        </w:numPr>
        <w:tabs>
          <w:tab w:pos="2038" w:val="left" w:leader="none"/>
          <w:tab w:pos="2040" w:val="left" w:leader="none"/>
        </w:tabs>
        <w:spacing w:line="240" w:lineRule="auto" w:before="0" w:after="0"/>
        <w:ind w:left="2040" w:right="700" w:hanging="286"/>
        <w:jc w:val="both"/>
        <w:rPr>
          <w:sz w:val="24"/>
        </w:rPr>
      </w:pPr>
      <w:r>
        <w:rPr>
          <w:sz w:val="24"/>
        </w:rPr>
        <w:t>Antes</w:t>
      </w:r>
      <w:r>
        <w:rPr>
          <w:spacing w:val="-1"/>
          <w:sz w:val="24"/>
        </w:rPr>
        <w:t> </w:t>
      </w:r>
      <w:r>
        <w:rPr>
          <w:sz w:val="24"/>
        </w:rPr>
        <w:t>de entrar</w:t>
      </w:r>
      <w:r>
        <w:rPr>
          <w:spacing w:val="-2"/>
          <w:sz w:val="24"/>
        </w:rPr>
        <w:t> </w:t>
      </w:r>
      <w:r>
        <w:rPr>
          <w:sz w:val="24"/>
        </w:rPr>
        <w:t>al</w:t>
      </w:r>
      <w:r>
        <w:rPr>
          <w:spacing w:val="-1"/>
          <w:sz w:val="24"/>
        </w:rPr>
        <w:t> </w:t>
      </w:r>
      <w:r>
        <w:rPr>
          <w:sz w:val="24"/>
        </w:rPr>
        <w:t>carril</w:t>
      </w:r>
      <w:r>
        <w:rPr>
          <w:spacing w:val="-2"/>
          <w:sz w:val="24"/>
        </w:rPr>
        <w:t> </w:t>
      </w:r>
      <w:r>
        <w:rPr>
          <w:sz w:val="24"/>
        </w:rPr>
        <w:t>de circulación opuesto, deberán ceder</w:t>
      </w:r>
      <w:r>
        <w:rPr>
          <w:spacing w:val="-1"/>
          <w:sz w:val="24"/>
        </w:rPr>
        <w:t> </w:t>
      </w:r>
      <w:r>
        <w:rPr>
          <w:sz w:val="24"/>
        </w:rPr>
        <w:t>el paso a los vehículos que circulen en sentido opuesto, y a los que circulando atrás de ellos los puedan venir rebasando.</w:t>
      </w:r>
    </w:p>
    <w:p>
      <w:pPr>
        <w:pStyle w:val="BodyText"/>
      </w:pPr>
    </w:p>
    <w:p>
      <w:pPr>
        <w:pStyle w:val="ListParagraph"/>
        <w:numPr>
          <w:ilvl w:val="0"/>
          <w:numId w:val="42"/>
        </w:numPr>
        <w:tabs>
          <w:tab w:pos="1754" w:val="left" w:leader="none"/>
        </w:tabs>
        <w:spacing w:line="240" w:lineRule="auto" w:before="0" w:after="0"/>
        <w:ind w:left="1754" w:right="704" w:hanging="567"/>
        <w:jc w:val="left"/>
        <w:rPr>
          <w:sz w:val="24"/>
        </w:rPr>
      </w:pPr>
      <w:r>
        <w:rPr>
          <w:sz w:val="24"/>
        </w:rPr>
        <w:t>Las vueltas a la izquierda de una calle de una sola circulación a una calle de doble circulación deberán realizarse de la siguiente manera:</w:t>
      </w:r>
    </w:p>
    <w:p>
      <w:pPr>
        <w:pStyle w:val="BodyText"/>
      </w:pPr>
    </w:p>
    <w:p>
      <w:pPr>
        <w:pStyle w:val="ListParagraph"/>
        <w:numPr>
          <w:ilvl w:val="1"/>
          <w:numId w:val="42"/>
        </w:numPr>
        <w:tabs>
          <w:tab w:pos="2038" w:val="left" w:leader="none"/>
          <w:tab w:pos="2040" w:val="left" w:leader="none"/>
        </w:tabs>
        <w:spacing w:line="240" w:lineRule="auto" w:before="1" w:after="0"/>
        <w:ind w:left="2040" w:right="702" w:hanging="286"/>
        <w:jc w:val="both"/>
        <w:rPr>
          <w:sz w:val="24"/>
        </w:rPr>
      </w:pPr>
      <w:r>
        <w:rPr>
          <w:sz w:val="24"/>
        </w:rPr>
        <w:t>La aproximación al crucero o intersección se deberá hacer por el carril de la izquierda, lo más próximo posible a la banqueta, acotamiento o límite de arroyo de circulación; y,</w:t>
      </w:r>
    </w:p>
    <w:p>
      <w:pPr>
        <w:pStyle w:val="ListParagraph"/>
        <w:numPr>
          <w:ilvl w:val="1"/>
          <w:numId w:val="42"/>
        </w:numPr>
        <w:tabs>
          <w:tab w:pos="2038" w:val="left" w:leader="none"/>
          <w:tab w:pos="2040" w:val="left" w:leader="none"/>
        </w:tabs>
        <w:spacing w:line="240" w:lineRule="auto" w:before="0" w:after="0"/>
        <w:ind w:left="2040" w:right="699" w:hanging="286"/>
        <w:jc w:val="both"/>
        <w:rPr>
          <w:sz w:val="24"/>
        </w:rPr>
      </w:pPr>
      <w:r>
        <w:rPr>
          <w:sz w:val="24"/>
        </w:rPr>
        <w:t>Al entrar a la calle transversal, deberán hacerlo a la derecha del centro de la misma, a menos que en el lugar existan señales para dar vuelta</w:t>
      </w:r>
      <w:r>
        <w:rPr>
          <w:spacing w:val="40"/>
          <w:sz w:val="24"/>
        </w:rPr>
        <w:t> </w:t>
      </w:r>
      <w:r>
        <w:rPr>
          <w:sz w:val="24"/>
        </w:rPr>
        <w:t>en más de una fila.</w:t>
      </w:r>
    </w:p>
    <w:p>
      <w:pPr>
        <w:pStyle w:val="BodyText"/>
      </w:pPr>
    </w:p>
    <w:p>
      <w:pPr>
        <w:pStyle w:val="ListParagraph"/>
        <w:numPr>
          <w:ilvl w:val="0"/>
          <w:numId w:val="42"/>
        </w:numPr>
        <w:tabs>
          <w:tab w:pos="1754" w:val="left" w:leader="none"/>
        </w:tabs>
        <w:spacing w:line="240" w:lineRule="auto" w:before="0" w:after="0"/>
        <w:ind w:left="1754" w:right="703" w:hanging="567"/>
        <w:jc w:val="left"/>
        <w:rPr>
          <w:sz w:val="24"/>
        </w:rPr>
      </w:pPr>
      <w:r>
        <w:rPr>
          <w:sz w:val="24"/>
        </w:rPr>
        <w:t>Las</w:t>
      </w:r>
      <w:r>
        <w:rPr>
          <w:spacing w:val="27"/>
          <w:sz w:val="24"/>
        </w:rPr>
        <w:t> </w:t>
      </w:r>
      <w:r>
        <w:rPr>
          <w:sz w:val="24"/>
        </w:rPr>
        <w:t>vueltas</w:t>
      </w:r>
      <w:r>
        <w:rPr>
          <w:spacing w:val="25"/>
          <w:sz w:val="24"/>
        </w:rPr>
        <w:t> </w:t>
      </w:r>
      <w:r>
        <w:rPr>
          <w:sz w:val="24"/>
        </w:rPr>
        <w:t>a</w:t>
      </w:r>
      <w:r>
        <w:rPr>
          <w:spacing w:val="28"/>
          <w:sz w:val="24"/>
        </w:rPr>
        <w:t> </w:t>
      </w:r>
      <w:r>
        <w:rPr>
          <w:sz w:val="24"/>
        </w:rPr>
        <w:t>la</w:t>
      </w:r>
      <w:r>
        <w:rPr>
          <w:spacing w:val="28"/>
          <w:sz w:val="24"/>
        </w:rPr>
        <w:t> </w:t>
      </w:r>
      <w:r>
        <w:rPr>
          <w:sz w:val="24"/>
        </w:rPr>
        <w:t>izquierda</w:t>
      </w:r>
      <w:r>
        <w:rPr>
          <w:spacing w:val="26"/>
          <w:sz w:val="24"/>
        </w:rPr>
        <w:t> </w:t>
      </w:r>
      <w:r>
        <w:rPr>
          <w:sz w:val="24"/>
        </w:rPr>
        <w:t>en</w:t>
      </w:r>
      <w:r>
        <w:rPr>
          <w:spacing w:val="28"/>
          <w:sz w:val="24"/>
        </w:rPr>
        <w:t> </w:t>
      </w:r>
      <w:r>
        <w:rPr>
          <w:sz w:val="24"/>
        </w:rPr>
        <w:t>cruceros</w:t>
      </w:r>
      <w:r>
        <w:rPr>
          <w:spacing w:val="25"/>
          <w:sz w:val="24"/>
        </w:rPr>
        <w:t> </w:t>
      </w:r>
      <w:r>
        <w:rPr>
          <w:sz w:val="24"/>
        </w:rPr>
        <w:t>donde</w:t>
      </w:r>
      <w:r>
        <w:rPr>
          <w:spacing w:val="25"/>
          <w:sz w:val="24"/>
        </w:rPr>
        <w:t> </w:t>
      </w:r>
      <w:r>
        <w:rPr>
          <w:sz w:val="24"/>
        </w:rPr>
        <w:t>ambas</w:t>
      </w:r>
      <w:r>
        <w:rPr>
          <w:spacing w:val="27"/>
          <w:sz w:val="24"/>
        </w:rPr>
        <w:t> </w:t>
      </w:r>
      <w:r>
        <w:rPr>
          <w:sz w:val="24"/>
        </w:rPr>
        <w:t>calles</w:t>
      </w:r>
      <w:r>
        <w:rPr>
          <w:spacing w:val="27"/>
          <w:sz w:val="24"/>
        </w:rPr>
        <w:t> </w:t>
      </w:r>
      <w:r>
        <w:rPr>
          <w:sz w:val="24"/>
        </w:rPr>
        <w:t>sean</w:t>
      </w:r>
      <w:r>
        <w:rPr>
          <w:spacing w:val="26"/>
          <w:sz w:val="24"/>
        </w:rPr>
        <w:t> </w:t>
      </w:r>
      <w:r>
        <w:rPr>
          <w:sz w:val="24"/>
        </w:rPr>
        <w:t>de</w:t>
      </w:r>
      <w:r>
        <w:rPr>
          <w:spacing w:val="26"/>
          <w:sz w:val="24"/>
        </w:rPr>
        <w:t> </w:t>
      </w:r>
      <w:r>
        <w:rPr>
          <w:sz w:val="24"/>
        </w:rPr>
        <w:t>una sola circulación deberán realizarse de la siguiente manera:</w:t>
      </w:r>
    </w:p>
    <w:p>
      <w:pPr>
        <w:pStyle w:val="BodyText"/>
      </w:pPr>
    </w:p>
    <w:p>
      <w:pPr>
        <w:pStyle w:val="ListParagraph"/>
        <w:numPr>
          <w:ilvl w:val="1"/>
          <w:numId w:val="42"/>
        </w:numPr>
        <w:tabs>
          <w:tab w:pos="1752" w:val="left" w:leader="none"/>
          <w:tab w:pos="1754" w:val="left" w:leader="none"/>
        </w:tabs>
        <w:spacing w:line="240" w:lineRule="auto" w:before="0" w:after="0"/>
        <w:ind w:left="1754" w:right="703" w:hanging="284"/>
        <w:jc w:val="both"/>
        <w:rPr>
          <w:sz w:val="24"/>
        </w:rPr>
      </w:pPr>
      <w:r>
        <w:rPr>
          <w:sz w:val="24"/>
        </w:rPr>
        <w:t>La aproximación se hará sobre el carril de la izquierda, lo más próximo posible a la banqueta, acotamiento o límite de arroyo de circulación; a menos que en el lugar existan señales para dar vuelta en más de una fila; </w:t>
      </w:r>
      <w:r>
        <w:rPr>
          <w:spacing w:val="-10"/>
          <w:sz w:val="24"/>
        </w:rPr>
        <w:t>y</w:t>
      </w:r>
    </w:p>
    <w:p>
      <w:pPr>
        <w:pStyle w:val="ListParagraph"/>
        <w:numPr>
          <w:ilvl w:val="1"/>
          <w:numId w:val="42"/>
        </w:numPr>
        <w:tabs>
          <w:tab w:pos="1752" w:val="left" w:leader="none"/>
          <w:tab w:pos="1754" w:val="left" w:leader="none"/>
        </w:tabs>
        <w:spacing w:line="240" w:lineRule="auto" w:before="0" w:after="0"/>
        <w:ind w:left="1754" w:right="698" w:hanging="284"/>
        <w:jc w:val="both"/>
        <w:rPr>
          <w:sz w:val="24"/>
        </w:rPr>
      </w:pPr>
      <w:r>
        <w:rPr>
          <w:sz w:val="24"/>
        </w:rPr>
        <w:t>Al</w:t>
      </w:r>
      <w:r>
        <w:rPr>
          <w:sz w:val="24"/>
        </w:rPr>
        <w:t> entrar</w:t>
      </w:r>
      <w:r>
        <w:rPr>
          <w:sz w:val="24"/>
        </w:rPr>
        <w:t> a</w:t>
      </w:r>
      <w:r>
        <w:rPr>
          <w:sz w:val="24"/>
        </w:rPr>
        <w:t> la</w:t>
      </w:r>
      <w:r>
        <w:rPr>
          <w:sz w:val="24"/>
        </w:rPr>
        <w:t> calle</w:t>
      </w:r>
      <w:r>
        <w:rPr>
          <w:sz w:val="24"/>
        </w:rPr>
        <w:t> transversal</w:t>
      </w:r>
      <w:r>
        <w:rPr>
          <w:sz w:val="24"/>
        </w:rPr>
        <w:t> podrán</w:t>
      </w:r>
      <w:r>
        <w:rPr>
          <w:sz w:val="24"/>
        </w:rPr>
        <w:t> hacerlo</w:t>
      </w:r>
      <w:r>
        <w:rPr>
          <w:sz w:val="24"/>
        </w:rPr>
        <w:t> en</w:t>
      </w:r>
      <w:r>
        <w:rPr>
          <w:sz w:val="24"/>
        </w:rPr>
        <w:t> cualquiera</w:t>
      </w:r>
      <w:r>
        <w:rPr>
          <w:sz w:val="24"/>
        </w:rPr>
        <w:t> de</w:t>
      </w:r>
      <w:r>
        <w:rPr>
          <w:sz w:val="24"/>
        </w:rPr>
        <w:t> sus</w:t>
      </w:r>
      <w:r>
        <w:rPr>
          <w:spacing w:val="40"/>
          <w:sz w:val="24"/>
        </w:rPr>
        <w:t> </w:t>
      </w:r>
      <w:r>
        <w:rPr>
          <w:spacing w:val="-2"/>
          <w:sz w:val="24"/>
        </w:rPr>
        <w:t>carriles.</w:t>
      </w:r>
    </w:p>
    <w:p>
      <w:pPr>
        <w:pStyle w:val="BodyText"/>
      </w:pPr>
    </w:p>
    <w:p>
      <w:pPr>
        <w:pStyle w:val="ListParagraph"/>
        <w:numPr>
          <w:ilvl w:val="0"/>
          <w:numId w:val="42"/>
        </w:numPr>
        <w:tabs>
          <w:tab w:pos="1754" w:val="left" w:leader="none"/>
        </w:tabs>
        <w:spacing w:line="240" w:lineRule="auto" w:before="0" w:after="0"/>
        <w:ind w:left="1754" w:right="0" w:hanging="566"/>
        <w:jc w:val="left"/>
        <w:rPr>
          <w:sz w:val="24"/>
        </w:rPr>
      </w:pPr>
      <w:r>
        <w:rPr>
          <w:sz w:val="24"/>
        </w:rPr>
        <w:t>Las</w:t>
      </w:r>
      <w:r>
        <w:rPr>
          <w:spacing w:val="-4"/>
          <w:sz w:val="24"/>
        </w:rPr>
        <w:t> </w:t>
      </w:r>
      <w:r>
        <w:rPr>
          <w:sz w:val="24"/>
        </w:rPr>
        <w:t>vueltas</w:t>
      </w:r>
      <w:r>
        <w:rPr>
          <w:spacing w:val="-5"/>
          <w:sz w:val="24"/>
        </w:rPr>
        <w:t> </w:t>
      </w:r>
      <w:r>
        <w:rPr>
          <w:sz w:val="24"/>
        </w:rPr>
        <w:t>a</w:t>
      </w:r>
      <w:r>
        <w:rPr>
          <w:spacing w:val="-3"/>
          <w:sz w:val="24"/>
        </w:rPr>
        <w:t> </w:t>
      </w:r>
      <w:r>
        <w:rPr>
          <w:sz w:val="24"/>
        </w:rPr>
        <w:t>la</w:t>
      </w:r>
      <w:r>
        <w:rPr>
          <w:spacing w:val="-5"/>
          <w:sz w:val="24"/>
        </w:rPr>
        <w:t> </w:t>
      </w:r>
      <w:r>
        <w:rPr>
          <w:sz w:val="24"/>
        </w:rPr>
        <w:t>derecha</w:t>
      </w:r>
      <w:r>
        <w:rPr>
          <w:spacing w:val="-3"/>
          <w:sz w:val="24"/>
        </w:rPr>
        <w:t> </w:t>
      </w:r>
      <w:r>
        <w:rPr>
          <w:sz w:val="24"/>
        </w:rPr>
        <w:t>deberán</w:t>
      </w:r>
      <w:r>
        <w:rPr>
          <w:spacing w:val="-3"/>
          <w:sz w:val="24"/>
        </w:rPr>
        <w:t> </w:t>
      </w:r>
      <w:r>
        <w:rPr>
          <w:sz w:val="24"/>
        </w:rPr>
        <w:t>realizarse</w:t>
      </w:r>
      <w:r>
        <w:rPr>
          <w:spacing w:val="-3"/>
          <w:sz w:val="24"/>
        </w:rPr>
        <w:t> </w:t>
      </w:r>
      <w:r>
        <w:rPr>
          <w:sz w:val="24"/>
        </w:rPr>
        <w:t>como</w:t>
      </w:r>
      <w:r>
        <w:rPr>
          <w:spacing w:val="-5"/>
          <w:sz w:val="24"/>
        </w:rPr>
        <w:t> </w:t>
      </w:r>
      <w:r>
        <w:rPr>
          <w:spacing w:val="-2"/>
          <w:sz w:val="24"/>
        </w:rPr>
        <w:t>sigue:</w:t>
      </w:r>
    </w:p>
    <w:p>
      <w:pPr>
        <w:pStyle w:val="BodyText"/>
      </w:pPr>
    </w:p>
    <w:p>
      <w:pPr>
        <w:pStyle w:val="ListParagraph"/>
        <w:numPr>
          <w:ilvl w:val="1"/>
          <w:numId w:val="42"/>
        </w:numPr>
        <w:tabs>
          <w:tab w:pos="1752" w:val="left" w:leader="none"/>
          <w:tab w:pos="1754" w:val="left" w:leader="none"/>
        </w:tabs>
        <w:spacing w:line="240" w:lineRule="auto" w:before="0" w:after="0"/>
        <w:ind w:left="1754" w:right="696" w:hanging="284"/>
        <w:jc w:val="both"/>
        <w:rPr>
          <w:sz w:val="24"/>
        </w:rPr>
      </w:pPr>
      <w:r>
        <w:rPr>
          <w:sz w:val="24"/>
        </w:rPr>
        <w:t>La aproximación se hará en cualquier caso sobre el carril de la derecha, lo más próximo posible a la banqueta, acotamiento o límite de arroyo de circulación, a menos que en el lugar existan señales para dar vuelta en más de una fila;</w:t>
      </w:r>
    </w:p>
    <w:p>
      <w:pPr>
        <w:pStyle w:val="ListParagraph"/>
        <w:numPr>
          <w:ilvl w:val="1"/>
          <w:numId w:val="42"/>
        </w:numPr>
        <w:tabs>
          <w:tab w:pos="1752" w:val="left" w:leader="none"/>
          <w:tab w:pos="1754" w:val="left" w:leader="none"/>
        </w:tabs>
        <w:spacing w:line="240" w:lineRule="auto" w:before="1" w:after="0"/>
        <w:ind w:left="1754" w:right="703" w:hanging="284"/>
        <w:jc w:val="both"/>
        <w:rPr>
          <w:sz w:val="24"/>
        </w:rPr>
      </w:pPr>
      <w:r>
        <w:rPr>
          <w:sz w:val="24"/>
        </w:rPr>
        <w:t>Si</w:t>
      </w:r>
      <w:r>
        <w:rPr>
          <w:sz w:val="24"/>
        </w:rPr>
        <w:t> la</w:t>
      </w:r>
      <w:r>
        <w:rPr>
          <w:sz w:val="24"/>
        </w:rPr>
        <w:t> calle</w:t>
      </w:r>
      <w:r>
        <w:rPr>
          <w:sz w:val="24"/>
        </w:rPr>
        <w:t> transversal</w:t>
      </w:r>
      <w:r>
        <w:rPr>
          <w:sz w:val="24"/>
        </w:rPr>
        <w:t> es</w:t>
      </w:r>
      <w:r>
        <w:rPr>
          <w:sz w:val="24"/>
        </w:rPr>
        <w:t> de</w:t>
      </w:r>
      <w:r>
        <w:rPr>
          <w:sz w:val="24"/>
        </w:rPr>
        <w:t> doble</w:t>
      </w:r>
      <w:r>
        <w:rPr>
          <w:sz w:val="24"/>
        </w:rPr>
        <w:t> circulación, la entrada a ésta se</w:t>
      </w:r>
      <w:r>
        <w:rPr>
          <w:spacing w:val="40"/>
          <w:sz w:val="24"/>
        </w:rPr>
        <w:t> </w:t>
      </w:r>
      <w:r>
        <w:rPr>
          <w:sz w:val="24"/>
        </w:rPr>
        <w:t>realizará a la derecha del centro de la misma; y,</w:t>
      </w:r>
    </w:p>
    <w:p>
      <w:pPr>
        <w:pStyle w:val="ListParagraph"/>
        <w:numPr>
          <w:ilvl w:val="1"/>
          <w:numId w:val="42"/>
        </w:numPr>
        <w:tabs>
          <w:tab w:pos="1752" w:val="left" w:leader="none"/>
          <w:tab w:pos="1754" w:val="left" w:leader="none"/>
        </w:tabs>
        <w:spacing w:line="240" w:lineRule="auto" w:before="0" w:after="0"/>
        <w:ind w:left="1754" w:right="696" w:hanging="284"/>
        <w:jc w:val="both"/>
        <w:rPr>
          <w:sz w:val="24"/>
        </w:rPr>
      </w:pPr>
      <w:r>
        <w:rPr>
          <w:sz w:val="24"/>
        </w:rPr>
        <w:t>Si</w:t>
      </w:r>
      <w:r>
        <w:rPr>
          <w:sz w:val="24"/>
        </w:rPr>
        <w:t> la</w:t>
      </w:r>
      <w:r>
        <w:rPr>
          <w:sz w:val="24"/>
        </w:rPr>
        <w:t> calle</w:t>
      </w:r>
      <w:r>
        <w:rPr>
          <w:sz w:val="24"/>
        </w:rPr>
        <w:t> transversal</w:t>
      </w:r>
      <w:r>
        <w:rPr>
          <w:sz w:val="24"/>
        </w:rPr>
        <w:t> es</w:t>
      </w:r>
      <w:r>
        <w:rPr>
          <w:sz w:val="24"/>
        </w:rPr>
        <w:t> de</w:t>
      </w:r>
      <w:r>
        <w:rPr>
          <w:sz w:val="24"/>
        </w:rPr>
        <w:t> una</w:t>
      </w:r>
      <w:r>
        <w:rPr>
          <w:sz w:val="24"/>
        </w:rPr>
        <w:t> sola</w:t>
      </w:r>
      <w:r>
        <w:rPr>
          <w:sz w:val="24"/>
        </w:rPr>
        <w:t> circulación, la entrada a ésta se realizará en cualquiera de los carriles.</w:t>
      </w:r>
    </w:p>
    <w:p>
      <w:pPr>
        <w:pStyle w:val="BodyText"/>
      </w:pPr>
    </w:p>
    <w:p>
      <w:pPr>
        <w:pStyle w:val="BodyText"/>
        <w:ind w:left="622" w:right="701"/>
        <w:jc w:val="both"/>
      </w:pPr>
      <w:r>
        <w:rPr>
          <w:rFonts w:ascii="Arial" w:hAnsi="Arial"/>
          <w:b/>
        </w:rPr>
        <w:t>ARTÍCULO 98.- </w:t>
      </w:r>
      <w:r>
        <w:rPr/>
        <w:t>En los lugares donde existan carriles diseñados o señalados para realizar vueltas exclusivamente, queda prohibida la circulación</w:t>
      </w:r>
      <w:r>
        <w:rPr>
          <w:spacing w:val="-2"/>
        </w:rPr>
        <w:t> </w:t>
      </w:r>
      <w:r>
        <w:rPr/>
        <w:t>en sentido diferente</w:t>
      </w:r>
      <w:r>
        <w:rPr>
          <w:spacing w:val="-1"/>
        </w:rPr>
        <w:t> </w:t>
      </w:r>
      <w:r>
        <w:rPr/>
        <w:t>al diseñado o señalado.</w:t>
      </w:r>
    </w:p>
    <w:p>
      <w:pPr>
        <w:pStyle w:val="BodyText"/>
        <w:spacing w:after="0"/>
        <w:jc w:val="both"/>
        <w:sectPr>
          <w:pgSz w:w="12240" w:h="15840"/>
          <w:pgMar w:header="0" w:footer="834" w:top="1820" w:bottom="1020" w:left="1080" w:right="720"/>
        </w:sectPr>
      </w:pPr>
    </w:p>
    <w:p>
      <w:pPr>
        <w:pStyle w:val="BodyText"/>
        <w:spacing w:before="168"/>
      </w:pPr>
    </w:p>
    <w:p>
      <w:pPr>
        <w:pStyle w:val="BodyText"/>
        <w:ind w:left="622" w:right="701"/>
        <w:jc w:val="both"/>
      </w:pPr>
      <w:r>
        <w:rPr>
          <w:rFonts w:ascii="Arial" w:hAnsi="Arial"/>
          <w:b/>
        </w:rPr>
        <w:t>ARTÍCULO 99.- </w:t>
      </w:r>
      <w:r>
        <w:rPr/>
        <w:t>Donde haya carriles secundarios, el sentido de circulación de éstos será el mismo que tenga el carril principal contiguo a excepción que exista un señalamiento que indique lo contrario.</w:t>
      </w:r>
    </w:p>
    <w:p>
      <w:pPr>
        <w:pStyle w:val="BodyText"/>
      </w:pPr>
    </w:p>
    <w:p>
      <w:pPr>
        <w:pStyle w:val="BodyText"/>
        <w:ind w:left="622" w:right="696"/>
        <w:jc w:val="both"/>
      </w:pPr>
      <w:r>
        <w:rPr>
          <w:rFonts w:ascii="Arial" w:hAnsi="Arial"/>
          <w:b/>
        </w:rPr>
        <w:t>ARTÍCULO 100.- </w:t>
      </w:r>
      <w:r>
        <w:rPr/>
        <w:t>Los vehículos cuyas dimensiones dificulten realizar las vueltas en los carriles correspondientes, podrán hacerlo de manera diferente de acuerdo a sus necesidades, pero deberán extremar sus precauciones procurando evitar hechos de </w:t>
      </w:r>
      <w:r>
        <w:rPr>
          <w:spacing w:val="-2"/>
        </w:rPr>
        <w:t>tránsito.</w:t>
      </w:r>
    </w:p>
    <w:p>
      <w:pPr>
        <w:pStyle w:val="BodyText"/>
      </w:pPr>
    </w:p>
    <w:p>
      <w:pPr>
        <w:pStyle w:val="BodyText"/>
        <w:spacing w:before="1"/>
        <w:ind w:left="622" w:right="696"/>
        <w:jc w:val="both"/>
      </w:pPr>
      <w:r>
        <w:rPr>
          <w:rFonts w:ascii="Arial" w:hAnsi="Arial"/>
          <w:b/>
        </w:rPr>
        <w:t>ARTÍCULO 101.-</w:t>
      </w:r>
      <w:r>
        <w:rPr>
          <w:rFonts w:ascii="Arial" w:hAnsi="Arial"/>
          <w:b/>
        </w:rPr>
        <w:t> </w:t>
      </w:r>
      <w:r>
        <w:rPr/>
        <w:t>El</w:t>
      </w:r>
      <w:r>
        <w:rPr/>
        <w:t> conductor</w:t>
      </w:r>
      <w:r>
        <w:rPr/>
        <w:t> que</w:t>
      </w:r>
      <w:r>
        <w:rPr/>
        <w:t> de</w:t>
      </w:r>
      <w:r>
        <w:rPr/>
        <w:t> vuelta</w:t>
      </w:r>
      <w:r>
        <w:rPr/>
        <w:t> en</w:t>
      </w:r>
      <w:r>
        <w:rPr/>
        <w:t> “U”, en cruceros donde la calle transversal es de doble circulación, además de ceder el paso a los vehículos que circulen en sentido contrario, debe ceder el paso a los vehículos que circulando por</w:t>
      </w:r>
      <w:r>
        <w:rPr>
          <w:spacing w:val="40"/>
        </w:rPr>
        <w:t> </w:t>
      </w:r>
      <w:r>
        <w:rPr/>
        <w:t>la calle transversal estén dando vuelta a la derecha.</w:t>
      </w:r>
    </w:p>
    <w:p>
      <w:pPr>
        <w:pStyle w:val="BodyText"/>
      </w:pPr>
    </w:p>
    <w:p>
      <w:pPr>
        <w:pStyle w:val="BodyText"/>
        <w:ind w:left="622"/>
        <w:jc w:val="both"/>
      </w:pPr>
      <w:r>
        <w:rPr>
          <w:rFonts w:ascii="Arial" w:hAnsi="Arial"/>
          <w:b/>
        </w:rPr>
        <w:t>ARTÍCULO</w:t>
      </w:r>
      <w:r>
        <w:rPr>
          <w:rFonts w:ascii="Arial" w:hAnsi="Arial"/>
          <w:b/>
          <w:spacing w:val="-8"/>
        </w:rPr>
        <w:t> </w:t>
      </w:r>
      <w:r>
        <w:rPr>
          <w:rFonts w:ascii="Arial" w:hAnsi="Arial"/>
          <w:b/>
        </w:rPr>
        <w:t>102.-</w:t>
      </w:r>
      <w:r>
        <w:rPr>
          <w:rFonts w:ascii="Arial" w:hAnsi="Arial"/>
          <w:b/>
          <w:spacing w:val="51"/>
        </w:rPr>
        <w:t> </w:t>
      </w:r>
      <w:r>
        <w:rPr/>
        <w:t>Quedan</w:t>
      </w:r>
      <w:r>
        <w:rPr>
          <w:spacing w:val="-9"/>
        </w:rPr>
        <w:t> </w:t>
      </w:r>
      <w:r>
        <w:rPr/>
        <w:t>prohibidas</w:t>
      </w:r>
      <w:r>
        <w:rPr>
          <w:spacing w:val="-8"/>
        </w:rPr>
        <w:t> </w:t>
      </w:r>
      <w:r>
        <w:rPr/>
        <w:t>las</w:t>
      </w:r>
      <w:r>
        <w:rPr>
          <w:spacing w:val="-8"/>
        </w:rPr>
        <w:t> </w:t>
      </w:r>
      <w:r>
        <w:rPr/>
        <w:t>vueltas</w:t>
      </w:r>
      <w:r>
        <w:rPr>
          <w:spacing w:val="-8"/>
        </w:rPr>
        <w:t> </w:t>
      </w:r>
      <w:r>
        <w:rPr/>
        <w:t>en</w:t>
      </w:r>
      <w:r>
        <w:rPr>
          <w:spacing w:val="-8"/>
        </w:rPr>
        <w:t> </w:t>
      </w:r>
      <w:r>
        <w:rPr/>
        <w:t>“U”</w:t>
      </w:r>
      <w:r>
        <w:rPr>
          <w:spacing w:val="-7"/>
        </w:rPr>
        <w:t> </w:t>
      </w:r>
      <w:r>
        <w:rPr/>
        <w:t>en</w:t>
      </w:r>
      <w:r>
        <w:rPr>
          <w:spacing w:val="-8"/>
        </w:rPr>
        <w:t> </w:t>
      </w:r>
      <w:r>
        <w:rPr/>
        <w:t>los</w:t>
      </w:r>
      <w:r>
        <w:rPr>
          <w:spacing w:val="-11"/>
        </w:rPr>
        <w:t> </w:t>
      </w:r>
      <w:r>
        <w:rPr/>
        <w:t>casos</w:t>
      </w:r>
      <w:r>
        <w:rPr>
          <w:spacing w:val="-10"/>
        </w:rPr>
        <w:t> </w:t>
      </w:r>
      <w:r>
        <w:rPr>
          <w:spacing w:val="-2"/>
        </w:rPr>
        <w:t>siguientes:</w:t>
      </w:r>
    </w:p>
    <w:p>
      <w:pPr>
        <w:pStyle w:val="BodyText"/>
      </w:pPr>
    </w:p>
    <w:p>
      <w:pPr>
        <w:pStyle w:val="ListParagraph"/>
        <w:numPr>
          <w:ilvl w:val="0"/>
          <w:numId w:val="43"/>
        </w:numPr>
        <w:tabs>
          <w:tab w:pos="1329" w:val="left" w:leader="none"/>
        </w:tabs>
        <w:spacing w:line="240" w:lineRule="auto" w:before="0" w:after="0"/>
        <w:ind w:left="1329" w:right="0" w:hanging="359"/>
        <w:jc w:val="left"/>
        <w:rPr>
          <w:sz w:val="24"/>
        </w:rPr>
      </w:pPr>
      <w:r>
        <w:rPr>
          <w:sz w:val="24"/>
        </w:rPr>
        <w:t>A</w:t>
      </w:r>
      <w:r>
        <w:rPr>
          <w:spacing w:val="-5"/>
          <w:sz w:val="24"/>
        </w:rPr>
        <w:t> </w:t>
      </w:r>
      <w:r>
        <w:rPr>
          <w:sz w:val="24"/>
        </w:rPr>
        <w:t>media</w:t>
      </w:r>
      <w:r>
        <w:rPr>
          <w:spacing w:val="-2"/>
          <w:sz w:val="24"/>
        </w:rPr>
        <w:t> </w:t>
      </w:r>
      <w:r>
        <w:rPr>
          <w:sz w:val="24"/>
        </w:rPr>
        <w:t>cuadra,</w:t>
      </w:r>
      <w:r>
        <w:rPr>
          <w:spacing w:val="-2"/>
          <w:sz w:val="24"/>
        </w:rPr>
        <w:t> </w:t>
      </w:r>
      <w:r>
        <w:rPr>
          <w:sz w:val="24"/>
        </w:rPr>
        <w:t>se</w:t>
      </w:r>
      <w:r>
        <w:rPr>
          <w:spacing w:val="-5"/>
          <w:sz w:val="24"/>
        </w:rPr>
        <w:t> </w:t>
      </w:r>
      <w:r>
        <w:rPr>
          <w:sz w:val="24"/>
        </w:rPr>
        <w:t>exceptúan</w:t>
      </w:r>
      <w:r>
        <w:rPr>
          <w:spacing w:val="-2"/>
          <w:sz w:val="24"/>
        </w:rPr>
        <w:t> </w:t>
      </w:r>
      <w:r>
        <w:rPr>
          <w:sz w:val="24"/>
        </w:rPr>
        <w:t>los</w:t>
      </w:r>
      <w:r>
        <w:rPr>
          <w:spacing w:val="-5"/>
          <w:sz w:val="24"/>
        </w:rPr>
        <w:t> </w:t>
      </w:r>
      <w:r>
        <w:rPr>
          <w:sz w:val="24"/>
        </w:rPr>
        <w:t>casos</w:t>
      </w:r>
      <w:r>
        <w:rPr>
          <w:spacing w:val="-5"/>
          <w:sz w:val="24"/>
        </w:rPr>
        <w:t> </w:t>
      </w:r>
      <w:r>
        <w:rPr>
          <w:sz w:val="24"/>
        </w:rPr>
        <w:t>cuando</w:t>
      </w:r>
      <w:r>
        <w:rPr>
          <w:spacing w:val="-5"/>
          <w:sz w:val="24"/>
        </w:rPr>
        <w:t> </w:t>
      </w:r>
      <w:r>
        <w:rPr>
          <w:sz w:val="24"/>
        </w:rPr>
        <w:t>haya</w:t>
      </w:r>
      <w:r>
        <w:rPr>
          <w:spacing w:val="-2"/>
          <w:sz w:val="24"/>
        </w:rPr>
        <w:t> </w:t>
      </w:r>
      <w:r>
        <w:rPr>
          <w:sz w:val="24"/>
        </w:rPr>
        <w:t>carriles</w:t>
      </w:r>
      <w:r>
        <w:rPr>
          <w:spacing w:val="-2"/>
          <w:sz w:val="24"/>
        </w:rPr>
        <w:t> </w:t>
      </w:r>
      <w:r>
        <w:rPr>
          <w:sz w:val="24"/>
        </w:rPr>
        <w:t>de</w:t>
      </w:r>
      <w:r>
        <w:rPr>
          <w:spacing w:val="-4"/>
          <w:sz w:val="24"/>
        </w:rPr>
        <w:t> </w:t>
      </w:r>
      <w:r>
        <w:rPr>
          <w:spacing w:val="-2"/>
          <w:sz w:val="24"/>
        </w:rPr>
        <w:t>retorno;</w:t>
      </w:r>
    </w:p>
    <w:p>
      <w:pPr>
        <w:pStyle w:val="ListParagraph"/>
        <w:numPr>
          <w:ilvl w:val="0"/>
          <w:numId w:val="43"/>
        </w:numPr>
        <w:tabs>
          <w:tab w:pos="1328" w:val="left" w:leader="none"/>
          <w:tab w:pos="1330" w:val="left" w:leader="none"/>
        </w:tabs>
        <w:spacing w:line="240" w:lineRule="auto" w:before="0" w:after="0"/>
        <w:ind w:left="1330" w:right="700" w:hanging="360"/>
        <w:jc w:val="left"/>
        <w:rPr>
          <w:sz w:val="24"/>
        </w:rPr>
      </w:pPr>
      <w:r>
        <w:rPr>
          <w:sz w:val="24"/>
        </w:rPr>
        <w:t>En</w:t>
      </w:r>
      <w:r>
        <w:rPr>
          <w:spacing w:val="40"/>
          <w:sz w:val="24"/>
        </w:rPr>
        <w:t> </w:t>
      </w:r>
      <w:r>
        <w:rPr>
          <w:sz w:val="24"/>
        </w:rPr>
        <w:t>puentes,</w:t>
      </w:r>
      <w:r>
        <w:rPr>
          <w:spacing w:val="40"/>
          <w:sz w:val="24"/>
        </w:rPr>
        <w:t> </w:t>
      </w:r>
      <w:r>
        <w:rPr>
          <w:sz w:val="24"/>
        </w:rPr>
        <w:t>túneles,</w:t>
      </w:r>
      <w:r>
        <w:rPr>
          <w:spacing w:val="38"/>
          <w:sz w:val="24"/>
        </w:rPr>
        <w:t> </w:t>
      </w:r>
      <w:r>
        <w:rPr>
          <w:sz w:val="24"/>
        </w:rPr>
        <w:t>vados,</w:t>
      </w:r>
      <w:r>
        <w:rPr>
          <w:spacing w:val="40"/>
          <w:sz w:val="24"/>
        </w:rPr>
        <w:t> </w:t>
      </w:r>
      <w:r>
        <w:rPr>
          <w:sz w:val="24"/>
        </w:rPr>
        <w:t>pasos</w:t>
      </w:r>
      <w:r>
        <w:rPr>
          <w:spacing w:val="39"/>
          <w:sz w:val="24"/>
        </w:rPr>
        <w:t> </w:t>
      </w:r>
      <w:r>
        <w:rPr>
          <w:sz w:val="24"/>
        </w:rPr>
        <w:t>a</w:t>
      </w:r>
      <w:r>
        <w:rPr>
          <w:spacing w:val="38"/>
          <w:sz w:val="24"/>
        </w:rPr>
        <w:t> </w:t>
      </w:r>
      <w:r>
        <w:rPr>
          <w:sz w:val="24"/>
        </w:rPr>
        <w:t>desnivel,</w:t>
      </w:r>
      <w:r>
        <w:rPr>
          <w:spacing w:val="39"/>
          <w:sz w:val="24"/>
        </w:rPr>
        <w:t> </w:t>
      </w:r>
      <w:r>
        <w:rPr>
          <w:sz w:val="24"/>
        </w:rPr>
        <w:t>lomas,</w:t>
      </w:r>
      <w:r>
        <w:rPr>
          <w:spacing w:val="40"/>
          <w:sz w:val="24"/>
        </w:rPr>
        <w:t> </w:t>
      </w:r>
      <w:r>
        <w:rPr>
          <w:sz w:val="24"/>
        </w:rPr>
        <w:t>curvas</w:t>
      </w:r>
      <w:r>
        <w:rPr>
          <w:spacing w:val="39"/>
          <w:sz w:val="24"/>
        </w:rPr>
        <w:t> </w:t>
      </w:r>
      <w:r>
        <w:rPr>
          <w:sz w:val="24"/>
        </w:rPr>
        <w:t>horizontales</w:t>
      </w:r>
      <w:r>
        <w:rPr>
          <w:spacing w:val="40"/>
          <w:sz w:val="24"/>
        </w:rPr>
        <w:t> </w:t>
      </w:r>
      <w:r>
        <w:rPr>
          <w:sz w:val="24"/>
        </w:rPr>
        <w:t>y verticales,zonas escolares y vías de ferrocarril;</w:t>
      </w:r>
    </w:p>
    <w:p>
      <w:pPr>
        <w:pStyle w:val="ListParagraph"/>
        <w:numPr>
          <w:ilvl w:val="0"/>
          <w:numId w:val="43"/>
        </w:numPr>
        <w:tabs>
          <w:tab w:pos="1328" w:val="left" w:leader="none"/>
          <w:tab w:pos="1330" w:val="left" w:leader="none"/>
        </w:tabs>
        <w:spacing w:line="240" w:lineRule="auto" w:before="0" w:after="0"/>
        <w:ind w:left="1330" w:right="704" w:hanging="360"/>
        <w:jc w:val="left"/>
        <w:rPr>
          <w:sz w:val="24"/>
        </w:rPr>
      </w:pPr>
      <w:r>
        <w:rPr>
          <w:sz w:val="24"/>
        </w:rPr>
        <w:t>En cualquier lugar donde la visibilidad del conductor esté limitada de tal forma que no se le permita ver la aproximación de vehículos en sentido opuesto;</w:t>
      </w:r>
    </w:p>
    <w:p>
      <w:pPr>
        <w:pStyle w:val="ListParagraph"/>
        <w:numPr>
          <w:ilvl w:val="0"/>
          <w:numId w:val="43"/>
        </w:numPr>
        <w:tabs>
          <w:tab w:pos="1328" w:val="left" w:leader="none"/>
          <w:tab w:pos="1330" w:val="left" w:leader="none"/>
        </w:tabs>
        <w:spacing w:line="240" w:lineRule="auto" w:before="0" w:after="0"/>
        <w:ind w:left="1330" w:right="702" w:hanging="360"/>
        <w:jc w:val="left"/>
        <w:rPr>
          <w:sz w:val="24"/>
        </w:rPr>
      </w:pPr>
      <w:r>
        <w:rPr>
          <w:sz w:val="24"/>
        </w:rPr>
        <w:t>En cualquier lugar en donde la maniobra no pueda ser realizada sin efectuar</w:t>
      </w:r>
      <w:r>
        <w:rPr>
          <w:spacing w:val="40"/>
          <w:sz w:val="24"/>
        </w:rPr>
        <w:t> </w:t>
      </w:r>
      <w:r>
        <w:rPr>
          <w:spacing w:val="-2"/>
          <w:sz w:val="24"/>
        </w:rPr>
        <w:t>reversa;</w:t>
      </w:r>
    </w:p>
    <w:p>
      <w:pPr>
        <w:pStyle w:val="ListParagraph"/>
        <w:numPr>
          <w:ilvl w:val="0"/>
          <w:numId w:val="43"/>
        </w:numPr>
        <w:tabs>
          <w:tab w:pos="1329" w:val="left" w:leader="none"/>
        </w:tabs>
        <w:spacing w:line="240" w:lineRule="auto" w:before="0" w:after="0"/>
        <w:ind w:left="1329" w:right="0" w:hanging="359"/>
        <w:jc w:val="left"/>
        <w:rPr>
          <w:sz w:val="24"/>
        </w:rPr>
      </w:pPr>
      <w:r>
        <w:rPr>
          <w:sz w:val="24"/>
        </w:rPr>
        <w:t>En</w:t>
      </w:r>
      <w:r>
        <w:rPr>
          <w:spacing w:val="-3"/>
          <w:sz w:val="24"/>
        </w:rPr>
        <w:t> </w:t>
      </w:r>
      <w:r>
        <w:rPr>
          <w:sz w:val="24"/>
        </w:rPr>
        <w:t>sentido</w:t>
      </w:r>
      <w:r>
        <w:rPr>
          <w:spacing w:val="-5"/>
          <w:sz w:val="24"/>
        </w:rPr>
        <w:t> </w:t>
      </w:r>
      <w:r>
        <w:rPr>
          <w:sz w:val="24"/>
        </w:rPr>
        <w:t>contrario</w:t>
      </w:r>
      <w:r>
        <w:rPr>
          <w:spacing w:val="-3"/>
          <w:sz w:val="24"/>
        </w:rPr>
        <w:t> </w:t>
      </w:r>
      <w:r>
        <w:rPr>
          <w:sz w:val="24"/>
        </w:rPr>
        <w:t>al</w:t>
      </w:r>
      <w:r>
        <w:rPr>
          <w:spacing w:val="-5"/>
          <w:sz w:val="24"/>
        </w:rPr>
        <w:t> </w:t>
      </w:r>
      <w:r>
        <w:rPr>
          <w:sz w:val="24"/>
        </w:rPr>
        <w:t>que</w:t>
      </w:r>
      <w:r>
        <w:rPr>
          <w:spacing w:val="-3"/>
          <w:sz w:val="24"/>
        </w:rPr>
        <w:t> </w:t>
      </w:r>
      <w:r>
        <w:rPr>
          <w:sz w:val="24"/>
        </w:rPr>
        <w:t>tenga</w:t>
      </w:r>
      <w:r>
        <w:rPr>
          <w:spacing w:val="-3"/>
          <w:sz w:val="24"/>
        </w:rPr>
        <w:t> </w:t>
      </w:r>
      <w:r>
        <w:rPr>
          <w:sz w:val="24"/>
        </w:rPr>
        <w:t>la</w:t>
      </w:r>
      <w:r>
        <w:rPr>
          <w:spacing w:val="-5"/>
          <w:sz w:val="24"/>
        </w:rPr>
        <w:t> </w:t>
      </w:r>
      <w:r>
        <w:rPr>
          <w:sz w:val="24"/>
        </w:rPr>
        <w:t>calle</w:t>
      </w:r>
      <w:r>
        <w:rPr>
          <w:spacing w:val="-3"/>
          <w:sz w:val="24"/>
        </w:rPr>
        <w:t> </w:t>
      </w:r>
      <w:r>
        <w:rPr>
          <w:sz w:val="24"/>
        </w:rPr>
        <w:t>transversal;</w:t>
      </w:r>
      <w:r>
        <w:rPr>
          <w:spacing w:val="-3"/>
          <w:sz w:val="24"/>
        </w:rPr>
        <w:t> </w:t>
      </w:r>
      <w:r>
        <w:rPr>
          <w:spacing w:val="-5"/>
          <w:sz w:val="24"/>
        </w:rPr>
        <w:t>y,</w:t>
      </w:r>
    </w:p>
    <w:p>
      <w:pPr>
        <w:pStyle w:val="ListParagraph"/>
        <w:numPr>
          <w:ilvl w:val="0"/>
          <w:numId w:val="43"/>
        </w:numPr>
        <w:tabs>
          <w:tab w:pos="1329" w:val="left" w:leader="none"/>
        </w:tabs>
        <w:spacing w:line="240" w:lineRule="auto" w:before="0" w:after="0"/>
        <w:ind w:left="1329" w:right="0" w:hanging="359"/>
        <w:jc w:val="left"/>
        <w:rPr>
          <w:sz w:val="24"/>
        </w:rPr>
      </w:pPr>
      <w:r>
        <w:rPr>
          <w:sz w:val="24"/>
        </w:rPr>
        <w:t>En</w:t>
      </w:r>
      <w:r>
        <w:rPr>
          <w:spacing w:val="-4"/>
          <w:sz w:val="24"/>
        </w:rPr>
        <w:t> </w:t>
      </w:r>
      <w:r>
        <w:rPr>
          <w:sz w:val="24"/>
        </w:rPr>
        <w:t>avenidas</w:t>
      </w:r>
      <w:r>
        <w:rPr>
          <w:spacing w:val="-2"/>
          <w:sz w:val="24"/>
        </w:rPr>
        <w:t> </w:t>
      </w:r>
      <w:r>
        <w:rPr>
          <w:sz w:val="24"/>
        </w:rPr>
        <w:t>de</w:t>
      </w:r>
      <w:r>
        <w:rPr>
          <w:spacing w:val="-2"/>
          <w:sz w:val="24"/>
        </w:rPr>
        <w:t> </w:t>
      </w:r>
      <w:r>
        <w:rPr>
          <w:sz w:val="24"/>
        </w:rPr>
        <w:t>alta</w:t>
      </w:r>
      <w:r>
        <w:rPr>
          <w:spacing w:val="-2"/>
          <w:sz w:val="24"/>
        </w:rPr>
        <w:t> circulación.</w:t>
      </w:r>
    </w:p>
    <w:p>
      <w:pPr>
        <w:pStyle w:val="BodyText"/>
      </w:pPr>
    </w:p>
    <w:p>
      <w:pPr>
        <w:pStyle w:val="BodyText"/>
        <w:ind w:left="622" w:right="701"/>
        <w:jc w:val="both"/>
      </w:pPr>
      <w:r>
        <w:rPr>
          <w:rFonts w:ascii="Arial" w:hAnsi="Arial"/>
          <w:b/>
        </w:rPr>
        <w:t>ARTÍCULO 103.-</w:t>
      </w:r>
      <w:r>
        <w:rPr>
          <w:rFonts w:ascii="Arial" w:hAnsi="Arial"/>
          <w:b/>
        </w:rPr>
        <w:t> </w:t>
      </w:r>
      <w:r>
        <w:rPr/>
        <w:t>Se</w:t>
      </w:r>
      <w:r>
        <w:rPr/>
        <w:t> permite</w:t>
      </w:r>
      <w:r>
        <w:rPr/>
        <w:t> circular</w:t>
      </w:r>
      <w:r>
        <w:rPr/>
        <w:t> en</w:t>
      </w:r>
      <w:r>
        <w:rPr/>
        <w:t> reversa</w:t>
      </w:r>
      <w:r>
        <w:rPr/>
        <w:t> solamente</w:t>
      </w:r>
      <w:r>
        <w:rPr/>
        <w:t> para</w:t>
      </w:r>
      <w:r>
        <w:rPr/>
        <w:t> entrar</w:t>
      </w:r>
      <w:r>
        <w:rPr/>
        <w:t> o</w:t>
      </w:r>
      <w:r>
        <w:rPr/>
        <w:t> salir</w:t>
      </w:r>
      <w:r>
        <w:rPr/>
        <w:t> de cajones de estacionamiento o cocheras, siempre y cuando el espacio que se circule no sea mayor a la longitud del vehículo que lo realice y sin atravesar cruceros.</w:t>
      </w:r>
    </w:p>
    <w:p>
      <w:pPr>
        <w:pStyle w:val="BodyText"/>
      </w:pPr>
    </w:p>
    <w:p>
      <w:pPr>
        <w:pStyle w:val="BodyText"/>
        <w:spacing w:before="1"/>
        <w:ind w:left="622" w:right="705"/>
        <w:jc w:val="both"/>
      </w:pPr>
      <w:r>
        <w:rPr/>
        <w:t>En caso de que la circulación hacia delante esté obstruida totalmente, se permitirá circular en reversa el tramo necesario de acuerdo a las circunstancias.</w:t>
      </w:r>
    </w:p>
    <w:p>
      <w:pPr>
        <w:pStyle w:val="BodyText"/>
        <w:spacing w:before="276"/>
        <w:ind w:left="622" w:right="695"/>
        <w:jc w:val="both"/>
      </w:pPr>
      <w:r>
        <w:rPr>
          <w:rFonts w:ascii="Arial" w:hAnsi="Arial"/>
          <w:b/>
        </w:rPr>
        <w:t>ARTÍCULO 104.-</w:t>
      </w:r>
      <w:r>
        <w:rPr>
          <w:rFonts w:ascii="Arial" w:hAnsi="Arial"/>
          <w:b/>
        </w:rPr>
        <w:t> </w:t>
      </w:r>
      <w:r>
        <w:rPr/>
        <w:t>Los conductores de vehículos que circulen en reversa deberán ceder el paso y permitir el libre movimiento a aquellos que circulan de frente, con excepción de cuando dos vehículos pretendan entrar simultáneamente a ocupar un cajón de estacionamiento en paralelo. En este caso, la preferencia de movimiento y entrada al cajón de estacionamiento, será del vehículo que circule en reversa.</w:t>
      </w:r>
    </w:p>
    <w:p>
      <w:pPr>
        <w:pStyle w:val="BodyText"/>
      </w:pPr>
    </w:p>
    <w:p>
      <w:pPr>
        <w:pStyle w:val="BodyText"/>
        <w:ind w:left="622" w:right="695"/>
        <w:jc w:val="both"/>
      </w:pPr>
      <w:r>
        <w:rPr>
          <w:rFonts w:ascii="Arial" w:hAnsi="Arial"/>
          <w:b/>
        </w:rPr>
        <w:t>ARTÍCULO 105.-</w:t>
      </w:r>
      <w:r>
        <w:rPr>
          <w:rFonts w:ascii="Arial" w:hAnsi="Arial"/>
          <w:b/>
        </w:rPr>
        <w:t> </w:t>
      </w:r>
      <w:r>
        <w:rPr/>
        <w:t>Los conductores de vehículos que circulen en pendientes descendentes demasiado pronunciadas, deberán usar freno de motor además de los frenos de servicio.</w:t>
      </w:r>
    </w:p>
    <w:p>
      <w:pPr>
        <w:pStyle w:val="BodyText"/>
        <w:spacing w:after="0"/>
        <w:jc w:val="both"/>
        <w:sectPr>
          <w:pgSz w:w="12240" w:h="15840"/>
          <w:pgMar w:header="0" w:footer="834" w:top="1820" w:bottom="1020" w:left="1080" w:right="720"/>
        </w:sectPr>
      </w:pPr>
    </w:p>
    <w:p>
      <w:pPr>
        <w:pStyle w:val="BodyText"/>
        <w:spacing w:before="168"/>
      </w:pPr>
    </w:p>
    <w:p>
      <w:pPr>
        <w:pStyle w:val="BodyText"/>
        <w:ind w:left="622" w:right="695"/>
        <w:jc w:val="both"/>
      </w:pPr>
      <w:r>
        <w:rPr>
          <w:rFonts w:ascii="Arial" w:hAnsi="Arial"/>
          <w:b/>
        </w:rPr>
        <w:t>ARTÍCULO 106.- </w:t>
      </w:r>
      <w:r>
        <w:rPr/>
        <w:t>El conductor de un vehículo debe conservar, respecto del que va adelante, la distancia de seguridad que le garantice su detención oportuna, tomando en cuenta la velocidad, el estado de las calles o avenidas, las condiciones climáticas y las del propio vehículo.</w:t>
      </w:r>
    </w:p>
    <w:p>
      <w:pPr>
        <w:pStyle w:val="BodyText"/>
      </w:pPr>
    </w:p>
    <w:p>
      <w:pPr>
        <w:pStyle w:val="BodyText"/>
        <w:ind w:left="622" w:right="704"/>
        <w:jc w:val="both"/>
      </w:pPr>
      <w:r>
        <w:rPr/>
        <w:t>Los conductores conservarán entre su vehículo y el que les antecede una distancia como sigue:</w:t>
      </w:r>
    </w:p>
    <w:p>
      <w:pPr>
        <w:pStyle w:val="BodyText"/>
      </w:pPr>
    </w:p>
    <w:p>
      <w:pPr>
        <w:pStyle w:val="ListParagraph"/>
        <w:numPr>
          <w:ilvl w:val="0"/>
          <w:numId w:val="44"/>
        </w:numPr>
        <w:tabs>
          <w:tab w:pos="1615" w:val="left" w:leader="none"/>
        </w:tabs>
        <w:spacing w:line="240" w:lineRule="auto" w:before="0" w:after="0"/>
        <w:ind w:left="1615" w:right="693" w:hanging="569"/>
        <w:jc w:val="both"/>
        <w:rPr>
          <w:sz w:val="24"/>
        </w:rPr>
      </w:pPr>
      <w:r>
        <w:rPr>
          <w:sz w:val="24"/>
        </w:rPr>
        <w:t>Para los vehículos con peso bruto menor de 3,500-tres</w:t>
      </w:r>
      <w:r>
        <w:rPr>
          <w:sz w:val="24"/>
        </w:rPr>
        <w:t> mil</w:t>
      </w:r>
      <w:r>
        <w:rPr>
          <w:sz w:val="24"/>
        </w:rPr>
        <w:t> quinientos kilogramos, la distancia será de 3-tres metros por cada 10-diez kilómetros por hora de velocidad; y,</w:t>
      </w:r>
    </w:p>
    <w:p>
      <w:pPr>
        <w:pStyle w:val="ListParagraph"/>
        <w:numPr>
          <w:ilvl w:val="0"/>
          <w:numId w:val="44"/>
        </w:numPr>
        <w:tabs>
          <w:tab w:pos="1613" w:val="left" w:leader="none"/>
          <w:tab w:pos="1615" w:val="left" w:leader="none"/>
        </w:tabs>
        <w:spacing w:line="240" w:lineRule="auto" w:before="1" w:after="0"/>
        <w:ind w:left="1615" w:right="694" w:hanging="569"/>
        <w:jc w:val="both"/>
        <w:rPr>
          <w:sz w:val="24"/>
        </w:rPr>
      </w:pPr>
      <w:r>
        <w:rPr>
          <w:sz w:val="24"/>
        </w:rPr>
        <w:t>Para</w:t>
      </w:r>
      <w:r>
        <w:rPr>
          <w:spacing w:val="-2"/>
          <w:sz w:val="24"/>
        </w:rPr>
        <w:t> </w:t>
      </w:r>
      <w:r>
        <w:rPr>
          <w:sz w:val="24"/>
        </w:rPr>
        <w:t>los</w:t>
      </w:r>
      <w:r>
        <w:rPr>
          <w:spacing w:val="-2"/>
          <w:sz w:val="24"/>
        </w:rPr>
        <w:t> </w:t>
      </w:r>
      <w:r>
        <w:rPr>
          <w:sz w:val="24"/>
        </w:rPr>
        <w:t>vehículos</w:t>
      </w:r>
      <w:r>
        <w:rPr>
          <w:spacing w:val="-2"/>
          <w:sz w:val="24"/>
        </w:rPr>
        <w:t> </w:t>
      </w:r>
      <w:r>
        <w:rPr>
          <w:sz w:val="24"/>
        </w:rPr>
        <w:t>con</w:t>
      </w:r>
      <w:r>
        <w:rPr>
          <w:spacing w:val="-2"/>
          <w:sz w:val="24"/>
        </w:rPr>
        <w:t> </w:t>
      </w:r>
      <w:r>
        <w:rPr>
          <w:sz w:val="24"/>
        </w:rPr>
        <w:t>peso</w:t>
      </w:r>
      <w:r>
        <w:rPr>
          <w:spacing w:val="-2"/>
          <w:sz w:val="24"/>
        </w:rPr>
        <w:t> </w:t>
      </w:r>
      <w:r>
        <w:rPr>
          <w:sz w:val="24"/>
        </w:rPr>
        <w:t>mayor</w:t>
      </w:r>
      <w:r>
        <w:rPr>
          <w:spacing w:val="-2"/>
          <w:sz w:val="24"/>
        </w:rPr>
        <w:t> </w:t>
      </w:r>
      <w:r>
        <w:rPr>
          <w:sz w:val="24"/>
        </w:rPr>
        <w:t>al</w:t>
      </w:r>
      <w:r>
        <w:rPr>
          <w:spacing w:val="-2"/>
          <w:sz w:val="24"/>
        </w:rPr>
        <w:t> </w:t>
      </w:r>
      <w:r>
        <w:rPr>
          <w:sz w:val="24"/>
        </w:rPr>
        <w:t>anterior,</w:t>
      </w:r>
      <w:r>
        <w:rPr>
          <w:spacing w:val="-2"/>
          <w:sz w:val="24"/>
        </w:rPr>
        <w:t> </w:t>
      </w:r>
      <w:r>
        <w:rPr>
          <w:sz w:val="24"/>
        </w:rPr>
        <w:t>la</w:t>
      </w:r>
      <w:r>
        <w:rPr>
          <w:spacing w:val="-2"/>
          <w:sz w:val="24"/>
        </w:rPr>
        <w:t> </w:t>
      </w:r>
      <w:r>
        <w:rPr>
          <w:sz w:val="24"/>
        </w:rPr>
        <w:t>distancia</w:t>
      </w:r>
      <w:r>
        <w:rPr>
          <w:spacing w:val="-2"/>
          <w:sz w:val="24"/>
        </w:rPr>
        <w:t> </w:t>
      </w:r>
      <w:r>
        <w:rPr>
          <w:sz w:val="24"/>
        </w:rPr>
        <w:t>será</w:t>
      </w:r>
      <w:r>
        <w:rPr>
          <w:spacing w:val="-2"/>
          <w:sz w:val="24"/>
        </w:rPr>
        <w:t> </w:t>
      </w:r>
      <w:r>
        <w:rPr>
          <w:sz w:val="24"/>
        </w:rPr>
        <w:t>igual</w:t>
      </w:r>
      <w:r>
        <w:rPr>
          <w:spacing w:val="-2"/>
          <w:sz w:val="24"/>
        </w:rPr>
        <w:t> </w:t>
      </w:r>
      <w:r>
        <w:rPr>
          <w:sz w:val="24"/>
        </w:rPr>
        <w:t>que</w:t>
      </w:r>
      <w:r>
        <w:rPr>
          <w:spacing w:val="-2"/>
          <w:sz w:val="24"/>
        </w:rPr>
        <w:t> </w:t>
      </w:r>
      <w:r>
        <w:rPr>
          <w:sz w:val="24"/>
        </w:rPr>
        <w:t>en la fracción anterior, si la velocidad es menor a 50-cincuenta kilómetros por </w:t>
      </w:r>
      <w:r>
        <w:rPr>
          <w:spacing w:val="-2"/>
          <w:sz w:val="24"/>
        </w:rPr>
        <w:t>hora.</w:t>
      </w:r>
    </w:p>
    <w:p>
      <w:pPr>
        <w:pStyle w:val="BodyText"/>
      </w:pPr>
    </w:p>
    <w:p>
      <w:pPr>
        <w:pStyle w:val="BodyText"/>
        <w:ind w:left="1615" w:right="699"/>
      </w:pPr>
      <w:r>
        <w:rPr/>
        <w:t>Si ésta es mayor, la</w:t>
      </w:r>
      <w:r>
        <w:rPr>
          <w:spacing w:val="25"/>
        </w:rPr>
        <w:t> </w:t>
      </w:r>
      <w:r>
        <w:rPr/>
        <w:t>distancia, deberá ser de</w:t>
      </w:r>
      <w:r>
        <w:rPr>
          <w:spacing w:val="25"/>
        </w:rPr>
        <w:t> </w:t>
      </w:r>
      <w:r>
        <w:rPr/>
        <w:t>5-cinco metros por cada 10-</w:t>
      </w:r>
      <w:r>
        <w:rPr>
          <w:spacing w:val="40"/>
        </w:rPr>
        <w:t> </w:t>
      </w:r>
      <w:r>
        <w:rPr/>
        <w:t>diez kilómetros de velocidad.</w:t>
      </w:r>
    </w:p>
    <w:p>
      <w:pPr>
        <w:pStyle w:val="BodyText"/>
      </w:pPr>
    </w:p>
    <w:p>
      <w:pPr>
        <w:pStyle w:val="BodyText"/>
        <w:ind w:left="622" w:right="702"/>
        <w:jc w:val="both"/>
      </w:pPr>
      <w:r>
        <w:rPr/>
        <w:t>Cuando</w:t>
      </w:r>
      <w:r>
        <w:rPr/>
        <w:t> las</w:t>
      </w:r>
      <w:r>
        <w:rPr/>
        <w:t> condiciones</w:t>
      </w:r>
      <w:r>
        <w:rPr/>
        <w:t> sean</w:t>
      </w:r>
      <w:r>
        <w:rPr/>
        <w:t> adversas, que limiten la visibilidad o hagan difícil la conducción de vehículos, se deberán aumentar las distancias antes referidas, de acuerdo a las circunstancias.</w:t>
      </w:r>
    </w:p>
    <w:p>
      <w:pPr>
        <w:pStyle w:val="BodyText"/>
      </w:pPr>
    </w:p>
    <w:p>
      <w:pPr>
        <w:pStyle w:val="BodyText"/>
        <w:ind w:left="622" w:right="693"/>
        <w:jc w:val="both"/>
      </w:pPr>
      <w:r>
        <w:rPr>
          <w:rFonts w:ascii="Arial" w:hAnsi="Arial"/>
          <w:b/>
        </w:rPr>
        <w:t>ARTÍCULO 107</w:t>
      </w:r>
      <w:r>
        <w:rPr/>
        <w:t>.-Los conductores de vehículos que entren o salgan de cocheras particulares, cajones o espacios de estacionamiento, estacionamientos públicos o privados, áreas privadas, parques o cualquier lugar no destinado para circulación de vehículos deberán ceder el paso al desplazamiento de peatones y circulación de vehículos en movimiento, con excepción de cuando estos últimos circulen en reversa o en sentido contrario a la circulación.</w:t>
      </w:r>
    </w:p>
    <w:p>
      <w:pPr>
        <w:pStyle w:val="BodyText"/>
      </w:pPr>
    </w:p>
    <w:p>
      <w:pPr>
        <w:pStyle w:val="BodyText"/>
        <w:ind w:left="622" w:right="693"/>
        <w:jc w:val="both"/>
      </w:pPr>
      <w:r>
        <w:rPr>
          <w:rFonts w:ascii="Arial" w:hAnsi="Arial"/>
          <w:b/>
        </w:rPr>
        <w:t>ARTÍCULO 108</w:t>
      </w:r>
      <w:r>
        <w:rPr/>
        <w:t>.- Los conductores de todo tipo de vehículos en movimiento deberán encender las luces de circulación, las auxiliares y las especiales de acuerdo a lo previsto en el Artículo</w:t>
      </w:r>
      <w:r>
        <w:rPr>
          <w:spacing w:val="-2"/>
        </w:rPr>
        <w:t> </w:t>
      </w:r>
      <w:r>
        <w:rPr/>
        <w:t>24 Fracción</w:t>
      </w:r>
      <w:r>
        <w:rPr>
          <w:spacing w:val="-1"/>
        </w:rPr>
        <w:t> </w:t>
      </w:r>
      <w:r>
        <w:rPr/>
        <w:t>III del presente Reglamento, requeridas de</w:t>
      </w:r>
      <w:r>
        <w:rPr>
          <w:spacing w:val="-2"/>
        </w:rPr>
        <w:t> </w:t>
      </w:r>
      <w:r>
        <w:rPr/>
        <w:t>éstos</w:t>
      </w:r>
      <w:r>
        <w:rPr>
          <w:spacing w:val="-5"/>
        </w:rPr>
        <w:t> </w:t>
      </w:r>
      <w:r>
        <w:rPr/>
        <w:t>a la puesta del sol. También deberán encenderlas cuando las circunstancias les obstruyan o limiten la visibilidad.</w:t>
      </w:r>
    </w:p>
    <w:p>
      <w:pPr>
        <w:pStyle w:val="BodyText"/>
        <w:spacing w:before="1"/>
      </w:pPr>
    </w:p>
    <w:p>
      <w:pPr>
        <w:pStyle w:val="BodyText"/>
        <w:ind w:left="622" w:right="699"/>
        <w:jc w:val="both"/>
      </w:pPr>
      <w:r>
        <w:rPr>
          <w:rFonts w:ascii="Arial" w:hAnsi="Arial"/>
          <w:b/>
        </w:rPr>
        <w:t>ARTÍCULO 109</w:t>
      </w:r>
      <w:r>
        <w:rPr/>
        <w:t>.-</w:t>
      </w:r>
      <w:r>
        <w:rPr/>
        <w:t> Los conductores deberán realizar el cambio de luz alta a baja a favor de los conductores de vehículos que se les aproximen en sentido opuesto. Así mismo éstos deberán realizarlo cuando se siga a otro vehículo de tal forma que el uso de la luz alta pueda deslumbrar al conductor del vehículo de adelante.</w:t>
      </w:r>
    </w:p>
    <w:p>
      <w:pPr>
        <w:pStyle w:val="BodyText"/>
      </w:pPr>
    </w:p>
    <w:p>
      <w:pPr>
        <w:pStyle w:val="BodyText"/>
        <w:ind w:left="622" w:right="698"/>
        <w:jc w:val="both"/>
      </w:pPr>
      <w:r>
        <w:rPr>
          <w:rFonts w:ascii="Arial" w:hAnsi="Arial"/>
          <w:b/>
        </w:rPr>
        <w:t>ARTÍCULO 110</w:t>
      </w:r>
      <w:r>
        <w:rPr/>
        <w:t>.- Queda prohibido el uso de luces direccionales o de emergencia en caso innecesario y hacer uso de las luces altas en zona urbana, cuando el área esté </w:t>
      </w:r>
      <w:r>
        <w:rPr>
          <w:spacing w:val="-2"/>
        </w:rPr>
        <w:t>iluminada.</w:t>
      </w:r>
    </w:p>
    <w:p>
      <w:pPr>
        <w:pStyle w:val="BodyText"/>
        <w:spacing w:after="0"/>
        <w:jc w:val="both"/>
        <w:sectPr>
          <w:pgSz w:w="12240" w:h="15840"/>
          <w:pgMar w:header="0" w:footer="834" w:top="1820" w:bottom="1020" w:left="1080" w:right="720"/>
        </w:sectPr>
      </w:pPr>
    </w:p>
    <w:p>
      <w:pPr>
        <w:pStyle w:val="BodyText"/>
        <w:spacing w:before="168"/>
      </w:pPr>
    </w:p>
    <w:p>
      <w:pPr>
        <w:spacing w:before="0"/>
        <w:ind w:left="4421" w:right="0" w:firstLine="0"/>
        <w:jc w:val="left"/>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IV</w:t>
      </w:r>
    </w:p>
    <w:p>
      <w:pPr>
        <w:spacing w:before="0"/>
        <w:ind w:left="2213" w:right="2125" w:firstLine="348"/>
        <w:jc w:val="left"/>
        <w:rPr>
          <w:rFonts w:ascii="Arial" w:hAnsi="Arial"/>
          <w:b/>
          <w:sz w:val="24"/>
        </w:rPr>
      </w:pPr>
      <w:r>
        <w:rPr>
          <w:rFonts w:ascii="Arial" w:hAnsi="Arial"/>
          <w:b/>
          <w:sz w:val="24"/>
        </w:rPr>
        <w:t>DE LAS VÍAS PÚBLICAS Y ZONAS PRIVADAS CON</w:t>
      </w:r>
      <w:r>
        <w:rPr>
          <w:rFonts w:ascii="Arial" w:hAnsi="Arial"/>
          <w:b/>
          <w:spacing w:val="-5"/>
          <w:sz w:val="24"/>
        </w:rPr>
        <w:t> </w:t>
      </w:r>
      <w:r>
        <w:rPr>
          <w:rFonts w:ascii="Arial" w:hAnsi="Arial"/>
          <w:b/>
          <w:sz w:val="24"/>
        </w:rPr>
        <w:t>ACCESO</w:t>
      </w:r>
      <w:r>
        <w:rPr>
          <w:rFonts w:ascii="Arial" w:hAnsi="Arial"/>
          <w:b/>
          <w:spacing w:val="-5"/>
          <w:sz w:val="24"/>
        </w:rPr>
        <w:t> </w:t>
      </w:r>
      <w:r>
        <w:rPr>
          <w:rFonts w:ascii="Arial" w:hAnsi="Arial"/>
          <w:b/>
          <w:sz w:val="24"/>
        </w:rPr>
        <w:t>AL</w:t>
      </w:r>
      <w:r>
        <w:rPr>
          <w:rFonts w:ascii="Arial" w:hAnsi="Arial"/>
          <w:b/>
          <w:spacing w:val="-7"/>
          <w:sz w:val="24"/>
        </w:rPr>
        <w:t> </w:t>
      </w:r>
      <w:r>
        <w:rPr>
          <w:rFonts w:ascii="Arial" w:hAnsi="Arial"/>
          <w:b/>
          <w:sz w:val="24"/>
        </w:rPr>
        <w:t>PÚBLICO</w:t>
      </w:r>
      <w:r>
        <w:rPr>
          <w:rFonts w:ascii="Arial" w:hAnsi="Arial"/>
          <w:b/>
          <w:spacing w:val="-7"/>
          <w:sz w:val="24"/>
        </w:rPr>
        <w:t> </w:t>
      </w:r>
      <w:r>
        <w:rPr>
          <w:rFonts w:ascii="Arial" w:hAnsi="Arial"/>
          <w:b/>
          <w:sz w:val="24"/>
        </w:rPr>
        <w:t>Y</w:t>
      </w:r>
      <w:r>
        <w:rPr>
          <w:rFonts w:ascii="Arial" w:hAnsi="Arial"/>
          <w:b/>
          <w:spacing w:val="-9"/>
          <w:sz w:val="24"/>
        </w:rPr>
        <w:t> </w:t>
      </w:r>
      <w:r>
        <w:rPr>
          <w:rFonts w:ascii="Arial" w:hAnsi="Arial"/>
          <w:b/>
          <w:sz w:val="24"/>
        </w:rPr>
        <w:t>SUS</w:t>
      </w:r>
      <w:r>
        <w:rPr>
          <w:rFonts w:ascii="Arial" w:hAnsi="Arial"/>
          <w:b/>
          <w:spacing w:val="-7"/>
          <w:sz w:val="24"/>
        </w:rPr>
        <w:t> </w:t>
      </w:r>
      <w:r>
        <w:rPr>
          <w:rFonts w:ascii="Arial" w:hAnsi="Arial"/>
          <w:b/>
          <w:sz w:val="24"/>
        </w:rPr>
        <w:t>PROHIBICIONES</w:t>
      </w:r>
    </w:p>
    <w:p>
      <w:pPr>
        <w:pStyle w:val="BodyText"/>
        <w:rPr>
          <w:rFonts w:ascii="Arial"/>
          <w:b/>
        </w:rPr>
      </w:pPr>
    </w:p>
    <w:p>
      <w:pPr>
        <w:pStyle w:val="BodyText"/>
        <w:ind w:left="622" w:right="699"/>
        <w:jc w:val="both"/>
      </w:pPr>
      <w:r>
        <w:rPr>
          <w:rFonts w:ascii="Arial" w:hAnsi="Arial"/>
          <w:b/>
        </w:rPr>
        <w:t>ARTÍCULO 111.- </w:t>
      </w:r>
      <w:r>
        <w:rPr/>
        <w:t>Son zonas privadas con acceso del público, los estacionamientos públicos o privados, así mismo todo lugar privado en donde se realice tránsito de personas, semovientes o vehículos.</w:t>
      </w:r>
    </w:p>
    <w:p>
      <w:pPr>
        <w:pStyle w:val="BodyText"/>
      </w:pPr>
    </w:p>
    <w:p>
      <w:pPr>
        <w:pStyle w:val="BodyText"/>
        <w:ind w:left="622"/>
        <w:jc w:val="both"/>
      </w:pPr>
      <w:r>
        <w:rPr>
          <w:rFonts w:ascii="Arial" w:hAnsi="Arial"/>
          <w:b/>
        </w:rPr>
        <w:t>ARTÍCULO</w:t>
      </w:r>
      <w:r>
        <w:rPr>
          <w:rFonts w:ascii="Arial" w:hAnsi="Arial"/>
          <w:b/>
          <w:spacing w:val="-4"/>
        </w:rPr>
        <w:t> </w:t>
      </w:r>
      <w:r>
        <w:rPr>
          <w:rFonts w:ascii="Arial" w:hAnsi="Arial"/>
          <w:b/>
        </w:rPr>
        <w:t>112</w:t>
      </w:r>
      <w:r>
        <w:rPr/>
        <w:t>.-</w:t>
      </w:r>
      <w:r>
        <w:rPr>
          <w:spacing w:val="-5"/>
        </w:rPr>
        <w:t> </w:t>
      </w:r>
      <w:r>
        <w:rPr/>
        <w:t>Queda</w:t>
      </w:r>
      <w:r>
        <w:rPr>
          <w:spacing w:val="-4"/>
        </w:rPr>
        <w:t> </w:t>
      </w:r>
      <w:r>
        <w:rPr/>
        <w:t>prohibido</w:t>
      </w:r>
      <w:r>
        <w:rPr>
          <w:spacing w:val="-4"/>
        </w:rPr>
        <w:t> </w:t>
      </w:r>
      <w:r>
        <w:rPr/>
        <w:t>en</w:t>
      </w:r>
      <w:r>
        <w:rPr>
          <w:spacing w:val="-5"/>
        </w:rPr>
        <w:t> </w:t>
      </w:r>
      <w:r>
        <w:rPr/>
        <w:t>las</w:t>
      </w:r>
      <w:r>
        <w:rPr>
          <w:spacing w:val="-4"/>
        </w:rPr>
        <w:t> </w:t>
      </w:r>
      <w:r>
        <w:rPr/>
        <w:t>vías</w:t>
      </w:r>
      <w:r>
        <w:rPr>
          <w:spacing w:val="-4"/>
        </w:rPr>
        <w:t> </w:t>
      </w:r>
      <w:r>
        <w:rPr/>
        <w:t>públicas</w:t>
      </w:r>
      <w:r>
        <w:rPr>
          <w:spacing w:val="-6"/>
        </w:rPr>
        <w:t> </w:t>
      </w:r>
      <w:r>
        <w:rPr/>
        <w:t>lo</w:t>
      </w:r>
      <w:r>
        <w:rPr>
          <w:spacing w:val="-4"/>
        </w:rPr>
        <w:t> </w:t>
      </w:r>
      <w:r>
        <w:rPr>
          <w:spacing w:val="-2"/>
        </w:rPr>
        <w:t>siguiente:</w:t>
      </w:r>
    </w:p>
    <w:p>
      <w:pPr>
        <w:pStyle w:val="BodyText"/>
      </w:pPr>
    </w:p>
    <w:p>
      <w:pPr>
        <w:pStyle w:val="ListParagraph"/>
        <w:numPr>
          <w:ilvl w:val="0"/>
          <w:numId w:val="45"/>
        </w:numPr>
        <w:tabs>
          <w:tab w:pos="1615" w:val="left" w:leader="none"/>
        </w:tabs>
        <w:spacing w:line="240" w:lineRule="auto" w:before="1" w:after="0"/>
        <w:ind w:left="1615" w:right="706" w:hanging="569"/>
        <w:jc w:val="both"/>
        <w:rPr>
          <w:sz w:val="24"/>
        </w:rPr>
      </w:pPr>
      <w:r>
        <w:rPr>
          <w:sz w:val="24"/>
        </w:rPr>
        <w:t>Alterar, destruir, derribar, cubrir, cambiar de posición o lugar las señales y/o dispositivos para el control de tránsito y vialidad;</w:t>
      </w:r>
    </w:p>
    <w:p>
      <w:pPr>
        <w:pStyle w:val="ListParagraph"/>
        <w:numPr>
          <w:ilvl w:val="0"/>
          <w:numId w:val="45"/>
        </w:numPr>
        <w:tabs>
          <w:tab w:pos="1613" w:val="left" w:leader="none"/>
          <w:tab w:pos="1615" w:val="left" w:leader="none"/>
        </w:tabs>
        <w:spacing w:line="240" w:lineRule="auto" w:before="0" w:after="0"/>
        <w:ind w:left="1615" w:right="700" w:hanging="569"/>
        <w:jc w:val="both"/>
        <w:rPr>
          <w:sz w:val="24"/>
        </w:rPr>
      </w:pPr>
      <w:r>
        <w:rPr>
          <w:sz w:val="24"/>
        </w:rPr>
        <w:t>Colocar señales o dispositivos de tránsito, tales como boyas, bordos, barreras, aplicar pintura en banquetas, calles o demás vías públicas; o separar de alguna forma espacios para estacionar vehículos sin la autorización de la Autoridad Municipal;</w:t>
      </w:r>
    </w:p>
    <w:p>
      <w:pPr>
        <w:pStyle w:val="ListParagraph"/>
        <w:numPr>
          <w:ilvl w:val="0"/>
          <w:numId w:val="45"/>
        </w:numPr>
        <w:tabs>
          <w:tab w:pos="1613" w:val="left" w:leader="none"/>
          <w:tab w:pos="1615" w:val="left" w:leader="none"/>
        </w:tabs>
        <w:spacing w:line="240" w:lineRule="auto" w:before="0" w:after="0"/>
        <w:ind w:left="1615" w:right="698" w:hanging="569"/>
        <w:jc w:val="both"/>
        <w:rPr>
          <w:sz w:val="24"/>
        </w:rPr>
      </w:pPr>
      <w:r>
        <w:rPr>
          <w:sz w:val="24"/>
        </w:rPr>
        <w:t>Colocar anuncios de cualquier tipo cuya disposición de forma, color, luz o símbolos, se haga de tal forma que puedan confundirse con señales de tránsito y vialidad, u obstaculizar la visibilidad de los mismos; así como colocar espejos</w:t>
      </w:r>
      <w:r>
        <w:rPr>
          <w:spacing w:val="-1"/>
          <w:sz w:val="24"/>
        </w:rPr>
        <w:t> </w:t>
      </w:r>
      <w:r>
        <w:rPr>
          <w:sz w:val="24"/>
        </w:rPr>
        <w:t>en inmuebles que provoquen reflejos</w:t>
      </w:r>
      <w:r>
        <w:rPr>
          <w:spacing w:val="-2"/>
          <w:sz w:val="24"/>
        </w:rPr>
        <w:t> </w:t>
      </w:r>
      <w:r>
        <w:rPr>
          <w:sz w:val="24"/>
        </w:rPr>
        <w:t>en los</w:t>
      </w:r>
      <w:r>
        <w:rPr>
          <w:spacing w:val="-1"/>
          <w:sz w:val="24"/>
        </w:rPr>
        <w:t> </w:t>
      </w:r>
      <w:r>
        <w:rPr>
          <w:sz w:val="24"/>
        </w:rPr>
        <w:t>conductores</w:t>
      </w:r>
      <w:r>
        <w:rPr>
          <w:spacing w:val="-2"/>
          <w:sz w:val="24"/>
        </w:rPr>
        <w:t> </w:t>
      </w:r>
      <w:r>
        <w:rPr>
          <w:sz w:val="24"/>
        </w:rPr>
        <w:t>de los vehículos;</w:t>
      </w:r>
    </w:p>
    <w:p>
      <w:pPr>
        <w:pStyle w:val="ListParagraph"/>
        <w:numPr>
          <w:ilvl w:val="0"/>
          <w:numId w:val="45"/>
        </w:numPr>
        <w:tabs>
          <w:tab w:pos="1613" w:val="left" w:leader="none"/>
          <w:tab w:pos="1615" w:val="left" w:leader="none"/>
        </w:tabs>
        <w:spacing w:line="240" w:lineRule="auto" w:before="0" w:after="0"/>
        <w:ind w:left="1615" w:right="701" w:hanging="569"/>
        <w:jc w:val="both"/>
        <w:rPr>
          <w:sz w:val="24"/>
        </w:rPr>
      </w:pPr>
      <w:r>
        <w:rPr>
          <w:sz w:val="24"/>
        </w:rPr>
        <w:t>Colocar luces o anuncios luminosos de tal intensidad que puedan deslumbrar o distraer a los conductores de vehículos;</w:t>
      </w:r>
    </w:p>
    <w:p>
      <w:pPr>
        <w:pStyle w:val="ListParagraph"/>
        <w:numPr>
          <w:ilvl w:val="0"/>
          <w:numId w:val="45"/>
        </w:numPr>
        <w:tabs>
          <w:tab w:pos="1613" w:val="left" w:leader="none"/>
          <w:tab w:pos="1615" w:val="left" w:leader="none"/>
        </w:tabs>
        <w:spacing w:line="240" w:lineRule="auto" w:before="0" w:after="0"/>
        <w:ind w:left="1615" w:right="691" w:hanging="569"/>
        <w:jc w:val="both"/>
        <w:rPr>
          <w:sz w:val="24"/>
        </w:rPr>
      </w:pPr>
      <w:r>
        <w:rPr>
          <w:sz w:val="24"/>
        </w:rPr>
        <w:t>Instalar, colocar, arrojar o abandonar objetos, tirar basura, lanzar o esparcir botellas, vidrios, clavos, latas o cualquier material o sustancia que pueda ensuciar o causar daños a las vías públicas u obstaculizar el tránsito de peatones y vehículos o causar algún hecho de tránsito; y,</w:t>
      </w:r>
    </w:p>
    <w:p>
      <w:pPr>
        <w:pStyle w:val="ListParagraph"/>
        <w:numPr>
          <w:ilvl w:val="0"/>
          <w:numId w:val="45"/>
        </w:numPr>
        <w:tabs>
          <w:tab w:pos="1615" w:val="left" w:leader="none"/>
        </w:tabs>
        <w:spacing w:line="240" w:lineRule="auto" w:before="0" w:after="0"/>
        <w:ind w:left="1615" w:right="693" w:hanging="569"/>
        <w:jc w:val="both"/>
        <w:rPr>
          <w:sz w:val="24"/>
        </w:rPr>
      </w:pPr>
      <w:r>
        <w:rPr>
          <w:sz w:val="24"/>
        </w:rPr>
        <w:t>Al abrir zanjas o efectuar trabajos en la vía pública sin la autorización de la Autoridad Municipal, se procederá a retirar de la vía pública de los trabajos abanderando el área y asegurar los vehículos, equipo o maquinaria para garantizar el pago de los daños ocasionados a la vía pública, así como cumplir con la obligación de que soliciten las autorizaciones correspondientes a la Dependencia Municipal competente.</w:t>
      </w:r>
    </w:p>
    <w:p>
      <w:pPr>
        <w:pStyle w:val="BodyText"/>
        <w:spacing w:before="1"/>
      </w:pPr>
    </w:p>
    <w:p>
      <w:pPr>
        <w:pStyle w:val="BodyText"/>
        <w:ind w:left="1615" w:right="693"/>
        <w:jc w:val="both"/>
      </w:pPr>
      <w:r>
        <w:rPr/>
        <w:t>Cuando</w:t>
      </w:r>
      <w:r>
        <w:rPr/>
        <w:t> por</w:t>
      </w:r>
      <w:r>
        <w:rPr/>
        <w:t> circunstancias</w:t>
      </w:r>
      <w:r>
        <w:rPr/>
        <w:t> especiales, la Autoridad antes mencionada otorgue un permiso para depositar materiales, hacer zanjas o realizar trabajos en la vía pública, se deberá señalar el lugar en los términos que para este efecto establezca la Autoridad Municipal requiriendo que la empresa que realice trabajos en la vía pública presente proyecto relativo al señalamiento de protección de obra, el cual deberá ser autorizado y supervisado por</w:t>
      </w:r>
      <w:r>
        <w:rPr>
          <w:spacing w:val="-2"/>
        </w:rPr>
        <w:t> </w:t>
      </w:r>
      <w:r>
        <w:rPr/>
        <w:t>la propia Autoridad Municipal,</w:t>
      </w:r>
      <w:r>
        <w:rPr>
          <w:spacing w:val="-1"/>
        </w:rPr>
        <w:t> </w:t>
      </w:r>
      <w:r>
        <w:rPr/>
        <w:t>requiriendo cuando</w:t>
      </w:r>
      <w:r>
        <w:rPr>
          <w:spacing w:val="-3"/>
        </w:rPr>
        <w:t> </w:t>
      </w:r>
      <w:r>
        <w:rPr/>
        <w:t>menos</w:t>
      </w:r>
      <w:r>
        <w:rPr>
          <w:spacing w:val="-1"/>
        </w:rPr>
        <w:t> </w:t>
      </w:r>
      <w:r>
        <w:rPr/>
        <w:t>lo </w:t>
      </w:r>
      <w:r>
        <w:rPr>
          <w:spacing w:val="-2"/>
        </w:rPr>
        <w:t>siguiente:</w:t>
      </w:r>
    </w:p>
    <w:p>
      <w:pPr>
        <w:pStyle w:val="BodyText"/>
        <w:spacing w:after="0"/>
        <w:jc w:val="both"/>
        <w:sectPr>
          <w:pgSz w:w="12240" w:h="15840"/>
          <w:pgMar w:header="0" w:footer="834" w:top="1820" w:bottom="1020" w:left="1080" w:right="720"/>
        </w:sectPr>
      </w:pPr>
    </w:p>
    <w:p>
      <w:pPr>
        <w:pStyle w:val="BodyText"/>
        <w:spacing w:before="168"/>
      </w:pPr>
    </w:p>
    <w:p>
      <w:pPr>
        <w:pStyle w:val="BodyText"/>
        <w:ind w:left="1615" w:right="693" w:hanging="569"/>
        <w:jc w:val="both"/>
      </w:pPr>
      <w:r>
        <w:rPr>
          <w:rFonts w:ascii="Arial" w:hAnsi="Arial"/>
          <w:b/>
        </w:rPr>
        <w:t>De día: </w:t>
      </w:r>
      <w:r>
        <w:rPr/>
        <w:t>Con una barrera metálica canalizadora de tres tableros de 30-treinta centímetros de ancho por 122-ciento veintidós centímetros como mínimo a cada</w:t>
      </w:r>
      <w:r>
        <w:rPr/>
        <w:t> lado</w:t>
      </w:r>
      <w:r>
        <w:rPr/>
        <w:t> del</w:t>
      </w:r>
      <w:r>
        <w:rPr/>
        <w:t> obstáculo</w:t>
      </w:r>
      <w:r>
        <w:rPr/>
        <w:t> o</w:t>
      </w:r>
      <w:r>
        <w:rPr/>
        <w:t> zona</w:t>
      </w:r>
      <w:r>
        <w:rPr/>
        <w:t> de</w:t>
      </w:r>
      <w:r>
        <w:rPr/>
        <w:t> trabajo</w:t>
      </w:r>
      <w:r>
        <w:rPr/>
        <w:t> por</w:t>
      </w:r>
      <w:r>
        <w:rPr/>
        <w:t> donde</w:t>
      </w:r>
      <w:r>
        <w:rPr/>
        <w:t> se</w:t>
      </w:r>
      <w:r>
        <w:rPr/>
        <w:t> aproximen peatones, semovientes o vehículos.</w:t>
      </w:r>
    </w:p>
    <w:p>
      <w:pPr>
        <w:pStyle w:val="BodyText"/>
      </w:pPr>
    </w:p>
    <w:p>
      <w:pPr>
        <w:pStyle w:val="BodyText"/>
        <w:ind w:left="1615" w:right="688" w:hanging="569"/>
        <w:jc w:val="both"/>
      </w:pPr>
      <w:r>
        <w:rPr>
          <w:rFonts w:ascii="Arial" w:hAnsi="Arial"/>
          <w:b/>
        </w:rPr>
        <w:t>De noche: </w:t>
      </w:r>
      <w:r>
        <w:rPr/>
        <w:t>Con una barrera metálica canalizadora de 3-tres</w:t>
      </w:r>
      <w:r>
        <w:rPr/>
        <w:t> tableros</w:t>
      </w:r>
      <w:r>
        <w:rPr/>
        <w:t> de</w:t>
      </w:r>
      <w:r>
        <w:rPr/>
        <w:t> 30- treinta centímetros de ancho por 122-ciento veintidós</w:t>
      </w:r>
      <w:r>
        <w:rPr/>
        <w:t> centímetros y 2-dos lámparas</w:t>
      </w:r>
      <w:r>
        <w:rPr/>
        <w:t> de</w:t>
      </w:r>
      <w:r>
        <w:rPr/>
        <w:t> celdas</w:t>
      </w:r>
      <w:r>
        <w:rPr/>
        <w:t> atornilladas</w:t>
      </w:r>
      <w:r>
        <w:rPr/>
        <w:t> en</w:t>
      </w:r>
      <w:r>
        <w:rPr/>
        <w:t> cada</w:t>
      </w:r>
      <w:r>
        <w:rPr/>
        <w:t> extremo</w:t>
      </w:r>
      <w:r>
        <w:rPr/>
        <w:t> de</w:t>
      </w:r>
      <w:r>
        <w:rPr/>
        <w:t> la</w:t>
      </w:r>
      <w:r>
        <w:rPr/>
        <w:t> barrera. Estos dispositivos deberán estar visibles a una distancia de, por lo menos, 100- cien metros de donde se efectúen los trabajos y de ser necesario reforzar con trafitambos colocados a cada 5-cinco metros en el sentido del tránsito hasta completar la distancia de visibilidad.</w:t>
      </w:r>
    </w:p>
    <w:p>
      <w:pPr>
        <w:pStyle w:val="BodyText"/>
        <w:spacing w:before="1"/>
      </w:pPr>
    </w:p>
    <w:p>
      <w:pPr>
        <w:pStyle w:val="ListParagraph"/>
        <w:numPr>
          <w:ilvl w:val="0"/>
          <w:numId w:val="45"/>
        </w:numPr>
        <w:tabs>
          <w:tab w:pos="1613" w:val="left" w:leader="none"/>
          <w:tab w:pos="1615" w:val="left" w:leader="none"/>
        </w:tabs>
        <w:spacing w:line="240" w:lineRule="auto" w:before="0" w:after="0"/>
        <w:ind w:left="1615" w:right="702" w:hanging="569"/>
        <w:jc w:val="both"/>
        <w:rPr>
          <w:sz w:val="24"/>
        </w:rPr>
      </w:pPr>
      <w:r>
        <w:rPr>
          <w:sz w:val="24"/>
        </w:rPr>
        <w:t>Reparar o dar mantenimiento a vehículos, a menos que se trate de una evidente emergencia; esta disposición deberá ser respetada especialmente frente a los talleres de servicio automotriz de cualquier clase;</w:t>
      </w:r>
    </w:p>
    <w:p>
      <w:pPr>
        <w:pStyle w:val="ListParagraph"/>
        <w:numPr>
          <w:ilvl w:val="0"/>
          <w:numId w:val="45"/>
        </w:numPr>
        <w:tabs>
          <w:tab w:pos="1613" w:val="left" w:leader="none"/>
          <w:tab w:pos="1615" w:val="left" w:leader="none"/>
        </w:tabs>
        <w:spacing w:line="240" w:lineRule="auto" w:before="0" w:after="0"/>
        <w:ind w:left="1615" w:right="703" w:hanging="569"/>
        <w:jc w:val="both"/>
        <w:rPr>
          <w:sz w:val="24"/>
        </w:rPr>
      </w:pPr>
      <w:r>
        <w:rPr>
          <w:sz w:val="24"/>
        </w:rPr>
        <w:t>Efectuar cualquier actividad o maniobra que haga expedir materia que reduzca o dificulte la visibilidad de los usuarios;</w:t>
      </w:r>
    </w:p>
    <w:p>
      <w:pPr>
        <w:pStyle w:val="ListParagraph"/>
        <w:numPr>
          <w:ilvl w:val="0"/>
          <w:numId w:val="45"/>
        </w:numPr>
        <w:tabs>
          <w:tab w:pos="1613" w:val="left" w:leader="none"/>
        </w:tabs>
        <w:spacing w:line="240" w:lineRule="auto" w:before="0" w:after="0"/>
        <w:ind w:left="1613" w:right="0" w:hanging="567"/>
        <w:jc w:val="both"/>
        <w:rPr>
          <w:sz w:val="24"/>
        </w:rPr>
      </w:pPr>
      <w:r>
        <w:rPr>
          <w:sz w:val="24"/>
        </w:rPr>
        <w:t>Acompañarse</w:t>
      </w:r>
      <w:r>
        <w:rPr>
          <w:spacing w:val="-6"/>
          <w:sz w:val="24"/>
        </w:rPr>
        <w:t> </w:t>
      </w:r>
      <w:r>
        <w:rPr>
          <w:sz w:val="24"/>
        </w:rPr>
        <w:t>o</w:t>
      </w:r>
      <w:r>
        <w:rPr>
          <w:spacing w:val="-3"/>
          <w:sz w:val="24"/>
        </w:rPr>
        <w:t> </w:t>
      </w:r>
      <w:r>
        <w:rPr>
          <w:sz w:val="24"/>
        </w:rPr>
        <w:t>dejar</w:t>
      </w:r>
      <w:r>
        <w:rPr>
          <w:spacing w:val="-6"/>
          <w:sz w:val="24"/>
        </w:rPr>
        <w:t> </w:t>
      </w:r>
      <w:r>
        <w:rPr>
          <w:sz w:val="24"/>
        </w:rPr>
        <w:t>semovientes</w:t>
      </w:r>
      <w:r>
        <w:rPr>
          <w:spacing w:val="-3"/>
          <w:sz w:val="24"/>
        </w:rPr>
        <w:t> </w:t>
      </w:r>
      <w:r>
        <w:rPr>
          <w:spacing w:val="-2"/>
          <w:sz w:val="24"/>
        </w:rPr>
        <w:t>sueltos;</w:t>
      </w:r>
    </w:p>
    <w:p>
      <w:pPr>
        <w:pStyle w:val="ListParagraph"/>
        <w:numPr>
          <w:ilvl w:val="0"/>
          <w:numId w:val="45"/>
        </w:numPr>
        <w:tabs>
          <w:tab w:pos="1613" w:val="left" w:leader="none"/>
          <w:tab w:pos="1615" w:val="left" w:leader="none"/>
        </w:tabs>
        <w:spacing w:line="240" w:lineRule="auto" w:before="0" w:after="0"/>
        <w:ind w:left="1615" w:right="696" w:hanging="569"/>
        <w:jc w:val="both"/>
        <w:rPr>
          <w:sz w:val="24"/>
        </w:rPr>
      </w:pPr>
      <w:r>
        <w:rPr>
          <w:sz w:val="24"/>
        </w:rPr>
        <w:t>Instalar objetos que crucen parcial o totalmente el arroyo de circulación a una altura menor de 5-cinco metros con 60-sesenta centímetros;</w:t>
      </w:r>
    </w:p>
    <w:p>
      <w:pPr>
        <w:pStyle w:val="ListParagraph"/>
        <w:numPr>
          <w:ilvl w:val="0"/>
          <w:numId w:val="45"/>
        </w:numPr>
        <w:tabs>
          <w:tab w:pos="1614" w:val="left" w:leader="none"/>
        </w:tabs>
        <w:spacing w:line="240" w:lineRule="auto" w:before="0" w:after="0"/>
        <w:ind w:left="1614" w:right="0" w:hanging="568"/>
        <w:jc w:val="both"/>
        <w:rPr>
          <w:sz w:val="24"/>
        </w:rPr>
      </w:pPr>
      <w:r>
        <w:rPr>
          <w:sz w:val="24"/>
        </w:rPr>
        <w:t>Utilizar</w:t>
      </w:r>
      <w:r>
        <w:rPr>
          <w:spacing w:val="-3"/>
          <w:sz w:val="24"/>
        </w:rPr>
        <w:t> </w:t>
      </w:r>
      <w:r>
        <w:rPr>
          <w:sz w:val="24"/>
        </w:rPr>
        <w:t>las</w:t>
      </w:r>
      <w:r>
        <w:rPr>
          <w:spacing w:val="-3"/>
          <w:sz w:val="24"/>
        </w:rPr>
        <w:t> </w:t>
      </w:r>
      <w:r>
        <w:rPr>
          <w:sz w:val="24"/>
        </w:rPr>
        <w:t>vías</w:t>
      </w:r>
      <w:r>
        <w:rPr>
          <w:spacing w:val="-3"/>
          <w:sz w:val="24"/>
        </w:rPr>
        <w:t> </w:t>
      </w:r>
      <w:r>
        <w:rPr>
          <w:sz w:val="24"/>
        </w:rPr>
        <w:t>públicas</w:t>
      </w:r>
      <w:r>
        <w:rPr>
          <w:spacing w:val="-3"/>
          <w:sz w:val="24"/>
        </w:rPr>
        <w:t> </w:t>
      </w:r>
      <w:r>
        <w:rPr>
          <w:sz w:val="24"/>
        </w:rPr>
        <w:t>como</w:t>
      </w:r>
      <w:r>
        <w:rPr>
          <w:spacing w:val="-3"/>
          <w:sz w:val="24"/>
        </w:rPr>
        <w:t> </w:t>
      </w:r>
      <w:r>
        <w:rPr>
          <w:sz w:val="24"/>
        </w:rPr>
        <w:t>lotes</w:t>
      </w:r>
      <w:r>
        <w:rPr>
          <w:spacing w:val="-3"/>
          <w:sz w:val="24"/>
        </w:rPr>
        <w:t> </w:t>
      </w:r>
      <w:r>
        <w:rPr>
          <w:sz w:val="24"/>
        </w:rPr>
        <w:t>para</w:t>
      </w:r>
      <w:r>
        <w:rPr>
          <w:spacing w:val="-2"/>
          <w:sz w:val="24"/>
        </w:rPr>
        <w:t> </w:t>
      </w:r>
      <w:r>
        <w:rPr>
          <w:sz w:val="24"/>
        </w:rPr>
        <w:t>venta</w:t>
      </w:r>
      <w:r>
        <w:rPr>
          <w:spacing w:val="-3"/>
          <w:sz w:val="24"/>
        </w:rPr>
        <w:t> </w:t>
      </w:r>
      <w:r>
        <w:rPr>
          <w:sz w:val="24"/>
        </w:rPr>
        <w:t>de</w:t>
      </w:r>
      <w:r>
        <w:rPr>
          <w:spacing w:val="-5"/>
          <w:sz w:val="24"/>
        </w:rPr>
        <w:t> </w:t>
      </w:r>
      <w:r>
        <w:rPr>
          <w:spacing w:val="-2"/>
          <w:sz w:val="24"/>
        </w:rPr>
        <w:t>vehículos;</w:t>
      </w:r>
    </w:p>
    <w:p>
      <w:pPr>
        <w:pStyle w:val="ListParagraph"/>
        <w:numPr>
          <w:ilvl w:val="0"/>
          <w:numId w:val="45"/>
        </w:numPr>
        <w:tabs>
          <w:tab w:pos="1613" w:val="left" w:leader="none"/>
          <w:tab w:pos="1615" w:val="left" w:leader="none"/>
        </w:tabs>
        <w:spacing w:line="240" w:lineRule="auto" w:before="0" w:after="0"/>
        <w:ind w:left="1615" w:right="698" w:hanging="569"/>
        <w:jc w:val="both"/>
        <w:rPr>
          <w:sz w:val="24"/>
        </w:rPr>
      </w:pPr>
      <w:r>
        <w:rPr>
          <w:sz w:val="24"/>
        </w:rPr>
        <w:t>Hacer uso de equipo de sonido para anunciar o dar publicidad a algo con fines de propaganda comercial, sin el permiso de la Autoridad Competente. En igual</w:t>
      </w:r>
      <w:r>
        <w:rPr>
          <w:spacing w:val="-3"/>
          <w:sz w:val="24"/>
        </w:rPr>
        <w:t> </w:t>
      </w:r>
      <w:r>
        <w:rPr>
          <w:sz w:val="24"/>
        </w:rPr>
        <w:t>forma</w:t>
      </w:r>
      <w:r>
        <w:rPr>
          <w:spacing w:val="-2"/>
          <w:sz w:val="24"/>
        </w:rPr>
        <w:t> </w:t>
      </w:r>
      <w:r>
        <w:rPr>
          <w:sz w:val="24"/>
        </w:rPr>
        <w:t>queda</w:t>
      </w:r>
      <w:r>
        <w:rPr>
          <w:spacing w:val="-5"/>
          <w:sz w:val="24"/>
        </w:rPr>
        <w:t> </w:t>
      </w:r>
      <w:r>
        <w:rPr>
          <w:sz w:val="24"/>
        </w:rPr>
        <w:t>prohibido en los vehículos el</w:t>
      </w:r>
      <w:r>
        <w:rPr>
          <w:spacing w:val="-3"/>
          <w:sz w:val="24"/>
        </w:rPr>
        <w:t> </w:t>
      </w:r>
      <w:r>
        <w:rPr>
          <w:sz w:val="24"/>
        </w:rPr>
        <w:t>uso</w:t>
      </w:r>
      <w:r>
        <w:rPr>
          <w:spacing w:val="-3"/>
          <w:sz w:val="24"/>
        </w:rPr>
        <w:t> </w:t>
      </w:r>
      <w:r>
        <w:rPr>
          <w:sz w:val="24"/>
        </w:rPr>
        <w:t>de</w:t>
      </w:r>
      <w:r>
        <w:rPr>
          <w:spacing w:val="-3"/>
          <w:sz w:val="24"/>
        </w:rPr>
        <w:t> </w:t>
      </w:r>
      <w:r>
        <w:rPr>
          <w:sz w:val="24"/>
        </w:rPr>
        <w:t>aparatos</w:t>
      </w:r>
      <w:r>
        <w:rPr>
          <w:spacing w:val="-1"/>
          <w:sz w:val="24"/>
        </w:rPr>
        <w:t> </w:t>
      </w:r>
      <w:r>
        <w:rPr>
          <w:sz w:val="24"/>
        </w:rPr>
        <w:t>de radio o reproducción de sonido cuyo volumen altere la paz o tranquilidad de las </w:t>
      </w:r>
      <w:r>
        <w:rPr>
          <w:spacing w:val="-2"/>
          <w:sz w:val="24"/>
        </w:rPr>
        <w:t>personas;</w:t>
      </w:r>
    </w:p>
    <w:p>
      <w:pPr>
        <w:pStyle w:val="ListParagraph"/>
        <w:numPr>
          <w:ilvl w:val="0"/>
          <w:numId w:val="45"/>
        </w:numPr>
        <w:tabs>
          <w:tab w:pos="1613" w:val="left" w:leader="none"/>
        </w:tabs>
        <w:spacing w:line="240" w:lineRule="auto" w:before="0" w:after="0"/>
        <w:ind w:left="1613" w:right="0" w:hanging="567"/>
        <w:jc w:val="both"/>
        <w:rPr>
          <w:sz w:val="24"/>
        </w:rPr>
      </w:pPr>
      <w:r>
        <w:rPr>
          <w:sz w:val="24"/>
        </w:rPr>
        <w:t>El</w:t>
      </w:r>
      <w:r>
        <w:rPr>
          <w:spacing w:val="-2"/>
          <w:sz w:val="24"/>
        </w:rPr>
        <w:t> </w:t>
      </w:r>
      <w:r>
        <w:rPr>
          <w:sz w:val="24"/>
        </w:rPr>
        <w:t>abastecer</w:t>
      </w:r>
      <w:r>
        <w:rPr>
          <w:spacing w:val="-5"/>
          <w:sz w:val="24"/>
        </w:rPr>
        <w:t> </w:t>
      </w:r>
      <w:r>
        <w:rPr>
          <w:sz w:val="24"/>
        </w:rPr>
        <w:t>de</w:t>
      </w:r>
      <w:r>
        <w:rPr>
          <w:spacing w:val="-2"/>
          <w:sz w:val="24"/>
        </w:rPr>
        <w:t> </w:t>
      </w:r>
      <w:r>
        <w:rPr>
          <w:sz w:val="24"/>
        </w:rPr>
        <w:t>gas</w:t>
      </w:r>
      <w:r>
        <w:rPr>
          <w:spacing w:val="-3"/>
          <w:sz w:val="24"/>
        </w:rPr>
        <w:t> </w:t>
      </w:r>
      <w:r>
        <w:rPr>
          <w:sz w:val="24"/>
        </w:rPr>
        <w:t>butano</w:t>
      </w:r>
      <w:r>
        <w:rPr>
          <w:spacing w:val="-4"/>
          <w:sz w:val="24"/>
        </w:rPr>
        <w:t> </w:t>
      </w:r>
      <w:r>
        <w:rPr>
          <w:sz w:val="24"/>
        </w:rPr>
        <w:t>a</w:t>
      </w:r>
      <w:r>
        <w:rPr>
          <w:spacing w:val="-1"/>
          <w:sz w:val="24"/>
        </w:rPr>
        <w:t> </w:t>
      </w:r>
      <w:r>
        <w:rPr>
          <w:sz w:val="24"/>
        </w:rPr>
        <w:t>vehículos</w:t>
      </w:r>
      <w:r>
        <w:rPr>
          <w:spacing w:val="-1"/>
          <w:sz w:val="24"/>
        </w:rPr>
        <w:t> </w:t>
      </w:r>
      <w:r>
        <w:rPr>
          <w:sz w:val="24"/>
        </w:rPr>
        <w:t>en</w:t>
      </w:r>
      <w:r>
        <w:rPr>
          <w:spacing w:val="-2"/>
          <w:sz w:val="24"/>
        </w:rPr>
        <w:t> </w:t>
      </w:r>
      <w:r>
        <w:rPr>
          <w:sz w:val="24"/>
        </w:rPr>
        <w:t>la</w:t>
      </w:r>
      <w:r>
        <w:rPr>
          <w:spacing w:val="-4"/>
          <w:sz w:val="24"/>
        </w:rPr>
        <w:t> </w:t>
      </w:r>
      <w:r>
        <w:rPr>
          <w:sz w:val="24"/>
        </w:rPr>
        <w:t>vía</w:t>
      </w:r>
      <w:r>
        <w:rPr>
          <w:spacing w:val="-1"/>
          <w:sz w:val="24"/>
        </w:rPr>
        <w:t> </w:t>
      </w:r>
      <w:r>
        <w:rPr>
          <w:spacing w:val="-2"/>
          <w:sz w:val="24"/>
        </w:rPr>
        <w:t>pública;</w:t>
      </w:r>
    </w:p>
    <w:p>
      <w:pPr>
        <w:pStyle w:val="ListParagraph"/>
        <w:numPr>
          <w:ilvl w:val="0"/>
          <w:numId w:val="45"/>
        </w:numPr>
        <w:tabs>
          <w:tab w:pos="1612" w:val="left" w:leader="none"/>
          <w:tab w:pos="1615" w:val="left" w:leader="none"/>
        </w:tabs>
        <w:spacing w:line="240" w:lineRule="auto" w:before="0" w:after="0"/>
        <w:ind w:left="1615" w:right="703" w:hanging="569"/>
        <w:jc w:val="left"/>
        <w:rPr>
          <w:sz w:val="24"/>
        </w:rPr>
      </w:pPr>
      <w:r>
        <w:rPr>
          <w:sz w:val="24"/>
        </w:rPr>
        <w:t>El hacer uso indebido del claxon; en zonas escolares, hospitales, parques, plazas públicas, iglesias y donde exista concentración de personas;</w:t>
      </w:r>
    </w:p>
    <w:p>
      <w:pPr>
        <w:pStyle w:val="ListParagraph"/>
        <w:numPr>
          <w:ilvl w:val="0"/>
          <w:numId w:val="45"/>
        </w:numPr>
        <w:tabs>
          <w:tab w:pos="1612" w:val="left" w:leader="none"/>
          <w:tab w:pos="1615" w:val="left" w:leader="none"/>
        </w:tabs>
        <w:spacing w:line="240" w:lineRule="auto" w:before="1" w:after="0"/>
        <w:ind w:left="1615" w:right="702" w:hanging="569"/>
        <w:jc w:val="left"/>
        <w:rPr>
          <w:sz w:val="24"/>
        </w:rPr>
      </w:pPr>
      <w:r>
        <w:rPr>
          <w:sz w:val="24"/>
        </w:rPr>
        <w:t>Jugar</w:t>
      </w:r>
      <w:r>
        <w:rPr>
          <w:spacing w:val="40"/>
          <w:sz w:val="24"/>
        </w:rPr>
        <w:t> </w:t>
      </w:r>
      <w:r>
        <w:rPr>
          <w:sz w:val="24"/>
        </w:rPr>
        <w:t>en</w:t>
      </w:r>
      <w:r>
        <w:rPr>
          <w:spacing w:val="40"/>
          <w:sz w:val="24"/>
        </w:rPr>
        <w:t> </w:t>
      </w:r>
      <w:r>
        <w:rPr>
          <w:sz w:val="24"/>
        </w:rPr>
        <w:t>las</w:t>
      </w:r>
      <w:r>
        <w:rPr>
          <w:spacing w:val="40"/>
          <w:sz w:val="24"/>
        </w:rPr>
        <w:t> </w:t>
      </w:r>
      <w:r>
        <w:rPr>
          <w:sz w:val="24"/>
        </w:rPr>
        <w:t>calles</w:t>
      </w:r>
      <w:r>
        <w:rPr>
          <w:spacing w:val="40"/>
          <w:sz w:val="24"/>
        </w:rPr>
        <w:t> </w:t>
      </w:r>
      <w:r>
        <w:rPr>
          <w:sz w:val="24"/>
        </w:rPr>
        <w:t>y</w:t>
      </w:r>
      <w:r>
        <w:rPr>
          <w:spacing w:val="40"/>
          <w:sz w:val="24"/>
        </w:rPr>
        <w:t> </w:t>
      </w:r>
      <w:r>
        <w:rPr>
          <w:sz w:val="24"/>
        </w:rPr>
        <w:t>en</w:t>
      </w:r>
      <w:r>
        <w:rPr>
          <w:spacing w:val="40"/>
          <w:sz w:val="24"/>
        </w:rPr>
        <w:t> </w:t>
      </w:r>
      <w:r>
        <w:rPr>
          <w:sz w:val="24"/>
        </w:rPr>
        <w:t>las</w:t>
      </w:r>
      <w:r>
        <w:rPr>
          <w:spacing w:val="40"/>
          <w:sz w:val="24"/>
        </w:rPr>
        <w:t> </w:t>
      </w:r>
      <w:r>
        <w:rPr>
          <w:sz w:val="24"/>
        </w:rPr>
        <w:t>banquetas,</w:t>
      </w:r>
      <w:r>
        <w:rPr>
          <w:spacing w:val="40"/>
          <w:sz w:val="24"/>
        </w:rPr>
        <w:t> </w:t>
      </w:r>
      <w:r>
        <w:rPr>
          <w:sz w:val="24"/>
        </w:rPr>
        <w:t>así</w:t>
      </w:r>
      <w:r>
        <w:rPr>
          <w:spacing w:val="40"/>
          <w:sz w:val="24"/>
        </w:rPr>
        <w:t> </w:t>
      </w:r>
      <w:r>
        <w:rPr>
          <w:sz w:val="24"/>
        </w:rPr>
        <w:t>como</w:t>
      </w:r>
      <w:r>
        <w:rPr>
          <w:spacing w:val="40"/>
          <w:sz w:val="24"/>
        </w:rPr>
        <w:t> </w:t>
      </w:r>
      <w:r>
        <w:rPr>
          <w:sz w:val="24"/>
        </w:rPr>
        <w:t>transitar</w:t>
      </w:r>
      <w:r>
        <w:rPr>
          <w:spacing w:val="40"/>
          <w:sz w:val="24"/>
        </w:rPr>
        <w:t> </w:t>
      </w:r>
      <w:r>
        <w:rPr>
          <w:sz w:val="24"/>
        </w:rPr>
        <w:t>sobre</w:t>
      </w:r>
      <w:r>
        <w:rPr>
          <w:spacing w:val="40"/>
          <w:sz w:val="24"/>
        </w:rPr>
        <w:t> </w:t>
      </w:r>
      <w:r>
        <w:rPr>
          <w:sz w:val="24"/>
        </w:rPr>
        <w:t>estas últimas en bicicletas, patines, triciclos, patinetas o vehículos motorizados;</w:t>
      </w:r>
    </w:p>
    <w:p>
      <w:pPr>
        <w:pStyle w:val="ListParagraph"/>
        <w:numPr>
          <w:ilvl w:val="0"/>
          <w:numId w:val="45"/>
        </w:numPr>
        <w:tabs>
          <w:tab w:pos="1612" w:val="left" w:leader="none"/>
          <w:tab w:pos="1615" w:val="left" w:leader="none"/>
        </w:tabs>
        <w:spacing w:line="240" w:lineRule="auto" w:before="0" w:after="0"/>
        <w:ind w:left="1615" w:right="702" w:hanging="569"/>
        <w:jc w:val="left"/>
        <w:rPr>
          <w:sz w:val="24"/>
        </w:rPr>
      </w:pPr>
      <w:r>
        <w:rPr>
          <w:sz w:val="24"/>
        </w:rPr>
        <w:t>El</w:t>
      </w:r>
      <w:r>
        <w:rPr>
          <w:spacing w:val="80"/>
          <w:sz w:val="24"/>
        </w:rPr>
        <w:t> </w:t>
      </w:r>
      <w:r>
        <w:rPr>
          <w:sz w:val="24"/>
        </w:rPr>
        <w:t>establecer</w:t>
      </w:r>
      <w:r>
        <w:rPr>
          <w:spacing w:val="80"/>
          <w:sz w:val="24"/>
        </w:rPr>
        <w:t> </w:t>
      </w:r>
      <w:r>
        <w:rPr>
          <w:sz w:val="24"/>
        </w:rPr>
        <w:t>puestos</w:t>
      </w:r>
      <w:r>
        <w:rPr>
          <w:spacing w:val="80"/>
          <w:sz w:val="24"/>
        </w:rPr>
        <w:t> </w:t>
      </w:r>
      <w:r>
        <w:rPr>
          <w:sz w:val="24"/>
        </w:rPr>
        <w:t>fijos,</w:t>
      </w:r>
      <w:r>
        <w:rPr>
          <w:spacing w:val="80"/>
          <w:sz w:val="24"/>
        </w:rPr>
        <w:t> </w:t>
      </w:r>
      <w:r>
        <w:rPr>
          <w:sz w:val="24"/>
        </w:rPr>
        <w:t>semifijos</w:t>
      </w:r>
      <w:r>
        <w:rPr>
          <w:spacing w:val="80"/>
          <w:sz w:val="24"/>
        </w:rPr>
        <w:t> </w:t>
      </w:r>
      <w:r>
        <w:rPr>
          <w:sz w:val="24"/>
        </w:rPr>
        <w:t>o</w:t>
      </w:r>
      <w:r>
        <w:rPr>
          <w:spacing w:val="80"/>
          <w:sz w:val="24"/>
        </w:rPr>
        <w:t> </w:t>
      </w:r>
      <w:r>
        <w:rPr>
          <w:sz w:val="24"/>
        </w:rPr>
        <w:t>hacer</w:t>
      </w:r>
      <w:r>
        <w:rPr>
          <w:spacing w:val="80"/>
          <w:sz w:val="24"/>
        </w:rPr>
        <w:t> </w:t>
      </w:r>
      <w:r>
        <w:rPr>
          <w:sz w:val="24"/>
        </w:rPr>
        <w:t>comercio</w:t>
      </w:r>
      <w:r>
        <w:rPr>
          <w:spacing w:val="80"/>
          <w:sz w:val="24"/>
        </w:rPr>
        <w:t> </w:t>
      </w:r>
      <w:r>
        <w:rPr>
          <w:sz w:val="24"/>
        </w:rPr>
        <w:t>ambulante</w:t>
      </w:r>
      <w:r>
        <w:rPr>
          <w:spacing w:val="80"/>
          <w:sz w:val="24"/>
        </w:rPr>
        <w:t> </w:t>
      </w:r>
      <w:r>
        <w:rPr>
          <w:sz w:val="24"/>
        </w:rPr>
        <w:t>de productos y servicios sin el permiso de las Autoridades correspondientes;</w:t>
      </w:r>
    </w:p>
    <w:p>
      <w:pPr>
        <w:pStyle w:val="ListParagraph"/>
        <w:numPr>
          <w:ilvl w:val="0"/>
          <w:numId w:val="45"/>
        </w:numPr>
        <w:tabs>
          <w:tab w:pos="1613" w:val="left" w:leader="none"/>
        </w:tabs>
        <w:spacing w:line="240" w:lineRule="auto" w:before="0" w:after="0"/>
        <w:ind w:left="1613" w:right="0" w:hanging="567"/>
        <w:jc w:val="left"/>
        <w:rPr>
          <w:sz w:val="24"/>
        </w:rPr>
      </w:pPr>
      <w:r>
        <w:rPr>
          <w:sz w:val="24"/>
        </w:rPr>
        <w:t>El</w:t>
      </w:r>
      <w:r>
        <w:rPr>
          <w:spacing w:val="-3"/>
          <w:sz w:val="24"/>
        </w:rPr>
        <w:t> </w:t>
      </w:r>
      <w:r>
        <w:rPr>
          <w:sz w:val="24"/>
        </w:rPr>
        <w:t>abandonar</w:t>
      </w:r>
      <w:r>
        <w:rPr>
          <w:spacing w:val="-3"/>
          <w:sz w:val="24"/>
        </w:rPr>
        <w:t> </w:t>
      </w:r>
      <w:r>
        <w:rPr>
          <w:sz w:val="24"/>
        </w:rPr>
        <w:t>vehículos</w:t>
      </w:r>
      <w:r>
        <w:rPr>
          <w:spacing w:val="-3"/>
          <w:sz w:val="24"/>
        </w:rPr>
        <w:t> </w:t>
      </w:r>
      <w:r>
        <w:rPr>
          <w:sz w:val="24"/>
        </w:rPr>
        <w:t>en</w:t>
      </w:r>
      <w:r>
        <w:rPr>
          <w:spacing w:val="-2"/>
          <w:sz w:val="24"/>
        </w:rPr>
        <w:t> </w:t>
      </w:r>
      <w:r>
        <w:rPr>
          <w:sz w:val="24"/>
        </w:rPr>
        <w:t>la</w:t>
      </w:r>
      <w:r>
        <w:rPr>
          <w:spacing w:val="-5"/>
          <w:sz w:val="24"/>
        </w:rPr>
        <w:t> </w:t>
      </w:r>
      <w:r>
        <w:rPr>
          <w:sz w:val="24"/>
        </w:rPr>
        <w:t>vía</w:t>
      </w:r>
      <w:r>
        <w:rPr>
          <w:spacing w:val="-3"/>
          <w:sz w:val="24"/>
        </w:rPr>
        <w:t> </w:t>
      </w:r>
      <w:r>
        <w:rPr>
          <w:sz w:val="24"/>
        </w:rPr>
        <w:t>pública;</w:t>
      </w:r>
      <w:r>
        <w:rPr>
          <w:spacing w:val="-2"/>
          <w:sz w:val="24"/>
        </w:rPr>
        <w:t> </w:t>
      </w:r>
      <w:r>
        <w:rPr>
          <w:spacing w:val="-5"/>
          <w:sz w:val="24"/>
        </w:rPr>
        <w:t>y,</w:t>
      </w:r>
    </w:p>
    <w:p>
      <w:pPr>
        <w:pStyle w:val="ListParagraph"/>
        <w:numPr>
          <w:ilvl w:val="0"/>
          <w:numId w:val="45"/>
        </w:numPr>
        <w:tabs>
          <w:tab w:pos="1615" w:val="left" w:leader="none"/>
          <w:tab w:pos="1751" w:val="left" w:leader="none"/>
        </w:tabs>
        <w:spacing w:line="240" w:lineRule="auto" w:before="0" w:after="0"/>
        <w:ind w:left="1615" w:right="698" w:hanging="569"/>
        <w:jc w:val="left"/>
        <w:rPr>
          <w:sz w:val="24"/>
        </w:rPr>
      </w:pPr>
      <w:r>
        <w:rPr>
          <w:sz w:val="24"/>
        </w:rPr>
        <w:t>Utilizar</w:t>
      </w:r>
      <w:r>
        <w:rPr>
          <w:spacing w:val="31"/>
          <w:sz w:val="24"/>
        </w:rPr>
        <w:t> </w:t>
      </w:r>
      <w:r>
        <w:rPr>
          <w:sz w:val="24"/>
        </w:rPr>
        <w:t>la</w:t>
      </w:r>
      <w:r>
        <w:rPr>
          <w:spacing w:val="33"/>
          <w:sz w:val="24"/>
        </w:rPr>
        <w:t> </w:t>
      </w:r>
      <w:r>
        <w:rPr>
          <w:sz w:val="24"/>
        </w:rPr>
        <w:t>vía</w:t>
      </w:r>
      <w:r>
        <w:rPr>
          <w:spacing w:val="33"/>
          <w:sz w:val="24"/>
        </w:rPr>
        <w:t> </w:t>
      </w:r>
      <w:r>
        <w:rPr>
          <w:sz w:val="24"/>
        </w:rPr>
        <w:t>pública</w:t>
      </w:r>
      <w:r>
        <w:rPr>
          <w:spacing w:val="30"/>
          <w:sz w:val="24"/>
        </w:rPr>
        <w:t> </w:t>
      </w:r>
      <w:r>
        <w:rPr>
          <w:sz w:val="24"/>
        </w:rPr>
        <w:t>como</w:t>
      </w:r>
      <w:r>
        <w:rPr>
          <w:spacing w:val="31"/>
          <w:sz w:val="24"/>
        </w:rPr>
        <w:t> </w:t>
      </w:r>
      <w:r>
        <w:rPr>
          <w:sz w:val="24"/>
        </w:rPr>
        <w:t>área</w:t>
      </w:r>
      <w:r>
        <w:rPr>
          <w:spacing w:val="33"/>
          <w:sz w:val="24"/>
        </w:rPr>
        <w:t> </w:t>
      </w:r>
      <w:r>
        <w:rPr>
          <w:sz w:val="24"/>
        </w:rPr>
        <w:t>de</w:t>
      </w:r>
      <w:r>
        <w:rPr>
          <w:spacing w:val="33"/>
          <w:sz w:val="24"/>
        </w:rPr>
        <w:t> </w:t>
      </w:r>
      <w:r>
        <w:rPr>
          <w:sz w:val="24"/>
        </w:rPr>
        <w:t>carga</w:t>
      </w:r>
      <w:r>
        <w:rPr>
          <w:spacing w:val="33"/>
          <w:sz w:val="24"/>
        </w:rPr>
        <w:t> </w:t>
      </w:r>
      <w:r>
        <w:rPr>
          <w:sz w:val="24"/>
        </w:rPr>
        <w:t>y</w:t>
      </w:r>
      <w:r>
        <w:rPr>
          <w:spacing w:val="30"/>
          <w:sz w:val="24"/>
        </w:rPr>
        <w:t> </w:t>
      </w:r>
      <w:r>
        <w:rPr>
          <w:sz w:val="24"/>
        </w:rPr>
        <w:t>descarga</w:t>
      </w:r>
      <w:r>
        <w:rPr>
          <w:spacing w:val="33"/>
          <w:sz w:val="24"/>
        </w:rPr>
        <w:t> </w:t>
      </w:r>
      <w:r>
        <w:rPr>
          <w:sz w:val="24"/>
        </w:rPr>
        <w:t>sin</w:t>
      </w:r>
      <w:r>
        <w:rPr>
          <w:spacing w:val="33"/>
          <w:sz w:val="24"/>
        </w:rPr>
        <w:t> </w:t>
      </w:r>
      <w:r>
        <w:rPr>
          <w:sz w:val="24"/>
        </w:rPr>
        <w:t>permiso</w:t>
      </w:r>
      <w:r>
        <w:rPr>
          <w:spacing w:val="33"/>
          <w:sz w:val="24"/>
        </w:rPr>
        <w:t> </w:t>
      </w:r>
      <w:r>
        <w:rPr>
          <w:sz w:val="24"/>
        </w:rPr>
        <w:t>de</w:t>
      </w:r>
      <w:r>
        <w:rPr>
          <w:spacing w:val="33"/>
          <w:sz w:val="24"/>
        </w:rPr>
        <w:t> </w:t>
      </w:r>
      <w:r>
        <w:rPr>
          <w:sz w:val="24"/>
        </w:rPr>
        <w:t>la Autoridad correspondiente.</w:t>
      </w:r>
    </w:p>
    <w:p>
      <w:pPr>
        <w:pStyle w:val="BodyText"/>
      </w:pPr>
    </w:p>
    <w:p>
      <w:pPr>
        <w:pStyle w:val="BodyText"/>
        <w:ind w:left="622" w:right="695"/>
        <w:jc w:val="both"/>
      </w:pPr>
      <w:r>
        <w:rPr>
          <w:rFonts w:ascii="Arial" w:hAnsi="Arial"/>
          <w:b/>
        </w:rPr>
        <w:t>ARTÍCULO 113.-</w:t>
      </w:r>
      <w:r>
        <w:rPr>
          <w:rFonts w:ascii="Arial" w:hAnsi="Arial"/>
          <w:b/>
        </w:rPr>
        <w:t> </w:t>
      </w:r>
      <w:r>
        <w:rPr/>
        <w:t>Para</w:t>
      </w:r>
      <w:r>
        <w:rPr/>
        <w:t> la</w:t>
      </w:r>
      <w:r>
        <w:rPr/>
        <w:t> realización</w:t>
      </w:r>
      <w:r>
        <w:rPr/>
        <w:t> de</w:t>
      </w:r>
      <w:r>
        <w:rPr/>
        <w:t> desfiles, caravanas, manifestaciones, peregrinaciones o cualquier otro tipo de concentración humana de carácter político, religioso, sindical, deportivo, recreativo, conmemorativo, con</w:t>
      </w:r>
      <w:r>
        <w:rPr>
          <w:spacing w:val="-3"/>
        </w:rPr>
        <w:t> </w:t>
      </w:r>
      <w:r>
        <w:rPr/>
        <w:t>finalidad lícita los cuales pueden originar conflictos viales, será necesario que sus organizadores den aviso</w:t>
      </w:r>
      <w:r>
        <w:rPr>
          <w:spacing w:val="40"/>
        </w:rPr>
        <w:t> </w:t>
      </w:r>
      <w:r>
        <w:rPr/>
        <w:t>por escrito a la Autoridad Municipal, por lo menos con 10-diez días hábiles antes del inicio</w:t>
      </w:r>
      <w:r>
        <w:rPr>
          <w:spacing w:val="71"/>
        </w:rPr>
        <w:t> </w:t>
      </w:r>
      <w:r>
        <w:rPr/>
        <w:t>de</w:t>
      </w:r>
      <w:r>
        <w:rPr>
          <w:spacing w:val="69"/>
        </w:rPr>
        <w:t> </w:t>
      </w:r>
      <w:r>
        <w:rPr/>
        <w:t>su</w:t>
      </w:r>
      <w:r>
        <w:rPr>
          <w:spacing w:val="71"/>
        </w:rPr>
        <w:t> </w:t>
      </w:r>
      <w:r>
        <w:rPr/>
        <w:t>celebración,</w:t>
      </w:r>
      <w:r>
        <w:rPr>
          <w:spacing w:val="70"/>
        </w:rPr>
        <w:t> </w:t>
      </w:r>
      <w:r>
        <w:rPr/>
        <w:t>a</w:t>
      </w:r>
      <w:r>
        <w:rPr>
          <w:spacing w:val="70"/>
        </w:rPr>
        <w:t> </w:t>
      </w:r>
      <w:r>
        <w:rPr/>
        <w:t>fin</w:t>
      </w:r>
      <w:r>
        <w:rPr>
          <w:spacing w:val="70"/>
        </w:rPr>
        <w:t> </w:t>
      </w:r>
      <w:r>
        <w:rPr/>
        <w:t>de</w:t>
      </w:r>
      <w:r>
        <w:rPr>
          <w:spacing w:val="72"/>
        </w:rPr>
        <w:t> </w:t>
      </w:r>
      <w:r>
        <w:rPr/>
        <w:t>que</w:t>
      </w:r>
      <w:r>
        <w:rPr>
          <w:spacing w:val="70"/>
        </w:rPr>
        <w:t> </w:t>
      </w:r>
      <w:r>
        <w:rPr/>
        <w:t>oportunamente</w:t>
      </w:r>
      <w:r>
        <w:rPr>
          <w:spacing w:val="71"/>
        </w:rPr>
        <w:t> </w:t>
      </w:r>
      <w:r>
        <w:rPr/>
        <w:t>ésta</w:t>
      </w:r>
      <w:r>
        <w:rPr>
          <w:spacing w:val="70"/>
        </w:rPr>
        <w:t> </w:t>
      </w:r>
      <w:r>
        <w:rPr/>
        <w:t>adopte</w:t>
      </w:r>
      <w:r>
        <w:rPr>
          <w:spacing w:val="71"/>
        </w:rPr>
        <w:t> </w:t>
      </w:r>
      <w:r>
        <w:rPr/>
        <w:t>las</w:t>
      </w:r>
      <w:r>
        <w:rPr>
          <w:spacing w:val="70"/>
        </w:rPr>
        <w:t> </w:t>
      </w:r>
      <w:r>
        <w:rPr/>
        <w:t>medidas</w:t>
      </w:r>
    </w:p>
    <w:p>
      <w:pPr>
        <w:pStyle w:val="BodyText"/>
        <w:spacing w:after="0"/>
        <w:jc w:val="both"/>
        <w:sectPr>
          <w:pgSz w:w="12240" w:h="15840"/>
          <w:pgMar w:header="0" w:footer="834" w:top="1820" w:bottom="1020" w:left="1080" w:right="720"/>
        </w:sectPr>
      </w:pPr>
    </w:p>
    <w:p>
      <w:pPr>
        <w:pStyle w:val="BodyText"/>
        <w:spacing w:before="168"/>
      </w:pPr>
    </w:p>
    <w:p>
      <w:pPr>
        <w:pStyle w:val="BodyText"/>
        <w:ind w:left="622" w:right="699"/>
        <w:jc w:val="both"/>
      </w:pPr>
      <w:r>
        <w:rPr/>
        <w:t>preventivas e indispensables a la preservación de la seguridad de los participantes y al mismo tiempo se eviten trastornos a la vialidad, haciendo todo lo posible por encontrar, de común acuerdo, la Autoridad Municipal y los organizadores el horario y la vía o espacio público más adecuados a la conservación de la tranquilidad vial, sin menoscabo</w:t>
      </w:r>
      <w:r>
        <w:rPr>
          <w:spacing w:val="-3"/>
        </w:rPr>
        <w:t> </w:t>
      </w:r>
      <w:r>
        <w:rPr/>
        <w:t>de</w:t>
      </w:r>
      <w:r>
        <w:rPr>
          <w:spacing w:val="-2"/>
        </w:rPr>
        <w:t> </w:t>
      </w:r>
      <w:r>
        <w:rPr/>
        <w:t>los</w:t>
      </w:r>
      <w:r>
        <w:rPr>
          <w:spacing w:val="-3"/>
        </w:rPr>
        <w:t> </w:t>
      </w:r>
      <w:r>
        <w:rPr/>
        <w:t>derechos</w:t>
      </w:r>
      <w:r>
        <w:rPr>
          <w:spacing w:val="-3"/>
        </w:rPr>
        <w:t> </w:t>
      </w:r>
      <w:r>
        <w:rPr/>
        <w:t>humanos</w:t>
      </w:r>
      <w:r>
        <w:rPr>
          <w:spacing w:val="40"/>
        </w:rPr>
        <w:t> </w:t>
      </w:r>
      <w:r>
        <w:rPr/>
        <w:t>reconocidos</w:t>
      </w:r>
      <w:r>
        <w:rPr>
          <w:spacing w:val="-3"/>
        </w:rPr>
        <w:t> </w:t>
      </w:r>
      <w:r>
        <w:rPr/>
        <w:t>por</w:t>
      </w:r>
      <w:r>
        <w:rPr>
          <w:spacing w:val="-2"/>
        </w:rPr>
        <w:t> </w:t>
      </w:r>
      <w:r>
        <w:rPr/>
        <w:t>la</w:t>
      </w:r>
      <w:r>
        <w:rPr>
          <w:spacing w:val="-3"/>
        </w:rPr>
        <w:t> </w:t>
      </w:r>
      <w:r>
        <w:rPr/>
        <w:t>Constitución Política de</w:t>
      </w:r>
      <w:r>
        <w:rPr>
          <w:spacing w:val="-2"/>
        </w:rPr>
        <w:t> </w:t>
      </w:r>
      <w:r>
        <w:rPr/>
        <w:t>los Estados Unidos Mexicanos.</w:t>
      </w:r>
    </w:p>
    <w:p>
      <w:pPr>
        <w:pStyle w:val="BodyText"/>
      </w:pPr>
    </w:p>
    <w:p>
      <w:pPr>
        <w:pStyle w:val="BodyText"/>
        <w:ind w:left="622" w:right="702"/>
        <w:jc w:val="both"/>
      </w:pPr>
      <w:r>
        <w:rPr/>
        <w:t>En caso de hacer uso de abanderamiento por parte de la Autoridad Municipal, el organizador deberá realizar el pago de derechos correspondientes.</w:t>
      </w:r>
    </w:p>
    <w:p>
      <w:pPr>
        <w:pStyle w:val="BodyText"/>
      </w:pPr>
    </w:p>
    <w:p>
      <w:pPr>
        <w:spacing w:before="1"/>
        <w:ind w:left="2642" w:right="2718"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10"/>
          <w:sz w:val="24"/>
        </w:rPr>
        <w:t>V</w:t>
      </w:r>
    </w:p>
    <w:p>
      <w:pPr>
        <w:spacing w:before="0"/>
        <w:ind w:left="6" w:right="84" w:firstLine="0"/>
        <w:jc w:val="center"/>
        <w:rPr>
          <w:rFonts w:ascii="Arial"/>
          <w:b/>
          <w:sz w:val="24"/>
        </w:rPr>
      </w:pPr>
      <w:r>
        <w:rPr>
          <w:rFonts w:ascii="Arial"/>
          <w:b/>
          <w:sz w:val="24"/>
        </w:rPr>
        <w:t>DE</w:t>
      </w:r>
      <w:r>
        <w:rPr>
          <w:rFonts w:ascii="Arial"/>
          <w:b/>
          <w:spacing w:val="-7"/>
          <w:sz w:val="24"/>
        </w:rPr>
        <w:t> </w:t>
      </w:r>
      <w:r>
        <w:rPr>
          <w:rFonts w:ascii="Arial"/>
          <w:b/>
          <w:sz w:val="24"/>
        </w:rPr>
        <w:t>LOS</w:t>
      </w:r>
      <w:r>
        <w:rPr>
          <w:rFonts w:ascii="Arial"/>
          <w:b/>
          <w:spacing w:val="-6"/>
          <w:sz w:val="24"/>
        </w:rPr>
        <w:t> </w:t>
      </w:r>
      <w:r>
        <w:rPr>
          <w:rFonts w:ascii="Arial"/>
          <w:b/>
          <w:sz w:val="24"/>
        </w:rPr>
        <w:t>CONDUCTORES</w:t>
      </w:r>
      <w:r>
        <w:rPr>
          <w:rFonts w:ascii="Arial"/>
          <w:b/>
          <w:spacing w:val="-7"/>
          <w:sz w:val="24"/>
        </w:rPr>
        <w:t> </w:t>
      </w:r>
      <w:r>
        <w:rPr>
          <w:rFonts w:ascii="Arial"/>
          <w:b/>
          <w:sz w:val="24"/>
        </w:rPr>
        <w:t>Y</w:t>
      </w:r>
      <w:r>
        <w:rPr>
          <w:rFonts w:ascii="Arial"/>
          <w:b/>
          <w:spacing w:val="-9"/>
          <w:sz w:val="24"/>
        </w:rPr>
        <w:t> </w:t>
      </w:r>
      <w:r>
        <w:rPr>
          <w:rFonts w:ascii="Arial"/>
          <w:b/>
          <w:sz w:val="24"/>
        </w:rPr>
        <w:t>LAS</w:t>
      </w:r>
      <w:r>
        <w:rPr>
          <w:rFonts w:ascii="Arial"/>
          <w:b/>
          <w:spacing w:val="-7"/>
          <w:sz w:val="24"/>
        </w:rPr>
        <w:t> </w:t>
      </w:r>
      <w:r>
        <w:rPr>
          <w:rFonts w:ascii="Arial"/>
          <w:b/>
          <w:sz w:val="24"/>
        </w:rPr>
        <w:t>LICENCIAS</w:t>
      </w:r>
      <w:r>
        <w:rPr>
          <w:rFonts w:ascii="Arial"/>
          <w:b/>
          <w:spacing w:val="-4"/>
          <w:sz w:val="24"/>
        </w:rPr>
        <w:t> </w:t>
      </w:r>
      <w:r>
        <w:rPr>
          <w:rFonts w:ascii="Arial"/>
          <w:b/>
          <w:sz w:val="24"/>
        </w:rPr>
        <w:t>DE</w:t>
      </w:r>
      <w:r>
        <w:rPr>
          <w:rFonts w:ascii="Arial"/>
          <w:b/>
          <w:spacing w:val="-7"/>
          <w:sz w:val="24"/>
        </w:rPr>
        <w:t> </w:t>
      </w:r>
      <w:r>
        <w:rPr>
          <w:rFonts w:ascii="Arial"/>
          <w:b/>
          <w:spacing w:val="-2"/>
          <w:sz w:val="24"/>
        </w:rPr>
        <w:t>CONDUCIR</w:t>
      </w:r>
    </w:p>
    <w:p>
      <w:pPr>
        <w:pStyle w:val="BodyText"/>
        <w:rPr>
          <w:rFonts w:ascii="Arial"/>
          <w:b/>
        </w:rPr>
      </w:pPr>
    </w:p>
    <w:p>
      <w:pPr>
        <w:pStyle w:val="BodyText"/>
        <w:ind w:left="622" w:right="697"/>
        <w:jc w:val="both"/>
      </w:pPr>
      <w:r>
        <w:rPr>
          <w:rFonts w:ascii="Arial" w:hAnsi="Arial"/>
          <w:b/>
        </w:rPr>
        <w:t>ARTÍCULO 114.- </w:t>
      </w:r>
      <w:r>
        <w:rPr/>
        <w:t>Todos los conductores deben obtener y llevar consigo la licencia</w:t>
      </w:r>
      <w:r>
        <w:rPr>
          <w:spacing w:val="40"/>
        </w:rPr>
        <w:t> </w:t>
      </w:r>
      <w:r>
        <w:rPr/>
        <w:t>de conducir vigente, de acuerdo al vehículo o servicio que corresponda. La licencia debe contener lo siguiente:</w:t>
      </w:r>
    </w:p>
    <w:p>
      <w:pPr>
        <w:pStyle w:val="BodyText"/>
      </w:pPr>
    </w:p>
    <w:p>
      <w:pPr>
        <w:pStyle w:val="ListParagraph"/>
        <w:numPr>
          <w:ilvl w:val="1"/>
          <w:numId w:val="45"/>
        </w:numPr>
        <w:tabs>
          <w:tab w:pos="2321" w:val="left" w:leader="none"/>
        </w:tabs>
        <w:spacing w:line="240" w:lineRule="auto" w:before="0" w:after="0"/>
        <w:ind w:left="2321" w:right="0" w:hanging="1133"/>
        <w:jc w:val="left"/>
        <w:rPr>
          <w:sz w:val="24"/>
        </w:rPr>
      </w:pPr>
      <w:r>
        <w:rPr>
          <w:sz w:val="24"/>
        </w:rPr>
        <w:t>Nombre</w:t>
      </w:r>
      <w:r>
        <w:rPr>
          <w:spacing w:val="-3"/>
          <w:sz w:val="24"/>
        </w:rPr>
        <w:t> </w:t>
      </w:r>
      <w:r>
        <w:rPr>
          <w:spacing w:val="-2"/>
          <w:sz w:val="24"/>
        </w:rPr>
        <w:t>Completo;</w:t>
      </w:r>
    </w:p>
    <w:p>
      <w:pPr>
        <w:pStyle w:val="ListParagraph"/>
        <w:numPr>
          <w:ilvl w:val="1"/>
          <w:numId w:val="45"/>
        </w:numPr>
        <w:tabs>
          <w:tab w:pos="2321" w:val="left" w:leader="none"/>
        </w:tabs>
        <w:spacing w:line="240" w:lineRule="auto" w:before="0" w:after="0"/>
        <w:ind w:left="2321" w:right="698" w:hanging="1133"/>
        <w:jc w:val="left"/>
        <w:rPr>
          <w:sz w:val="24"/>
        </w:rPr>
      </w:pPr>
      <w:r>
        <w:rPr>
          <w:sz w:val="24"/>
        </w:rPr>
        <w:t>Domicilio.-</w:t>
      </w:r>
      <w:r>
        <w:rPr>
          <w:spacing w:val="40"/>
          <w:sz w:val="24"/>
        </w:rPr>
        <w:t> </w:t>
      </w:r>
      <w:r>
        <w:rPr>
          <w:sz w:val="24"/>
        </w:rPr>
        <w:t>Este</w:t>
      </w:r>
      <w:r>
        <w:rPr>
          <w:spacing w:val="40"/>
          <w:sz w:val="24"/>
        </w:rPr>
        <w:t> </w:t>
      </w:r>
      <w:r>
        <w:rPr>
          <w:sz w:val="24"/>
        </w:rPr>
        <w:t>deberá</w:t>
      </w:r>
      <w:r>
        <w:rPr>
          <w:spacing w:val="40"/>
          <w:sz w:val="24"/>
        </w:rPr>
        <w:t> </w:t>
      </w:r>
      <w:r>
        <w:rPr>
          <w:sz w:val="24"/>
        </w:rPr>
        <w:t>corresponder</w:t>
      </w:r>
      <w:r>
        <w:rPr>
          <w:spacing w:val="40"/>
          <w:sz w:val="24"/>
        </w:rPr>
        <w:t> </w:t>
      </w:r>
      <w:r>
        <w:rPr>
          <w:sz w:val="24"/>
        </w:rPr>
        <w:t>al</w:t>
      </w:r>
      <w:r>
        <w:rPr>
          <w:spacing w:val="40"/>
          <w:sz w:val="24"/>
        </w:rPr>
        <w:t> </w:t>
      </w:r>
      <w:r>
        <w:rPr>
          <w:sz w:val="24"/>
        </w:rPr>
        <w:t>lugar</w:t>
      </w:r>
      <w:r>
        <w:rPr>
          <w:spacing w:val="40"/>
          <w:sz w:val="24"/>
        </w:rPr>
        <w:t> </w:t>
      </w:r>
      <w:r>
        <w:rPr>
          <w:sz w:val="24"/>
        </w:rPr>
        <w:t>donde</w:t>
      </w:r>
      <w:r>
        <w:rPr>
          <w:spacing w:val="40"/>
          <w:sz w:val="24"/>
        </w:rPr>
        <w:t> </w:t>
      </w:r>
      <w:r>
        <w:rPr>
          <w:sz w:val="24"/>
        </w:rPr>
        <w:t>el</w:t>
      </w:r>
      <w:r>
        <w:rPr>
          <w:spacing w:val="40"/>
          <w:sz w:val="24"/>
        </w:rPr>
        <w:t> </w:t>
      </w:r>
      <w:r>
        <w:rPr>
          <w:sz w:val="24"/>
        </w:rPr>
        <w:t>conductor resida habitualmente;</w:t>
      </w:r>
    </w:p>
    <w:p>
      <w:pPr>
        <w:pStyle w:val="ListParagraph"/>
        <w:numPr>
          <w:ilvl w:val="1"/>
          <w:numId w:val="45"/>
        </w:numPr>
        <w:tabs>
          <w:tab w:pos="2321" w:val="left" w:leader="none"/>
        </w:tabs>
        <w:spacing w:line="240" w:lineRule="auto" w:before="0" w:after="0"/>
        <w:ind w:left="2321" w:right="0" w:hanging="1133"/>
        <w:jc w:val="left"/>
        <w:rPr>
          <w:sz w:val="24"/>
        </w:rPr>
      </w:pPr>
      <w:r>
        <w:rPr>
          <w:sz w:val="24"/>
        </w:rPr>
        <w:t>Tipo</w:t>
      </w:r>
      <w:r>
        <w:rPr>
          <w:spacing w:val="-1"/>
          <w:sz w:val="24"/>
        </w:rPr>
        <w:t> </w:t>
      </w:r>
      <w:r>
        <w:rPr>
          <w:sz w:val="24"/>
        </w:rPr>
        <w:t>de</w:t>
      </w:r>
      <w:r>
        <w:rPr>
          <w:spacing w:val="-2"/>
          <w:sz w:val="24"/>
        </w:rPr>
        <w:t> Conductor;</w:t>
      </w:r>
    </w:p>
    <w:p>
      <w:pPr>
        <w:pStyle w:val="ListParagraph"/>
        <w:numPr>
          <w:ilvl w:val="1"/>
          <w:numId w:val="45"/>
        </w:numPr>
        <w:tabs>
          <w:tab w:pos="2321" w:val="left" w:leader="none"/>
        </w:tabs>
        <w:spacing w:line="240" w:lineRule="auto" w:before="0" w:after="0"/>
        <w:ind w:left="2321" w:right="0" w:hanging="1133"/>
        <w:jc w:val="left"/>
        <w:rPr>
          <w:sz w:val="24"/>
        </w:rPr>
      </w:pPr>
      <w:r>
        <w:rPr>
          <w:sz w:val="24"/>
        </w:rPr>
        <w:t>Fecha</w:t>
      </w:r>
      <w:r>
        <w:rPr>
          <w:spacing w:val="-4"/>
          <w:sz w:val="24"/>
        </w:rPr>
        <w:t> </w:t>
      </w:r>
      <w:r>
        <w:rPr>
          <w:sz w:val="24"/>
        </w:rPr>
        <w:t>de</w:t>
      </w:r>
      <w:r>
        <w:rPr>
          <w:spacing w:val="-4"/>
          <w:sz w:val="24"/>
        </w:rPr>
        <w:t> </w:t>
      </w:r>
      <w:r>
        <w:rPr>
          <w:sz w:val="24"/>
        </w:rPr>
        <w:t>Vigencia</w:t>
      </w:r>
      <w:r>
        <w:rPr>
          <w:spacing w:val="-2"/>
          <w:sz w:val="24"/>
        </w:rPr>
        <w:t> </w:t>
      </w:r>
      <w:r>
        <w:rPr>
          <w:sz w:val="24"/>
        </w:rPr>
        <w:t>y</w:t>
      </w:r>
      <w:r>
        <w:rPr>
          <w:spacing w:val="-4"/>
          <w:sz w:val="24"/>
        </w:rPr>
        <w:t> </w:t>
      </w:r>
      <w:r>
        <w:rPr>
          <w:spacing w:val="-2"/>
          <w:sz w:val="24"/>
        </w:rPr>
        <w:t>Número;</w:t>
      </w:r>
    </w:p>
    <w:p>
      <w:pPr>
        <w:pStyle w:val="ListParagraph"/>
        <w:numPr>
          <w:ilvl w:val="1"/>
          <w:numId w:val="45"/>
        </w:numPr>
        <w:tabs>
          <w:tab w:pos="2321" w:val="left" w:leader="none"/>
        </w:tabs>
        <w:spacing w:line="240" w:lineRule="auto" w:before="0" w:after="0"/>
        <w:ind w:left="2321" w:right="0" w:hanging="1133"/>
        <w:jc w:val="left"/>
        <w:rPr>
          <w:sz w:val="24"/>
        </w:rPr>
      </w:pPr>
      <w:r>
        <w:rPr>
          <w:sz w:val="24"/>
        </w:rPr>
        <w:t>Tipo</w:t>
      </w:r>
      <w:r>
        <w:rPr>
          <w:spacing w:val="-3"/>
          <w:sz w:val="24"/>
        </w:rPr>
        <w:t> </w:t>
      </w:r>
      <w:r>
        <w:rPr>
          <w:sz w:val="24"/>
        </w:rPr>
        <w:t>de</w:t>
      </w:r>
      <w:r>
        <w:rPr>
          <w:spacing w:val="-2"/>
          <w:sz w:val="24"/>
        </w:rPr>
        <w:t> Sangre;</w:t>
      </w:r>
    </w:p>
    <w:p>
      <w:pPr>
        <w:pStyle w:val="ListParagraph"/>
        <w:numPr>
          <w:ilvl w:val="1"/>
          <w:numId w:val="45"/>
        </w:numPr>
        <w:tabs>
          <w:tab w:pos="2321" w:val="left" w:leader="none"/>
        </w:tabs>
        <w:spacing w:line="240" w:lineRule="auto" w:before="0" w:after="0"/>
        <w:ind w:left="2321" w:right="0" w:hanging="1133"/>
        <w:jc w:val="left"/>
        <w:rPr>
          <w:sz w:val="24"/>
        </w:rPr>
      </w:pPr>
      <w:r>
        <w:rPr>
          <w:sz w:val="24"/>
        </w:rPr>
        <w:t>Clave</w:t>
      </w:r>
      <w:r>
        <w:rPr>
          <w:spacing w:val="-6"/>
          <w:sz w:val="24"/>
        </w:rPr>
        <w:t> </w:t>
      </w:r>
      <w:r>
        <w:rPr>
          <w:sz w:val="24"/>
        </w:rPr>
        <w:t>Única</w:t>
      </w:r>
      <w:r>
        <w:rPr>
          <w:spacing w:val="-5"/>
          <w:sz w:val="24"/>
        </w:rPr>
        <w:t> </w:t>
      </w:r>
      <w:r>
        <w:rPr>
          <w:sz w:val="24"/>
        </w:rPr>
        <w:t>de</w:t>
      </w:r>
      <w:r>
        <w:rPr>
          <w:spacing w:val="-6"/>
          <w:sz w:val="24"/>
        </w:rPr>
        <w:t> </w:t>
      </w:r>
      <w:r>
        <w:rPr>
          <w:sz w:val="24"/>
        </w:rPr>
        <w:t>Registro</w:t>
      </w:r>
      <w:r>
        <w:rPr>
          <w:spacing w:val="-5"/>
          <w:sz w:val="24"/>
        </w:rPr>
        <w:t> </w:t>
      </w:r>
      <w:r>
        <w:rPr>
          <w:sz w:val="24"/>
        </w:rPr>
        <w:t>de</w:t>
      </w:r>
      <w:r>
        <w:rPr>
          <w:spacing w:val="-7"/>
          <w:sz w:val="24"/>
        </w:rPr>
        <w:t> </w:t>
      </w:r>
      <w:r>
        <w:rPr>
          <w:sz w:val="24"/>
        </w:rPr>
        <w:t>Población</w:t>
      </w:r>
      <w:r>
        <w:rPr>
          <w:spacing w:val="-8"/>
          <w:sz w:val="24"/>
        </w:rPr>
        <w:t> </w:t>
      </w:r>
      <w:r>
        <w:rPr>
          <w:sz w:val="24"/>
        </w:rPr>
        <w:t>(CURP);</w:t>
      </w:r>
      <w:r>
        <w:rPr>
          <w:spacing w:val="-5"/>
          <w:sz w:val="24"/>
        </w:rPr>
        <w:t> y,</w:t>
      </w:r>
    </w:p>
    <w:p>
      <w:pPr>
        <w:pStyle w:val="ListParagraph"/>
        <w:numPr>
          <w:ilvl w:val="1"/>
          <w:numId w:val="45"/>
        </w:numPr>
        <w:tabs>
          <w:tab w:pos="2321" w:val="left" w:leader="none"/>
        </w:tabs>
        <w:spacing w:line="240" w:lineRule="auto" w:before="0" w:after="0"/>
        <w:ind w:left="2321" w:right="0" w:hanging="1133"/>
        <w:jc w:val="left"/>
        <w:rPr>
          <w:sz w:val="24"/>
        </w:rPr>
      </w:pPr>
      <w:r>
        <w:rPr>
          <w:sz w:val="24"/>
        </w:rPr>
        <w:t>Tipo</w:t>
      </w:r>
      <w:r>
        <w:rPr>
          <w:spacing w:val="-3"/>
          <w:sz w:val="24"/>
        </w:rPr>
        <w:t> </w:t>
      </w:r>
      <w:r>
        <w:rPr>
          <w:sz w:val="24"/>
        </w:rPr>
        <w:t>de</w:t>
      </w:r>
      <w:r>
        <w:rPr>
          <w:spacing w:val="-2"/>
          <w:sz w:val="24"/>
        </w:rPr>
        <w:t> Alergias.</w:t>
      </w:r>
    </w:p>
    <w:p>
      <w:pPr>
        <w:pStyle w:val="BodyText"/>
      </w:pPr>
    </w:p>
    <w:p>
      <w:pPr>
        <w:pStyle w:val="BodyText"/>
      </w:pPr>
    </w:p>
    <w:p>
      <w:pPr>
        <w:pStyle w:val="BodyText"/>
      </w:pPr>
    </w:p>
    <w:p>
      <w:pPr>
        <w:pStyle w:val="BodyText"/>
      </w:pPr>
    </w:p>
    <w:p>
      <w:pPr>
        <w:pStyle w:val="BodyText"/>
      </w:pPr>
    </w:p>
    <w:p>
      <w:pPr>
        <w:pStyle w:val="BodyText"/>
        <w:spacing w:before="1"/>
        <w:ind w:left="622" w:right="696"/>
        <w:jc w:val="both"/>
      </w:pPr>
      <w:r>
        <w:rPr>
          <w:rFonts w:ascii="Arial" w:hAnsi="Arial"/>
          <w:b/>
        </w:rPr>
        <w:t>ARTÍCULO 115.- </w:t>
      </w:r>
      <w:r>
        <w:rPr/>
        <w:t>No se permite a ninguna persona trabajar como chofer con licencia de conducir</w:t>
      </w:r>
      <w:r>
        <w:rPr>
          <w:spacing w:val="-1"/>
        </w:rPr>
        <w:t> </w:t>
      </w:r>
      <w:r>
        <w:rPr/>
        <w:t>expedida</w:t>
      </w:r>
      <w:r>
        <w:rPr>
          <w:spacing w:val="-1"/>
        </w:rPr>
        <w:t> </w:t>
      </w:r>
      <w:r>
        <w:rPr/>
        <w:t>en el extranjero, a</w:t>
      </w:r>
      <w:r>
        <w:rPr>
          <w:spacing w:val="-2"/>
        </w:rPr>
        <w:t> </w:t>
      </w:r>
      <w:r>
        <w:rPr/>
        <w:t>menos que el vehículo que se conduzca sea del mismo país donde se expidió la licencia.</w:t>
      </w:r>
    </w:p>
    <w:p>
      <w:pPr>
        <w:pStyle w:val="BodyText"/>
      </w:pPr>
    </w:p>
    <w:p>
      <w:pPr>
        <w:pStyle w:val="BodyText"/>
        <w:ind w:left="622" w:right="702"/>
        <w:jc w:val="both"/>
      </w:pPr>
      <w:r>
        <w:rPr>
          <w:rFonts w:ascii="Arial" w:hAnsi="Arial"/>
          <w:b/>
        </w:rPr>
        <w:t>ARTÍCULO 116.- </w:t>
      </w:r>
      <w:r>
        <w:rPr/>
        <w:t>Los residentes de este Municipio deberán obtener su licencia de conducir en el mismo, con excepción de las licencias estatales especiales y licencias </w:t>
      </w:r>
      <w:r>
        <w:rPr>
          <w:spacing w:val="-2"/>
        </w:rPr>
        <w:t>federales.</w:t>
      </w:r>
    </w:p>
    <w:p>
      <w:pPr>
        <w:pStyle w:val="BodyText"/>
      </w:pPr>
    </w:p>
    <w:p>
      <w:pPr>
        <w:pStyle w:val="BodyText"/>
        <w:ind w:left="622" w:right="701"/>
        <w:jc w:val="both"/>
      </w:pPr>
      <w:r>
        <w:rPr>
          <w:rFonts w:ascii="Arial" w:hAnsi="Arial"/>
          <w:b/>
        </w:rPr>
        <w:t>ARTÍCULO 117.- </w:t>
      </w:r>
      <w:r>
        <w:rPr/>
        <w:t>Se permite la conducción de vehículos a personas cuyas licencias de conducir vigentes hayan sido expedidas por Autoridades de otros Estados de la República Mexicana o del Extranjero, siempre y cuando dichos conductores tengan su residencia en el lugar donde fue expedida la licencia y ésta haya sido tramitada cumpliendo con los requisitos de edad y similares que en este Municipio se exigen para la autorización de licencias.</w:t>
      </w:r>
    </w:p>
    <w:p>
      <w:pPr>
        <w:pStyle w:val="BodyText"/>
        <w:spacing w:after="0"/>
        <w:jc w:val="both"/>
        <w:sectPr>
          <w:pgSz w:w="12240" w:h="15840"/>
          <w:pgMar w:header="0" w:footer="834" w:top="1820" w:bottom="1020" w:left="1080" w:right="720"/>
        </w:sectPr>
      </w:pPr>
    </w:p>
    <w:p>
      <w:pPr>
        <w:pStyle w:val="BodyText"/>
      </w:pPr>
    </w:p>
    <w:p>
      <w:pPr>
        <w:pStyle w:val="BodyText"/>
        <w:spacing w:before="168"/>
      </w:pPr>
    </w:p>
    <w:p>
      <w:pPr>
        <w:spacing w:before="0"/>
        <w:ind w:left="622" w:right="0" w:firstLine="0"/>
        <w:jc w:val="left"/>
        <w:rPr>
          <w:sz w:val="24"/>
        </w:rPr>
      </w:pPr>
      <w:r>
        <w:rPr>
          <w:rFonts w:ascii="Arial" w:hAnsi="Arial"/>
          <w:b/>
          <w:sz w:val="24"/>
        </w:rPr>
        <w:t>ARTÍCULO</w:t>
      </w:r>
      <w:r>
        <w:rPr>
          <w:rFonts w:ascii="Arial" w:hAnsi="Arial"/>
          <w:b/>
          <w:spacing w:val="-6"/>
          <w:sz w:val="24"/>
        </w:rPr>
        <w:t> </w:t>
      </w:r>
      <w:r>
        <w:rPr>
          <w:rFonts w:ascii="Arial" w:hAnsi="Arial"/>
          <w:b/>
          <w:sz w:val="24"/>
        </w:rPr>
        <w:t>118</w:t>
      </w:r>
      <w:r>
        <w:rPr>
          <w:sz w:val="24"/>
        </w:rPr>
        <w:t>-</w:t>
      </w:r>
      <w:r>
        <w:rPr>
          <w:spacing w:val="-7"/>
          <w:sz w:val="24"/>
        </w:rPr>
        <w:t> </w:t>
      </w:r>
      <w:r>
        <w:rPr>
          <w:sz w:val="24"/>
        </w:rPr>
        <w:t>Los</w:t>
      </w:r>
      <w:r>
        <w:rPr>
          <w:spacing w:val="-8"/>
          <w:sz w:val="24"/>
        </w:rPr>
        <w:t> </w:t>
      </w:r>
      <w:r>
        <w:rPr>
          <w:sz w:val="24"/>
        </w:rPr>
        <w:t>conductores</w:t>
      </w:r>
      <w:r>
        <w:rPr>
          <w:spacing w:val="-5"/>
          <w:sz w:val="24"/>
        </w:rPr>
        <w:t> </w:t>
      </w:r>
      <w:r>
        <w:rPr>
          <w:sz w:val="24"/>
        </w:rPr>
        <w:t>se</w:t>
      </w:r>
      <w:r>
        <w:rPr>
          <w:spacing w:val="-5"/>
          <w:sz w:val="24"/>
        </w:rPr>
        <w:t> </w:t>
      </w:r>
      <w:r>
        <w:rPr>
          <w:sz w:val="24"/>
        </w:rPr>
        <w:t>clasifican</w:t>
      </w:r>
      <w:r>
        <w:rPr>
          <w:spacing w:val="-5"/>
          <w:sz w:val="24"/>
        </w:rPr>
        <w:t> en:</w:t>
      </w:r>
    </w:p>
    <w:p>
      <w:pPr>
        <w:pStyle w:val="BodyText"/>
      </w:pPr>
    </w:p>
    <w:p>
      <w:pPr>
        <w:pStyle w:val="ListParagraph"/>
        <w:numPr>
          <w:ilvl w:val="0"/>
          <w:numId w:val="46"/>
        </w:numPr>
        <w:tabs>
          <w:tab w:pos="1328" w:val="left" w:leader="none"/>
          <w:tab w:pos="1330" w:val="left" w:leader="none"/>
        </w:tabs>
        <w:spacing w:line="240" w:lineRule="auto" w:before="0" w:after="0"/>
        <w:ind w:left="1330" w:right="696" w:hanging="281"/>
        <w:jc w:val="both"/>
        <w:rPr>
          <w:sz w:val="24"/>
        </w:rPr>
      </w:pPr>
      <w:r>
        <w:rPr>
          <w:rFonts w:ascii="Arial" w:hAnsi="Arial"/>
          <w:b/>
          <w:sz w:val="24"/>
        </w:rPr>
        <w:t>Chofer de vehículos de servicio público federal: </w:t>
      </w:r>
      <w:r>
        <w:rPr>
          <w:sz w:val="24"/>
        </w:rPr>
        <w:t>Este deberá tener licencia del tipo indicado en la Ley de Caminos, Puentes y Autotransporte Federal, según sea el tipo de vehículo, de pasajeros o de carga;</w:t>
      </w:r>
    </w:p>
    <w:p>
      <w:pPr>
        <w:pStyle w:val="Heading1"/>
        <w:numPr>
          <w:ilvl w:val="0"/>
          <w:numId w:val="46"/>
        </w:numPr>
        <w:tabs>
          <w:tab w:pos="1328" w:val="left" w:leader="none"/>
        </w:tabs>
        <w:spacing w:line="240" w:lineRule="auto" w:before="0" w:after="0"/>
        <w:ind w:left="1328" w:right="0" w:hanging="279"/>
        <w:jc w:val="left"/>
      </w:pPr>
      <w:r>
        <w:rPr/>
        <w:t>Chofer</w:t>
      </w:r>
      <w:r>
        <w:rPr>
          <w:spacing w:val="-4"/>
        </w:rPr>
        <w:t> </w:t>
      </w:r>
      <w:r>
        <w:rPr/>
        <w:t>de</w:t>
      </w:r>
      <w:r>
        <w:rPr>
          <w:spacing w:val="-2"/>
        </w:rPr>
        <w:t> </w:t>
      </w:r>
      <w:r>
        <w:rPr/>
        <w:t>vehículos</w:t>
      </w:r>
      <w:r>
        <w:rPr>
          <w:spacing w:val="-4"/>
        </w:rPr>
        <w:t> </w:t>
      </w:r>
      <w:r>
        <w:rPr/>
        <w:t>de</w:t>
      </w:r>
      <w:r>
        <w:rPr>
          <w:spacing w:val="-3"/>
        </w:rPr>
        <w:t> </w:t>
      </w:r>
      <w:r>
        <w:rPr/>
        <w:t>servicio</w:t>
      </w:r>
      <w:r>
        <w:rPr>
          <w:spacing w:val="-3"/>
        </w:rPr>
        <w:t> </w:t>
      </w:r>
      <w:r>
        <w:rPr/>
        <w:t>público</w:t>
      </w:r>
      <w:r>
        <w:rPr>
          <w:spacing w:val="-7"/>
        </w:rPr>
        <w:t> </w:t>
      </w:r>
      <w:r>
        <w:rPr>
          <w:spacing w:val="-2"/>
        </w:rPr>
        <w:t>local:</w:t>
      </w:r>
    </w:p>
    <w:p>
      <w:pPr>
        <w:pStyle w:val="BodyText"/>
        <w:rPr>
          <w:rFonts w:ascii="Arial"/>
          <w:b/>
        </w:rPr>
      </w:pPr>
    </w:p>
    <w:p>
      <w:pPr>
        <w:pStyle w:val="ListParagraph"/>
        <w:numPr>
          <w:ilvl w:val="1"/>
          <w:numId w:val="46"/>
        </w:numPr>
        <w:tabs>
          <w:tab w:pos="1895" w:val="left" w:leader="none"/>
          <w:tab w:pos="1898" w:val="left" w:leader="none"/>
        </w:tabs>
        <w:spacing w:line="240" w:lineRule="auto" w:before="0" w:after="0"/>
        <w:ind w:left="1898" w:right="691" w:hanging="286"/>
        <w:jc w:val="both"/>
        <w:rPr>
          <w:sz w:val="24"/>
        </w:rPr>
      </w:pPr>
      <w:r>
        <w:rPr>
          <w:sz w:val="24"/>
        </w:rPr>
        <w:t>Conductor de vehículos de servicio público, particular o industrial de 10- diez o más pasajeros.</w:t>
      </w:r>
    </w:p>
    <w:p>
      <w:pPr>
        <w:pStyle w:val="ListParagraph"/>
        <w:numPr>
          <w:ilvl w:val="1"/>
          <w:numId w:val="46"/>
        </w:numPr>
        <w:tabs>
          <w:tab w:pos="1895" w:val="left" w:leader="none"/>
          <w:tab w:pos="1898" w:val="left" w:leader="none"/>
        </w:tabs>
        <w:spacing w:line="240" w:lineRule="auto" w:before="1" w:after="0"/>
        <w:ind w:left="1898" w:right="691" w:hanging="286"/>
        <w:jc w:val="both"/>
        <w:rPr>
          <w:sz w:val="24"/>
        </w:rPr>
      </w:pPr>
      <w:r>
        <w:rPr>
          <w:sz w:val="24"/>
        </w:rPr>
        <w:t>Conductor de toda clase de vehículos automotores de 4-cuatro o 6-seis ruedas, de servicio público de carga; así mismo toda persona que preste servicio conduciendo vehículos y reciba un salario, aun cuando éstos sean de servicio particular;</w:t>
      </w:r>
    </w:p>
    <w:p>
      <w:pPr>
        <w:pStyle w:val="ListParagraph"/>
        <w:numPr>
          <w:ilvl w:val="1"/>
          <w:numId w:val="46"/>
        </w:numPr>
        <w:tabs>
          <w:tab w:pos="1898" w:val="left" w:leader="none"/>
        </w:tabs>
        <w:spacing w:line="240" w:lineRule="auto" w:before="0" w:after="0"/>
        <w:ind w:left="1898" w:right="0" w:hanging="285"/>
        <w:jc w:val="both"/>
        <w:rPr>
          <w:sz w:val="24"/>
        </w:rPr>
      </w:pPr>
      <w:r>
        <w:rPr>
          <w:sz w:val="24"/>
        </w:rPr>
        <w:t>Estará</w:t>
      </w:r>
      <w:r>
        <w:rPr>
          <w:spacing w:val="-6"/>
          <w:sz w:val="24"/>
        </w:rPr>
        <w:t> </w:t>
      </w:r>
      <w:r>
        <w:rPr>
          <w:sz w:val="24"/>
        </w:rPr>
        <w:t>facultado</w:t>
      </w:r>
      <w:r>
        <w:rPr>
          <w:spacing w:val="-5"/>
          <w:sz w:val="24"/>
        </w:rPr>
        <w:t> </w:t>
      </w:r>
      <w:r>
        <w:rPr>
          <w:sz w:val="24"/>
        </w:rPr>
        <w:t>para</w:t>
      </w:r>
      <w:r>
        <w:rPr>
          <w:spacing w:val="-8"/>
          <w:sz w:val="24"/>
        </w:rPr>
        <w:t> </w:t>
      </w:r>
      <w:r>
        <w:rPr>
          <w:sz w:val="24"/>
        </w:rPr>
        <w:t>conducir</w:t>
      </w:r>
      <w:r>
        <w:rPr>
          <w:spacing w:val="-5"/>
          <w:sz w:val="24"/>
        </w:rPr>
        <w:t> </w:t>
      </w:r>
      <w:r>
        <w:rPr>
          <w:sz w:val="24"/>
        </w:rPr>
        <w:t>vehículos</w:t>
      </w:r>
      <w:r>
        <w:rPr>
          <w:spacing w:val="-3"/>
          <w:sz w:val="24"/>
        </w:rPr>
        <w:t> </w:t>
      </w:r>
      <w:r>
        <w:rPr>
          <w:sz w:val="24"/>
        </w:rPr>
        <w:t>de</w:t>
      </w:r>
      <w:r>
        <w:rPr>
          <w:spacing w:val="-5"/>
          <w:sz w:val="24"/>
        </w:rPr>
        <w:t> </w:t>
      </w:r>
      <w:r>
        <w:rPr>
          <w:sz w:val="24"/>
        </w:rPr>
        <w:t>servicio</w:t>
      </w:r>
      <w:r>
        <w:rPr>
          <w:spacing w:val="-3"/>
          <w:sz w:val="24"/>
        </w:rPr>
        <w:t> </w:t>
      </w:r>
      <w:r>
        <w:rPr>
          <w:spacing w:val="-2"/>
          <w:sz w:val="24"/>
        </w:rPr>
        <w:t>particular.</w:t>
      </w:r>
    </w:p>
    <w:p>
      <w:pPr>
        <w:pStyle w:val="BodyText"/>
      </w:pPr>
    </w:p>
    <w:p>
      <w:pPr>
        <w:pStyle w:val="ListParagraph"/>
        <w:numPr>
          <w:ilvl w:val="0"/>
          <w:numId w:val="46"/>
        </w:numPr>
        <w:tabs>
          <w:tab w:pos="1328" w:val="left" w:leader="none"/>
          <w:tab w:pos="1330" w:val="left" w:leader="none"/>
        </w:tabs>
        <w:spacing w:line="240" w:lineRule="auto" w:before="0" w:after="0"/>
        <w:ind w:left="1330" w:right="694" w:hanging="425"/>
        <w:jc w:val="both"/>
        <w:rPr>
          <w:sz w:val="24"/>
        </w:rPr>
      </w:pPr>
      <w:r>
        <w:rPr>
          <w:rFonts w:ascii="Arial" w:hAnsi="Arial"/>
          <w:b/>
          <w:sz w:val="24"/>
        </w:rPr>
        <w:t>Automovilista: </w:t>
      </w:r>
      <w:r>
        <w:rPr>
          <w:sz w:val="24"/>
        </w:rPr>
        <w:t>Conductor de vehículos de servicio particular de pasajeros y vehículos medianos de carga entendiéndose estos últimos como los vehículos que tengan una capacidad de carga de hasta 3,500-tres</w:t>
      </w:r>
      <w:r>
        <w:rPr>
          <w:sz w:val="24"/>
        </w:rPr>
        <w:t> mil</w:t>
      </w:r>
      <w:r>
        <w:rPr>
          <w:sz w:val="24"/>
        </w:rPr>
        <w:t> quinientos </w:t>
      </w:r>
      <w:r>
        <w:rPr>
          <w:spacing w:val="-2"/>
          <w:sz w:val="24"/>
        </w:rPr>
        <w:t>kilogramos.</w:t>
      </w:r>
    </w:p>
    <w:p>
      <w:pPr>
        <w:pStyle w:val="ListParagraph"/>
        <w:numPr>
          <w:ilvl w:val="0"/>
          <w:numId w:val="46"/>
        </w:numPr>
        <w:tabs>
          <w:tab w:pos="1327" w:val="left" w:leader="none"/>
        </w:tabs>
        <w:spacing w:line="240" w:lineRule="auto" w:before="0" w:after="0"/>
        <w:ind w:left="1327" w:right="0" w:hanging="422"/>
        <w:jc w:val="both"/>
        <w:rPr>
          <w:sz w:val="24"/>
        </w:rPr>
      </w:pPr>
      <w:r>
        <w:rPr>
          <w:rFonts w:ascii="Arial"/>
          <w:b/>
          <w:sz w:val="24"/>
        </w:rPr>
        <w:t>Motociclista:</w:t>
      </w:r>
      <w:r>
        <w:rPr>
          <w:rFonts w:ascii="Arial"/>
          <w:b/>
          <w:spacing w:val="-1"/>
          <w:sz w:val="24"/>
        </w:rPr>
        <w:t> </w:t>
      </w:r>
      <w:r>
        <w:rPr>
          <w:sz w:val="24"/>
        </w:rPr>
        <w:t>Los</w:t>
      </w:r>
      <w:r>
        <w:rPr>
          <w:spacing w:val="-4"/>
          <w:sz w:val="24"/>
        </w:rPr>
        <w:t> </w:t>
      </w:r>
      <w:r>
        <w:rPr>
          <w:sz w:val="24"/>
        </w:rPr>
        <w:t>conductores</w:t>
      </w:r>
      <w:r>
        <w:rPr>
          <w:spacing w:val="-6"/>
          <w:sz w:val="24"/>
        </w:rPr>
        <w:t> </w:t>
      </w:r>
      <w:r>
        <w:rPr>
          <w:sz w:val="24"/>
        </w:rPr>
        <w:t>de</w:t>
      </w:r>
      <w:r>
        <w:rPr>
          <w:spacing w:val="-6"/>
          <w:sz w:val="24"/>
        </w:rPr>
        <w:t> </w:t>
      </w:r>
      <w:r>
        <w:rPr>
          <w:spacing w:val="-2"/>
          <w:sz w:val="24"/>
        </w:rPr>
        <w:t>motocicletas;</w:t>
      </w:r>
    </w:p>
    <w:p>
      <w:pPr>
        <w:pStyle w:val="ListParagraph"/>
        <w:numPr>
          <w:ilvl w:val="0"/>
          <w:numId w:val="46"/>
        </w:numPr>
        <w:tabs>
          <w:tab w:pos="1328" w:val="left" w:leader="none"/>
        </w:tabs>
        <w:spacing w:line="240" w:lineRule="auto" w:before="0" w:after="0"/>
        <w:ind w:left="1328" w:right="0" w:hanging="423"/>
        <w:jc w:val="both"/>
        <w:rPr>
          <w:sz w:val="24"/>
        </w:rPr>
      </w:pPr>
      <w:r>
        <w:rPr>
          <w:rFonts w:ascii="Arial" w:hAnsi="Arial"/>
          <w:b/>
          <w:sz w:val="24"/>
        </w:rPr>
        <w:t>Vehículos</w:t>
      </w:r>
      <w:r>
        <w:rPr>
          <w:rFonts w:ascii="Arial" w:hAnsi="Arial"/>
          <w:b/>
          <w:spacing w:val="-4"/>
          <w:sz w:val="24"/>
        </w:rPr>
        <w:t> </w:t>
      </w:r>
      <w:r>
        <w:rPr>
          <w:rFonts w:ascii="Arial" w:hAnsi="Arial"/>
          <w:b/>
          <w:sz w:val="24"/>
        </w:rPr>
        <w:t>de</w:t>
      </w:r>
      <w:r>
        <w:rPr>
          <w:rFonts w:ascii="Arial" w:hAnsi="Arial"/>
          <w:b/>
          <w:spacing w:val="-3"/>
          <w:sz w:val="24"/>
        </w:rPr>
        <w:t> </w:t>
      </w:r>
      <w:r>
        <w:rPr>
          <w:rFonts w:ascii="Arial" w:hAnsi="Arial"/>
          <w:b/>
          <w:sz w:val="24"/>
        </w:rPr>
        <w:t>tracción</w:t>
      </w:r>
      <w:r>
        <w:rPr>
          <w:rFonts w:ascii="Arial" w:hAnsi="Arial"/>
          <w:b/>
          <w:spacing w:val="-3"/>
          <w:sz w:val="24"/>
        </w:rPr>
        <w:t> </w:t>
      </w:r>
      <w:r>
        <w:rPr>
          <w:rFonts w:ascii="Arial" w:hAnsi="Arial"/>
          <w:b/>
          <w:sz w:val="24"/>
        </w:rPr>
        <w:t>animal:</w:t>
      </w:r>
      <w:r>
        <w:rPr>
          <w:rFonts w:ascii="Arial" w:hAnsi="Arial"/>
          <w:b/>
          <w:spacing w:val="-2"/>
          <w:sz w:val="24"/>
        </w:rPr>
        <w:t> </w:t>
      </w:r>
      <w:r>
        <w:rPr>
          <w:sz w:val="24"/>
        </w:rPr>
        <w:t>Los</w:t>
      </w:r>
      <w:r>
        <w:rPr>
          <w:spacing w:val="-3"/>
          <w:sz w:val="24"/>
        </w:rPr>
        <w:t> </w:t>
      </w:r>
      <w:r>
        <w:rPr>
          <w:sz w:val="24"/>
        </w:rPr>
        <w:t>que</w:t>
      </w:r>
      <w:r>
        <w:rPr>
          <w:spacing w:val="-5"/>
          <w:sz w:val="24"/>
        </w:rPr>
        <w:t> </w:t>
      </w:r>
      <w:r>
        <w:rPr>
          <w:sz w:val="24"/>
        </w:rPr>
        <w:t>conducen</w:t>
      </w:r>
      <w:r>
        <w:rPr>
          <w:spacing w:val="-4"/>
          <w:sz w:val="24"/>
        </w:rPr>
        <w:t> </w:t>
      </w:r>
      <w:r>
        <w:rPr>
          <w:sz w:val="24"/>
        </w:rPr>
        <w:t>este</w:t>
      </w:r>
      <w:r>
        <w:rPr>
          <w:spacing w:val="-3"/>
          <w:sz w:val="24"/>
        </w:rPr>
        <w:t> </w:t>
      </w:r>
      <w:r>
        <w:rPr>
          <w:sz w:val="24"/>
        </w:rPr>
        <w:t>tipo</w:t>
      </w:r>
      <w:r>
        <w:rPr>
          <w:spacing w:val="-3"/>
          <w:sz w:val="24"/>
        </w:rPr>
        <w:t> </w:t>
      </w:r>
      <w:r>
        <w:rPr>
          <w:sz w:val="24"/>
        </w:rPr>
        <w:t>de</w:t>
      </w:r>
      <w:r>
        <w:rPr>
          <w:spacing w:val="-4"/>
          <w:sz w:val="24"/>
        </w:rPr>
        <w:t> </w:t>
      </w:r>
      <w:r>
        <w:rPr>
          <w:sz w:val="24"/>
        </w:rPr>
        <w:t>vehículos;</w:t>
      </w:r>
      <w:r>
        <w:rPr>
          <w:spacing w:val="-3"/>
          <w:sz w:val="24"/>
        </w:rPr>
        <w:t> </w:t>
      </w:r>
      <w:r>
        <w:rPr>
          <w:spacing w:val="-5"/>
          <w:sz w:val="24"/>
        </w:rPr>
        <w:t>y,</w:t>
      </w:r>
    </w:p>
    <w:p>
      <w:pPr>
        <w:pStyle w:val="ListParagraph"/>
        <w:numPr>
          <w:ilvl w:val="0"/>
          <w:numId w:val="46"/>
        </w:numPr>
        <w:tabs>
          <w:tab w:pos="1328" w:val="left" w:leader="none"/>
        </w:tabs>
        <w:spacing w:line="240" w:lineRule="auto" w:before="0" w:after="0"/>
        <w:ind w:left="1328" w:right="0" w:hanging="423"/>
        <w:jc w:val="both"/>
        <w:rPr>
          <w:sz w:val="24"/>
        </w:rPr>
      </w:pPr>
      <w:r>
        <w:rPr>
          <w:rFonts w:ascii="Arial"/>
          <w:b/>
          <w:sz w:val="24"/>
        </w:rPr>
        <w:t>Ciclista:</w:t>
      </w:r>
      <w:r>
        <w:rPr>
          <w:rFonts w:ascii="Arial"/>
          <w:b/>
          <w:spacing w:val="-3"/>
          <w:sz w:val="24"/>
        </w:rPr>
        <w:t> </w:t>
      </w:r>
      <w:r>
        <w:rPr>
          <w:sz w:val="24"/>
        </w:rPr>
        <w:t>Conductores</w:t>
      </w:r>
      <w:r>
        <w:rPr>
          <w:spacing w:val="-6"/>
          <w:sz w:val="24"/>
        </w:rPr>
        <w:t> </w:t>
      </w:r>
      <w:r>
        <w:rPr>
          <w:sz w:val="24"/>
        </w:rPr>
        <w:t>de</w:t>
      </w:r>
      <w:r>
        <w:rPr>
          <w:spacing w:val="-5"/>
          <w:sz w:val="24"/>
        </w:rPr>
        <w:t> </w:t>
      </w:r>
      <w:r>
        <w:rPr>
          <w:sz w:val="24"/>
        </w:rPr>
        <w:t>bicicletas,</w:t>
      </w:r>
      <w:r>
        <w:rPr>
          <w:spacing w:val="-5"/>
          <w:sz w:val="24"/>
        </w:rPr>
        <w:t> </w:t>
      </w:r>
      <w:r>
        <w:rPr>
          <w:sz w:val="24"/>
        </w:rPr>
        <w:t>bicimotos</w:t>
      </w:r>
      <w:r>
        <w:rPr>
          <w:spacing w:val="-5"/>
          <w:sz w:val="24"/>
        </w:rPr>
        <w:t> </w:t>
      </w:r>
      <w:r>
        <w:rPr>
          <w:sz w:val="24"/>
        </w:rPr>
        <w:t>y</w:t>
      </w:r>
      <w:r>
        <w:rPr>
          <w:spacing w:val="-6"/>
          <w:sz w:val="24"/>
        </w:rPr>
        <w:t> </w:t>
      </w:r>
      <w:r>
        <w:rPr>
          <w:spacing w:val="-2"/>
          <w:sz w:val="24"/>
        </w:rPr>
        <w:t>triciclos.</w:t>
      </w:r>
    </w:p>
    <w:p>
      <w:pPr>
        <w:pStyle w:val="BodyText"/>
      </w:pPr>
    </w:p>
    <w:p>
      <w:pPr>
        <w:pStyle w:val="BodyText"/>
        <w:ind w:left="622" w:right="699"/>
      </w:pPr>
      <w:r>
        <w:rPr>
          <w:rFonts w:ascii="Arial" w:hAnsi="Arial"/>
          <w:b/>
        </w:rPr>
        <w:t>ARTÍCULO</w:t>
      </w:r>
      <w:r>
        <w:rPr>
          <w:rFonts w:ascii="Arial" w:hAnsi="Arial"/>
          <w:b/>
          <w:spacing w:val="40"/>
        </w:rPr>
        <w:t> </w:t>
      </w:r>
      <w:r>
        <w:rPr>
          <w:rFonts w:ascii="Arial" w:hAnsi="Arial"/>
          <w:b/>
        </w:rPr>
        <w:t>119.-</w:t>
      </w:r>
      <w:r>
        <w:rPr>
          <w:rFonts w:ascii="Arial" w:hAnsi="Arial"/>
          <w:b/>
          <w:spacing w:val="40"/>
        </w:rPr>
        <w:t> </w:t>
      </w:r>
      <w:r>
        <w:rPr/>
        <w:t>Para</w:t>
      </w:r>
      <w:r>
        <w:rPr>
          <w:spacing w:val="40"/>
        </w:rPr>
        <w:t> </w:t>
      </w:r>
      <w:r>
        <w:rPr/>
        <w:t>obtener</w:t>
      </w:r>
      <w:r>
        <w:rPr>
          <w:spacing w:val="40"/>
        </w:rPr>
        <w:t> </w:t>
      </w:r>
      <w:r>
        <w:rPr/>
        <w:t>una</w:t>
      </w:r>
      <w:r>
        <w:rPr>
          <w:spacing w:val="40"/>
        </w:rPr>
        <w:t> </w:t>
      </w:r>
      <w:r>
        <w:rPr/>
        <w:t>licencia</w:t>
      </w:r>
      <w:r>
        <w:rPr>
          <w:spacing w:val="40"/>
        </w:rPr>
        <w:t> </w:t>
      </w:r>
      <w:r>
        <w:rPr/>
        <w:t>de</w:t>
      </w:r>
      <w:r>
        <w:rPr>
          <w:spacing w:val="40"/>
        </w:rPr>
        <w:t> </w:t>
      </w:r>
      <w:r>
        <w:rPr/>
        <w:t>automovilista</w:t>
      </w:r>
      <w:r>
        <w:rPr>
          <w:spacing w:val="40"/>
        </w:rPr>
        <w:t> </w:t>
      </w:r>
      <w:r>
        <w:rPr/>
        <w:t>por</w:t>
      </w:r>
      <w:r>
        <w:rPr>
          <w:spacing w:val="40"/>
        </w:rPr>
        <w:t> </w:t>
      </w:r>
      <w:r>
        <w:rPr/>
        <w:t>primera</w:t>
      </w:r>
      <w:r>
        <w:rPr>
          <w:spacing w:val="40"/>
        </w:rPr>
        <w:t> </w:t>
      </w:r>
      <w:r>
        <w:rPr/>
        <w:t>vez</w:t>
      </w:r>
      <w:r>
        <w:rPr>
          <w:spacing w:val="40"/>
        </w:rPr>
        <w:t> </w:t>
      </w:r>
      <w:r>
        <w:rPr/>
        <w:t>se deberá cumplir con lo siguiente:</w:t>
      </w:r>
    </w:p>
    <w:p>
      <w:pPr>
        <w:pStyle w:val="BodyText"/>
      </w:pPr>
    </w:p>
    <w:p>
      <w:pPr>
        <w:pStyle w:val="ListParagraph"/>
        <w:numPr>
          <w:ilvl w:val="0"/>
          <w:numId w:val="47"/>
        </w:numPr>
        <w:tabs>
          <w:tab w:pos="1473" w:val="left" w:leader="none"/>
        </w:tabs>
        <w:spacing w:line="240" w:lineRule="auto" w:before="0" w:after="0"/>
        <w:ind w:left="1473" w:right="0" w:hanging="568"/>
        <w:jc w:val="left"/>
        <w:rPr>
          <w:sz w:val="24"/>
        </w:rPr>
      </w:pPr>
      <w:r>
        <w:rPr>
          <w:sz w:val="24"/>
        </w:rPr>
        <w:t>Tener</w:t>
      </w:r>
      <w:r>
        <w:rPr>
          <w:spacing w:val="-11"/>
          <w:sz w:val="24"/>
        </w:rPr>
        <w:t> </w:t>
      </w:r>
      <w:r>
        <w:rPr>
          <w:sz w:val="24"/>
        </w:rPr>
        <w:t>18-dieciocho</w:t>
      </w:r>
      <w:r>
        <w:rPr>
          <w:spacing w:val="-11"/>
          <w:sz w:val="24"/>
        </w:rPr>
        <w:t> </w:t>
      </w:r>
      <w:r>
        <w:rPr>
          <w:sz w:val="24"/>
        </w:rPr>
        <w:t>años</w:t>
      </w:r>
      <w:r>
        <w:rPr>
          <w:spacing w:val="-12"/>
          <w:sz w:val="24"/>
        </w:rPr>
        <w:t> </w:t>
      </w:r>
      <w:r>
        <w:rPr>
          <w:spacing w:val="-2"/>
          <w:sz w:val="24"/>
        </w:rPr>
        <w:t>cumplidos;</w:t>
      </w:r>
    </w:p>
    <w:p>
      <w:pPr>
        <w:pStyle w:val="ListParagraph"/>
        <w:numPr>
          <w:ilvl w:val="0"/>
          <w:numId w:val="47"/>
        </w:numPr>
        <w:tabs>
          <w:tab w:pos="1473" w:val="left" w:leader="none"/>
        </w:tabs>
        <w:spacing w:line="240" w:lineRule="auto" w:before="0" w:after="0"/>
        <w:ind w:left="1473" w:right="0" w:hanging="568"/>
        <w:jc w:val="left"/>
        <w:rPr>
          <w:sz w:val="24"/>
        </w:rPr>
      </w:pPr>
      <w:r>
        <w:rPr>
          <w:sz w:val="24"/>
        </w:rPr>
        <w:t>Saber</w:t>
      </w:r>
      <w:r>
        <w:rPr>
          <w:spacing w:val="-2"/>
          <w:sz w:val="24"/>
        </w:rPr>
        <w:t> </w:t>
      </w:r>
      <w:r>
        <w:rPr>
          <w:sz w:val="24"/>
        </w:rPr>
        <w:t>leer</w:t>
      </w:r>
      <w:r>
        <w:rPr>
          <w:spacing w:val="-1"/>
          <w:sz w:val="24"/>
        </w:rPr>
        <w:t> </w:t>
      </w:r>
      <w:r>
        <w:rPr>
          <w:sz w:val="24"/>
        </w:rPr>
        <w:t>y</w:t>
      </w:r>
      <w:r>
        <w:rPr>
          <w:spacing w:val="-4"/>
          <w:sz w:val="24"/>
        </w:rPr>
        <w:t> </w:t>
      </w:r>
      <w:r>
        <w:rPr>
          <w:spacing w:val="-2"/>
          <w:sz w:val="24"/>
        </w:rPr>
        <w:t>escribir;</w:t>
      </w:r>
    </w:p>
    <w:p>
      <w:pPr>
        <w:pStyle w:val="ListParagraph"/>
        <w:numPr>
          <w:ilvl w:val="0"/>
          <w:numId w:val="47"/>
        </w:numPr>
        <w:tabs>
          <w:tab w:pos="1473" w:val="left" w:leader="none"/>
        </w:tabs>
        <w:spacing w:line="240" w:lineRule="auto" w:before="0" w:after="0"/>
        <w:ind w:left="1473" w:right="0" w:hanging="568"/>
        <w:jc w:val="left"/>
        <w:rPr>
          <w:sz w:val="24"/>
        </w:rPr>
      </w:pPr>
      <w:r>
        <w:rPr>
          <w:sz w:val="24"/>
        </w:rPr>
        <w:t>Llenar</w:t>
      </w:r>
      <w:r>
        <w:rPr>
          <w:spacing w:val="-5"/>
          <w:sz w:val="24"/>
        </w:rPr>
        <w:t> </w:t>
      </w:r>
      <w:r>
        <w:rPr>
          <w:sz w:val="24"/>
        </w:rPr>
        <w:t>la</w:t>
      </w:r>
      <w:r>
        <w:rPr>
          <w:spacing w:val="-6"/>
          <w:sz w:val="24"/>
        </w:rPr>
        <w:t> </w:t>
      </w:r>
      <w:r>
        <w:rPr>
          <w:sz w:val="24"/>
        </w:rPr>
        <w:t>solicitud</w:t>
      </w:r>
      <w:r>
        <w:rPr>
          <w:spacing w:val="-4"/>
          <w:sz w:val="24"/>
        </w:rPr>
        <w:t> </w:t>
      </w:r>
      <w:r>
        <w:rPr>
          <w:sz w:val="24"/>
        </w:rPr>
        <w:t>correspondiente</w:t>
      </w:r>
      <w:r>
        <w:rPr>
          <w:spacing w:val="-3"/>
          <w:sz w:val="24"/>
        </w:rPr>
        <w:t> </w:t>
      </w:r>
      <w:r>
        <w:rPr>
          <w:sz w:val="24"/>
        </w:rPr>
        <w:t>que</w:t>
      </w:r>
      <w:r>
        <w:rPr>
          <w:spacing w:val="-6"/>
          <w:sz w:val="24"/>
        </w:rPr>
        <w:t> </w:t>
      </w:r>
      <w:r>
        <w:rPr>
          <w:sz w:val="24"/>
        </w:rPr>
        <w:t>expida</w:t>
      </w:r>
      <w:r>
        <w:rPr>
          <w:spacing w:val="-4"/>
          <w:sz w:val="24"/>
        </w:rPr>
        <w:t> </w:t>
      </w:r>
      <w:r>
        <w:rPr>
          <w:sz w:val="24"/>
        </w:rPr>
        <w:t>la</w:t>
      </w:r>
      <w:r>
        <w:rPr>
          <w:spacing w:val="-5"/>
          <w:sz w:val="24"/>
        </w:rPr>
        <w:t> </w:t>
      </w:r>
      <w:r>
        <w:rPr>
          <w:sz w:val="24"/>
        </w:rPr>
        <w:t>Autoridad</w:t>
      </w:r>
      <w:r>
        <w:rPr>
          <w:spacing w:val="-4"/>
          <w:sz w:val="24"/>
        </w:rPr>
        <w:t> </w:t>
      </w:r>
      <w:r>
        <w:rPr>
          <w:spacing w:val="-2"/>
          <w:sz w:val="24"/>
        </w:rPr>
        <w:t>Municipal;</w:t>
      </w:r>
    </w:p>
    <w:p>
      <w:pPr>
        <w:pStyle w:val="ListParagraph"/>
        <w:numPr>
          <w:ilvl w:val="0"/>
          <w:numId w:val="47"/>
        </w:numPr>
        <w:tabs>
          <w:tab w:pos="1473" w:val="left" w:leader="none"/>
        </w:tabs>
        <w:spacing w:line="240" w:lineRule="auto" w:before="1" w:after="0"/>
        <w:ind w:left="1473" w:right="0" w:hanging="568"/>
        <w:jc w:val="left"/>
        <w:rPr>
          <w:sz w:val="24"/>
        </w:rPr>
      </w:pPr>
      <w:r>
        <w:rPr>
          <w:sz w:val="24"/>
        </w:rPr>
        <w:t>Entregar</w:t>
      </w:r>
      <w:r>
        <w:rPr>
          <w:spacing w:val="-4"/>
          <w:sz w:val="24"/>
        </w:rPr>
        <w:t> </w:t>
      </w:r>
      <w:r>
        <w:rPr>
          <w:sz w:val="24"/>
        </w:rPr>
        <w:t>copia</w:t>
      </w:r>
      <w:r>
        <w:rPr>
          <w:spacing w:val="-4"/>
          <w:sz w:val="24"/>
        </w:rPr>
        <w:t> </w:t>
      </w:r>
      <w:r>
        <w:rPr>
          <w:sz w:val="24"/>
        </w:rPr>
        <w:t>de</w:t>
      </w:r>
      <w:r>
        <w:rPr>
          <w:spacing w:val="-4"/>
          <w:sz w:val="24"/>
        </w:rPr>
        <w:t> </w:t>
      </w:r>
      <w:r>
        <w:rPr>
          <w:sz w:val="24"/>
        </w:rPr>
        <w:t>la</w:t>
      </w:r>
      <w:r>
        <w:rPr>
          <w:spacing w:val="-4"/>
          <w:sz w:val="24"/>
        </w:rPr>
        <w:t> </w:t>
      </w:r>
      <w:r>
        <w:rPr>
          <w:sz w:val="24"/>
        </w:rPr>
        <w:t>Clave</w:t>
      </w:r>
      <w:r>
        <w:rPr>
          <w:spacing w:val="-4"/>
          <w:sz w:val="24"/>
        </w:rPr>
        <w:t> </w:t>
      </w:r>
      <w:r>
        <w:rPr>
          <w:sz w:val="24"/>
        </w:rPr>
        <w:t>Única</w:t>
      </w:r>
      <w:r>
        <w:rPr>
          <w:spacing w:val="-4"/>
          <w:sz w:val="24"/>
        </w:rPr>
        <w:t> </w:t>
      </w:r>
      <w:r>
        <w:rPr>
          <w:sz w:val="24"/>
        </w:rPr>
        <w:t>del</w:t>
      </w:r>
      <w:r>
        <w:rPr>
          <w:spacing w:val="-4"/>
          <w:sz w:val="24"/>
        </w:rPr>
        <w:t> </w:t>
      </w:r>
      <w:r>
        <w:rPr>
          <w:sz w:val="24"/>
        </w:rPr>
        <w:t>Registro</w:t>
      </w:r>
      <w:r>
        <w:rPr>
          <w:spacing w:val="-7"/>
          <w:sz w:val="24"/>
        </w:rPr>
        <w:t> </w:t>
      </w:r>
      <w:r>
        <w:rPr>
          <w:sz w:val="24"/>
        </w:rPr>
        <w:t>de</w:t>
      </w:r>
      <w:r>
        <w:rPr>
          <w:spacing w:val="-4"/>
          <w:sz w:val="24"/>
        </w:rPr>
        <w:t> </w:t>
      </w:r>
      <w:r>
        <w:rPr>
          <w:sz w:val="24"/>
        </w:rPr>
        <w:t>Población</w:t>
      </w:r>
      <w:r>
        <w:rPr>
          <w:spacing w:val="-4"/>
          <w:sz w:val="24"/>
        </w:rPr>
        <w:t> </w:t>
      </w:r>
      <w:r>
        <w:rPr>
          <w:spacing w:val="-2"/>
          <w:sz w:val="24"/>
        </w:rPr>
        <w:t>(CURP);</w:t>
      </w:r>
    </w:p>
    <w:p>
      <w:pPr>
        <w:pStyle w:val="ListParagraph"/>
        <w:numPr>
          <w:ilvl w:val="0"/>
          <w:numId w:val="47"/>
        </w:numPr>
        <w:tabs>
          <w:tab w:pos="1472" w:val="left" w:leader="none"/>
          <w:tab w:pos="1474" w:val="left" w:leader="none"/>
        </w:tabs>
        <w:spacing w:line="240" w:lineRule="auto" w:before="0" w:after="0"/>
        <w:ind w:left="1474" w:right="702" w:hanging="569"/>
        <w:jc w:val="both"/>
        <w:rPr>
          <w:sz w:val="24"/>
        </w:rPr>
      </w:pPr>
      <w:r>
        <w:rPr>
          <w:sz w:val="24"/>
        </w:rPr>
        <w:t>Ser</w:t>
      </w:r>
      <w:r>
        <w:rPr>
          <w:spacing w:val="-3"/>
          <w:sz w:val="24"/>
        </w:rPr>
        <w:t> </w:t>
      </w:r>
      <w:r>
        <w:rPr>
          <w:sz w:val="24"/>
        </w:rPr>
        <w:t>residente</w:t>
      </w:r>
      <w:r>
        <w:rPr>
          <w:spacing w:val="-3"/>
          <w:sz w:val="24"/>
        </w:rPr>
        <w:t> </w:t>
      </w:r>
      <w:r>
        <w:rPr>
          <w:sz w:val="24"/>
        </w:rPr>
        <w:t>de</w:t>
      </w:r>
      <w:r>
        <w:rPr>
          <w:spacing w:val="-3"/>
          <w:sz w:val="24"/>
        </w:rPr>
        <w:t> </w:t>
      </w:r>
      <w:r>
        <w:rPr>
          <w:sz w:val="24"/>
        </w:rPr>
        <w:t>este</w:t>
      </w:r>
      <w:r>
        <w:rPr>
          <w:spacing w:val="-4"/>
          <w:sz w:val="24"/>
        </w:rPr>
        <w:t> </w:t>
      </w:r>
      <w:r>
        <w:rPr>
          <w:sz w:val="24"/>
        </w:rPr>
        <w:t>municipio,</w:t>
      </w:r>
      <w:r>
        <w:rPr>
          <w:spacing w:val="-3"/>
          <w:sz w:val="24"/>
        </w:rPr>
        <w:t> </w:t>
      </w:r>
      <w:r>
        <w:rPr>
          <w:sz w:val="24"/>
        </w:rPr>
        <w:t>por</w:t>
      </w:r>
      <w:r>
        <w:rPr>
          <w:spacing w:val="-3"/>
          <w:sz w:val="24"/>
        </w:rPr>
        <w:t> </w:t>
      </w:r>
      <w:r>
        <w:rPr>
          <w:sz w:val="24"/>
        </w:rPr>
        <w:t>lo</w:t>
      </w:r>
      <w:r>
        <w:rPr>
          <w:spacing w:val="-3"/>
          <w:sz w:val="24"/>
        </w:rPr>
        <w:t> </w:t>
      </w:r>
      <w:r>
        <w:rPr>
          <w:sz w:val="24"/>
        </w:rPr>
        <w:t>que</w:t>
      </w:r>
      <w:r>
        <w:rPr>
          <w:spacing w:val="-3"/>
          <w:sz w:val="24"/>
        </w:rPr>
        <w:t> </w:t>
      </w:r>
      <w:r>
        <w:rPr>
          <w:sz w:val="24"/>
        </w:rPr>
        <w:t>deberá</w:t>
      </w:r>
      <w:r>
        <w:rPr>
          <w:spacing w:val="-3"/>
          <w:sz w:val="24"/>
        </w:rPr>
        <w:t> </w:t>
      </w:r>
      <w:r>
        <w:rPr>
          <w:sz w:val="24"/>
        </w:rPr>
        <w:t>presentar</w:t>
      </w:r>
      <w:r>
        <w:rPr>
          <w:spacing w:val="-3"/>
          <w:sz w:val="24"/>
        </w:rPr>
        <w:t> </w:t>
      </w:r>
      <w:r>
        <w:rPr>
          <w:sz w:val="24"/>
        </w:rPr>
        <w:t>comprobante</w:t>
      </w:r>
      <w:r>
        <w:rPr>
          <w:spacing w:val="-4"/>
          <w:sz w:val="24"/>
        </w:rPr>
        <w:t> </w:t>
      </w:r>
      <w:r>
        <w:rPr>
          <w:sz w:val="24"/>
        </w:rPr>
        <w:t>de domicilio reciente con</w:t>
      </w:r>
      <w:r>
        <w:rPr>
          <w:spacing w:val="-1"/>
          <w:sz w:val="24"/>
        </w:rPr>
        <w:t> </w:t>
      </w:r>
      <w:r>
        <w:rPr>
          <w:sz w:val="24"/>
        </w:rPr>
        <w:t>una antigüedad no mayor a tres meses e identificación oficial vigente;</w:t>
      </w:r>
    </w:p>
    <w:p>
      <w:pPr>
        <w:pStyle w:val="ListParagraph"/>
        <w:numPr>
          <w:ilvl w:val="0"/>
          <w:numId w:val="47"/>
        </w:numPr>
        <w:tabs>
          <w:tab w:pos="1474" w:val="left" w:leader="none"/>
        </w:tabs>
        <w:spacing w:line="240" w:lineRule="auto" w:before="0" w:after="0"/>
        <w:ind w:left="1474" w:right="695" w:hanging="569"/>
        <w:jc w:val="both"/>
        <w:rPr>
          <w:sz w:val="24"/>
        </w:rPr>
      </w:pPr>
      <w:r>
        <w:rPr>
          <w:sz w:val="24"/>
        </w:rPr>
        <w:t>Presentar examen médico con un máximo de 5-cinco</w:t>
      </w:r>
      <w:r>
        <w:rPr>
          <w:sz w:val="24"/>
        </w:rPr>
        <w:t> días</w:t>
      </w:r>
      <w:r>
        <w:rPr>
          <w:sz w:val="24"/>
        </w:rPr>
        <w:t> de</w:t>
      </w:r>
      <w:r>
        <w:rPr>
          <w:sz w:val="24"/>
        </w:rPr>
        <w:t> haberse expedido, por una institución de salud reconocida de la localidad o por un profesionista autorizado por la Autoridad Municipal que cuente con cédula profesional, en donde se haga constar que el solicitante tiene la agudeza audiovisual y demás facultades mentales en pleno uso, indicándose también su tipo de sangre y alergias;</w:t>
      </w:r>
    </w:p>
    <w:p>
      <w:pPr>
        <w:pStyle w:val="ListParagraph"/>
        <w:numPr>
          <w:ilvl w:val="0"/>
          <w:numId w:val="47"/>
        </w:numPr>
        <w:tabs>
          <w:tab w:pos="1472" w:val="left" w:leader="none"/>
          <w:tab w:pos="1474" w:val="left" w:leader="none"/>
        </w:tabs>
        <w:spacing w:line="240" w:lineRule="auto" w:before="0" w:after="0"/>
        <w:ind w:left="1474" w:right="693" w:hanging="569"/>
        <w:jc w:val="both"/>
        <w:rPr>
          <w:sz w:val="24"/>
        </w:rPr>
      </w:pPr>
      <w:r>
        <w:rPr>
          <w:sz w:val="24"/>
        </w:rPr>
        <w:t>Presentar y aprobar examen teórico y práctico de manejo y conocimiento de dispositivos de tránsito y del presente Reglamento ante la Autoridad Municipal encargada de la vialidad;</w:t>
      </w:r>
    </w:p>
    <w:p>
      <w:pPr>
        <w:pStyle w:val="ListParagraph"/>
        <w:numPr>
          <w:ilvl w:val="0"/>
          <w:numId w:val="47"/>
        </w:numPr>
        <w:tabs>
          <w:tab w:pos="1472" w:val="left" w:leader="none"/>
        </w:tabs>
        <w:spacing w:line="240" w:lineRule="auto" w:before="0" w:after="0"/>
        <w:ind w:left="1472" w:right="0" w:hanging="567"/>
        <w:jc w:val="both"/>
        <w:rPr>
          <w:sz w:val="24"/>
        </w:rPr>
      </w:pPr>
      <w:r>
        <w:rPr>
          <w:sz w:val="24"/>
        </w:rPr>
        <w:t>Efectuar</w:t>
      </w:r>
      <w:r>
        <w:rPr>
          <w:spacing w:val="-4"/>
          <w:sz w:val="24"/>
        </w:rPr>
        <w:t> </w:t>
      </w:r>
      <w:r>
        <w:rPr>
          <w:sz w:val="24"/>
        </w:rPr>
        <w:t>el</w:t>
      </w:r>
      <w:r>
        <w:rPr>
          <w:spacing w:val="-5"/>
          <w:sz w:val="24"/>
        </w:rPr>
        <w:t> </w:t>
      </w:r>
      <w:r>
        <w:rPr>
          <w:sz w:val="24"/>
        </w:rPr>
        <w:t>pago</w:t>
      </w:r>
      <w:r>
        <w:rPr>
          <w:spacing w:val="-3"/>
          <w:sz w:val="24"/>
        </w:rPr>
        <w:t> </w:t>
      </w:r>
      <w:r>
        <w:rPr>
          <w:sz w:val="24"/>
        </w:rPr>
        <w:t>de</w:t>
      </w:r>
      <w:r>
        <w:rPr>
          <w:spacing w:val="-3"/>
          <w:sz w:val="24"/>
        </w:rPr>
        <w:t> </w:t>
      </w:r>
      <w:r>
        <w:rPr>
          <w:sz w:val="24"/>
        </w:rPr>
        <w:t>derechos</w:t>
      </w:r>
      <w:r>
        <w:rPr>
          <w:spacing w:val="-4"/>
          <w:sz w:val="24"/>
        </w:rPr>
        <w:t> </w:t>
      </w:r>
      <w:r>
        <w:rPr>
          <w:sz w:val="24"/>
        </w:rPr>
        <w:t>correspondientes</w:t>
      </w:r>
      <w:r>
        <w:rPr>
          <w:spacing w:val="-3"/>
          <w:sz w:val="24"/>
        </w:rPr>
        <w:t> </w:t>
      </w:r>
      <w:r>
        <w:rPr>
          <w:sz w:val="24"/>
        </w:rPr>
        <w:t>en</w:t>
      </w:r>
      <w:r>
        <w:rPr>
          <w:spacing w:val="-5"/>
          <w:sz w:val="24"/>
        </w:rPr>
        <w:t> </w:t>
      </w:r>
      <w:r>
        <w:rPr>
          <w:sz w:val="24"/>
        </w:rPr>
        <w:t>la</w:t>
      </w:r>
      <w:r>
        <w:rPr>
          <w:spacing w:val="-4"/>
          <w:sz w:val="24"/>
        </w:rPr>
        <w:t> </w:t>
      </w:r>
      <w:r>
        <w:rPr>
          <w:sz w:val="24"/>
        </w:rPr>
        <w:t>Tesorería</w:t>
      </w:r>
      <w:r>
        <w:rPr>
          <w:spacing w:val="-3"/>
          <w:sz w:val="24"/>
        </w:rPr>
        <w:t> </w:t>
      </w:r>
      <w:r>
        <w:rPr>
          <w:spacing w:val="-2"/>
          <w:sz w:val="24"/>
        </w:rPr>
        <w:t>Municipal;</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0"/>
          <w:numId w:val="47"/>
        </w:numPr>
        <w:tabs>
          <w:tab w:pos="1473" w:val="left" w:leader="none"/>
        </w:tabs>
        <w:spacing w:line="240" w:lineRule="auto" w:before="0" w:after="0"/>
        <w:ind w:left="1473" w:right="0" w:hanging="568"/>
        <w:jc w:val="left"/>
        <w:rPr>
          <w:sz w:val="24"/>
        </w:rPr>
      </w:pPr>
      <w:r>
        <w:rPr>
          <w:sz w:val="24"/>
        </w:rPr>
        <w:t>No</w:t>
      </w:r>
      <w:r>
        <w:rPr>
          <w:spacing w:val="-4"/>
          <w:sz w:val="24"/>
        </w:rPr>
        <w:t> </w:t>
      </w:r>
      <w:r>
        <w:rPr>
          <w:sz w:val="24"/>
        </w:rPr>
        <w:t>tener</w:t>
      </w:r>
      <w:r>
        <w:rPr>
          <w:spacing w:val="-3"/>
          <w:sz w:val="24"/>
        </w:rPr>
        <w:t> </w:t>
      </w:r>
      <w:r>
        <w:rPr>
          <w:sz w:val="24"/>
        </w:rPr>
        <w:t>impedimento</w:t>
      </w:r>
      <w:r>
        <w:rPr>
          <w:spacing w:val="-5"/>
          <w:sz w:val="24"/>
        </w:rPr>
        <w:t> </w:t>
      </w:r>
      <w:r>
        <w:rPr>
          <w:sz w:val="24"/>
        </w:rPr>
        <w:t>judicial</w:t>
      </w:r>
      <w:r>
        <w:rPr>
          <w:spacing w:val="-3"/>
          <w:sz w:val="24"/>
        </w:rPr>
        <w:t> </w:t>
      </w:r>
      <w:r>
        <w:rPr>
          <w:sz w:val="24"/>
        </w:rPr>
        <w:t>o</w:t>
      </w:r>
      <w:r>
        <w:rPr>
          <w:spacing w:val="-4"/>
          <w:sz w:val="24"/>
        </w:rPr>
        <w:t> </w:t>
      </w:r>
      <w:r>
        <w:rPr>
          <w:spacing w:val="-2"/>
          <w:sz w:val="24"/>
        </w:rPr>
        <w:t>administrativo;</w:t>
      </w:r>
    </w:p>
    <w:p>
      <w:pPr>
        <w:pStyle w:val="ListParagraph"/>
        <w:numPr>
          <w:ilvl w:val="0"/>
          <w:numId w:val="47"/>
        </w:numPr>
        <w:tabs>
          <w:tab w:pos="1474" w:val="left" w:leader="none"/>
        </w:tabs>
        <w:spacing w:line="240" w:lineRule="auto" w:before="0" w:after="0"/>
        <w:ind w:left="1474" w:right="702" w:hanging="569"/>
        <w:jc w:val="left"/>
        <w:rPr>
          <w:sz w:val="24"/>
        </w:rPr>
      </w:pPr>
      <w:r>
        <w:rPr>
          <w:sz w:val="24"/>
        </w:rPr>
        <w:t>Efectuar</w:t>
      </w:r>
      <w:r>
        <w:rPr>
          <w:spacing w:val="40"/>
          <w:sz w:val="24"/>
        </w:rPr>
        <w:t> </w:t>
      </w:r>
      <w:r>
        <w:rPr>
          <w:sz w:val="24"/>
        </w:rPr>
        <w:t>el</w:t>
      </w:r>
      <w:r>
        <w:rPr>
          <w:spacing w:val="40"/>
          <w:sz w:val="24"/>
        </w:rPr>
        <w:t> </w:t>
      </w:r>
      <w:r>
        <w:rPr>
          <w:sz w:val="24"/>
        </w:rPr>
        <w:t>pago</w:t>
      </w:r>
      <w:r>
        <w:rPr>
          <w:spacing w:val="40"/>
          <w:sz w:val="24"/>
        </w:rPr>
        <w:t> </w:t>
      </w:r>
      <w:r>
        <w:rPr>
          <w:sz w:val="24"/>
        </w:rPr>
        <w:t>de</w:t>
      </w:r>
      <w:r>
        <w:rPr>
          <w:spacing w:val="40"/>
          <w:sz w:val="24"/>
        </w:rPr>
        <w:t> </w:t>
      </w:r>
      <w:r>
        <w:rPr>
          <w:sz w:val="24"/>
        </w:rPr>
        <w:t>derechos</w:t>
      </w:r>
      <w:r>
        <w:rPr>
          <w:spacing w:val="40"/>
          <w:sz w:val="24"/>
        </w:rPr>
        <w:t> </w:t>
      </w:r>
      <w:r>
        <w:rPr>
          <w:sz w:val="24"/>
        </w:rPr>
        <w:t>correspondientes</w:t>
      </w:r>
      <w:r>
        <w:rPr>
          <w:spacing w:val="40"/>
          <w:sz w:val="24"/>
        </w:rPr>
        <w:t> </w:t>
      </w:r>
      <w:r>
        <w:rPr>
          <w:sz w:val="24"/>
        </w:rPr>
        <w:t>ante</w:t>
      </w:r>
      <w:r>
        <w:rPr>
          <w:spacing w:val="40"/>
          <w:sz w:val="24"/>
        </w:rPr>
        <w:t> </w:t>
      </w:r>
      <w:r>
        <w:rPr>
          <w:sz w:val="24"/>
        </w:rPr>
        <w:t>la</w:t>
      </w:r>
      <w:r>
        <w:rPr>
          <w:spacing w:val="40"/>
          <w:sz w:val="24"/>
        </w:rPr>
        <w:t> </w:t>
      </w:r>
      <w:r>
        <w:rPr>
          <w:sz w:val="24"/>
        </w:rPr>
        <w:t>Autoridad</w:t>
      </w:r>
      <w:r>
        <w:rPr>
          <w:spacing w:val="40"/>
          <w:sz w:val="24"/>
        </w:rPr>
        <w:t> </w:t>
      </w:r>
      <w:r>
        <w:rPr>
          <w:sz w:val="24"/>
        </w:rPr>
        <w:t>Estatal </w:t>
      </w:r>
      <w:r>
        <w:rPr>
          <w:spacing w:val="-2"/>
          <w:sz w:val="24"/>
        </w:rPr>
        <w:t>correspondiente;</w:t>
      </w:r>
    </w:p>
    <w:p>
      <w:pPr>
        <w:pStyle w:val="ListParagraph"/>
        <w:numPr>
          <w:ilvl w:val="0"/>
          <w:numId w:val="47"/>
        </w:numPr>
        <w:tabs>
          <w:tab w:pos="1473" w:val="left" w:leader="none"/>
        </w:tabs>
        <w:spacing w:line="240" w:lineRule="auto" w:before="0" w:after="0"/>
        <w:ind w:left="1473" w:right="0" w:hanging="568"/>
        <w:jc w:val="left"/>
        <w:rPr>
          <w:sz w:val="24"/>
        </w:rPr>
      </w:pPr>
      <w:r>
        <w:rPr>
          <w:sz w:val="24"/>
        </w:rPr>
        <w:t>No</w:t>
      </w:r>
      <w:r>
        <w:rPr>
          <w:spacing w:val="-5"/>
          <w:sz w:val="24"/>
        </w:rPr>
        <w:t> </w:t>
      </w:r>
      <w:r>
        <w:rPr>
          <w:sz w:val="24"/>
        </w:rPr>
        <w:t>tener</w:t>
      </w:r>
      <w:r>
        <w:rPr>
          <w:spacing w:val="-4"/>
          <w:sz w:val="24"/>
        </w:rPr>
        <w:t> </w:t>
      </w:r>
      <w:r>
        <w:rPr>
          <w:sz w:val="24"/>
        </w:rPr>
        <w:t>suspendida</w:t>
      </w:r>
      <w:r>
        <w:rPr>
          <w:spacing w:val="-3"/>
          <w:sz w:val="24"/>
        </w:rPr>
        <w:t> </w:t>
      </w:r>
      <w:r>
        <w:rPr>
          <w:sz w:val="24"/>
        </w:rPr>
        <w:t>la</w:t>
      </w:r>
      <w:r>
        <w:rPr>
          <w:spacing w:val="-4"/>
          <w:sz w:val="24"/>
        </w:rPr>
        <w:t> </w:t>
      </w:r>
      <w:r>
        <w:rPr>
          <w:sz w:val="24"/>
        </w:rPr>
        <w:t>licencia</w:t>
      </w:r>
      <w:r>
        <w:rPr>
          <w:spacing w:val="-6"/>
          <w:sz w:val="24"/>
        </w:rPr>
        <w:t> </w:t>
      </w:r>
      <w:r>
        <w:rPr>
          <w:sz w:val="24"/>
        </w:rPr>
        <w:t>de</w:t>
      </w:r>
      <w:r>
        <w:rPr>
          <w:spacing w:val="-4"/>
          <w:sz w:val="24"/>
        </w:rPr>
        <w:t> </w:t>
      </w:r>
      <w:r>
        <w:rPr>
          <w:sz w:val="24"/>
        </w:rPr>
        <w:t>conducir;</w:t>
      </w:r>
      <w:r>
        <w:rPr>
          <w:spacing w:val="-6"/>
          <w:sz w:val="24"/>
        </w:rPr>
        <w:t> </w:t>
      </w:r>
      <w:r>
        <w:rPr>
          <w:spacing w:val="-5"/>
          <w:sz w:val="24"/>
        </w:rPr>
        <w:t>y,</w:t>
      </w:r>
    </w:p>
    <w:p>
      <w:pPr>
        <w:pStyle w:val="ListParagraph"/>
        <w:numPr>
          <w:ilvl w:val="0"/>
          <w:numId w:val="47"/>
        </w:numPr>
        <w:tabs>
          <w:tab w:pos="1473" w:val="left" w:leader="none"/>
        </w:tabs>
        <w:spacing w:line="240" w:lineRule="auto" w:before="0" w:after="0"/>
        <w:ind w:left="1473" w:right="0" w:hanging="568"/>
        <w:jc w:val="left"/>
        <w:rPr>
          <w:sz w:val="24"/>
        </w:rPr>
      </w:pPr>
      <w:r>
        <w:rPr>
          <w:sz w:val="24"/>
        </w:rPr>
        <w:t>Las</w:t>
      </w:r>
      <w:r>
        <w:rPr>
          <w:spacing w:val="-4"/>
          <w:sz w:val="24"/>
        </w:rPr>
        <w:t> </w:t>
      </w:r>
      <w:r>
        <w:rPr>
          <w:sz w:val="24"/>
        </w:rPr>
        <w:t>demás</w:t>
      </w:r>
      <w:r>
        <w:rPr>
          <w:spacing w:val="-3"/>
          <w:sz w:val="24"/>
        </w:rPr>
        <w:t> </w:t>
      </w:r>
      <w:r>
        <w:rPr>
          <w:sz w:val="24"/>
        </w:rPr>
        <w:t>que</w:t>
      </w:r>
      <w:r>
        <w:rPr>
          <w:spacing w:val="-5"/>
          <w:sz w:val="24"/>
        </w:rPr>
        <w:t> </w:t>
      </w:r>
      <w:r>
        <w:rPr>
          <w:sz w:val="24"/>
        </w:rPr>
        <w:t>exija</w:t>
      </w:r>
      <w:r>
        <w:rPr>
          <w:spacing w:val="-3"/>
          <w:sz w:val="24"/>
        </w:rPr>
        <w:t> </w:t>
      </w:r>
      <w:r>
        <w:rPr>
          <w:sz w:val="24"/>
        </w:rPr>
        <w:t>la</w:t>
      </w:r>
      <w:r>
        <w:rPr>
          <w:spacing w:val="-4"/>
          <w:sz w:val="24"/>
        </w:rPr>
        <w:t> </w:t>
      </w:r>
      <w:r>
        <w:rPr>
          <w:sz w:val="24"/>
        </w:rPr>
        <w:t>legislación</w:t>
      </w:r>
      <w:r>
        <w:rPr>
          <w:spacing w:val="-2"/>
          <w:sz w:val="24"/>
        </w:rPr>
        <w:t> aplicable.</w:t>
      </w:r>
    </w:p>
    <w:p>
      <w:pPr>
        <w:pStyle w:val="BodyText"/>
      </w:pPr>
    </w:p>
    <w:p>
      <w:pPr>
        <w:pStyle w:val="BodyText"/>
        <w:ind w:left="622" w:right="702"/>
        <w:jc w:val="both"/>
      </w:pPr>
      <w:r>
        <w:rPr>
          <w:rFonts w:ascii="Arial" w:hAnsi="Arial"/>
          <w:b/>
        </w:rPr>
        <w:t>ARTÍCULO 120.- </w:t>
      </w:r>
      <w:r>
        <w:rPr/>
        <w:t>Los</w:t>
      </w:r>
      <w:r>
        <w:rPr>
          <w:spacing w:val="-4"/>
        </w:rPr>
        <w:t> </w:t>
      </w:r>
      <w:r>
        <w:rPr/>
        <w:t>requisitos establecidos</w:t>
      </w:r>
      <w:r>
        <w:rPr>
          <w:spacing w:val="-2"/>
        </w:rPr>
        <w:t> </w:t>
      </w:r>
      <w:r>
        <w:rPr/>
        <w:t>para obtener la</w:t>
      </w:r>
      <w:r>
        <w:rPr>
          <w:spacing w:val="-1"/>
        </w:rPr>
        <w:t> </w:t>
      </w:r>
      <w:r>
        <w:rPr/>
        <w:t>Autorización de licencia de automovilista por primera vez en caso de ser extranjero, que deberán ser entregados en original y copia, son los siguientes:</w:t>
      </w:r>
    </w:p>
    <w:p>
      <w:pPr>
        <w:pStyle w:val="BodyText"/>
      </w:pPr>
    </w:p>
    <w:p>
      <w:pPr>
        <w:pStyle w:val="ListParagraph"/>
        <w:numPr>
          <w:ilvl w:val="0"/>
          <w:numId w:val="48"/>
        </w:numPr>
        <w:tabs>
          <w:tab w:pos="1329" w:val="left" w:leader="none"/>
        </w:tabs>
        <w:spacing w:line="240" w:lineRule="auto" w:before="1" w:after="0"/>
        <w:ind w:left="1329" w:right="0" w:hanging="348"/>
        <w:jc w:val="left"/>
        <w:rPr>
          <w:sz w:val="24"/>
        </w:rPr>
      </w:pPr>
      <w:r>
        <w:rPr>
          <w:sz w:val="24"/>
        </w:rPr>
        <w:t>Tarjeta</w:t>
      </w:r>
      <w:r>
        <w:rPr>
          <w:spacing w:val="-6"/>
          <w:sz w:val="24"/>
        </w:rPr>
        <w:t> </w:t>
      </w:r>
      <w:r>
        <w:rPr>
          <w:sz w:val="24"/>
        </w:rPr>
        <w:t>de</w:t>
      </w:r>
      <w:r>
        <w:rPr>
          <w:spacing w:val="-4"/>
          <w:sz w:val="24"/>
        </w:rPr>
        <w:t> </w:t>
      </w:r>
      <w:r>
        <w:rPr>
          <w:sz w:val="24"/>
        </w:rPr>
        <w:t>residente</w:t>
      </w:r>
      <w:r>
        <w:rPr>
          <w:spacing w:val="-4"/>
          <w:sz w:val="24"/>
        </w:rPr>
        <w:t> </w:t>
      </w:r>
      <w:r>
        <w:rPr>
          <w:sz w:val="24"/>
        </w:rPr>
        <w:t>temporal</w:t>
      </w:r>
      <w:r>
        <w:rPr>
          <w:spacing w:val="-4"/>
          <w:sz w:val="24"/>
        </w:rPr>
        <w:t> </w:t>
      </w:r>
      <w:r>
        <w:rPr>
          <w:sz w:val="24"/>
        </w:rPr>
        <w:t>o</w:t>
      </w:r>
      <w:r>
        <w:rPr>
          <w:spacing w:val="-4"/>
          <w:sz w:val="24"/>
        </w:rPr>
        <w:t> </w:t>
      </w:r>
      <w:r>
        <w:rPr>
          <w:sz w:val="24"/>
        </w:rPr>
        <w:t>tarjeta</w:t>
      </w:r>
      <w:r>
        <w:rPr>
          <w:spacing w:val="-5"/>
          <w:sz w:val="24"/>
        </w:rPr>
        <w:t> </w:t>
      </w:r>
      <w:r>
        <w:rPr>
          <w:sz w:val="24"/>
        </w:rPr>
        <w:t>de</w:t>
      </w:r>
      <w:r>
        <w:rPr>
          <w:spacing w:val="-4"/>
          <w:sz w:val="24"/>
        </w:rPr>
        <w:t> </w:t>
      </w:r>
      <w:r>
        <w:rPr>
          <w:sz w:val="24"/>
        </w:rPr>
        <w:t>residente</w:t>
      </w:r>
      <w:r>
        <w:rPr>
          <w:spacing w:val="-4"/>
          <w:sz w:val="24"/>
        </w:rPr>
        <w:t> </w:t>
      </w:r>
      <w:r>
        <w:rPr>
          <w:sz w:val="24"/>
        </w:rPr>
        <w:t>permanente</w:t>
      </w:r>
      <w:r>
        <w:rPr>
          <w:spacing w:val="-3"/>
          <w:sz w:val="24"/>
        </w:rPr>
        <w:t> </w:t>
      </w:r>
      <w:r>
        <w:rPr>
          <w:spacing w:val="-2"/>
          <w:sz w:val="24"/>
        </w:rPr>
        <w:t>vigente;</w:t>
      </w:r>
    </w:p>
    <w:p>
      <w:pPr>
        <w:pStyle w:val="ListParagraph"/>
        <w:numPr>
          <w:ilvl w:val="0"/>
          <w:numId w:val="48"/>
        </w:numPr>
        <w:tabs>
          <w:tab w:pos="1327" w:val="left" w:leader="none"/>
        </w:tabs>
        <w:spacing w:line="240" w:lineRule="auto" w:before="0" w:after="0"/>
        <w:ind w:left="1327" w:right="0" w:hanging="346"/>
        <w:jc w:val="left"/>
        <w:rPr>
          <w:sz w:val="24"/>
        </w:rPr>
      </w:pPr>
      <w:r>
        <w:rPr>
          <w:sz w:val="24"/>
        </w:rPr>
        <w:t>Pasaporte</w:t>
      </w:r>
      <w:r>
        <w:rPr>
          <w:spacing w:val="-6"/>
          <w:sz w:val="24"/>
        </w:rPr>
        <w:t> </w:t>
      </w:r>
      <w:r>
        <w:rPr>
          <w:sz w:val="24"/>
        </w:rPr>
        <w:t>de</w:t>
      </w:r>
      <w:r>
        <w:rPr>
          <w:spacing w:val="-5"/>
          <w:sz w:val="24"/>
        </w:rPr>
        <w:t> </w:t>
      </w:r>
      <w:r>
        <w:rPr>
          <w:sz w:val="24"/>
        </w:rPr>
        <w:t>origen</w:t>
      </w:r>
      <w:r>
        <w:rPr>
          <w:spacing w:val="-3"/>
          <w:sz w:val="24"/>
        </w:rPr>
        <w:t> </w:t>
      </w:r>
      <w:r>
        <w:rPr>
          <w:spacing w:val="-2"/>
          <w:sz w:val="24"/>
        </w:rPr>
        <w:t>vigente;</w:t>
      </w:r>
    </w:p>
    <w:p>
      <w:pPr>
        <w:pStyle w:val="ListParagraph"/>
        <w:numPr>
          <w:ilvl w:val="0"/>
          <w:numId w:val="48"/>
        </w:numPr>
        <w:tabs>
          <w:tab w:pos="1327" w:val="left" w:leader="none"/>
        </w:tabs>
        <w:spacing w:line="240" w:lineRule="auto" w:before="0" w:after="0"/>
        <w:ind w:left="1327" w:right="0" w:hanging="346"/>
        <w:jc w:val="left"/>
        <w:rPr>
          <w:sz w:val="24"/>
        </w:rPr>
      </w:pPr>
      <w:r>
        <w:rPr>
          <w:sz w:val="24"/>
        </w:rPr>
        <w:t>Comprobante</w:t>
      </w:r>
      <w:r>
        <w:rPr>
          <w:spacing w:val="-3"/>
          <w:sz w:val="24"/>
        </w:rPr>
        <w:t> </w:t>
      </w:r>
      <w:r>
        <w:rPr>
          <w:sz w:val="24"/>
        </w:rPr>
        <w:t>de</w:t>
      </w:r>
      <w:r>
        <w:rPr>
          <w:spacing w:val="-3"/>
          <w:sz w:val="24"/>
        </w:rPr>
        <w:t> </w:t>
      </w:r>
      <w:r>
        <w:rPr>
          <w:sz w:val="24"/>
        </w:rPr>
        <w:t>domicilio</w:t>
      </w:r>
      <w:r>
        <w:rPr>
          <w:spacing w:val="-2"/>
          <w:sz w:val="24"/>
        </w:rPr>
        <w:t> </w:t>
      </w:r>
      <w:r>
        <w:rPr>
          <w:sz w:val="24"/>
        </w:rPr>
        <w:t>no</w:t>
      </w:r>
      <w:r>
        <w:rPr>
          <w:spacing w:val="-3"/>
          <w:sz w:val="24"/>
        </w:rPr>
        <w:t> </w:t>
      </w:r>
      <w:r>
        <w:rPr>
          <w:sz w:val="24"/>
        </w:rPr>
        <w:t>mayor</w:t>
      </w:r>
      <w:r>
        <w:rPr>
          <w:spacing w:val="-2"/>
          <w:sz w:val="24"/>
        </w:rPr>
        <w:t> </w:t>
      </w:r>
      <w:r>
        <w:rPr>
          <w:sz w:val="24"/>
        </w:rPr>
        <w:t>a</w:t>
      </w:r>
      <w:r>
        <w:rPr>
          <w:spacing w:val="-1"/>
          <w:sz w:val="24"/>
        </w:rPr>
        <w:t> </w:t>
      </w:r>
      <w:r>
        <w:rPr>
          <w:sz w:val="24"/>
        </w:rPr>
        <w:t>3</w:t>
      </w:r>
      <w:r>
        <w:rPr>
          <w:spacing w:val="-3"/>
          <w:sz w:val="24"/>
        </w:rPr>
        <w:t> </w:t>
      </w:r>
      <w:r>
        <w:rPr>
          <w:spacing w:val="-2"/>
          <w:sz w:val="24"/>
        </w:rPr>
        <w:t>meses;</w:t>
      </w:r>
    </w:p>
    <w:p>
      <w:pPr>
        <w:pStyle w:val="ListParagraph"/>
        <w:numPr>
          <w:ilvl w:val="0"/>
          <w:numId w:val="48"/>
        </w:numPr>
        <w:tabs>
          <w:tab w:pos="1327" w:val="left" w:leader="none"/>
        </w:tabs>
        <w:spacing w:line="240" w:lineRule="auto" w:before="0" w:after="0"/>
        <w:ind w:left="1327" w:right="0" w:hanging="346"/>
        <w:jc w:val="left"/>
        <w:rPr>
          <w:sz w:val="24"/>
        </w:rPr>
      </w:pPr>
      <w:r>
        <w:rPr>
          <w:sz w:val="24"/>
        </w:rPr>
        <w:t>Contrato</w:t>
      </w:r>
      <w:r>
        <w:rPr>
          <w:spacing w:val="-4"/>
          <w:sz w:val="24"/>
        </w:rPr>
        <w:t> </w:t>
      </w:r>
      <w:r>
        <w:rPr>
          <w:sz w:val="24"/>
        </w:rPr>
        <w:t>de</w:t>
      </w:r>
      <w:r>
        <w:rPr>
          <w:spacing w:val="-5"/>
          <w:sz w:val="24"/>
        </w:rPr>
        <w:t> </w:t>
      </w:r>
      <w:r>
        <w:rPr>
          <w:sz w:val="24"/>
        </w:rPr>
        <w:t>arrendamiento,</w:t>
      </w:r>
      <w:r>
        <w:rPr>
          <w:spacing w:val="-2"/>
          <w:sz w:val="24"/>
        </w:rPr>
        <w:t> </w:t>
      </w:r>
      <w:r>
        <w:rPr>
          <w:sz w:val="24"/>
        </w:rPr>
        <w:t>en</w:t>
      </w:r>
      <w:r>
        <w:rPr>
          <w:spacing w:val="-3"/>
          <w:sz w:val="24"/>
        </w:rPr>
        <w:t> </w:t>
      </w:r>
      <w:r>
        <w:rPr>
          <w:sz w:val="24"/>
        </w:rPr>
        <w:t>su</w:t>
      </w:r>
      <w:r>
        <w:rPr>
          <w:spacing w:val="-2"/>
          <w:sz w:val="24"/>
        </w:rPr>
        <w:t> </w:t>
      </w:r>
      <w:r>
        <w:rPr>
          <w:sz w:val="24"/>
        </w:rPr>
        <w:t>caso;</w:t>
      </w:r>
      <w:r>
        <w:rPr>
          <w:spacing w:val="-4"/>
          <w:sz w:val="24"/>
        </w:rPr>
        <w:t> </w:t>
      </w:r>
      <w:r>
        <w:rPr>
          <w:spacing w:val="-10"/>
          <w:sz w:val="24"/>
        </w:rPr>
        <w:t>y</w:t>
      </w:r>
    </w:p>
    <w:p>
      <w:pPr>
        <w:pStyle w:val="ListParagraph"/>
        <w:numPr>
          <w:ilvl w:val="0"/>
          <w:numId w:val="48"/>
        </w:numPr>
        <w:tabs>
          <w:tab w:pos="1329" w:val="left" w:leader="none"/>
          <w:tab w:pos="1342" w:val="left" w:leader="none"/>
        </w:tabs>
        <w:spacing w:line="240" w:lineRule="auto" w:before="0" w:after="0"/>
        <w:ind w:left="1342" w:right="702" w:hanging="360"/>
        <w:jc w:val="left"/>
        <w:rPr>
          <w:sz w:val="24"/>
        </w:rPr>
      </w:pPr>
      <w:r>
        <w:rPr>
          <w:sz w:val="24"/>
        </w:rPr>
        <w:t>Además los requisitos aplicables que se establecen en el artículo anterior del presente reglamento.</w:t>
      </w:r>
    </w:p>
    <w:p>
      <w:pPr>
        <w:pStyle w:val="BodyText"/>
      </w:pPr>
    </w:p>
    <w:p>
      <w:pPr>
        <w:pStyle w:val="BodyText"/>
        <w:ind w:left="622" w:right="701"/>
        <w:jc w:val="both"/>
      </w:pPr>
      <w:r>
        <w:rPr>
          <w:rFonts w:ascii="Arial" w:hAnsi="Arial"/>
          <w:b/>
        </w:rPr>
        <w:t>ARTÍCULO 121</w:t>
      </w:r>
      <w:r>
        <w:rPr/>
        <w:t>.- Para obtener la Licencia de Chofer por primera vez, además de lo establecido en el artículo anterior, se requerirá no estar impedido judicialmente para ejercer el oficio de chofer.</w:t>
      </w:r>
    </w:p>
    <w:p>
      <w:pPr>
        <w:pStyle w:val="BodyText"/>
      </w:pPr>
    </w:p>
    <w:p>
      <w:pPr>
        <w:pStyle w:val="BodyText"/>
        <w:ind w:left="622" w:right="693"/>
        <w:jc w:val="both"/>
      </w:pPr>
      <w:r>
        <w:rPr>
          <w:rFonts w:ascii="Arial" w:hAnsi="Arial"/>
          <w:b/>
        </w:rPr>
        <w:t>ARTÍCULO 122</w:t>
      </w:r>
      <w:r>
        <w:rPr/>
        <w:t>.-</w:t>
      </w:r>
      <w:r>
        <w:rPr/>
        <w:t> Los menores de 18-dieciocho</w:t>
      </w:r>
      <w:r>
        <w:rPr/>
        <w:t> y</w:t>
      </w:r>
      <w:r>
        <w:rPr/>
        <w:t> mayores</w:t>
      </w:r>
      <w:r>
        <w:rPr/>
        <w:t> de</w:t>
      </w:r>
      <w:r>
        <w:rPr/>
        <w:t> 16-dieciséis</w:t>
      </w:r>
      <w:r>
        <w:rPr/>
        <w:t> años cumplidos, podrán obtener licencia de automovilista o motociclista, pero además de</w:t>
      </w:r>
      <w:r>
        <w:rPr>
          <w:spacing w:val="40"/>
        </w:rPr>
        <w:t> </w:t>
      </w:r>
      <w:r>
        <w:rPr/>
        <w:t>lo establecido en el Artículo 119 del presente Reglamento deberán cumplir con los requisitos siguientes en original y copia:</w:t>
      </w:r>
    </w:p>
    <w:p>
      <w:pPr>
        <w:pStyle w:val="BodyText"/>
      </w:pPr>
    </w:p>
    <w:p>
      <w:pPr>
        <w:pStyle w:val="ListParagraph"/>
        <w:numPr>
          <w:ilvl w:val="0"/>
          <w:numId w:val="49"/>
        </w:numPr>
        <w:tabs>
          <w:tab w:pos="1328" w:val="left" w:leader="none"/>
        </w:tabs>
        <w:spacing w:line="240" w:lineRule="auto" w:before="0" w:after="0"/>
        <w:ind w:left="1328" w:right="0" w:hanging="347"/>
        <w:jc w:val="both"/>
        <w:rPr>
          <w:sz w:val="24"/>
        </w:rPr>
      </w:pPr>
      <w:r>
        <w:rPr>
          <w:sz w:val="24"/>
        </w:rPr>
        <w:t>Acta</w:t>
      </w:r>
      <w:r>
        <w:rPr>
          <w:spacing w:val="-1"/>
          <w:sz w:val="24"/>
        </w:rPr>
        <w:t> </w:t>
      </w:r>
      <w:r>
        <w:rPr>
          <w:sz w:val="24"/>
        </w:rPr>
        <w:t>de</w:t>
      </w:r>
      <w:r>
        <w:rPr>
          <w:spacing w:val="-1"/>
          <w:sz w:val="24"/>
        </w:rPr>
        <w:t> </w:t>
      </w:r>
      <w:r>
        <w:rPr>
          <w:spacing w:val="-2"/>
          <w:sz w:val="24"/>
        </w:rPr>
        <w:t>nacimiento;</w:t>
      </w:r>
    </w:p>
    <w:p>
      <w:pPr>
        <w:pStyle w:val="ListParagraph"/>
        <w:numPr>
          <w:ilvl w:val="0"/>
          <w:numId w:val="49"/>
        </w:numPr>
        <w:tabs>
          <w:tab w:pos="1328" w:val="left" w:leader="none"/>
          <w:tab w:pos="1342" w:val="left" w:leader="none"/>
        </w:tabs>
        <w:spacing w:line="240" w:lineRule="auto" w:before="0" w:after="0"/>
        <w:ind w:left="1342" w:right="699" w:hanging="360"/>
        <w:jc w:val="both"/>
        <w:rPr>
          <w:sz w:val="24"/>
        </w:rPr>
      </w:pPr>
      <w:r>
        <w:rPr>
          <w:sz w:val="24"/>
        </w:rPr>
        <w:t>Llenar carta responsiva de su padre o madre, que otorgará la Autoridad correspondiente. De no existir éstos, la responsiva podrá ser otorgada por su tutor o persona mayor de edad de reconocida solvencia moral y económica, que resida en este Municipio, quien deberá presentar identificación Oficial;</w:t>
      </w:r>
    </w:p>
    <w:p>
      <w:pPr>
        <w:pStyle w:val="ListParagraph"/>
        <w:numPr>
          <w:ilvl w:val="0"/>
          <w:numId w:val="49"/>
        </w:numPr>
        <w:tabs>
          <w:tab w:pos="1328" w:val="left" w:leader="none"/>
          <w:tab w:pos="1342" w:val="left" w:leader="none"/>
        </w:tabs>
        <w:spacing w:line="240" w:lineRule="auto" w:before="1" w:after="0"/>
        <w:ind w:left="1342" w:right="703" w:hanging="360"/>
        <w:jc w:val="left"/>
        <w:rPr>
          <w:sz w:val="24"/>
        </w:rPr>
      </w:pPr>
      <w:r>
        <w:rPr>
          <w:sz w:val="24"/>
        </w:rPr>
        <w:t>Aprobar el curso de manejo impartido por la Autoridad Municipal o por alguna de las Instituciones registradas ante la Autoridad Municipal.</w:t>
      </w:r>
    </w:p>
    <w:p>
      <w:pPr>
        <w:pStyle w:val="ListParagraph"/>
        <w:numPr>
          <w:ilvl w:val="0"/>
          <w:numId w:val="49"/>
        </w:numPr>
        <w:tabs>
          <w:tab w:pos="1327" w:val="left" w:leader="none"/>
        </w:tabs>
        <w:spacing w:line="240" w:lineRule="auto" w:before="0" w:after="0"/>
        <w:ind w:left="1327" w:right="0" w:hanging="346"/>
        <w:jc w:val="left"/>
        <w:rPr>
          <w:sz w:val="24"/>
        </w:rPr>
      </w:pPr>
      <w:r>
        <w:rPr>
          <w:sz w:val="24"/>
        </w:rPr>
        <w:t>Identificación</w:t>
      </w:r>
      <w:r>
        <w:rPr>
          <w:spacing w:val="-4"/>
          <w:sz w:val="24"/>
        </w:rPr>
        <w:t> </w:t>
      </w:r>
      <w:r>
        <w:rPr>
          <w:sz w:val="24"/>
        </w:rPr>
        <w:t>con</w:t>
      </w:r>
      <w:r>
        <w:rPr>
          <w:spacing w:val="-5"/>
          <w:sz w:val="24"/>
        </w:rPr>
        <w:t> </w:t>
      </w:r>
      <w:r>
        <w:rPr>
          <w:sz w:val="24"/>
        </w:rPr>
        <w:t>foto</w:t>
      </w:r>
      <w:r>
        <w:rPr>
          <w:spacing w:val="-5"/>
          <w:sz w:val="24"/>
        </w:rPr>
        <w:t> </w:t>
      </w:r>
      <w:r>
        <w:rPr>
          <w:sz w:val="24"/>
        </w:rPr>
        <w:t>del</w:t>
      </w:r>
      <w:r>
        <w:rPr>
          <w:spacing w:val="-3"/>
          <w:sz w:val="24"/>
        </w:rPr>
        <w:t> </w:t>
      </w:r>
      <w:r>
        <w:rPr>
          <w:spacing w:val="-2"/>
          <w:sz w:val="24"/>
        </w:rPr>
        <w:t>menor.</w:t>
      </w:r>
    </w:p>
    <w:p>
      <w:pPr>
        <w:pStyle w:val="ListParagraph"/>
        <w:numPr>
          <w:ilvl w:val="0"/>
          <w:numId w:val="49"/>
        </w:numPr>
        <w:tabs>
          <w:tab w:pos="1328" w:val="left" w:leader="none"/>
        </w:tabs>
        <w:spacing w:line="240" w:lineRule="auto" w:before="0" w:after="0"/>
        <w:ind w:left="1328" w:right="0" w:hanging="347"/>
        <w:jc w:val="left"/>
        <w:rPr>
          <w:sz w:val="24"/>
        </w:rPr>
      </w:pPr>
      <w:r>
        <w:rPr>
          <w:sz w:val="24"/>
        </w:rPr>
        <w:t>Póliza</w:t>
      </w:r>
      <w:r>
        <w:rPr>
          <w:spacing w:val="-3"/>
          <w:sz w:val="24"/>
        </w:rPr>
        <w:t> </w:t>
      </w:r>
      <w:r>
        <w:rPr>
          <w:sz w:val="24"/>
        </w:rPr>
        <w:t>de</w:t>
      </w:r>
      <w:r>
        <w:rPr>
          <w:spacing w:val="-2"/>
          <w:sz w:val="24"/>
        </w:rPr>
        <w:t> </w:t>
      </w:r>
      <w:r>
        <w:rPr>
          <w:sz w:val="24"/>
        </w:rPr>
        <w:t>seguro</w:t>
      </w:r>
      <w:r>
        <w:rPr>
          <w:spacing w:val="-2"/>
          <w:sz w:val="24"/>
        </w:rPr>
        <w:t> vigente.</w:t>
      </w:r>
    </w:p>
    <w:p>
      <w:pPr>
        <w:pStyle w:val="BodyText"/>
      </w:pPr>
    </w:p>
    <w:p>
      <w:pPr>
        <w:pStyle w:val="BodyText"/>
        <w:ind w:left="622" w:right="697"/>
        <w:jc w:val="both"/>
      </w:pPr>
      <w:r>
        <w:rPr>
          <w:rFonts w:ascii="Arial" w:hAnsi="Arial"/>
          <w:b/>
        </w:rPr>
        <w:t>ARTÍCULO 123.- </w:t>
      </w:r>
      <w:r>
        <w:rPr/>
        <w:t>Para autorizar la expedición de licencias para conducir, reposición o renovación de la misma, los solicitantes de 70-setenta años o mayores, deberán acreditar ante la Autoridad Estatal y/o Municipal Competente, según corresponda, lo </w:t>
      </w:r>
      <w:r>
        <w:rPr>
          <w:spacing w:val="-2"/>
        </w:rPr>
        <w:t>siguiente:</w:t>
      </w:r>
    </w:p>
    <w:p>
      <w:pPr>
        <w:pStyle w:val="BodyText"/>
      </w:pPr>
    </w:p>
    <w:p>
      <w:pPr>
        <w:pStyle w:val="ListParagraph"/>
        <w:numPr>
          <w:ilvl w:val="0"/>
          <w:numId w:val="50"/>
        </w:numPr>
        <w:tabs>
          <w:tab w:pos="1614" w:val="left" w:leader="none"/>
        </w:tabs>
        <w:spacing w:line="240" w:lineRule="auto" w:before="0" w:after="0"/>
        <w:ind w:left="1614" w:right="0" w:hanging="568"/>
        <w:jc w:val="both"/>
        <w:rPr>
          <w:sz w:val="24"/>
        </w:rPr>
      </w:pPr>
      <w:r>
        <w:rPr>
          <w:sz w:val="24"/>
        </w:rPr>
        <w:t>Identificación</w:t>
      </w:r>
      <w:r>
        <w:rPr>
          <w:spacing w:val="-11"/>
          <w:sz w:val="24"/>
        </w:rPr>
        <w:t> </w:t>
      </w:r>
      <w:r>
        <w:rPr>
          <w:spacing w:val="-2"/>
          <w:sz w:val="24"/>
        </w:rPr>
        <w:t>Oficial;</w:t>
      </w:r>
    </w:p>
    <w:p>
      <w:pPr>
        <w:pStyle w:val="ListParagraph"/>
        <w:numPr>
          <w:ilvl w:val="0"/>
          <w:numId w:val="50"/>
        </w:numPr>
        <w:tabs>
          <w:tab w:pos="1615" w:val="left" w:leader="none"/>
        </w:tabs>
        <w:spacing w:line="240" w:lineRule="auto" w:before="0" w:after="0"/>
        <w:ind w:left="1615" w:right="0" w:hanging="569"/>
        <w:jc w:val="left"/>
        <w:rPr>
          <w:sz w:val="24"/>
        </w:rPr>
      </w:pPr>
      <w:r>
        <w:rPr>
          <w:sz w:val="24"/>
        </w:rPr>
        <w:t>Comprobante</w:t>
      </w:r>
      <w:r>
        <w:rPr>
          <w:spacing w:val="-4"/>
          <w:sz w:val="24"/>
        </w:rPr>
        <w:t> </w:t>
      </w:r>
      <w:r>
        <w:rPr>
          <w:sz w:val="24"/>
        </w:rPr>
        <w:t>de</w:t>
      </w:r>
      <w:r>
        <w:rPr>
          <w:spacing w:val="-3"/>
          <w:sz w:val="24"/>
        </w:rPr>
        <w:t> </w:t>
      </w:r>
      <w:r>
        <w:rPr>
          <w:spacing w:val="-2"/>
          <w:sz w:val="24"/>
        </w:rPr>
        <w:t>domicilio;</w:t>
      </w:r>
    </w:p>
    <w:p>
      <w:pPr>
        <w:pStyle w:val="ListParagraph"/>
        <w:spacing w:after="0" w:line="240" w:lineRule="auto"/>
        <w:jc w:val="left"/>
        <w:rPr>
          <w:sz w:val="24"/>
        </w:rPr>
        <w:sectPr>
          <w:pgSz w:w="12240" w:h="15840"/>
          <w:pgMar w:header="0" w:footer="834" w:top="1820" w:bottom="1020" w:left="1080" w:right="720"/>
        </w:sectPr>
      </w:pPr>
    </w:p>
    <w:p>
      <w:pPr>
        <w:pStyle w:val="BodyText"/>
        <w:spacing w:before="168"/>
      </w:pPr>
    </w:p>
    <w:p>
      <w:pPr>
        <w:pStyle w:val="ListParagraph"/>
        <w:numPr>
          <w:ilvl w:val="0"/>
          <w:numId w:val="50"/>
        </w:numPr>
        <w:tabs>
          <w:tab w:pos="1613" w:val="left" w:leader="none"/>
          <w:tab w:pos="1615" w:val="left" w:leader="none"/>
        </w:tabs>
        <w:spacing w:line="240" w:lineRule="auto" w:before="0" w:after="0"/>
        <w:ind w:left="1615" w:right="701" w:hanging="569"/>
        <w:jc w:val="both"/>
        <w:rPr>
          <w:sz w:val="24"/>
        </w:rPr>
      </w:pPr>
      <w:r>
        <w:rPr>
          <w:sz w:val="24"/>
        </w:rPr>
        <w:t>Estado de salud: Certificado de examen médico reciente expedido por una institución de salud de la localidad legalmente establecida o por un profesionista</w:t>
      </w:r>
      <w:r>
        <w:rPr>
          <w:spacing w:val="-1"/>
          <w:sz w:val="24"/>
        </w:rPr>
        <w:t> </w:t>
      </w:r>
      <w:r>
        <w:rPr>
          <w:sz w:val="24"/>
        </w:rPr>
        <w:t>autorizado por</w:t>
      </w:r>
      <w:r>
        <w:rPr>
          <w:spacing w:val="-3"/>
          <w:sz w:val="24"/>
        </w:rPr>
        <w:t> </w:t>
      </w:r>
      <w:r>
        <w:rPr>
          <w:sz w:val="24"/>
        </w:rPr>
        <w:t>el Municipio que</w:t>
      </w:r>
      <w:r>
        <w:rPr>
          <w:spacing w:val="-1"/>
          <w:sz w:val="24"/>
        </w:rPr>
        <w:t> </w:t>
      </w:r>
      <w:r>
        <w:rPr>
          <w:sz w:val="24"/>
        </w:rPr>
        <w:t>cuente con cédula</w:t>
      </w:r>
      <w:r>
        <w:rPr>
          <w:spacing w:val="-1"/>
          <w:sz w:val="24"/>
        </w:rPr>
        <w:t> </w:t>
      </w:r>
      <w:r>
        <w:rPr>
          <w:sz w:val="24"/>
        </w:rPr>
        <w:t>profesional. Mediante dicho certificado se hará constar que el solicitante tiene el estado físico</w:t>
      </w:r>
      <w:r>
        <w:rPr>
          <w:spacing w:val="-1"/>
          <w:sz w:val="24"/>
        </w:rPr>
        <w:t> </w:t>
      </w:r>
      <w:r>
        <w:rPr>
          <w:sz w:val="24"/>
        </w:rPr>
        <w:t>y</w:t>
      </w:r>
      <w:r>
        <w:rPr>
          <w:spacing w:val="-4"/>
          <w:sz w:val="24"/>
        </w:rPr>
        <w:t> </w:t>
      </w:r>
      <w:r>
        <w:rPr>
          <w:sz w:val="24"/>
        </w:rPr>
        <w:t>mental</w:t>
      </w:r>
      <w:r>
        <w:rPr>
          <w:spacing w:val="-2"/>
          <w:sz w:val="24"/>
        </w:rPr>
        <w:t> </w:t>
      </w:r>
      <w:r>
        <w:rPr>
          <w:sz w:val="24"/>
        </w:rPr>
        <w:t>apropiado</w:t>
      </w:r>
      <w:r>
        <w:rPr>
          <w:spacing w:val="-1"/>
          <w:sz w:val="24"/>
        </w:rPr>
        <w:t> </w:t>
      </w:r>
      <w:r>
        <w:rPr>
          <w:sz w:val="24"/>
        </w:rPr>
        <w:t>para</w:t>
      </w:r>
      <w:r>
        <w:rPr>
          <w:spacing w:val="-2"/>
          <w:sz w:val="24"/>
        </w:rPr>
        <w:t> </w:t>
      </w:r>
      <w:r>
        <w:rPr>
          <w:sz w:val="24"/>
        </w:rPr>
        <w:t>la</w:t>
      </w:r>
      <w:r>
        <w:rPr>
          <w:spacing w:val="-1"/>
          <w:sz w:val="24"/>
        </w:rPr>
        <w:t> </w:t>
      </w:r>
      <w:r>
        <w:rPr>
          <w:sz w:val="24"/>
        </w:rPr>
        <w:t>conducción</w:t>
      </w:r>
      <w:r>
        <w:rPr>
          <w:spacing w:val="-3"/>
          <w:sz w:val="24"/>
        </w:rPr>
        <w:t> </w:t>
      </w:r>
      <w:r>
        <w:rPr>
          <w:sz w:val="24"/>
        </w:rPr>
        <w:t>de</w:t>
      </w:r>
      <w:r>
        <w:rPr>
          <w:spacing w:val="-1"/>
          <w:sz w:val="24"/>
        </w:rPr>
        <w:t> </w:t>
      </w:r>
      <w:r>
        <w:rPr>
          <w:sz w:val="24"/>
        </w:rPr>
        <w:t>vehículos, y</w:t>
      </w:r>
      <w:r>
        <w:rPr>
          <w:spacing w:val="-3"/>
          <w:sz w:val="24"/>
        </w:rPr>
        <w:t> </w:t>
      </w:r>
      <w:r>
        <w:rPr>
          <w:sz w:val="24"/>
        </w:rPr>
        <w:t>hará</w:t>
      </w:r>
      <w:r>
        <w:rPr>
          <w:spacing w:val="-1"/>
          <w:sz w:val="24"/>
        </w:rPr>
        <w:t> </w:t>
      </w:r>
      <w:r>
        <w:rPr>
          <w:sz w:val="24"/>
        </w:rPr>
        <w:t>referencia </w:t>
      </w:r>
      <w:r>
        <w:rPr>
          <w:spacing w:val="-6"/>
          <w:sz w:val="24"/>
        </w:rPr>
        <w:t>a:</w:t>
      </w:r>
    </w:p>
    <w:p>
      <w:pPr>
        <w:pStyle w:val="BodyText"/>
      </w:pPr>
    </w:p>
    <w:p>
      <w:pPr>
        <w:pStyle w:val="ListParagraph"/>
        <w:numPr>
          <w:ilvl w:val="1"/>
          <w:numId w:val="50"/>
        </w:numPr>
        <w:tabs>
          <w:tab w:pos="1896" w:val="left" w:leader="none"/>
          <w:tab w:pos="1898" w:val="left" w:leader="none"/>
        </w:tabs>
        <w:spacing w:line="240" w:lineRule="auto" w:before="0" w:after="0"/>
        <w:ind w:left="1898" w:right="696" w:hanging="286"/>
        <w:jc w:val="both"/>
        <w:rPr>
          <w:sz w:val="24"/>
        </w:rPr>
      </w:pPr>
      <w:r>
        <w:rPr>
          <w:sz w:val="24"/>
        </w:rPr>
        <w:t>Facultades físicas del solicitante, incluyendo agudeza visual y auditiva, tipo de sangre y, en los casos aplicables, alergias. Si el solicitante</w:t>
      </w:r>
      <w:r>
        <w:rPr>
          <w:spacing w:val="40"/>
          <w:sz w:val="24"/>
        </w:rPr>
        <w:t> </w:t>
      </w:r>
      <w:r>
        <w:rPr>
          <w:sz w:val="24"/>
        </w:rPr>
        <w:t>padece alguna discapacidad física que requiera prótesis, accesorios auditivos u otros, el certificado de examen médico hará constar lo conducente; y,</w:t>
      </w:r>
    </w:p>
    <w:p>
      <w:pPr>
        <w:pStyle w:val="ListParagraph"/>
        <w:numPr>
          <w:ilvl w:val="1"/>
          <w:numId w:val="50"/>
        </w:numPr>
        <w:tabs>
          <w:tab w:pos="1896" w:val="left" w:leader="none"/>
          <w:tab w:pos="1898" w:val="left" w:leader="none"/>
        </w:tabs>
        <w:spacing w:line="240" w:lineRule="auto" w:before="1" w:after="0"/>
        <w:ind w:left="1898" w:right="702" w:hanging="286"/>
        <w:jc w:val="both"/>
        <w:rPr>
          <w:sz w:val="24"/>
        </w:rPr>
      </w:pPr>
      <w:r>
        <w:rPr>
          <w:sz w:val="24"/>
        </w:rPr>
        <w:t>Facultades mentales del solicitante: no padecer ninguna enfermedad mental que cause discapacidad para la conducción de vehículos.</w:t>
      </w:r>
    </w:p>
    <w:p>
      <w:pPr>
        <w:pStyle w:val="BodyText"/>
      </w:pPr>
    </w:p>
    <w:p>
      <w:pPr>
        <w:pStyle w:val="ListParagraph"/>
        <w:numPr>
          <w:ilvl w:val="0"/>
          <w:numId w:val="50"/>
        </w:numPr>
        <w:tabs>
          <w:tab w:pos="1615" w:val="left" w:leader="none"/>
        </w:tabs>
        <w:spacing w:line="240" w:lineRule="auto" w:before="0" w:after="0"/>
        <w:ind w:left="1615" w:right="0" w:hanging="569"/>
        <w:jc w:val="left"/>
        <w:rPr>
          <w:sz w:val="24"/>
        </w:rPr>
      </w:pPr>
      <w:r>
        <w:rPr>
          <w:sz w:val="24"/>
        </w:rPr>
        <w:t>No</w:t>
      </w:r>
      <w:r>
        <w:rPr>
          <w:spacing w:val="-4"/>
          <w:sz w:val="24"/>
        </w:rPr>
        <w:t> </w:t>
      </w:r>
      <w:r>
        <w:rPr>
          <w:sz w:val="24"/>
        </w:rPr>
        <w:t>tener</w:t>
      </w:r>
      <w:r>
        <w:rPr>
          <w:spacing w:val="-3"/>
          <w:sz w:val="24"/>
        </w:rPr>
        <w:t> </w:t>
      </w:r>
      <w:r>
        <w:rPr>
          <w:sz w:val="24"/>
        </w:rPr>
        <w:t>impedimento</w:t>
      </w:r>
      <w:r>
        <w:rPr>
          <w:spacing w:val="-4"/>
          <w:sz w:val="24"/>
        </w:rPr>
        <w:t> </w:t>
      </w:r>
      <w:r>
        <w:rPr>
          <w:sz w:val="24"/>
        </w:rPr>
        <w:t>legal</w:t>
      </w:r>
      <w:r>
        <w:rPr>
          <w:spacing w:val="-3"/>
          <w:sz w:val="24"/>
        </w:rPr>
        <w:t> </w:t>
      </w:r>
      <w:r>
        <w:rPr>
          <w:sz w:val="24"/>
        </w:rPr>
        <w:t>o</w:t>
      </w:r>
      <w:r>
        <w:rPr>
          <w:spacing w:val="-3"/>
          <w:sz w:val="24"/>
        </w:rPr>
        <w:t> </w:t>
      </w:r>
      <w:r>
        <w:rPr>
          <w:sz w:val="24"/>
        </w:rPr>
        <w:t>administrativo:</w:t>
      </w:r>
      <w:r>
        <w:rPr>
          <w:spacing w:val="-5"/>
          <w:sz w:val="24"/>
        </w:rPr>
        <w:t> </w:t>
      </w:r>
      <w:r>
        <w:rPr>
          <w:spacing w:val="-10"/>
          <w:sz w:val="24"/>
        </w:rPr>
        <w:t>y</w:t>
      </w:r>
    </w:p>
    <w:p>
      <w:pPr>
        <w:pStyle w:val="ListParagraph"/>
        <w:numPr>
          <w:ilvl w:val="0"/>
          <w:numId w:val="50"/>
        </w:numPr>
        <w:tabs>
          <w:tab w:pos="1613" w:val="left" w:leader="none"/>
          <w:tab w:pos="1615" w:val="left" w:leader="none"/>
        </w:tabs>
        <w:spacing w:line="240" w:lineRule="auto" w:before="0" w:after="0"/>
        <w:ind w:left="1615" w:right="704" w:hanging="569"/>
        <w:jc w:val="both"/>
        <w:rPr>
          <w:sz w:val="24"/>
        </w:rPr>
      </w:pPr>
      <w:r>
        <w:rPr>
          <w:sz w:val="24"/>
        </w:rPr>
        <w:t>Efectuar el pago de derechos correspondientes ante la Autoridad Estatal </w:t>
      </w:r>
      <w:r>
        <w:rPr>
          <w:spacing w:val="-2"/>
          <w:sz w:val="24"/>
        </w:rPr>
        <w:t>competente.</w:t>
      </w:r>
    </w:p>
    <w:p>
      <w:pPr>
        <w:pStyle w:val="BodyText"/>
      </w:pPr>
    </w:p>
    <w:p>
      <w:pPr>
        <w:pStyle w:val="BodyText"/>
        <w:ind w:left="622" w:right="693"/>
        <w:jc w:val="both"/>
      </w:pPr>
      <w:r>
        <w:rPr>
          <w:rFonts w:ascii="Arial" w:hAnsi="Arial"/>
          <w:b/>
        </w:rPr>
        <w:t>ARTÍCULO 124.-</w:t>
      </w:r>
      <w:r>
        <w:rPr>
          <w:rFonts w:ascii="Arial" w:hAnsi="Arial"/>
          <w:b/>
        </w:rPr>
        <w:t> </w:t>
      </w:r>
      <w:r>
        <w:rPr/>
        <w:t>Las licencias de choferes, automovilistas y motociclistas serán autorizadas por la Autoridad Municipal correspondiente, para su expedición por parte de la Autoridad Estatal.</w:t>
      </w:r>
    </w:p>
    <w:p>
      <w:pPr>
        <w:pStyle w:val="BodyText"/>
      </w:pPr>
    </w:p>
    <w:p>
      <w:pPr>
        <w:pStyle w:val="BodyText"/>
        <w:ind w:left="622" w:right="691"/>
        <w:jc w:val="both"/>
      </w:pPr>
      <w:r>
        <w:rPr>
          <w:rFonts w:ascii="Arial" w:hAnsi="Arial"/>
          <w:b/>
        </w:rPr>
        <w:t>ARTÍCULO 125.- </w:t>
      </w:r>
      <w:r>
        <w:rPr/>
        <w:t>La Autoridad Municipal tendrá un plazo máximo de respuesta de 1- un día hábil para Autorizar la licencia de tipo chofer, automovilista o motociclista, a partir de que el ciudadano entregue todos los requisitos solicitados.</w:t>
      </w:r>
    </w:p>
    <w:p>
      <w:pPr>
        <w:pStyle w:val="BodyText"/>
      </w:pPr>
    </w:p>
    <w:p>
      <w:pPr>
        <w:pStyle w:val="BodyText"/>
        <w:ind w:left="622" w:right="693"/>
        <w:jc w:val="both"/>
      </w:pPr>
      <w:r>
        <w:rPr>
          <w:rFonts w:ascii="Arial" w:hAnsi="Arial"/>
          <w:b/>
        </w:rPr>
        <w:t>ARTÍCULO 126.-</w:t>
      </w:r>
      <w:r>
        <w:rPr>
          <w:rFonts w:ascii="Arial" w:hAnsi="Arial"/>
          <w:b/>
        </w:rPr>
        <w:t> </w:t>
      </w:r>
      <w:r>
        <w:rPr/>
        <w:t>Se</w:t>
      </w:r>
      <w:r>
        <w:rPr/>
        <w:t> podrán</w:t>
      </w:r>
      <w:r>
        <w:rPr/>
        <w:t> expedir</w:t>
      </w:r>
      <w:r>
        <w:rPr/>
        <w:t> permisos</w:t>
      </w:r>
      <w:r>
        <w:rPr/>
        <w:t> provisionales</w:t>
      </w:r>
      <w:r>
        <w:rPr/>
        <w:t> hasta</w:t>
      </w:r>
      <w:r>
        <w:rPr/>
        <w:t> por</w:t>
      </w:r>
      <w:r>
        <w:rPr/>
        <w:t> 90-noventa días, para conducir vehículos solamente a las personas que se encuentren en proceso de aprendizaje y a los que tengan 15-quince</w:t>
      </w:r>
      <w:r>
        <w:rPr/>
        <w:t> años</w:t>
      </w:r>
      <w:r>
        <w:rPr/>
        <w:t> de</w:t>
      </w:r>
      <w:r>
        <w:rPr/>
        <w:t> edad, debiendo aprobar el examen de manejo que le aplique la Autoridad Municipal. Se especificará en los permisos, los horarios, lugares y personas que se harán cargo de la enseñanza y demás condiciones que se requieran.</w:t>
      </w:r>
    </w:p>
    <w:p>
      <w:pPr>
        <w:spacing w:before="1"/>
        <w:ind w:left="2642" w:right="2718"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VI</w:t>
      </w:r>
    </w:p>
    <w:p>
      <w:pPr>
        <w:spacing w:before="0"/>
        <w:ind w:left="2642" w:right="2718" w:firstLine="0"/>
        <w:jc w:val="center"/>
        <w:rPr>
          <w:rFonts w:ascii="Arial" w:hAnsi="Arial"/>
          <w:b/>
          <w:sz w:val="24"/>
        </w:rPr>
      </w:pPr>
      <w:r>
        <w:rPr>
          <w:rFonts w:ascii="Arial" w:hAnsi="Arial"/>
          <w:b/>
          <w:sz w:val="24"/>
        </w:rPr>
        <w:t>DE</w:t>
      </w:r>
      <w:r>
        <w:rPr>
          <w:rFonts w:ascii="Arial" w:hAnsi="Arial"/>
          <w:b/>
          <w:spacing w:val="-2"/>
          <w:sz w:val="24"/>
        </w:rPr>
        <w:t> </w:t>
      </w:r>
      <w:r>
        <w:rPr>
          <w:rFonts w:ascii="Arial" w:hAnsi="Arial"/>
          <w:b/>
          <w:sz w:val="24"/>
        </w:rPr>
        <w:t>LA</w:t>
      </w:r>
      <w:r>
        <w:rPr>
          <w:rFonts w:ascii="Arial" w:hAnsi="Arial"/>
          <w:b/>
          <w:spacing w:val="-7"/>
          <w:sz w:val="24"/>
        </w:rPr>
        <w:t> </w:t>
      </w:r>
      <w:r>
        <w:rPr>
          <w:rFonts w:ascii="Arial" w:hAnsi="Arial"/>
          <w:b/>
          <w:sz w:val="24"/>
        </w:rPr>
        <w:t>PROTECCIÓN</w:t>
      </w:r>
      <w:r>
        <w:rPr>
          <w:rFonts w:ascii="Arial" w:hAnsi="Arial"/>
          <w:b/>
          <w:spacing w:val="-2"/>
          <w:sz w:val="24"/>
        </w:rPr>
        <w:t> </w:t>
      </w:r>
      <w:r>
        <w:rPr>
          <w:rFonts w:ascii="Arial" w:hAnsi="Arial"/>
          <w:b/>
          <w:sz w:val="24"/>
        </w:rPr>
        <w:t>DE</w:t>
      </w:r>
      <w:r>
        <w:rPr>
          <w:rFonts w:ascii="Arial" w:hAnsi="Arial"/>
          <w:b/>
          <w:spacing w:val="-1"/>
          <w:sz w:val="24"/>
        </w:rPr>
        <w:t> </w:t>
      </w:r>
      <w:r>
        <w:rPr>
          <w:rFonts w:ascii="Arial" w:hAnsi="Arial"/>
          <w:b/>
          <w:sz w:val="24"/>
        </w:rPr>
        <w:t>LOS</w:t>
      </w:r>
      <w:r>
        <w:rPr>
          <w:rFonts w:ascii="Arial" w:hAnsi="Arial"/>
          <w:b/>
          <w:spacing w:val="-1"/>
          <w:sz w:val="24"/>
        </w:rPr>
        <w:t> </w:t>
      </w:r>
      <w:r>
        <w:rPr>
          <w:rFonts w:ascii="Arial" w:hAnsi="Arial"/>
          <w:b/>
          <w:spacing w:val="-2"/>
          <w:sz w:val="24"/>
        </w:rPr>
        <w:t>ESCOLARES</w:t>
      </w:r>
    </w:p>
    <w:p>
      <w:pPr>
        <w:pStyle w:val="BodyText"/>
        <w:rPr>
          <w:rFonts w:ascii="Arial"/>
          <w:b/>
        </w:rPr>
      </w:pPr>
    </w:p>
    <w:p>
      <w:pPr>
        <w:pStyle w:val="BodyText"/>
        <w:ind w:left="622" w:right="697"/>
        <w:jc w:val="both"/>
      </w:pPr>
      <w:r>
        <w:rPr>
          <w:rFonts w:ascii="Arial" w:hAnsi="Arial"/>
          <w:b/>
        </w:rPr>
        <w:t>ARTÍCULO 127.- </w:t>
      </w:r>
      <w:r>
        <w:rPr/>
        <w:t>Las instituciones educativas de cualquier índole podrán contar con promotores voluntarios de seguridad escolar, mismos que serán habilitados y supervisados por la Autoridad Municipal, previo el cumplimiento de los requisitos y cursos de capacitación que para tal efecto sean establecidos. Los promotores voluntarios de seguridad vial auxiliarán a los policías de tránsito realizando las maniobras y ejecutando las señales correspondientes con posiciones y ademanes que permitan el cruce y tránsito seguro de los escolares, éstos no tendrán la facultad de emitir alguna boleta de infracción.</w:t>
      </w:r>
    </w:p>
    <w:p>
      <w:pPr>
        <w:pStyle w:val="BodyText"/>
        <w:spacing w:after="0"/>
        <w:jc w:val="both"/>
        <w:sectPr>
          <w:pgSz w:w="12240" w:h="15840"/>
          <w:pgMar w:header="0" w:footer="834" w:top="1820" w:bottom="1020" w:left="1080" w:right="720"/>
        </w:sectPr>
      </w:pPr>
    </w:p>
    <w:p>
      <w:pPr>
        <w:pStyle w:val="BodyText"/>
      </w:pPr>
    </w:p>
    <w:p>
      <w:pPr>
        <w:pStyle w:val="BodyText"/>
        <w:spacing w:before="168"/>
      </w:pPr>
    </w:p>
    <w:p>
      <w:pPr>
        <w:pStyle w:val="BodyText"/>
        <w:ind w:left="622" w:right="696"/>
        <w:jc w:val="both"/>
      </w:pPr>
      <w:r>
        <w:rPr>
          <w:rFonts w:ascii="Arial" w:hAnsi="Arial"/>
          <w:b/>
        </w:rPr>
        <w:t>ARTÍCULO 128.-</w:t>
      </w:r>
      <w:r>
        <w:rPr>
          <w:rFonts w:ascii="Arial" w:hAnsi="Arial"/>
          <w:b/>
        </w:rPr>
        <w:t> </w:t>
      </w:r>
      <w:r>
        <w:rPr/>
        <w:t>Las escuelas deberán contar con lugares especiales y</w:t>
      </w:r>
      <w:r>
        <w:rPr>
          <w:spacing w:val="40"/>
        </w:rPr>
        <w:t> </w:t>
      </w:r>
      <w:r>
        <w:rPr/>
        <w:t>debidamente señalizados para que los vehículos de transporte escolar efectúen el ascenso</w:t>
      </w:r>
      <w:r>
        <w:rPr>
          <w:spacing w:val="-2"/>
        </w:rPr>
        <w:t> </w:t>
      </w:r>
      <w:r>
        <w:rPr/>
        <w:t>y</w:t>
      </w:r>
      <w:r>
        <w:rPr>
          <w:spacing w:val="-4"/>
        </w:rPr>
        <w:t> </w:t>
      </w:r>
      <w:r>
        <w:rPr/>
        <w:t>descenso</w:t>
      </w:r>
      <w:r>
        <w:rPr>
          <w:spacing w:val="-4"/>
        </w:rPr>
        <w:t> </w:t>
      </w:r>
      <w:r>
        <w:rPr/>
        <w:t>de</w:t>
      </w:r>
      <w:r>
        <w:rPr>
          <w:spacing w:val="-2"/>
        </w:rPr>
        <w:t> </w:t>
      </w:r>
      <w:r>
        <w:rPr/>
        <w:t>los</w:t>
      </w:r>
      <w:r>
        <w:rPr>
          <w:spacing w:val="-2"/>
        </w:rPr>
        <w:t> </w:t>
      </w:r>
      <w:r>
        <w:rPr/>
        <w:t>escolares,</w:t>
      </w:r>
      <w:r>
        <w:rPr>
          <w:spacing w:val="-2"/>
        </w:rPr>
        <w:t> </w:t>
      </w:r>
      <w:r>
        <w:rPr/>
        <w:t>sin</w:t>
      </w:r>
      <w:r>
        <w:rPr>
          <w:spacing w:val="-2"/>
        </w:rPr>
        <w:t> </w:t>
      </w:r>
      <w:r>
        <w:rPr/>
        <w:t>que</w:t>
      </w:r>
      <w:r>
        <w:rPr>
          <w:spacing w:val="-2"/>
        </w:rPr>
        <w:t> </w:t>
      </w:r>
      <w:r>
        <w:rPr/>
        <w:t>afecte</w:t>
      </w:r>
      <w:r>
        <w:rPr>
          <w:spacing w:val="-1"/>
        </w:rPr>
        <w:t> </w:t>
      </w:r>
      <w:r>
        <w:rPr/>
        <w:t>u</w:t>
      </w:r>
      <w:r>
        <w:rPr>
          <w:spacing w:val="-3"/>
        </w:rPr>
        <w:t> </w:t>
      </w:r>
      <w:r>
        <w:rPr/>
        <w:t>obstaculice</w:t>
      </w:r>
      <w:r>
        <w:rPr>
          <w:spacing w:val="-2"/>
        </w:rPr>
        <w:t> </w:t>
      </w:r>
      <w:r>
        <w:rPr/>
        <w:t>la</w:t>
      </w:r>
      <w:r>
        <w:rPr>
          <w:spacing w:val="-2"/>
        </w:rPr>
        <w:t> </w:t>
      </w:r>
      <w:r>
        <w:rPr/>
        <w:t>circulación</w:t>
      </w:r>
      <w:r>
        <w:rPr>
          <w:spacing w:val="-2"/>
        </w:rPr>
        <w:t> </w:t>
      </w:r>
      <w:r>
        <w:rPr/>
        <w:t>en</w:t>
      </w:r>
      <w:r>
        <w:rPr>
          <w:spacing w:val="-2"/>
        </w:rPr>
        <w:t> </w:t>
      </w:r>
      <w:r>
        <w:rPr/>
        <w:t>la vía pública. En caso de que el lugar de ascenso y descenso de escolares, ocasione conflictos viales, o ponga en riesgo la integridad física de los mismos, dichos lugares serán ubicados en las inmediaciones de los planteles donde técnicamente sea factible a propuesta de las escuelas y previa autorización de la Autoridad Municipal, observando de manera primordial lo necesario para garantizar la seguridad de los </w:t>
      </w:r>
      <w:r>
        <w:rPr>
          <w:spacing w:val="-2"/>
        </w:rPr>
        <w:t>escolares.</w:t>
      </w:r>
    </w:p>
    <w:p>
      <w:pPr>
        <w:pStyle w:val="BodyText"/>
      </w:pPr>
    </w:p>
    <w:p>
      <w:pPr>
        <w:pStyle w:val="BodyText"/>
        <w:spacing w:before="1"/>
        <w:ind w:left="622" w:right="698"/>
        <w:jc w:val="both"/>
      </w:pPr>
      <w:r>
        <w:rPr>
          <w:rFonts w:ascii="Arial" w:hAnsi="Arial"/>
          <w:b/>
        </w:rPr>
        <w:t>ARTÍCULO 129.-</w:t>
      </w:r>
      <w:r>
        <w:rPr>
          <w:rFonts w:ascii="Arial" w:hAnsi="Arial"/>
          <w:b/>
        </w:rPr>
        <w:t> </w:t>
      </w:r>
      <w:r>
        <w:rPr/>
        <w:t>Los conductores de vehículos de transporte escolar que se detengan en la vía pública para efectuar</w:t>
      </w:r>
      <w:r>
        <w:rPr>
          <w:spacing w:val="-1"/>
        </w:rPr>
        <w:t> </w:t>
      </w:r>
      <w:r>
        <w:rPr/>
        <w:t>maniobras de ascenso o</w:t>
      </w:r>
      <w:r>
        <w:rPr>
          <w:spacing w:val="-2"/>
        </w:rPr>
        <w:t> </w:t>
      </w:r>
      <w:r>
        <w:rPr/>
        <w:t>descenso, deberán poner en funcionamiento las luces intermitentes de advertencia del vehículo, además de las establecidas en el artículo 24 fracción III, numeral 2 del presente reglamento.</w:t>
      </w:r>
    </w:p>
    <w:p>
      <w:pPr>
        <w:pStyle w:val="BodyText"/>
      </w:pPr>
    </w:p>
    <w:p>
      <w:pPr>
        <w:pStyle w:val="BodyText"/>
        <w:ind w:left="622" w:right="696"/>
        <w:jc w:val="both"/>
      </w:pPr>
      <w:r>
        <w:rPr>
          <w:rFonts w:ascii="Arial" w:hAnsi="Arial"/>
          <w:b/>
        </w:rPr>
        <w:t>ARTÍCULO 130.-</w:t>
      </w:r>
      <w:r>
        <w:rPr>
          <w:rFonts w:ascii="Arial" w:hAnsi="Arial"/>
          <w:b/>
        </w:rPr>
        <w:t> </w:t>
      </w:r>
      <w:r>
        <w:rPr/>
        <w:t>Es</w:t>
      </w:r>
      <w:r>
        <w:rPr/>
        <w:t> responsabilidad</w:t>
      </w:r>
      <w:r>
        <w:rPr/>
        <w:t> del</w:t>
      </w:r>
      <w:r>
        <w:rPr/>
        <w:t> conductor</w:t>
      </w:r>
      <w:r>
        <w:rPr/>
        <w:t> del</w:t>
      </w:r>
      <w:r>
        <w:rPr/>
        <w:t> vehículo</w:t>
      </w:r>
      <w:r>
        <w:rPr/>
        <w:t> de</w:t>
      </w:r>
      <w:r>
        <w:rPr/>
        <w:t> transporte</w:t>
      </w:r>
      <w:r>
        <w:rPr>
          <w:spacing w:val="40"/>
        </w:rPr>
        <w:t> </w:t>
      </w:r>
      <w:r>
        <w:rPr/>
        <w:t>escolar tomar las</w:t>
      </w:r>
      <w:r>
        <w:rPr/>
        <w:t> debidas precauciones para</w:t>
      </w:r>
      <w:r>
        <w:rPr/>
        <w:t> que</w:t>
      </w:r>
      <w:r>
        <w:rPr/>
        <w:t> se</w:t>
      </w:r>
      <w:r>
        <w:rPr/>
        <w:t> realicen</w:t>
      </w:r>
      <w:r>
        <w:rPr/>
        <w:t> las</w:t>
      </w:r>
      <w:r>
        <w:rPr/>
        <w:t> maniobras</w:t>
      </w:r>
      <w:r>
        <w:rPr/>
        <w:t> de ascenso y descenso de escolares de manera segura.</w:t>
      </w:r>
    </w:p>
    <w:p>
      <w:pPr>
        <w:pStyle w:val="BodyText"/>
      </w:pPr>
    </w:p>
    <w:p>
      <w:pPr>
        <w:pStyle w:val="BodyText"/>
        <w:ind w:left="622" w:right="700"/>
        <w:jc w:val="both"/>
      </w:pPr>
      <w:r>
        <w:rPr>
          <w:rFonts w:ascii="Arial" w:hAnsi="Arial"/>
          <w:b/>
        </w:rPr>
        <w:t>ARTÍCULO 131</w:t>
      </w:r>
      <w:r>
        <w:rPr/>
        <w:t>.-</w:t>
      </w:r>
      <w:r>
        <w:rPr/>
        <w:t> Además</w:t>
      </w:r>
      <w:r>
        <w:rPr/>
        <w:t> de</w:t>
      </w:r>
      <w:r>
        <w:rPr/>
        <w:t> las</w:t>
      </w:r>
      <w:r>
        <w:rPr/>
        <w:t> obligaciones</w:t>
      </w:r>
      <w:r>
        <w:rPr/>
        <w:t> y</w:t>
      </w:r>
      <w:r>
        <w:rPr/>
        <w:t> prohibiciones</w:t>
      </w:r>
      <w:r>
        <w:rPr/>
        <w:t> que</w:t>
      </w:r>
      <w:r>
        <w:rPr/>
        <w:t> se</w:t>
      </w:r>
      <w:r>
        <w:rPr/>
        <w:t> establecen</w:t>
      </w:r>
      <w:r>
        <w:rPr>
          <w:spacing w:val="40"/>
        </w:rPr>
        <w:t> </w:t>
      </w:r>
      <w:r>
        <w:rPr/>
        <w:t>para</w:t>
      </w:r>
      <w:r>
        <w:rPr/>
        <w:t> los</w:t>
      </w:r>
      <w:r>
        <w:rPr/>
        <w:t> conductores</w:t>
      </w:r>
      <w:r>
        <w:rPr/>
        <w:t> en</w:t>
      </w:r>
      <w:r>
        <w:rPr/>
        <w:t> los</w:t>
      </w:r>
      <w:r>
        <w:rPr/>
        <w:t> artículos</w:t>
      </w:r>
      <w:r>
        <w:rPr/>
        <w:t> 55 y 57 de este mismo Reglamento, los conductores estarán obligados a:</w:t>
      </w:r>
    </w:p>
    <w:p>
      <w:pPr>
        <w:pStyle w:val="BodyText"/>
      </w:pPr>
    </w:p>
    <w:p>
      <w:pPr>
        <w:pStyle w:val="ListParagraph"/>
        <w:numPr>
          <w:ilvl w:val="0"/>
          <w:numId w:val="51"/>
        </w:numPr>
        <w:tabs>
          <w:tab w:pos="1615" w:val="left" w:leader="none"/>
        </w:tabs>
        <w:spacing w:line="240" w:lineRule="auto" w:before="0" w:after="0"/>
        <w:ind w:left="1615" w:right="701" w:hanging="569"/>
        <w:jc w:val="both"/>
        <w:rPr>
          <w:sz w:val="24"/>
        </w:rPr>
      </w:pPr>
      <w:r>
        <w:rPr>
          <w:sz w:val="24"/>
        </w:rPr>
        <w:t>Disminuir la velocidad de su vehículo y tomar las debidas precauciones cuando encuentren un transporte escolar detenido en la vía pública, realizando maniobras de ascenso y descenso de escolares, teniendo un límite máximo de 30-treinta kilómetros por hora;</w:t>
      </w:r>
    </w:p>
    <w:p>
      <w:pPr>
        <w:pStyle w:val="ListParagraph"/>
        <w:numPr>
          <w:ilvl w:val="0"/>
          <w:numId w:val="51"/>
        </w:numPr>
        <w:tabs>
          <w:tab w:pos="1613" w:val="left" w:leader="none"/>
          <w:tab w:pos="1615" w:val="left" w:leader="none"/>
        </w:tabs>
        <w:spacing w:line="240" w:lineRule="auto" w:before="0" w:after="0"/>
        <w:ind w:left="1615" w:right="702" w:hanging="569"/>
        <w:jc w:val="both"/>
        <w:rPr>
          <w:sz w:val="24"/>
        </w:rPr>
      </w:pPr>
      <w:r>
        <w:rPr>
          <w:sz w:val="24"/>
        </w:rPr>
        <w:t>Obedecer estrictamente las señales de protección y las indicaciones de los policías de tránsito, del personal de apoyo vial o de los promotores voluntarios de seguridad vial; y</w:t>
      </w:r>
    </w:p>
    <w:p>
      <w:pPr>
        <w:pStyle w:val="ListParagraph"/>
        <w:numPr>
          <w:ilvl w:val="0"/>
          <w:numId w:val="51"/>
        </w:numPr>
        <w:tabs>
          <w:tab w:pos="1613" w:val="left" w:leader="none"/>
          <w:tab w:pos="1615" w:val="left" w:leader="none"/>
        </w:tabs>
        <w:spacing w:line="240" w:lineRule="auto" w:before="1" w:after="0"/>
        <w:ind w:left="1615" w:right="690" w:hanging="569"/>
        <w:jc w:val="both"/>
        <w:rPr>
          <w:sz w:val="24"/>
        </w:rPr>
      </w:pPr>
      <w:r>
        <w:rPr>
          <w:sz w:val="24"/>
        </w:rPr>
        <w:t>Al alcanzar un vehículo de transporte escolar detenido para el ascenso y descenso de escolares, todo conductor detendrá su vehículo atrás del transporte escolar.</w:t>
      </w:r>
    </w:p>
    <w:p>
      <w:pPr>
        <w:pStyle w:val="BodyText"/>
      </w:pPr>
    </w:p>
    <w:p>
      <w:pPr>
        <w:spacing w:before="0"/>
        <w:ind w:left="2642" w:right="2718"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VII</w:t>
      </w:r>
    </w:p>
    <w:p>
      <w:pPr>
        <w:spacing w:before="0"/>
        <w:ind w:left="2644" w:right="2718" w:firstLine="0"/>
        <w:jc w:val="center"/>
        <w:rPr>
          <w:rFonts w:ascii="Arial" w:hAnsi="Arial"/>
          <w:b/>
          <w:sz w:val="24"/>
        </w:rPr>
      </w:pPr>
      <w:r>
        <w:rPr>
          <w:rFonts w:ascii="Arial" w:hAnsi="Arial"/>
          <w:b/>
          <w:sz w:val="24"/>
        </w:rPr>
        <w:t>DE</w:t>
      </w:r>
      <w:r>
        <w:rPr>
          <w:rFonts w:ascii="Arial" w:hAnsi="Arial"/>
          <w:b/>
          <w:spacing w:val="-7"/>
          <w:sz w:val="24"/>
        </w:rPr>
        <w:t> </w:t>
      </w:r>
      <w:r>
        <w:rPr>
          <w:rFonts w:ascii="Arial" w:hAnsi="Arial"/>
          <w:b/>
          <w:sz w:val="24"/>
        </w:rPr>
        <w:t>LA</w:t>
      </w:r>
      <w:r>
        <w:rPr>
          <w:rFonts w:ascii="Arial" w:hAnsi="Arial"/>
          <w:b/>
          <w:spacing w:val="-11"/>
          <w:sz w:val="24"/>
        </w:rPr>
        <w:t> </w:t>
      </w:r>
      <w:r>
        <w:rPr>
          <w:rFonts w:ascii="Arial" w:hAnsi="Arial"/>
          <w:b/>
          <w:sz w:val="24"/>
        </w:rPr>
        <w:t>EDUCACIÓN</w:t>
      </w:r>
      <w:r>
        <w:rPr>
          <w:rFonts w:ascii="Arial" w:hAnsi="Arial"/>
          <w:b/>
          <w:spacing w:val="-5"/>
          <w:sz w:val="24"/>
        </w:rPr>
        <w:t> </w:t>
      </w:r>
      <w:r>
        <w:rPr>
          <w:rFonts w:ascii="Arial" w:hAnsi="Arial"/>
          <w:b/>
          <w:sz w:val="24"/>
        </w:rPr>
        <w:t>E</w:t>
      </w:r>
      <w:r>
        <w:rPr>
          <w:rFonts w:ascii="Arial" w:hAnsi="Arial"/>
          <w:b/>
          <w:spacing w:val="-6"/>
          <w:sz w:val="24"/>
        </w:rPr>
        <w:t> </w:t>
      </w:r>
      <w:r>
        <w:rPr>
          <w:rFonts w:ascii="Arial" w:hAnsi="Arial"/>
          <w:b/>
          <w:sz w:val="24"/>
        </w:rPr>
        <w:t>INFORMACIÓN</w:t>
      </w:r>
      <w:r>
        <w:rPr>
          <w:rFonts w:ascii="Arial" w:hAnsi="Arial"/>
          <w:b/>
          <w:spacing w:val="-6"/>
          <w:sz w:val="24"/>
        </w:rPr>
        <w:t> </w:t>
      </w:r>
      <w:r>
        <w:rPr>
          <w:rFonts w:ascii="Arial" w:hAnsi="Arial"/>
          <w:b/>
          <w:spacing w:val="-4"/>
          <w:sz w:val="24"/>
        </w:rPr>
        <w:t>VIAL</w:t>
      </w:r>
    </w:p>
    <w:p>
      <w:pPr>
        <w:pStyle w:val="BodyText"/>
        <w:rPr>
          <w:rFonts w:ascii="Arial"/>
          <w:b/>
        </w:rPr>
      </w:pPr>
    </w:p>
    <w:p>
      <w:pPr>
        <w:pStyle w:val="BodyText"/>
        <w:ind w:left="622" w:right="700"/>
        <w:jc w:val="both"/>
      </w:pPr>
      <w:r>
        <w:rPr>
          <w:rFonts w:ascii="Arial" w:hAnsi="Arial"/>
          <w:b/>
        </w:rPr>
        <w:t>ARTÍCULO 132.-</w:t>
      </w:r>
      <w:r>
        <w:rPr>
          <w:rFonts w:ascii="Arial" w:hAnsi="Arial"/>
          <w:b/>
        </w:rPr>
        <w:t> </w:t>
      </w:r>
      <w:r>
        <w:rPr/>
        <w:t>La Secretaría se coordinará con las demás Dependencias del Municipio a fin de diseñar e instrumentar programas permanentes de Seguridad y de Educación Vial</w:t>
      </w:r>
    </w:p>
    <w:p>
      <w:pPr>
        <w:pStyle w:val="BodyText"/>
      </w:pPr>
    </w:p>
    <w:p>
      <w:pPr>
        <w:pStyle w:val="BodyText"/>
        <w:ind w:left="622" w:right="703"/>
        <w:jc w:val="both"/>
      </w:pPr>
      <w:r>
        <w:rPr>
          <w:rFonts w:ascii="Arial" w:hAnsi="Arial"/>
          <w:b/>
        </w:rPr>
        <w:t>ARTÍCULO 133.-</w:t>
      </w:r>
      <w:r>
        <w:rPr>
          <w:rFonts w:ascii="Arial" w:hAnsi="Arial"/>
          <w:b/>
        </w:rPr>
        <w:t> </w:t>
      </w:r>
      <w:r>
        <w:rPr/>
        <w:t>La coordinación prevista en el artículo anterior tendrá como fin establecer</w:t>
      </w:r>
      <w:r>
        <w:rPr>
          <w:spacing w:val="40"/>
        </w:rPr>
        <w:t> </w:t>
      </w:r>
      <w:r>
        <w:rPr/>
        <w:t>programas</w:t>
      </w:r>
      <w:r>
        <w:rPr>
          <w:spacing w:val="38"/>
        </w:rPr>
        <w:t> </w:t>
      </w:r>
      <w:r>
        <w:rPr/>
        <w:t>encaminados</w:t>
      </w:r>
      <w:r>
        <w:rPr>
          <w:spacing w:val="40"/>
        </w:rPr>
        <w:t> </w:t>
      </w:r>
      <w:r>
        <w:rPr/>
        <w:t>a</w:t>
      </w:r>
      <w:r>
        <w:rPr>
          <w:spacing w:val="40"/>
        </w:rPr>
        <w:t> </w:t>
      </w:r>
      <w:r>
        <w:rPr/>
        <w:t>crear</w:t>
      </w:r>
      <w:r>
        <w:rPr>
          <w:spacing w:val="37"/>
        </w:rPr>
        <w:t> </w:t>
      </w:r>
      <w:r>
        <w:rPr/>
        <w:t>conciencia</w:t>
      </w:r>
      <w:r>
        <w:rPr>
          <w:spacing w:val="40"/>
        </w:rPr>
        <w:t> </w:t>
      </w:r>
      <w:r>
        <w:rPr/>
        <w:t>y</w:t>
      </w:r>
      <w:r>
        <w:rPr>
          <w:spacing w:val="38"/>
        </w:rPr>
        <w:t> </w:t>
      </w:r>
      <w:r>
        <w:rPr/>
        <w:t>hábitos</w:t>
      </w:r>
      <w:r>
        <w:rPr>
          <w:spacing w:val="38"/>
        </w:rPr>
        <w:t> </w:t>
      </w:r>
      <w:r>
        <w:rPr/>
        <w:t>de</w:t>
      </w:r>
      <w:r>
        <w:rPr>
          <w:spacing w:val="40"/>
        </w:rPr>
        <w:t> </w:t>
      </w:r>
      <w:r>
        <w:rPr/>
        <w:t>respeto</w:t>
      </w:r>
      <w:r>
        <w:rPr>
          <w:spacing w:val="40"/>
        </w:rPr>
        <w:t> </w:t>
      </w:r>
      <w:r>
        <w:rPr/>
        <w:t>a</w:t>
      </w:r>
      <w:r>
        <w:rPr>
          <w:spacing w:val="40"/>
        </w:rPr>
        <w:t> </w:t>
      </w:r>
      <w:r>
        <w:rPr/>
        <w:t>los</w:t>
      </w:r>
    </w:p>
    <w:p>
      <w:pPr>
        <w:pStyle w:val="BodyText"/>
        <w:spacing w:after="0"/>
        <w:jc w:val="both"/>
        <w:sectPr>
          <w:pgSz w:w="12240" w:h="15840"/>
          <w:pgMar w:header="0" w:footer="834" w:top="1820" w:bottom="1020" w:left="1080" w:right="720"/>
        </w:sectPr>
      </w:pPr>
    </w:p>
    <w:p>
      <w:pPr>
        <w:pStyle w:val="BodyText"/>
        <w:spacing w:before="168"/>
      </w:pPr>
    </w:p>
    <w:p>
      <w:pPr>
        <w:pStyle w:val="BodyText"/>
        <w:ind w:left="622" w:right="699"/>
        <w:jc w:val="both"/>
      </w:pPr>
      <w:r>
        <w:rPr/>
        <w:t>ordenamientos legales en materia de tránsito y vialidad a fin de prevenir hechos de tránsito y salvar vidas, orientadas a los siguientes niveles de la población:</w:t>
      </w:r>
    </w:p>
    <w:p>
      <w:pPr>
        <w:pStyle w:val="BodyText"/>
      </w:pPr>
    </w:p>
    <w:p>
      <w:pPr>
        <w:pStyle w:val="ListParagraph"/>
        <w:numPr>
          <w:ilvl w:val="0"/>
          <w:numId w:val="52"/>
        </w:numPr>
        <w:tabs>
          <w:tab w:pos="1330" w:val="left" w:leader="none"/>
        </w:tabs>
        <w:spacing w:line="240" w:lineRule="auto" w:before="0" w:after="0"/>
        <w:ind w:left="1330" w:right="702" w:hanging="425"/>
        <w:jc w:val="left"/>
        <w:rPr>
          <w:sz w:val="24"/>
        </w:rPr>
      </w:pPr>
      <w:r>
        <w:rPr>
          <w:sz w:val="24"/>
        </w:rPr>
        <w:t>A los alumnos de educación preescolar, básica, media superior y superior, así como a las sociedades de padres de familia;</w:t>
      </w:r>
    </w:p>
    <w:p>
      <w:pPr>
        <w:pStyle w:val="ListParagraph"/>
        <w:numPr>
          <w:ilvl w:val="0"/>
          <w:numId w:val="52"/>
        </w:numPr>
        <w:tabs>
          <w:tab w:pos="1329" w:val="left" w:leader="none"/>
        </w:tabs>
        <w:spacing w:line="240" w:lineRule="auto" w:before="0" w:after="0"/>
        <w:ind w:left="1329" w:right="0" w:hanging="424"/>
        <w:jc w:val="left"/>
        <w:rPr>
          <w:sz w:val="24"/>
        </w:rPr>
      </w:pPr>
      <w:r>
        <w:rPr>
          <w:sz w:val="24"/>
        </w:rPr>
        <w:t>A</w:t>
      </w:r>
      <w:r>
        <w:rPr>
          <w:spacing w:val="-3"/>
          <w:sz w:val="24"/>
        </w:rPr>
        <w:t> </w:t>
      </w:r>
      <w:r>
        <w:rPr>
          <w:sz w:val="24"/>
        </w:rPr>
        <w:t>las</w:t>
      </w:r>
      <w:r>
        <w:rPr>
          <w:spacing w:val="-3"/>
          <w:sz w:val="24"/>
        </w:rPr>
        <w:t> </w:t>
      </w:r>
      <w:r>
        <w:rPr>
          <w:sz w:val="24"/>
        </w:rPr>
        <w:t>personas</w:t>
      </w:r>
      <w:r>
        <w:rPr>
          <w:spacing w:val="-6"/>
          <w:sz w:val="24"/>
        </w:rPr>
        <w:t> </w:t>
      </w:r>
      <w:r>
        <w:rPr>
          <w:sz w:val="24"/>
        </w:rPr>
        <w:t>que</w:t>
      </w:r>
      <w:r>
        <w:rPr>
          <w:spacing w:val="-2"/>
          <w:sz w:val="24"/>
        </w:rPr>
        <w:t> </w:t>
      </w:r>
      <w:r>
        <w:rPr>
          <w:sz w:val="24"/>
        </w:rPr>
        <w:t>pretenden</w:t>
      </w:r>
      <w:r>
        <w:rPr>
          <w:spacing w:val="-5"/>
          <w:sz w:val="24"/>
        </w:rPr>
        <w:t> </w:t>
      </w:r>
      <w:r>
        <w:rPr>
          <w:sz w:val="24"/>
        </w:rPr>
        <w:t>obtener</w:t>
      </w:r>
      <w:r>
        <w:rPr>
          <w:spacing w:val="-3"/>
          <w:sz w:val="24"/>
        </w:rPr>
        <w:t> </w:t>
      </w:r>
      <w:r>
        <w:rPr>
          <w:sz w:val="24"/>
        </w:rPr>
        <w:t>permiso</w:t>
      </w:r>
      <w:r>
        <w:rPr>
          <w:spacing w:val="-2"/>
          <w:sz w:val="24"/>
        </w:rPr>
        <w:t> </w:t>
      </w:r>
      <w:r>
        <w:rPr>
          <w:sz w:val="24"/>
        </w:rPr>
        <w:t>o</w:t>
      </w:r>
      <w:r>
        <w:rPr>
          <w:spacing w:val="-2"/>
          <w:sz w:val="24"/>
        </w:rPr>
        <w:t> </w:t>
      </w:r>
      <w:r>
        <w:rPr>
          <w:sz w:val="24"/>
        </w:rPr>
        <w:t>licencias</w:t>
      </w:r>
      <w:r>
        <w:rPr>
          <w:spacing w:val="-3"/>
          <w:sz w:val="24"/>
        </w:rPr>
        <w:t> </w:t>
      </w:r>
      <w:r>
        <w:rPr>
          <w:sz w:val="24"/>
        </w:rPr>
        <w:t>para</w:t>
      </w:r>
      <w:r>
        <w:rPr>
          <w:spacing w:val="-2"/>
          <w:sz w:val="24"/>
        </w:rPr>
        <w:t> conducir;</w:t>
      </w:r>
    </w:p>
    <w:p>
      <w:pPr>
        <w:pStyle w:val="ListParagraph"/>
        <w:numPr>
          <w:ilvl w:val="0"/>
          <w:numId w:val="52"/>
        </w:numPr>
        <w:tabs>
          <w:tab w:pos="1328" w:val="left" w:leader="none"/>
        </w:tabs>
        <w:spacing w:line="240" w:lineRule="auto" w:before="0" w:after="0"/>
        <w:ind w:left="1328" w:right="0" w:hanging="423"/>
        <w:jc w:val="left"/>
        <w:rPr>
          <w:sz w:val="24"/>
        </w:rPr>
      </w:pPr>
      <w:r>
        <w:rPr>
          <w:sz w:val="24"/>
        </w:rPr>
        <w:t>A</w:t>
      </w:r>
      <w:r>
        <w:rPr>
          <w:spacing w:val="-5"/>
          <w:sz w:val="24"/>
        </w:rPr>
        <w:t> </w:t>
      </w:r>
      <w:r>
        <w:rPr>
          <w:sz w:val="24"/>
        </w:rPr>
        <w:t>los</w:t>
      </w:r>
      <w:r>
        <w:rPr>
          <w:spacing w:val="-3"/>
          <w:sz w:val="24"/>
        </w:rPr>
        <w:t> </w:t>
      </w:r>
      <w:r>
        <w:rPr>
          <w:sz w:val="24"/>
        </w:rPr>
        <w:t>conductores</w:t>
      </w:r>
      <w:r>
        <w:rPr>
          <w:spacing w:val="-3"/>
          <w:sz w:val="24"/>
        </w:rPr>
        <w:t> </w:t>
      </w:r>
      <w:r>
        <w:rPr>
          <w:sz w:val="24"/>
        </w:rPr>
        <w:t>infractores</w:t>
      </w:r>
      <w:r>
        <w:rPr>
          <w:spacing w:val="-3"/>
          <w:sz w:val="24"/>
        </w:rPr>
        <w:t> </w:t>
      </w:r>
      <w:r>
        <w:rPr>
          <w:sz w:val="24"/>
        </w:rPr>
        <w:t>del</w:t>
      </w:r>
      <w:r>
        <w:rPr>
          <w:spacing w:val="-3"/>
          <w:sz w:val="24"/>
        </w:rPr>
        <w:t> </w:t>
      </w:r>
      <w:r>
        <w:rPr>
          <w:sz w:val="24"/>
        </w:rPr>
        <w:t>Reglamento</w:t>
      </w:r>
      <w:r>
        <w:rPr>
          <w:spacing w:val="-4"/>
          <w:sz w:val="24"/>
        </w:rPr>
        <w:t> </w:t>
      </w:r>
      <w:r>
        <w:rPr>
          <w:sz w:val="24"/>
        </w:rPr>
        <w:t>de</w:t>
      </w:r>
      <w:r>
        <w:rPr>
          <w:spacing w:val="-5"/>
          <w:sz w:val="24"/>
        </w:rPr>
        <w:t> </w:t>
      </w:r>
      <w:r>
        <w:rPr>
          <w:sz w:val="24"/>
        </w:rPr>
        <w:t>Tránsito</w:t>
      </w:r>
      <w:r>
        <w:rPr>
          <w:spacing w:val="-3"/>
          <w:sz w:val="24"/>
        </w:rPr>
        <w:t> </w:t>
      </w:r>
      <w:r>
        <w:rPr>
          <w:sz w:val="24"/>
        </w:rPr>
        <w:t>y</w:t>
      </w:r>
      <w:r>
        <w:rPr>
          <w:spacing w:val="-4"/>
          <w:sz w:val="24"/>
        </w:rPr>
        <w:t> </w:t>
      </w:r>
      <w:r>
        <w:rPr>
          <w:spacing w:val="-2"/>
          <w:sz w:val="24"/>
        </w:rPr>
        <w:t>Vialidad;</w:t>
      </w:r>
    </w:p>
    <w:p>
      <w:pPr>
        <w:pStyle w:val="ListParagraph"/>
        <w:numPr>
          <w:ilvl w:val="0"/>
          <w:numId w:val="52"/>
        </w:numPr>
        <w:tabs>
          <w:tab w:pos="1327" w:val="left" w:leader="none"/>
        </w:tabs>
        <w:spacing w:line="240" w:lineRule="auto" w:before="0" w:after="0"/>
        <w:ind w:left="1327" w:right="0" w:hanging="422"/>
        <w:jc w:val="left"/>
        <w:rPr>
          <w:sz w:val="24"/>
        </w:rPr>
      </w:pPr>
      <w:r>
        <w:rPr>
          <w:sz w:val="24"/>
        </w:rPr>
        <w:t>A</w:t>
      </w:r>
      <w:r>
        <w:rPr>
          <w:spacing w:val="-3"/>
          <w:sz w:val="24"/>
        </w:rPr>
        <w:t> </w:t>
      </w:r>
      <w:r>
        <w:rPr>
          <w:sz w:val="24"/>
        </w:rPr>
        <w:t>los</w:t>
      </w:r>
      <w:r>
        <w:rPr>
          <w:spacing w:val="-2"/>
          <w:sz w:val="24"/>
        </w:rPr>
        <w:t> </w:t>
      </w:r>
      <w:r>
        <w:rPr>
          <w:sz w:val="24"/>
        </w:rPr>
        <w:t>conductores</w:t>
      </w:r>
      <w:r>
        <w:rPr>
          <w:spacing w:val="-4"/>
          <w:sz w:val="24"/>
        </w:rPr>
        <w:t> </w:t>
      </w:r>
      <w:r>
        <w:rPr>
          <w:sz w:val="24"/>
        </w:rPr>
        <w:t>de</w:t>
      </w:r>
      <w:r>
        <w:rPr>
          <w:spacing w:val="-2"/>
          <w:sz w:val="24"/>
        </w:rPr>
        <w:t> </w:t>
      </w:r>
      <w:r>
        <w:rPr>
          <w:sz w:val="24"/>
        </w:rPr>
        <w:t>vehículos</w:t>
      </w:r>
      <w:r>
        <w:rPr>
          <w:spacing w:val="-2"/>
          <w:sz w:val="24"/>
        </w:rPr>
        <w:t> </w:t>
      </w:r>
      <w:r>
        <w:rPr>
          <w:sz w:val="24"/>
        </w:rPr>
        <w:t>de</w:t>
      </w:r>
      <w:r>
        <w:rPr>
          <w:spacing w:val="-4"/>
          <w:sz w:val="24"/>
        </w:rPr>
        <w:t> </w:t>
      </w:r>
      <w:r>
        <w:rPr>
          <w:sz w:val="24"/>
        </w:rPr>
        <w:t>uso</w:t>
      </w:r>
      <w:r>
        <w:rPr>
          <w:spacing w:val="-4"/>
          <w:sz w:val="24"/>
        </w:rPr>
        <w:t> </w:t>
      </w:r>
      <w:r>
        <w:rPr>
          <w:sz w:val="24"/>
        </w:rPr>
        <w:t>mercantil</w:t>
      </w:r>
      <w:r>
        <w:rPr>
          <w:spacing w:val="-2"/>
          <w:sz w:val="24"/>
        </w:rPr>
        <w:t> </w:t>
      </w:r>
      <w:r>
        <w:rPr>
          <w:sz w:val="24"/>
        </w:rPr>
        <w:t>y</w:t>
      </w:r>
      <w:r>
        <w:rPr>
          <w:spacing w:val="-4"/>
          <w:sz w:val="24"/>
        </w:rPr>
        <w:t> </w:t>
      </w:r>
      <w:r>
        <w:rPr>
          <w:sz w:val="24"/>
        </w:rPr>
        <w:t>de</w:t>
      </w:r>
      <w:r>
        <w:rPr>
          <w:spacing w:val="-2"/>
          <w:sz w:val="24"/>
        </w:rPr>
        <w:t> </w:t>
      </w:r>
      <w:r>
        <w:rPr>
          <w:sz w:val="24"/>
        </w:rPr>
        <w:t>uso</w:t>
      </w:r>
      <w:r>
        <w:rPr>
          <w:spacing w:val="-4"/>
          <w:sz w:val="24"/>
        </w:rPr>
        <w:t> </w:t>
      </w:r>
      <w:r>
        <w:rPr>
          <w:sz w:val="24"/>
        </w:rPr>
        <w:t>particular;</w:t>
      </w:r>
      <w:r>
        <w:rPr>
          <w:spacing w:val="-2"/>
          <w:sz w:val="24"/>
        </w:rPr>
        <w:t> </w:t>
      </w:r>
      <w:r>
        <w:rPr>
          <w:spacing w:val="-5"/>
          <w:sz w:val="24"/>
        </w:rPr>
        <w:t>y,</w:t>
      </w:r>
    </w:p>
    <w:p>
      <w:pPr>
        <w:pStyle w:val="ListParagraph"/>
        <w:numPr>
          <w:ilvl w:val="0"/>
          <w:numId w:val="52"/>
        </w:numPr>
        <w:tabs>
          <w:tab w:pos="1328" w:val="left" w:leader="none"/>
          <w:tab w:pos="1330" w:val="left" w:leader="none"/>
        </w:tabs>
        <w:spacing w:line="240" w:lineRule="auto" w:before="0" w:after="0"/>
        <w:ind w:left="1330" w:right="696" w:hanging="425"/>
        <w:jc w:val="left"/>
        <w:rPr>
          <w:sz w:val="24"/>
        </w:rPr>
      </w:pPr>
      <w:r>
        <w:rPr>
          <w:sz w:val="24"/>
        </w:rPr>
        <w:t>A los conductores de vehículos del servicio público de transporte de pasajeros y de carga.</w:t>
      </w:r>
    </w:p>
    <w:p>
      <w:pPr>
        <w:pStyle w:val="BodyText"/>
      </w:pPr>
    </w:p>
    <w:p>
      <w:pPr>
        <w:pStyle w:val="BodyText"/>
        <w:spacing w:before="1"/>
        <w:ind w:left="622"/>
        <w:jc w:val="both"/>
      </w:pPr>
      <w:r>
        <w:rPr/>
        <w:t>A</w:t>
      </w:r>
      <w:r>
        <w:rPr>
          <w:spacing w:val="-5"/>
        </w:rPr>
        <w:t> </w:t>
      </w:r>
      <w:r>
        <w:rPr/>
        <w:t>los</w:t>
      </w:r>
      <w:r>
        <w:rPr>
          <w:spacing w:val="-3"/>
        </w:rPr>
        <w:t> </w:t>
      </w:r>
      <w:r>
        <w:rPr/>
        <w:t>Policías</w:t>
      </w:r>
      <w:r>
        <w:rPr>
          <w:spacing w:val="-3"/>
        </w:rPr>
        <w:t> </w:t>
      </w:r>
      <w:r>
        <w:rPr/>
        <w:t>de</w:t>
      </w:r>
      <w:r>
        <w:rPr>
          <w:spacing w:val="-5"/>
        </w:rPr>
        <w:t> </w:t>
      </w:r>
      <w:r>
        <w:rPr/>
        <w:t>Tránsito</w:t>
      </w:r>
      <w:r>
        <w:rPr>
          <w:spacing w:val="-3"/>
        </w:rPr>
        <w:t> </w:t>
      </w:r>
      <w:r>
        <w:rPr/>
        <w:t>se</w:t>
      </w:r>
      <w:r>
        <w:rPr>
          <w:spacing w:val="-2"/>
        </w:rPr>
        <w:t> </w:t>
      </w:r>
      <w:r>
        <w:rPr/>
        <w:t>les</w:t>
      </w:r>
      <w:r>
        <w:rPr>
          <w:spacing w:val="-5"/>
        </w:rPr>
        <w:t> </w:t>
      </w:r>
      <w:r>
        <w:rPr/>
        <w:t>impartirán</w:t>
      </w:r>
      <w:r>
        <w:rPr>
          <w:spacing w:val="-3"/>
        </w:rPr>
        <w:t> </w:t>
      </w:r>
      <w:r>
        <w:rPr/>
        <w:t>cursos</w:t>
      </w:r>
      <w:r>
        <w:rPr>
          <w:spacing w:val="-3"/>
        </w:rPr>
        <w:t> </w:t>
      </w:r>
      <w:r>
        <w:rPr/>
        <w:t>en</w:t>
      </w:r>
      <w:r>
        <w:rPr>
          <w:spacing w:val="-5"/>
        </w:rPr>
        <w:t> </w:t>
      </w:r>
      <w:r>
        <w:rPr/>
        <w:t>materia</w:t>
      </w:r>
      <w:r>
        <w:rPr>
          <w:spacing w:val="-3"/>
        </w:rPr>
        <w:t> </w:t>
      </w:r>
      <w:r>
        <w:rPr/>
        <w:t>de</w:t>
      </w:r>
      <w:r>
        <w:rPr>
          <w:spacing w:val="-3"/>
        </w:rPr>
        <w:t> </w:t>
      </w:r>
      <w:r>
        <w:rPr/>
        <w:t>Educación</w:t>
      </w:r>
      <w:r>
        <w:rPr>
          <w:spacing w:val="-3"/>
        </w:rPr>
        <w:t> </w:t>
      </w:r>
      <w:r>
        <w:rPr>
          <w:spacing w:val="-2"/>
        </w:rPr>
        <w:t>Vial.</w:t>
      </w:r>
    </w:p>
    <w:p>
      <w:pPr>
        <w:pStyle w:val="BodyText"/>
      </w:pPr>
    </w:p>
    <w:p>
      <w:pPr>
        <w:pStyle w:val="BodyText"/>
        <w:ind w:left="622" w:right="693"/>
        <w:jc w:val="both"/>
      </w:pPr>
      <w:r>
        <w:rPr>
          <w:rFonts w:ascii="Arial" w:hAnsi="Arial"/>
          <w:b/>
        </w:rPr>
        <w:t>ARTÍCULO 134.- </w:t>
      </w:r>
      <w:r>
        <w:rPr/>
        <w:t>Los requisitos establecidos para solicitar la capacitación o plática vial a Empresas, Instituciones de educación preescolar, Básica, Media superior y Superior, que deberán ser entregados en original y copia, son los siguientes:</w:t>
      </w:r>
    </w:p>
    <w:p>
      <w:pPr>
        <w:pStyle w:val="BodyText"/>
      </w:pPr>
    </w:p>
    <w:p>
      <w:pPr>
        <w:pStyle w:val="ListParagraph"/>
        <w:numPr>
          <w:ilvl w:val="1"/>
          <w:numId w:val="52"/>
        </w:numPr>
        <w:tabs>
          <w:tab w:pos="2037" w:val="left" w:leader="none"/>
        </w:tabs>
        <w:spacing w:line="240" w:lineRule="auto" w:before="0" w:after="0"/>
        <w:ind w:left="1188" w:right="703" w:firstLine="0"/>
        <w:jc w:val="left"/>
        <w:rPr>
          <w:sz w:val="24"/>
        </w:rPr>
      </w:pPr>
      <w:r>
        <w:rPr>
          <w:sz w:val="24"/>
        </w:rPr>
        <w:t>Escrito libre dirigido al Director de Tránsito, mismo que deberá contener como mínimo lo siguiente:</w:t>
      </w:r>
    </w:p>
    <w:p>
      <w:pPr>
        <w:pStyle w:val="BodyText"/>
      </w:pPr>
    </w:p>
    <w:p>
      <w:pPr>
        <w:pStyle w:val="ListParagraph"/>
        <w:numPr>
          <w:ilvl w:val="2"/>
          <w:numId w:val="52"/>
        </w:numPr>
        <w:tabs>
          <w:tab w:pos="1754" w:val="left" w:leader="none"/>
        </w:tabs>
        <w:spacing w:line="240" w:lineRule="auto" w:before="0" w:after="0"/>
        <w:ind w:left="1754" w:right="0" w:hanging="280"/>
        <w:jc w:val="left"/>
        <w:rPr>
          <w:sz w:val="24"/>
        </w:rPr>
      </w:pPr>
      <w:r>
        <w:rPr>
          <w:sz w:val="24"/>
        </w:rPr>
        <w:t>Nombre</w:t>
      </w:r>
      <w:r>
        <w:rPr>
          <w:spacing w:val="-4"/>
          <w:sz w:val="24"/>
        </w:rPr>
        <w:t> </w:t>
      </w:r>
      <w:r>
        <w:rPr>
          <w:sz w:val="24"/>
        </w:rPr>
        <w:t>de</w:t>
      </w:r>
      <w:r>
        <w:rPr>
          <w:spacing w:val="-4"/>
          <w:sz w:val="24"/>
        </w:rPr>
        <w:t> </w:t>
      </w:r>
      <w:r>
        <w:rPr>
          <w:sz w:val="24"/>
        </w:rPr>
        <w:t>la</w:t>
      </w:r>
      <w:r>
        <w:rPr>
          <w:spacing w:val="-3"/>
          <w:sz w:val="24"/>
        </w:rPr>
        <w:t> </w:t>
      </w:r>
      <w:r>
        <w:rPr>
          <w:sz w:val="24"/>
        </w:rPr>
        <w:t>institución</w:t>
      </w:r>
      <w:r>
        <w:rPr>
          <w:spacing w:val="-3"/>
          <w:sz w:val="24"/>
        </w:rPr>
        <w:t> </w:t>
      </w:r>
      <w:r>
        <w:rPr>
          <w:sz w:val="24"/>
        </w:rPr>
        <w:t>o</w:t>
      </w:r>
      <w:r>
        <w:rPr>
          <w:spacing w:val="-4"/>
          <w:sz w:val="24"/>
        </w:rPr>
        <w:t> </w:t>
      </w:r>
      <w:r>
        <w:rPr>
          <w:sz w:val="24"/>
        </w:rPr>
        <w:t>Empresa</w:t>
      </w:r>
      <w:r>
        <w:rPr>
          <w:spacing w:val="1"/>
          <w:sz w:val="24"/>
        </w:rPr>
        <w:t> </w:t>
      </w:r>
      <w:r>
        <w:rPr>
          <w:spacing w:val="-2"/>
          <w:sz w:val="24"/>
        </w:rPr>
        <w:t>solicitante;</w:t>
      </w:r>
    </w:p>
    <w:p>
      <w:pPr>
        <w:pStyle w:val="ListParagraph"/>
        <w:numPr>
          <w:ilvl w:val="2"/>
          <w:numId w:val="52"/>
        </w:numPr>
        <w:tabs>
          <w:tab w:pos="1754" w:val="left" w:leader="none"/>
        </w:tabs>
        <w:spacing w:line="240" w:lineRule="auto" w:before="0" w:after="0"/>
        <w:ind w:left="1754" w:right="0" w:hanging="280"/>
        <w:jc w:val="left"/>
        <w:rPr>
          <w:sz w:val="24"/>
        </w:rPr>
      </w:pPr>
      <w:r>
        <w:rPr>
          <w:spacing w:val="-2"/>
          <w:sz w:val="24"/>
        </w:rPr>
        <w:t>Dirección;</w:t>
      </w:r>
    </w:p>
    <w:p>
      <w:pPr>
        <w:pStyle w:val="ListParagraph"/>
        <w:numPr>
          <w:ilvl w:val="2"/>
          <w:numId w:val="52"/>
        </w:numPr>
        <w:tabs>
          <w:tab w:pos="1740" w:val="left" w:leader="none"/>
        </w:tabs>
        <w:spacing w:line="240" w:lineRule="auto" w:before="0" w:after="0"/>
        <w:ind w:left="1740" w:right="0" w:hanging="266"/>
        <w:jc w:val="left"/>
        <w:rPr>
          <w:sz w:val="24"/>
        </w:rPr>
      </w:pPr>
      <w:r>
        <w:rPr>
          <w:spacing w:val="-2"/>
          <w:sz w:val="24"/>
        </w:rPr>
        <w:t>Teléfono;</w:t>
      </w:r>
    </w:p>
    <w:p>
      <w:pPr>
        <w:pStyle w:val="ListParagraph"/>
        <w:numPr>
          <w:ilvl w:val="2"/>
          <w:numId w:val="52"/>
        </w:numPr>
        <w:tabs>
          <w:tab w:pos="1754" w:val="left" w:leader="none"/>
        </w:tabs>
        <w:spacing w:line="240" w:lineRule="auto" w:before="0" w:after="0"/>
        <w:ind w:left="1754" w:right="0" w:hanging="280"/>
        <w:jc w:val="left"/>
        <w:rPr>
          <w:sz w:val="24"/>
        </w:rPr>
      </w:pPr>
      <w:r>
        <w:rPr>
          <w:sz w:val="24"/>
        </w:rPr>
        <w:t>La</w:t>
      </w:r>
      <w:r>
        <w:rPr>
          <w:spacing w:val="-5"/>
          <w:sz w:val="24"/>
        </w:rPr>
        <w:t> </w:t>
      </w:r>
      <w:r>
        <w:rPr>
          <w:sz w:val="24"/>
        </w:rPr>
        <w:t>necesidad</w:t>
      </w:r>
      <w:r>
        <w:rPr>
          <w:spacing w:val="-4"/>
          <w:sz w:val="24"/>
        </w:rPr>
        <w:t> </w:t>
      </w:r>
      <w:r>
        <w:rPr>
          <w:sz w:val="24"/>
        </w:rPr>
        <w:t>de</w:t>
      </w:r>
      <w:r>
        <w:rPr>
          <w:spacing w:val="-4"/>
          <w:sz w:val="24"/>
        </w:rPr>
        <w:t> </w:t>
      </w:r>
      <w:r>
        <w:rPr>
          <w:sz w:val="24"/>
        </w:rPr>
        <w:t>la</w:t>
      </w:r>
      <w:r>
        <w:rPr>
          <w:spacing w:val="-4"/>
          <w:sz w:val="24"/>
        </w:rPr>
        <w:t> </w:t>
      </w:r>
      <w:r>
        <w:rPr>
          <w:sz w:val="24"/>
        </w:rPr>
        <w:t>capacitación</w:t>
      </w:r>
      <w:r>
        <w:rPr>
          <w:spacing w:val="-4"/>
          <w:sz w:val="24"/>
        </w:rPr>
        <w:t> </w:t>
      </w:r>
      <w:r>
        <w:rPr>
          <w:sz w:val="24"/>
        </w:rPr>
        <w:t>o</w:t>
      </w:r>
      <w:r>
        <w:rPr>
          <w:spacing w:val="-2"/>
          <w:sz w:val="24"/>
        </w:rPr>
        <w:t> plática;</w:t>
      </w:r>
    </w:p>
    <w:p>
      <w:pPr>
        <w:pStyle w:val="ListParagraph"/>
        <w:numPr>
          <w:ilvl w:val="2"/>
          <w:numId w:val="52"/>
        </w:numPr>
        <w:tabs>
          <w:tab w:pos="1754" w:val="left" w:leader="none"/>
        </w:tabs>
        <w:spacing w:line="240" w:lineRule="auto" w:before="0" w:after="0"/>
        <w:ind w:left="1754" w:right="0" w:hanging="280"/>
        <w:jc w:val="left"/>
        <w:rPr>
          <w:sz w:val="24"/>
        </w:rPr>
      </w:pPr>
      <w:r>
        <w:rPr>
          <w:sz w:val="24"/>
        </w:rPr>
        <w:t>Tipo</w:t>
      </w:r>
      <w:r>
        <w:rPr>
          <w:spacing w:val="-3"/>
          <w:sz w:val="24"/>
        </w:rPr>
        <w:t> </w:t>
      </w:r>
      <w:r>
        <w:rPr>
          <w:sz w:val="24"/>
        </w:rPr>
        <w:t>y</w:t>
      </w:r>
      <w:r>
        <w:rPr>
          <w:spacing w:val="-4"/>
          <w:sz w:val="24"/>
        </w:rPr>
        <w:t> </w:t>
      </w:r>
      <w:r>
        <w:rPr>
          <w:sz w:val="24"/>
        </w:rPr>
        <w:t>cantidad</w:t>
      </w:r>
      <w:r>
        <w:rPr>
          <w:spacing w:val="-5"/>
          <w:sz w:val="24"/>
        </w:rPr>
        <w:t> </w:t>
      </w:r>
      <w:r>
        <w:rPr>
          <w:sz w:val="24"/>
        </w:rPr>
        <w:t>de</w:t>
      </w:r>
      <w:r>
        <w:rPr>
          <w:spacing w:val="-4"/>
          <w:sz w:val="24"/>
        </w:rPr>
        <w:t> </w:t>
      </w:r>
      <w:r>
        <w:rPr>
          <w:sz w:val="24"/>
        </w:rPr>
        <w:t>aforo</w:t>
      </w:r>
      <w:r>
        <w:rPr>
          <w:spacing w:val="-2"/>
          <w:sz w:val="24"/>
        </w:rPr>
        <w:t> </w:t>
      </w:r>
      <w:r>
        <w:rPr>
          <w:sz w:val="24"/>
        </w:rPr>
        <w:t>(niños,</w:t>
      </w:r>
      <w:r>
        <w:rPr>
          <w:spacing w:val="-3"/>
          <w:sz w:val="24"/>
        </w:rPr>
        <w:t> </w:t>
      </w:r>
      <w:r>
        <w:rPr>
          <w:sz w:val="24"/>
        </w:rPr>
        <w:t>adolescentes</w:t>
      </w:r>
      <w:r>
        <w:rPr>
          <w:spacing w:val="-2"/>
          <w:sz w:val="24"/>
        </w:rPr>
        <w:t> </w:t>
      </w:r>
      <w:r>
        <w:rPr>
          <w:sz w:val="24"/>
        </w:rPr>
        <w:t>o</w:t>
      </w:r>
      <w:r>
        <w:rPr>
          <w:spacing w:val="-3"/>
          <w:sz w:val="24"/>
        </w:rPr>
        <w:t> </w:t>
      </w:r>
      <w:r>
        <w:rPr>
          <w:spacing w:val="-2"/>
          <w:sz w:val="24"/>
        </w:rPr>
        <w:t>adultos)</w:t>
      </w:r>
    </w:p>
    <w:p>
      <w:pPr>
        <w:pStyle w:val="BodyText"/>
      </w:pPr>
    </w:p>
    <w:p>
      <w:pPr>
        <w:pStyle w:val="BodyText"/>
        <w:ind w:left="622" w:right="696"/>
        <w:jc w:val="both"/>
      </w:pPr>
      <w:r>
        <w:rPr>
          <w:rFonts w:ascii="Arial" w:hAnsi="Arial"/>
          <w:b/>
        </w:rPr>
        <w:t>ARTÍCULO 135.-</w:t>
      </w:r>
      <w:r>
        <w:rPr>
          <w:rFonts w:ascii="Arial" w:hAnsi="Arial"/>
          <w:b/>
        </w:rPr>
        <w:t> </w:t>
      </w:r>
      <w:r>
        <w:rPr/>
        <w:t>La Autoridad Municipal tendrá 7-siete</w:t>
      </w:r>
      <w:r>
        <w:rPr/>
        <w:t> días</w:t>
      </w:r>
      <w:r>
        <w:rPr/>
        <w:t> hábiles</w:t>
      </w:r>
      <w:r>
        <w:rPr/>
        <w:t> como</w:t>
      </w:r>
      <w:r>
        <w:rPr/>
        <w:t> plazo máximo de respuesta.</w:t>
      </w:r>
    </w:p>
    <w:p>
      <w:pPr>
        <w:pStyle w:val="BodyText"/>
      </w:pPr>
    </w:p>
    <w:p>
      <w:pPr>
        <w:pStyle w:val="BodyText"/>
        <w:ind w:left="622" w:right="704"/>
        <w:jc w:val="both"/>
      </w:pPr>
      <w:r>
        <w:rPr/>
        <w:t>Para brindar el servicio se deberá contar con personal adscrito a la Dirección de Tránsito, y disponibilidad de unidad de traslado.</w:t>
      </w:r>
    </w:p>
    <w:p>
      <w:pPr>
        <w:pStyle w:val="BodyText"/>
      </w:pPr>
    </w:p>
    <w:p>
      <w:pPr>
        <w:pStyle w:val="BodyText"/>
        <w:spacing w:before="1"/>
        <w:ind w:left="622" w:right="699"/>
        <w:jc w:val="both"/>
      </w:pPr>
      <w:r>
        <w:rPr>
          <w:rFonts w:ascii="Arial" w:hAnsi="Arial"/>
          <w:b/>
        </w:rPr>
        <w:t>ARTÍCULO 136.-</w:t>
      </w:r>
      <w:r>
        <w:rPr>
          <w:rFonts w:ascii="Arial" w:hAnsi="Arial"/>
          <w:b/>
        </w:rPr>
        <w:t> </w:t>
      </w:r>
      <w:r>
        <w:rPr/>
        <w:t>La Secretaría dentro de su ámbito de competencia, procurará coordinarse con instituciones educativas, asociaciones y organizaciones civiles, organizaciones</w:t>
      </w:r>
      <w:r>
        <w:rPr>
          <w:spacing w:val="-3"/>
        </w:rPr>
        <w:t> </w:t>
      </w:r>
      <w:r>
        <w:rPr/>
        <w:t>gremiales</w:t>
      </w:r>
      <w:r>
        <w:rPr>
          <w:spacing w:val="-2"/>
        </w:rPr>
        <w:t> </w:t>
      </w:r>
      <w:r>
        <w:rPr/>
        <w:t>de</w:t>
      </w:r>
      <w:r>
        <w:rPr>
          <w:spacing w:val="-4"/>
        </w:rPr>
        <w:t> </w:t>
      </w:r>
      <w:r>
        <w:rPr/>
        <w:t>permisionarios</w:t>
      </w:r>
      <w:r>
        <w:rPr>
          <w:spacing w:val="-5"/>
        </w:rPr>
        <w:t> </w:t>
      </w:r>
      <w:r>
        <w:rPr/>
        <w:t>o</w:t>
      </w:r>
      <w:r>
        <w:rPr>
          <w:spacing w:val="-2"/>
        </w:rPr>
        <w:t> </w:t>
      </w:r>
      <w:r>
        <w:rPr/>
        <w:t>concesionarios</w:t>
      </w:r>
      <w:r>
        <w:rPr>
          <w:spacing w:val="-3"/>
        </w:rPr>
        <w:t> </w:t>
      </w:r>
      <w:r>
        <w:rPr/>
        <w:t>del</w:t>
      </w:r>
      <w:r>
        <w:rPr>
          <w:spacing w:val="-3"/>
        </w:rPr>
        <w:t> </w:t>
      </w:r>
      <w:r>
        <w:rPr/>
        <w:t>servicio</w:t>
      </w:r>
      <w:r>
        <w:rPr>
          <w:spacing w:val="-2"/>
        </w:rPr>
        <w:t> </w:t>
      </w:r>
      <w:r>
        <w:rPr/>
        <w:t>público,</w:t>
      </w:r>
      <w:r>
        <w:rPr>
          <w:spacing w:val="-2"/>
        </w:rPr>
        <w:t> </w:t>
      </w:r>
      <w:r>
        <w:rPr/>
        <w:t>así como con empresas y negocios, para que coadyuven en los términos, de los convenios respectivos a impartir los cursos de educación vial.</w:t>
      </w:r>
    </w:p>
    <w:p>
      <w:pPr>
        <w:pStyle w:val="BodyText"/>
      </w:pPr>
    </w:p>
    <w:p>
      <w:pPr>
        <w:pStyle w:val="BodyText"/>
        <w:ind w:left="622" w:right="701"/>
        <w:jc w:val="both"/>
      </w:pPr>
      <w:r>
        <w:rPr>
          <w:rFonts w:ascii="Arial" w:hAnsi="Arial"/>
          <w:b/>
        </w:rPr>
        <w:t>ARTÍCULO 137.-</w:t>
      </w:r>
      <w:r>
        <w:rPr>
          <w:rFonts w:ascii="Arial" w:hAnsi="Arial"/>
          <w:b/>
        </w:rPr>
        <w:t> </w:t>
      </w:r>
      <w:r>
        <w:rPr/>
        <w:t>Con la finalidad de fortalecer la educación vial, así como un adecuado conocimiento de las disposiciones relativas al presente reglamento, la Secretaría se coordinará con las autoridades competentes y celebrará acuerdos de concertación</w:t>
      </w:r>
      <w:r>
        <w:rPr>
          <w:spacing w:val="-4"/>
        </w:rPr>
        <w:t> </w:t>
      </w:r>
      <w:r>
        <w:rPr/>
        <w:t>con</w:t>
      </w:r>
      <w:r>
        <w:rPr>
          <w:spacing w:val="-4"/>
        </w:rPr>
        <w:t> </w:t>
      </w:r>
      <w:r>
        <w:rPr/>
        <w:t>empresas</w:t>
      </w:r>
      <w:r>
        <w:rPr>
          <w:spacing w:val="-4"/>
        </w:rPr>
        <w:t> </w:t>
      </w:r>
      <w:r>
        <w:rPr/>
        <w:t>concesionarias</w:t>
      </w:r>
      <w:r>
        <w:rPr>
          <w:spacing w:val="-4"/>
        </w:rPr>
        <w:t> </w:t>
      </w:r>
      <w:r>
        <w:rPr/>
        <w:t>de</w:t>
      </w:r>
      <w:r>
        <w:rPr>
          <w:spacing w:val="-4"/>
        </w:rPr>
        <w:t> </w:t>
      </w:r>
      <w:r>
        <w:rPr/>
        <w:t>radio</w:t>
      </w:r>
      <w:r>
        <w:rPr>
          <w:spacing w:val="-4"/>
        </w:rPr>
        <w:t> </w:t>
      </w:r>
      <w:r>
        <w:rPr/>
        <w:t>y</w:t>
      </w:r>
      <w:r>
        <w:rPr>
          <w:spacing w:val="-6"/>
        </w:rPr>
        <w:t> </w:t>
      </w:r>
      <w:r>
        <w:rPr/>
        <w:t>televisión</w:t>
      </w:r>
      <w:r>
        <w:rPr>
          <w:spacing w:val="-4"/>
        </w:rPr>
        <w:t> </w:t>
      </w:r>
      <w:r>
        <w:rPr/>
        <w:t>para</w:t>
      </w:r>
      <w:r>
        <w:rPr>
          <w:spacing w:val="-4"/>
        </w:rPr>
        <w:t> </w:t>
      </w:r>
      <w:r>
        <w:rPr/>
        <w:t>que</w:t>
      </w:r>
      <w:r>
        <w:rPr>
          <w:spacing w:val="-4"/>
        </w:rPr>
        <w:t> </w:t>
      </w:r>
      <w:r>
        <w:rPr/>
        <w:t>se</w:t>
      </w:r>
      <w:r>
        <w:rPr>
          <w:spacing w:val="-3"/>
        </w:rPr>
        <w:t> </w:t>
      </w:r>
      <w:r>
        <w:rPr/>
        <w:t>difundan masivamente los boletines respectivos.</w:t>
      </w:r>
    </w:p>
    <w:p>
      <w:pPr>
        <w:pStyle w:val="BodyText"/>
        <w:spacing w:after="0"/>
        <w:jc w:val="both"/>
        <w:sectPr>
          <w:pgSz w:w="12240" w:h="15840"/>
          <w:pgMar w:header="0" w:footer="834" w:top="1820" w:bottom="1020" w:left="1080" w:right="720"/>
        </w:sectPr>
      </w:pPr>
    </w:p>
    <w:p>
      <w:pPr>
        <w:pStyle w:val="BodyText"/>
        <w:spacing w:before="168"/>
      </w:pPr>
    </w:p>
    <w:p>
      <w:pPr>
        <w:pStyle w:val="BodyText"/>
        <w:ind w:left="622" w:right="696"/>
        <w:jc w:val="both"/>
      </w:pPr>
      <w:r>
        <w:rPr/>
        <w:t>Incluir en el examen para licencia de conducir, normas que incluyan el respeto al peatón y al ciclista como parte de concientización de medios alternos y del riesgo</w:t>
      </w:r>
      <w:r>
        <w:rPr>
          <w:spacing w:val="40"/>
        </w:rPr>
        <w:t> </w:t>
      </w:r>
      <w:r>
        <w:rPr/>
        <w:t>que corren los peatones y ciclistas en las vías.</w:t>
      </w:r>
    </w:p>
    <w:p>
      <w:pPr>
        <w:pStyle w:val="BodyText"/>
      </w:pPr>
    </w:p>
    <w:p>
      <w:pPr>
        <w:spacing w:before="0"/>
        <w:ind w:left="2642" w:right="2718"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4"/>
          <w:sz w:val="24"/>
        </w:rPr>
        <w:t>VIII</w:t>
      </w:r>
    </w:p>
    <w:p>
      <w:pPr>
        <w:spacing w:before="0"/>
        <w:ind w:left="2644" w:right="2718" w:firstLine="0"/>
        <w:jc w:val="center"/>
        <w:rPr>
          <w:rFonts w:ascii="Arial"/>
          <w:b/>
          <w:sz w:val="24"/>
        </w:rPr>
      </w:pPr>
      <w:r>
        <w:rPr>
          <w:rFonts w:ascii="Arial"/>
          <w:b/>
          <w:sz w:val="24"/>
        </w:rPr>
        <w:t>DE</w:t>
      </w:r>
      <w:r>
        <w:rPr>
          <w:rFonts w:ascii="Arial"/>
          <w:b/>
          <w:spacing w:val="-2"/>
          <w:sz w:val="24"/>
        </w:rPr>
        <w:t> </w:t>
      </w:r>
      <w:r>
        <w:rPr>
          <w:rFonts w:ascii="Arial"/>
          <w:b/>
          <w:sz w:val="24"/>
        </w:rPr>
        <w:t>LOS</w:t>
      </w:r>
      <w:r>
        <w:rPr>
          <w:rFonts w:ascii="Arial"/>
          <w:b/>
          <w:spacing w:val="-2"/>
          <w:sz w:val="24"/>
        </w:rPr>
        <w:t> PROGRAMAS</w:t>
      </w:r>
    </w:p>
    <w:p>
      <w:pPr>
        <w:pStyle w:val="BodyText"/>
        <w:rPr>
          <w:rFonts w:ascii="Arial"/>
          <w:b/>
        </w:rPr>
      </w:pPr>
    </w:p>
    <w:p>
      <w:pPr>
        <w:pStyle w:val="BodyText"/>
        <w:ind w:left="622" w:right="693"/>
        <w:jc w:val="both"/>
      </w:pPr>
      <w:r>
        <w:rPr>
          <w:rFonts w:ascii="Arial" w:hAnsi="Arial"/>
          <w:b/>
        </w:rPr>
        <w:t>ARTÍCULO 138.- </w:t>
      </w:r>
      <w:r>
        <w:rPr/>
        <w:t>El Municipio contará con un Programa de Prevención, Detección y Combate al abuso en el consumo del alcohol relacionado con la conducción de vehículos, cuyo objetivo será salvaguardar la integridad física y bienes de la comunidad en general, a través del establecimiento de operativos permanentes de revisión o campañas de difusión sobre los riesgos del consumo de alcohol en</w:t>
      </w:r>
      <w:r>
        <w:rPr>
          <w:spacing w:val="80"/>
        </w:rPr>
        <w:t> </w:t>
      </w:r>
      <w:r>
        <w:rPr>
          <w:spacing w:val="-2"/>
        </w:rPr>
        <w:t>exceso.</w:t>
      </w:r>
    </w:p>
    <w:p>
      <w:pPr>
        <w:pStyle w:val="BodyText"/>
        <w:spacing w:before="1"/>
      </w:pPr>
    </w:p>
    <w:p>
      <w:pPr>
        <w:pStyle w:val="BodyText"/>
        <w:ind w:left="622" w:right="698"/>
        <w:jc w:val="both"/>
      </w:pPr>
      <w:r>
        <w:rPr>
          <w:rFonts w:ascii="Arial" w:hAnsi="Arial"/>
          <w:b/>
        </w:rPr>
        <w:t>ARTÍCULO 139.-</w:t>
      </w:r>
      <w:r>
        <w:rPr>
          <w:rFonts w:ascii="Arial" w:hAnsi="Arial"/>
          <w:b/>
        </w:rPr>
        <w:t> </w:t>
      </w:r>
      <w:r>
        <w:rPr/>
        <w:t>El</w:t>
      </w:r>
      <w:r>
        <w:rPr/>
        <w:t> Municipio</w:t>
      </w:r>
      <w:r>
        <w:rPr/>
        <w:t> podrá</w:t>
      </w:r>
      <w:r>
        <w:rPr/>
        <w:t> establecer</w:t>
      </w:r>
      <w:r>
        <w:rPr/>
        <w:t> programas</w:t>
      </w:r>
      <w:r>
        <w:rPr/>
        <w:t> que</w:t>
      </w:r>
      <w:r>
        <w:rPr/>
        <w:t> reduzcan</w:t>
      </w:r>
      <w:r>
        <w:rPr/>
        <w:t> el congestionamiento vial alrededor de las instituciones educativas y en algunas otras vialidades que así lo requieran.</w:t>
      </w:r>
    </w:p>
    <w:p>
      <w:pPr>
        <w:pStyle w:val="BodyText"/>
      </w:pPr>
    </w:p>
    <w:p>
      <w:pPr>
        <w:pStyle w:val="BodyText"/>
        <w:ind w:left="622" w:right="701"/>
        <w:jc w:val="both"/>
      </w:pPr>
      <w:r>
        <w:rPr>
          <w:rFonts w:ascii="Arial" w:hAnsi="Arial"/>
          <w:b/>
        </w:rPr>
        <w:t>ARTÍCULO 140.-</w:t>
      </w:r>
      <w:r>
        <w:rPr>
          <w:rFonts w:ascii="Arial" w:hAnsi="Arial"/>
          <w:b/>
        </w:rPr>
        <w:t> </w:t>
      </w:r>
      <w:r>
        <w:rPr/>
        <w:t>Los programas de Educación Vial que se impartan deberán referirse cuando menos a los siguientes conceptos básicos:</w:t>
      </w:r>
    </w:p>
    <w:p>
      <w:pPr>
        <w:pStyle w:val="BodyText"/>
      </w:pPr>
    </w:p>
    <w:p>
      <w:pPr>
        <w:pStyle w:val="ListParagraph"/>
        <w:numPr>
          <w:ilvl w:val="0"/>
          <w:numId w:val="53"/>
        </w:numPr>
        <w:tabs>
          <w:tab w:pos="2321" w:val="left" w:leader="none"/>
        </w:tabs>
        <w:spacing w:line="240" w:lineRule="auto" w:before="0" w:after="0"/>
        <w:ind w:left="2321" w:right="0" w:hanging="1275"/>
        <w:jc w:val="left"/>
        <w:rPr>
          <w:sz w:val="24"/>
        </w:rPr>
      </w:pPr>
      <w:r>
        <w:rPr>
          <w:spacing w:val="-2"/>
          <w:sz w:val="24"/>
        </w:rPr>
        <w:t>Vialidad;</w:t>
      </w:r>
    </w:p>
    <w:p>
      <w:pPr>
        <w:pStyle w:val="ListParagraph"/>
        <w:numPr>
          <w:ilvl w:val="0"/>
          <w:numId w:val="53"/>
        </w:numPr>
        <w:tabs>
          <w:tab w:pos="2321" w:val="left" w:leader="none"/>
        </w:tabs>
        <w:spacing w:line="240" w:lineRule="auto" w:before="0" w:after="0"/>
        <w:ind w:left="2321" w:right="0" w:hanging="1275"/>
        <w:jc w:val="left"/>
        <w:rPr>
          <w:sz w:val="24"/>
        </w:rPr>
      </w:pPr>
      <w:r>
        <w:rPr>
          <w:sz w:val="24"/>
        </w:rPr>
        <w:t>Normas</w:t>
      </w:r>
      <w:r>
        <w:rPr>
          <w:spacing w:val="-4"/>
          <w:sz w:val="24"/>
        </w:rPr>
        <w:t> </w:t>
      </w:r>
      <w:r>
        <w:rPr>
          <w:sz w:val="24"/>
        </w:rPr>
        <w:t>fundamentales</w:t>
      </w:r>
      <w:r>
        <w:rPr>
          <w:spacing w:val="-1"/>
          <w:sz w:val="24"/>
        </w:rPr>
        <w:t> </w:t>
      </w:r>
      <w:r>
        <w:rPr>
          <w:sz w:val="24"/>
        </w:rPr>
        <w:t>para</w:t>
      </w:r>
      <w:r>
        <w:rPr>
          <w:spacing w:val="-4"/>
          <w:sz w:val="24"/>
        </w:rPr>
        <w:t> </w:t>
      </w:r>
      <w:r>
        <w:rPr>
          <w:sz w:val="24"/>
        </w:rPr>
        <w:t>el</w:t>
      </w:r>
      <w:r>
        <w:rPr>
          <w:spacing w:val="-1"/>
          <w:sz w:val="24"/>
        </w:rPr>
        <w:t> </w:t>
      </w:r>
      <w:r>
        <w:rPr>
          <w:sz w:val="24"/>
        </w:rPr>
        <w:t>peatón</w:t>
      </w:r>
      <w:r>
        <w:rPr>
          <w:spacing w:val="-2"/>
          <w:sz w:val="24"/>
        </w:rPr>
        <w:t> </w:t>
      </w:r>
      <w:r>
        <w:rPr>
          <w:sz w:val="24"/>
        </w:rPr>
        <w:t>y</w:t>
      </w:r>
      <w:r>
        <w:rPr>
          <w:spacing w:val="-3"/>
          <w:sz w:val="24"/>
        </w:rPr>
        <w:t> </w:t>
      </w:r>
      <w:r>
        <w:rPr>
          <w:sz w:val="24"/>
        </w:rPr>
        <w:t>el</w:t>
      </w:r>
      <w:r>
        <w:rPr>
          <w:spacing w:val="-1"/>
          <w:sz w:val="24"/>
        </w:rPr>
        <w:t> </w:t>
      </w:r>
      <w:r>
        <w:rPr>
          <w:spacing w:val="-2"/>
          <w:sz w:val="24"/>
        </w:rPr>
        <w:t>ciclista;</w:t>
      </w:r>
    </w:p>
    <w:p>
      <w:pPr>
        <w:pStyle w:val="ListParagraph"/>
        <w:numPr>
          <w:ilvl w:val="0"/>
          <w:numId w:val="53"/>
        </w:numPr>
        <w:tabs>
          <w:tab w:pos="2321" w:val="left" w:leader="none"/>
        </w:tabs>
        <w:spacing w:line="240" w:lineRule="auto" w:before="0" w:after="0"/>
        <w:ind w:left="2321" w:right="0" w:hanging="1275"/>
        <w:jc w:val="left"/>
        <w:rPr>
          <w:sz w:val="24"/>
        </w:rPr>
      </w:pPr>
      <w:r>
        <w:rPr>
          <w:sz w:val="24"/>
        </w:rPr>
        <w:t>Normas</w:t>
      </w:r>
      <w:r>
        <w:rPr>
          <w:spacing w:val="-4"/>
          <w:sz w:val="24"/>
        </w:rPr>
        <w:t> </w:t>
      </w:r>
      <w:r>
        <w:rPr>
          <w:sz w:val="24"/>
        </w:rPr>
        <w:t>fundamentales</w:t>
      </w:r>
      <w:r>
        <w:rPr>
          <w:spacing w:val="-2"/>
          <w:sz w:val="24"/>
        </w:rPr>
        <w:t> </w:t>
      </w:r>
      <w:r>
        <w:rPr>
          <w:sz w:val="24"/>
        </w:rPr>
        <w:t>para</w:t>
      </w:r>
      <w:r>
        <w:rPr>
          <w:spacing w:val="-4"/>
          <w:sz w:val="24"/>
        </w:rPr>
        <w:t> </w:t>
      </w:r>
      <w:r>
        <w:rPr>
          <w:sz w:val="24"/>
        </w:rPr>
        <w:t>el</w:t>
      </w:r>
      <w:r>
        <w:rPr>
          <w:spacing w:val="-1"/>
          <w:sz w:val="24"/>
        </w:rPr>
        <w:t> </w:t>
      </w:r>
      <w:r>
        <w:rPr>
          <w:spacing w:val="-2"/>
          <w:sz w:val="24"/>
        </w:rPr>
        <w:t>conductor;</w:t>
      </w:r>
    </w:p>
    <w:p>
      <w:pPr>
        <w:pStyle w:val="ListParagraph"/>
        <w:numPr>
          <w:ilvl w:val="0"/>
          <w:numId w:val="53"/>
        </w:numPr>
        <w:tabs>
          <w:tab w:pos="2321" w:val="left" w:leader="none"/>
        </w:tabs>
        <w:spacing w:line="240" w:lineRule="auto" w:before="0" w:after="0"/>
        <w:ind w:left="2321" w:right="0" w:hanging="1275"/>
        <w:jc w:val="left"/>
        <w:rPr>
          <w:sz w:val="24"/>
        </w:rPr>
      </w:pPr>
      <w:r>
        <w:rPr>
          <w:sz w:val="24"/>
        </w:rPr>
        <w:t>Prevención</w:t>
      </w:r>
      <w:r>
        <w:rPr>
          <w:spacing w:val="-2"/>
          <w:sz w:val="24"/>
        </w:rPr>
        <w:t> </w:t>
      </w:r>
      <w:r>
        <w:rPr>
          <w:sz w:val="24"/>
        </w:rPr>
        <w:t>de</w:t>
      </w:r>
      <w:r>
        <w:rPr>
          <w:spacing w:val="-2"/>
          <w:sz w:val="24"/>
        </w:rPr>
        <w:t> </w:t>
      </w:r>
      <w:r>
        <w:rPr>
          <w:sz w:val="24"/>
        </w:rPr>
        <w:t>hechos</w:t>
      </w:r>
      <w:r>
        <w:rPr>
          <w:spacing w:val="-7"/>
          <w:sz w:val="24"/>
        </w:rPr>
        <w:t> </w:t>
      </w:r>
      <w:r>
        <w:rPr>
          <w:sz w:val="24"/>
        </w:rPr>
        <w:t>de</w:t>
      </w:r>
      <w:r>
        <w:rPr>
          <w:spacing w:val="-2"/>
          <w:sz w:val="24"/>
        </w:rPr>
        <w:t> tránsito;</w:t>
      </w:r>
    </w:p>
    <w:p>
      <w:pPr>
        <w:pStyle w:val="ListParagraph"/>
        <w:numPr>
          <w:ilvl w:val="0"/>
          <w:numId w:val="53"/>
        </w:numPr>
        <w:tabs>
          <w:tab w:pos="2321" w:val="left" w:leader="none"/>
        </w:tabs>
        <w:spacing w:line="240" w:lineRule="auto" w:before="0" w:after="0"/>
        <w:ind w:left="2321" w:right="0" w:hanging="1275"/>
        <w:jc w:val="left"/>
        <w:rPr>
          <w:sz w:val="24"/>
        </w:rPr>
      </w:pPr>
      <w:r>
        <w:rPr>
          <w:sz w:val="24"/>
        </w:rPr>
        <w:t>Señales</w:t>
      </w:r>
      <w:r>
        <w:rPr>
          <w:spacing w:val="-7"/>
          <w:sz w:val="24"/>
        </w:rPr>
        <w:t> </w:t>
      </w:r>
      <w:r>
        <w:rPr>
          <w:sz w:val="24"/>
        </w:rPr>
        <w:t>preventivas,</w:t>
      </w:r>
      <w:r>
        <w:rPr>
          <w:spacing w:val="-5"/>
          <w:sz w:val="24"/>
        </w:rPr>
        <w:t> </w:t>
      </w:r>
      <w:r>
        <w:rPr>
          <w:sz w:val="24"/>
        </w:rPr>
        <w:t>restrictivas</w:t>
      </w:r>
      <w:r>
        <w:rPr>
          <w:spacing w:val="-5"/>
          <w:sz w:val="24"/>
        </w:rPr>
        <w:t> </w:t>
      </w:r>
      <w:r>
        <w:rPr>
          <w:sz w:val="24"/>
        </w:rPr>
        <w:t>e</w:t>
      </w:r>
      <w:r>
        <w:rPr>
          <w:spacing w:val="-5"/>
          <w:sz w:val="24"/>
        </w:rPr>
        <w:t> </w:t>
      </w:r>
      <w:r>
        <w:rPr>
          <w:sz w:val="24"/>
        </w:rPr>
        <w:t>informativas;</w:t>
      </w:r>
      <w:r>
        <w:rPr>
          <w:spacing w:val="-4"/>
          <w:sz w:val="24"/>
        </w:rPr>
        <w:t> </w:t>
      </w:r>
      <w:r>
        <w:rPr>
          <w:spacing w:val="-5"/>
          <w:sz w:val="24"/>
        </w:rPr>
        <w:t>y,</w:t>
      </w:r>
    </w:p>
    <w:p>
      <w:pPr>
        <w:pStyle w:val="ListParagraph"/>
        <w:numPr>
          <w:ilvl w:val="0"/>
          <w:numId w:val="53"/>
        </w:numPr>
        <w:tabs>
          <w:tab w:pos="2321" w:val="left" w:leader="none"/>
        </w:tabs>
        <w:spacing w:line="240" w:lineRule="auto" w:before="0" w:after="0"/>
        <w:ind w:left="2321" w:right="0" w:hanging="1275"/>
        <w:jc w:val="left"/>
        <w:rPr>
          <w:sz w:val="24"/>
        </w:rPr>
      </w:pPr>
      <w:r>
        <w:rPr>
          <w:sz w:val="24"/>
        </w:rPr>
        <w:t>Conocimientos</w:t>
      </w:r>
      <w:r>
        <w:rPr>
          <w:spacing w:val="-5"/>
          <w:sz w:val="24"/>
        </w:rPr>
        <w:t> </w:t>
      </w:r>
      <w:r>
        <w:rPr>
          <w:sz w:val="24"/>
        </w:rPr>
        <w:t>fundamentales</w:t>
      </w:r>
      <w:r>
        <w:rPr>
          <w:spacing w:val="-3"/>
          <w:sz w:val="24"/>
        </w:rPr>
        <w:t> </w:t>
      </w:r>
      <w:r>
        <w:rPr>
          <w:sz w:val="24"/>
        </w:rPr>
        <w:t>del</w:t>
      </w:r>
      <w:r>
        <w:rPr>
          <w:spacing w:val="-3"/>
          <w:sz w:val="24"/>
        </w:rPr>
        <w:t> </w:t>
      </w:r>
      <w:r>
        <w:rPr>
          <w:spacing w:val="-2"/>
          <w:sz w:val="24"/>
        </w:rPr>
        <w:t>Reglamento.</w:t>
      </w:r>
    </w:p>
    <w:p>
      <w:pPr>
        <w:pStyle w:val="BodyText"/>
      </w:pPr>
    </w:p>
    <w:p>
      <w:pPr>
        <w:pStyle w:val="BodyText"/>
        <w:ind w:left="622" w:right="704"/>
        <w:jc w:val="both"/>
      </w:pPr>
      <w:r>
        <w:rPr/>
        <w:t>La Secretaría utilizará videos u otros medios didácticos que faciliten la educación</w:t>
      </w:r>
      <w:r>
        <w:rPr>
          <w:spacing w:val="40"/>
        </w:rPr>
        <w:t> </w:t>
      </w:r>
      <w:r>
        <w:rPr>
          <w:spacing w:val="-2"/>
        </w:rPr>
        <w:t>vial.</w:t>
      </w:r>
    </w:p>
    <w:p>
      <w:pPr>
        <w:pStyle w:val="BodyText"/>
      </w:pPr>
    </w:p>
    <w:p>
      <w:pPr>
        <w:spacing w:before="1"/>
        <w:ind w:left="2642" w:right="2718"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IX</w:t>
      </w:r>
    </w:p>
    <w:p>
      <w:pPr>
        <w:spacing w:before="0"/>
        <w:ind w:left="0" w:right="84" w:firstLine="0"/>
        <w:jc w:val="center"/>
        <w:rPr>
          <w:rFonts w:ascii="Arial"/>
          <w:b/>
          <w:sz w:val="24"/>
        </w:rPr>
      </w:pPr>
      <w:r>
        <w:rPr>
          <w:rFonts w:ascii="Arial"/>
          <w:b/>
          <w:sz w:val="24"/>
        </w:rPr>
        <w:t>DE</w:t>
      </w:r>
      <w:r>
        <w:rPr>
          <w:rFonts w:ascii="Arial"/>
          <w:b/>
          <w:spacing w:val="-8"/>
          <w:sz w:val="24"/>
        </w:rPr>
        <w:t> </w:t>
      </w:r>
      <w:r>
        <w:rPr>
          <w:rFonts w:ascii="Arial"/>
          <w:b/>
          <w:sz w:val="24"/>
        </w:rPr>
        <w:t>LAS</w:t>
      </w:r>
      <w:r>
        <w:rPr>
          <w:rFonts w:ascii="Arial"/>
          <w:b/>
          <w:spacing w:val="-2"/>
          <w:sz w:val="24"/>
        </w:rPr>
        <w:t> </w:t>
      </w:r>
      <w:r>
        <w:rPr>
          <w:rFonts w:ascii="Arial"/>
          <w:b/>
          <w:sz w:val="24"/>
        </w:rPr>
        <w:t>ATRIBUCIONES</w:t>
      </w:r>
      <w:r>
        <w:rPr>
          <w:rFonts w:ascii="Arial"/>
          <w:b/>
          <w:spacing w:val="-8"/>
          <w:sz w:val="24"/>
        </w:rPr>
        <w:t> </w:t>
      </w:r>
      <w:r>
        <w:rPr>
          <w:rFonts w:ascii="Arial"/>
          <w:b/>
          <w:sz w:val="24"/>
        </w:rPr>
        <w:t>DE</w:t>
      </w:r>
      <w:r>
        <w:rPr>
          <w:rFonts w:ascii="Arial"/>
          <w:b/>
          <w:spacing w:val="-7"/>
          <w:sz w:val="24"/>
        </w:rPr>
        <w:t> </w:t>
      </w:r>
      <w:r>
        <w:rPr>
          <w:rFonts w:ascii="Arial"/>
          <w:b/>
          <w:sz w:val="24"/>
        </w:rPr>
        <w:t>LA</w:t>
      </w:r>
      <w:r>
        <w:rPr>
          <w:rFonts w:ascii="Arial"/>
          <w:b/>
          <w:spacing w:val="-10"/>
          <w:sz w:val="24"/>
        </w:rPr>
        <w:t> </w:t>
      </w:r>
      <w:r>
        <w:rPr>
          <w:rFonts w:ascii="Arial"/>
          <w:b/>
          <w:sz w:val="24"/>
        </w:rPr>
        <w:t>AUTORIDAD</w:t>
      </w:r>
      <w:r>
        <w:rPr>
          <w:rFonts w:ascii="Arial"/>
          <w:b/>
          <w:spacing w:val="-7"/>
          <w:sz w:val="24"/>
        </w:rPr>
        <w:t> </w:t>
      </w:r>
      <w:r>
        <w:rPr>
          <w:rFonts w:ascii="Arial"/>
          <w:b/>
          <w:spacing w:val="-2"/>
          <w:sz w:val="24"/>
        </w:rPr>
        <w:t>MUNICIPAL</w:t>
      </w:r>
    </w:p>
    <w:p>
      <w:pPr>
        <w:pStyle w:val="BodyText"/>
        <w:rPr>
          <w:rFonts w:ascii="Arial"/>
          <w:b/>
        </w:rPr>
      </w:pPr>
    </w:p>
    <w:p>
      <w:pPr>
        <w:pStyle w:val="BodyText"/>
        <w:ind w:left="622" w:right="694"/>
        <w:jc w:val="both"/>
      </w:pPr>
      <w:r>
        <w:rPr>
          <w:rFonts w:ascii="Arial" w:hAnsi="Arial"/>
          <w:b/>
        </w:rPr>
        <w:t>ARTÍCULO 141</w:t>
      </w:r>
      <w:r>
        <w:rPr/>
        <w:t>.-</w:t>
      </w:r>
      <w:r>
        <w:rPr/>
        <w:t> Además</w:t>
      </w:r>
      <w:r>
        <w:rPr/>
        <w:t> de</w:t>
      </w:r>
      <w:r>
        <w:rPr/>
        <w:t> las</w:t>
      </w:r>
      <w:r>
        <w:rPr/>
        <w:t> atribuciones</w:t>
      </w:r>
      <w:r>
        <w:rPr/>
        <w:t> ya</w:t>
      </w:r>
      <w:r>
        <w:rPr/>
        <w:t> establecidas</w:t>
      </w:r>
      <w:r>
        <w:rPr/>
        <w:t> en</w:t>
      </w:r>
      <w:r>
        <w:rPr/>
        <w:t> los</w:t>
      </w:r>
      <w:r>
        <w:rPr/>
        <w:t> diversos Capítulos</w:t>
      </w:r>
      <w:r>
        <w:rPr/>
        <w:t> de</w:t>
      </w:r>
      <w:r>
        <w:rPr/>
        <w:t> este</w:t>
      </w:r>
      <w:r>
        <w:rPr/>
        <w:t> Reglamento, las Autoridades Municipales competentes para la aplicación del presente Reglamento, tendrán las siguientes:</w:t>
      </w:r>
    </w:p>
    <w:p>
      <w:pPr>
        <w:pStyle w:val="BodyText"/>
      </w:pPr>
    </w:p>
    <w:p>
      <w:pPr>
        <w:pStyle w:val="ListParagraph"/>
        <w:numPr>
          <w:ilvl w:val="0"/>
          <w:numId w:val="54"/>
        </w:numPr>
        <w:tabs>
          <w:tab w:pos="1474" w:val="left" w:leader="none"/>
        </w:tabs>
        <w:spacing w:line="240" w:lineRule="auto" w:before="0" w:after="0"/>
        <w:ind w:left="1474" w:right="699" w:hanging="569"/>
        <w:jc w:val="both"/>
        <w:rPr>
          <w:sz w:val="24"/>
        </w:rPr>
      </w:pPr>
      <w:r>
        <w:rPr>
          <w:sz w:val="24"/>
        </w:rPr>
        <w:t>Establecer o autorizar centros de capacitación en materia de Tránsito y Vialidad, los cuales pueden ser oficiales o particulares;</w:t>
      </w:r>
    </w:p>
    <w:p>
      <w:pPr>
        <w:pStyle w:val="ListParagraph"/>
        <w:numPr>
          <w:ilvl w:val="0"/>
          <w:numId w:val="54"/>
        </w:numPr>
        <w:tabs>
          <w:tab w:pos="1472" w:val="left" w:leader="none"/>
          <w:tab w:pos="1474" w:val="left" w:leader="none"/>
        </w:tabs>
        <w:spacing w:line="240" w:lineRule="auto" w:before="0" w:after="0"/>
        <w:ind w:left="1474" w:right="701" w:hanging="569"/>
        <w:jc w:val="both"/>
        <w:rPr>
          <w:sz w:val="24"/>
        </w:rPr>
      </w:pPr>
      <w:r>
        <w:rPr>
          <w:sz w:val="24"/>
        </w:rPr>
        <w:t>Implementar Operativos Viales para sancionar a conductores de vehículos que conduzcan en estado de ebriedad completa o estado de ebriedad </w:t>
      </w:r>
      <w:r>
        <w:rPr>
          <w:spacing w:val="-2"/>
          <w:sz w:val="24"/>
        </w:rPr>
        <w:t>incompleta;</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0"/>
          <w:numId w:val="54"/>
        </w:numPr>
        <w:tabs>
          <w:tab w:pos="1472" w:val="left" w:leader="none"/>
          <w:tab w:pos="1474" w:val="left" w:leader="none"/>
        </w:tabs>
        <w:spacing w:line="240" w:lineRule="auto" w:before="0" w:after="0"/>
        <w:ind w:left="1474" w:right="701" w:hanging="569"/>
        <w:jc w:val="both"/>
        <w:rPr>
          <w:sz w:val="24"/>
        </w:rPr>
      </w:pPr>
      <w:r>
        <w:rPr>
          <w:sz w:val="24"/>
        </w:rPr>
        <w:t>Retirar de la circulación todos aquellos vehículos que no satisfagan los requisitos de seguridad, o registro, de acuerdo con el presente Reglamento;</w:t>
      </w:r>
    </w:p>
    <w:p>
      <w:pPr>
        <w:pStyle w:val="ListParagraph"/>
        <w:numPr>
          <w:ilvl w:val="0"/>
          <w:numId w:val="54"/>
        </w:numPr>
        <w:tabs>
          <w:tab w:pos="1472" w:val="left" w:leader="none"/>
          <w:tab w:pos="1474" w:val="left" w:leader="none"/>
        </w:tabs>
        <w:spacing w:line="240" w:lineRule="auto" w:before="0" w:after="0"/>
        <w:ind w:left="1474" w:right="702" w:hanging="569"/>
        <w:jc w:val="both"/>
        <w:rPr>
          <w:sz w:val="24"/>
        </w:rPr>
      </w:pPr>
      <w:r>
        <w:rPr>
          <w:sz w:val="24"/>
        </w:rPr>
        <w:t>Retirar de la vía pública los vehículos, remolques y semirremolques que presenten muestras de abandono, inutilidad o desarme mediante el servicio de grúa remitiéndolo al lote autorizado por el Municipio.</w:t>
      </w:r>
    </w:p>
    <w:p>
      <w:pPr>
        <w:pStyle w:val="BodyText"/>
        <w:ind w:left="1474"/>
        <w:jc w:val="both"/>
      </w:pPr>
      <w:r>
        <w:rPr/>
        <w:t>En</w:t>
      </w:r>
      <w:r>
        <w:rPr>
          <w:spacing w:val="-2"/>
        </w:rPr>
        <w:t> </w:t>
      </w:r>
      <w:r>
        <w:rPr/>
        <w:t>cuyo</w:t>
      </w:r>
      <w:r>
        <w:rPr>
          <w:spacing w:val="-2"/>
        </w:rPr>
        <w:t> </w:t>
      </w:r>
      <w:r>
        <w:rPr/>
        <w:t>caso</w:t>
      </w:r>
      <w:r>
        <w:rPr>
          <w:spacing w:val="-2"/>
        </w:rPr>
        <w:t> </w:t>
      </w:r>
      <w:r>
        <w:rPr/>
        <w:t>se</w:t>
      </w:r>
      <w:r>
        <w:rPr>
          <w:spacing w:val="-2"/>
        </w:rPr>
        <w:t> </w:t>
      </w:r>
      <w:r>
        <w:rPr/>
        <w:t>llevará</w:t>
      </w:r>
      <w:r>
        <w:rPr>
          <w:spacing w:val="-2"/>
        </w:rPr>
        <w:t> </w:t>
      </w:r>
      <w:r>
        <w:rPr/>
        <w:t>a</w:t>
      </w:r>
      <w:r>
        <w:rPr>
          <w:spacing w:val="-1"/>
        </w:rPr>
        <w:t> </w:t>
      </w:r>
      <w:r>
        <w:rPr/>
        <w:t>cabo</w:t>
      </w:r>
      <w:r>
        <w:rPr>
          <w:spacing w:val="-3"/>
        </w:rPr>
        <w:t> </w:t>
      </w:r>
      <w:r>
        <w:rPr/>
        <w:t>el</w:t>
      </w:r>
      <w:r>
        <w:rPr>
          <w:spacing w:val="-2"/>
        </w:rPr>
        <w:t> </w:t>
      </w:r>
      <w:r>
        <w:rPr/>
        <w:t>siguiente</w:t>
      </w:r>
      <w:r>
        <w:rPr>
          <w:spacing w:val="-2"/>
        </w:rPr>
        <w:t> procedimiento:</w:t>
      </w:r>
    </w:p>
    <w:p>
      <w:pPr>
        <w:pStyle w:val="BodyText"/>
      </w:pPr>
    </w:p>
    <w:p>
      <w:pPr>
        <w:pStyle w:val="ListParagraph"/>
        <w:numPr>
          <w:ilvl w:val="1"/>
          <w:numId w:val="54"/>
        </w:numPr>
        <w:tabs>
          <w:tab w:pos="1896" w:val="left" w:leader="none"/>
          <w:tab w:pos="1898" w:val="left" w:leader="none"/>
        </w:tabs>
        <w:spacing w:line="240" w:lineRule="auto" w:before="0" w:after="0"/>
        <w:ind w:left="1898" w:right="698" w:hanging="286"/>
        <w:jc w:val="both"/>
        <w:rPr>
          <w:sz w:val="24"/>
        </w:rPr>
      </w:pPr>
      <w:r>
        <w:rPr>
          <w:sz w:val="24"/>
        </w:rPr>
        <w:t>Se</w:t>
      </w:r>
      <w:r>
        <w:rPr>
          <w:sz w:val="24"/>
        </w:rPr>
        <w:t> fijará</w:t>
      </w:r>
      <w:r>
        <w:rPr>
          <w:sz w:val="24"/>
        </w:rPr>
        <w:t> un</w:t>
      </w:r>
      <w:r>
        <w:rPr>
          <w:sz w:val="24"/>
        </w:rPr>
        <w:t> aviso</w:t>
      </w:r>
      <w:r>
        <w:rPr>
          <w:sz w:val="24"/>
        </w:rPr>
        <w:t> por</w:t>
      </w:r>
      <w:r>
        <w:rPr>
          <w:sz w:val="24"/>
        </w:rPr>
        <w:t> 24-veinticuatro</w:t>
      </w:r>
      <w:r>
        <w:rPr>
          <w:sz w:val="24"/>
        </w:rPr>
        <w:t> horas</w:t>
      </w:r>
      <w:r>
        <w:rPr>
          <w:sz w:val="24"/>
        </w:rPr>
        <w:t> a</w:t>
      </w:r>
      <w:r>
        <w:rPr>
          <w:sz w:val="24"/>
        </w:rPr>
        <w:t> fin</w:t>
      </w:r>
      <w:r>
        <w:rPr>
          <w:sz w:val="24"/>
        </w:rPr>
        <w:t> de</w:t>
      </w:r>
      <w:r>
        <w:rPr>
          <w:sz w:val="24"/>
        </w:rPr>
        <w:t> que</w:t>
      </w:r>
      <w:r>
        <w:rPr>
          <w:sz w:val="24"/>
        </w:rPr>
        <w:t> el</w:t>
      </w:r>
      <w:r>
        <w:rPr>
          <w:sz w:val="24"/>
        </w:rPr>
        <w:t> interesado, retire su vehículo; y</w:t>
      </w:r>
    </w:p>
    <w:p>
      <w:pPr>
        <w:pStyle w:val="ListParagraph"/>
        <w:numPr>
          <w:ilvl w:val="1"/>
          <w:numId w:val="54"/>
        </w:numPr>
        <w:tabs>
          <w:tab w:pos="1896" w:val="left" w:leader="none"/>
          <w:tab w:pos="1898" w:val="left" w:leader="none"/>
        </w:tabs>
        <w:spacing w:line="240" w:lineRule="auto" w:before="1" w:after="0"/>
        <w:ind w:left="1898" w:right="697" w:hanging="286"/>
        <w:jc w:val="both"/>
        <w:rPr>
          <w:sz w:val="24"/>
        </w:rPr>
      </w:pPr>
      <w:r>
        <w:rPr>
          <w:sz w:val="24"/>
        </w:rPr>
        <w:t>Después</w:t>
      </w:r>
      <w:r>
        <w:rPr>
          <w:sz w:val="24"/>
        </w:rPr>
        <w:t> de</w:t>
      </w:r>
      <w:r>
        <w:rPr>
          <w:sz w:val="24"/>
        </w:rPr>
        <w:t> vencido</w:t>
      </w:r>
      <w:r>
        <w:rPr>
          <w:sz w:val="24"/>
        </w:rPr>
        <w:t> el</w:t>
      </w:r>
      <w:r>
        <w:rPr>
          <w:sz w:val="24"/>
        </w:rPr>
        <w:t> plazo, en caso de no ser retirado, la Autoridad Municipal retirará el vehículo, remolque o semirremolque llevándolo al lote autorizado.</w:t>
      </w:r>
    </w:p>
    <w:p>
      <w:pPr>
        <w:pStyle w:val="BodyText"/>
      </w:pPr>
    </w:p>
    <w:p>
      <w:pPr>
        <w:pStyle w:val="ListParagraph"/>
        <w:numPr>
          <w:ilvl w:val="0"/>
          <w:numId w:val="54"/>
        </w:numPr>
        <w:tabs>
          <w:tab w:pos="1896" w:val="left" w:leader="none"/>
          <w:tab w:pos="1898" w:val="left" w:leader="none"/>
        </w:tabs>
        <w:spacing w:line="240" w:lineRule="auto" w:before="0" w:after="0"/>
        <w:ind w:left="1898" w:right="695" w:hanging="711"/>
        <w:jc w:val="both"/>
        <w:rPr>
          <w:sz w:val="24"/>
        </w:rPr>
      </w:pPr>
      <w:r>
        <w:rPr>
          <w:sz w:val="24"/>
        </w:rPr>
        <w:t>Detener los vehículos y depositarlos en el lote autorizado de aquellos conductores que hayan causado con éste o con objetos que viajen en él, daños a terceros en sus bienes, hasta en tanto no haya sido reparado, garantizado, repuesto, pagado el daño o celebrado convenio entre las partes involucradas. Los vehículos quedarán a disposición de la Agencia del</w:t>
      </w:r>
      <w:r>
        <w:rPr>
          <w:spacing w:val="-1"/>
          <w:sz w:val="24"/>
        </w:rPr>
        <w:t> </w:t>
      </w:r>
      <w:r>
        <w:rPr>
          <w:sz w:val="24"/>
        </w:rPr>
        <w:t>Ministerio</w:t>
      </w:r>
      <w:r>
        <w:rPr>
          <w:spacing w:val="-1"/>
          <w:sz w:val="24"/>
        </w:rPr>
        <w:t> </w:t>
      </w:r>
      <w:r>
        <w:rPr>
          <w:sz w:val="24"/>
        </w:rPr>
        <w:t>Público</w:t>
      </w:r>
      <w:r>
        <w:rPr>
          <w:spacing w:val="-3"/>
          <w:sz w:val="24"/>
        </w:rPr>
        <w:t> </w:t>
      </w:r>
      <w:r>
        <w:rPr>
          <w:sz w:val="24"/>
        </w:rPr>
        <w:t>correspondiente</w:t>
      </w:r>
      <w:r>
        <w:rPr>
          <w:spacing w:val="-1"/>
          <w:sz w:val="24"/>
        </w:rPr>
        <w:t> </w:t>
      </w:r>
      <w:r>
        <w:rPr>
          <w:sz w:val="24"/>
        </w:rPr>
        <w:t>en</w:t>
      </w:r>
      <w:r>
        <w:rPr>
          <w:spacing w:val="-1"/>
          <w:sz w:val="24"/>
        </w:rPr>
        <w:t> </w:t>
      </w:r>
      <w:r>
        <w:rPr>
          <w:sz w:val="24"/>
        </w:rPr>
        <w:t>los</w:t>
      </w:r>
      <w:r>
        <w:rPr>
          <w:spacing w:val="-3"/>
          <w:sz w:val="24"/>
        </w:rPr>
        <w:t> </w:t>
      </w:r>
      <w:r>
        <w:rPr>
          <w:sz w:val="24"/>
        </w:rPr>
        <w:t>casos</w:t>
      </w:r>
      <w:r>
        <w:rPr>
          <w:spacing w:val="-1"/>
          <w:sz w:val="24"/>
        </w:rPr>
        <w:t> </w:t>
      </w:r>
      <w:r>
        <w:rPr>
          <w:sz w:val="24"/>
        </w:rPr>
        <w:t>de</w:t>
      </w:r>
      <w:r>
        <w:rPr>
          <w:spacing w:val="-1"/>
          <w:sz w:val="24"/>
        </w:rPr>
        <w:t> </w:t>
      </w:r>
      <w:r>
        <w:rPr>
          <w:sz w:val="24"/>
        </w:rPr>
        <w:t>hechos</w:t>
      </w:r>
      <w:r>
        <w:rPr>
          <w:spacing w:val="-3"/>
          <w:sz w:val="24"/>
        </w:rPr>
        <w:t> </w:t>
      </w:r>
      <w:r>
        <w:rPr>
          <w:sz w:val="24"/>
        </w:rPr>
        <w:t>de</w:t>
      </w:r>
      <w:r>
        <w:rPr>
          <w:spacing w:val="-1"/>
          <w:sz w:val="24"/>
        </w:rPr>
        <w:t> </w:t>
      </w:r>
      <w:r>
        <w:rPr>
          <w:sz w:val="24"/>
        </w:rPr>
        <w:t>tránsito en los que hubiere lesionados o fallecidos, o en aquellos casos que hayan sido solicitados por querella;</w:t>
      </w:r>
    </w:p>
    <w:p>
      <w:pPr>
        <w:pStyle w:val="ListParagraph"/>
        <w:numPr>
          <w:ilvl w:val="0"/>
          <w:numId w:val="54"/>
        </w:numPr>
        <w:tabs>
          <w:tab w:pos="1896" w:val="left" w:leader="none"/>
          <w:tab w:pos="1898" w:val="left" w:leader="none"/>
        </w:tabs>
        <w:spacing w:line="240" w:lineRule="auto" w:before="0" w:after="0"/>
        <w:ind w:left="1898" w:right="698" w:hanging="711"/>
        <w:jc w:val="both"/>
        <w:rPr>
          <w:sz w:val="24"/>
        </w:rPr>
      </w:pPr>
      <w:r>
        <w:rPr>
          <w:sz w:val="24"/>
        </w:rPr>
        <w:t>Detener los vehículos y depositarlos en el lote autorizado de aquellos conductores que hayan causado con éste o con objetos que viajen en él, daños al Municipio, hasta en tanto no haya sido reparado, pagado, realizado convenio o presentado desistimiento por parte de la Autoridad Municipal competente;</w:t>
      </w:r>
    </w:p>
    <w:p>
      <w:pPr>
        <w:pStyle w:val="ListParagraph"/>
        <w:numPr>
          <w:ilvl w:val="0"/>
          <w:numId w:val="54"/>
        </w:numPr>
        <w:tabs>
          <w:tab w:pos="1895" w:val="left" w:leader="none"/>
          <w:tab w:pos="1898" w:val="left" w:leader="none"/>
        </w:tabs>
        <w:spacing w:line="240" w:lineRule="auto" w:before="0" w:after="0"/>
        <w:ind w:left="1898" w:right="696" w:hanging="711"/>
        <w:jc w:val="both"/>
        <w:rPr>
          <w:sz w:val="24"/>
        </w:rPr>
      </w:pPr>
      <w:r>
        <w:rPr>
          <w:sz w:val="24"/>
        </w:rPr>
        <w:t>Asistir a las diversas Autoridades atribuidas para ordenar la detención de vehículos. En todos los casos se requerirá ordenamiento por escrito que funde y motive el procedimiento;</w:t>
      </w:r>
    </w:p>
    <w:p>
      <w:pPr>
        <w:pStyle w:val="ListParagraph"/>
        <w:numPr>
          <w:ilvl w:val="0"/>
          <w:numId w:val="54"/>
        </w:numPr>
        <w:tabs>
          <w:tab w:pos="1895" w:val="left" w:leader="none"/>
          <w:tab w:pos="1898" w:val="left" w:leader="none"/>
        </w:tabs>
        <w:spacing w:line="240" w:lineRule="auto" w:before="0" w:after="0"/>
        <w:ind w:left="1898" w:right="701" w:hanging="711"/>
        <w:jc w:val="both"/>
        <w:rPr>
          <w:sz w:val="24"/>
        </w:rPr>
      </w:pPr>
      <w:r>
        <w:rPr>
          <w:sz w:val="24"/>
        </w:rPr>
        <w:t>Celebrar convenios con Autoridades Civiles y Militares en lo relacionado</w:t>
      </w:r>
      <w:r>
        <w:rPr>
          <w:spacing w:val="40"/>
          <w:sz w:val="24"/>
        </w:rPr>
        <w:t> </w:t>
      </w:r>
      <w:r>
        <w:rPr>
          <w:sz w:val="24"/>
        </w:rPr>
        <w:t>a Tránsito y Vialidad;</w:t>
      </w:r>
    </w:p>
    <w:p>
      <w:pPr>
        <w:pStyle w:val="ListParagraph"/>
        <w:numPr>
          <w:ilvl w:val="0"/>
          <w:numId w:val="54"/>
        </w:numPr>
        <w:tabs>
          <w:tab w:pos="1895" w:val="left" w:leader="none"/>
          <w:tab w:pos="1898" w:val="left" w:leader="none"/>
        </w:tabs>
        <w:spacing w:line="240" w:lineRule="auto" w:before="1" w:after="0"/>
        <w:ind w:left="1898" w:right="697" w:hanging="711"/>
        <w:jc w:val="both"/>
        <w:rPr>
          <w:sz w:val="24"/>
        </w:rPr>
      </w:pPr>
      <w:r>
        <w:rPr>
          <w:sz w:val="24"/>
        </w:rPr>
        <w:t>Ejercer la función de inspección y apoyo a las diversas Autoridades Municipales, pudiendo solicitar los permisos correspondientes según sea el caso;</w:t>
      </w:r>
    </w:p>
    <w:p>
      <w:pPr>
        <w:pStyle w:val="ListParagraph"/>
        <w:numPr>
          <w:ilvl w:val="0"/>
          <w:numId w:val="54"/>
        </w:numPr>
        <w:tabs>
          <w:tab w:pos="1896" w:val="left" w:leader="none"/>
          <w:tab w:pos="1898" w:val="left" w:leader="none"/>
        </w:tabs>
        <w:spacing w:line="240" w:lineRule="auto" w:before="0" w:after="0"/>
        <w:ind w:left="1898" w:right="702" w:hanging="711"/>
        <w:jc w:val="both"/>
        <w:rPr>
          <w:sz w:val="24"/>
        </w:rPr>
      </w:pPr>
      <w:r>
        <w:rPr>
          <w:sz w:val="24"/>
        </w:rPr>
        <w:t>Impedir</w:t>
      </w:r>
      <w:r>
        <w:rPr>
          <w:spacing w:val="-1"/>
          <w:sz w:val="24"/>
        </w:rPr>
        <w:t> </w:t>
      </w:r>
      <w:r>
        <w:rPr>
          <w:sz w:val="24"/>
        </w:rPr>
        <w:t>y</w:t>
      </w:r>
      <w:r>
        <w:rPr>
          <w:spacing w:val="-2"/>
          <w:sz w:val="24"/>
        </w:rPr>
        <w:t> </w:t>
      </w:r>
      <w:r>
        <w:rPr>
          <w:sz w:val="24"/>
        </w:rPr>
        <w:t>restringir la conducción de vehículos, cuando aquélla se realice bajo estado de ebriedad completo o estado de ebriedad incompleto, influjo de drogas o estupefacientes, comprobable mediante dictamen </w:t>
      </w:r>
      <w:r>
        <w:rPr>
          <w:spacing w:val="-2"/>
          <w:sz w:val="24"/>
        </w:rPr>
        <w:t>médico;</w:t>
      </w:r>
    </w:p>
    <w:p>
      <w:pPr>
        <w:pStyle w:val="ListParagraph"/>
        <w:numPr>
          <w:ilvl w:val="0"/>
          <w:numId w:val="54"/>
        </w:numPr>
        <w:tabs>
          <w:tab w:pos="1896" w:val="left" w:leader="none"/>
          <w:tab w:pos="1898" w:val="left" w:leader="none"/>
        </w:tabs>
        <w:spacing w:line="240" w:lineRule="auto" w:before="0" w:after="0"/>
        <w:ind w:left="1898" w:right="702" w:hanging="711"/>
        <w:jc w:val="both"/>
        <w:rPr>
          <w:sz w:val="24"/>
        </w:rPr>
      </w:pPr>
      <w:r>
        <w:rPr>
          <w:sz w:val="24"/>
        </w:rPr>
        <w:t>Implementar operativos de vigilancia así como puntos de revisión para la prevención de hechos de tránsito;</w:t>
      </w:r>
    </w:p>
    <w:p>
      <w:pPr>
        <w:pStyle w:val="ListParagraph"/>
        <w:numPr>
          <w:ilvl w:val="0"/>
          <w:numId w:val="54"/>
        </w:numPr>
        <w:tabs>
          <w:tab w:pos="1896" w:val="left" w:leader="none"/>
        </w:tabs>
        <w:spacing w:line="240" w:lineRule="auto" w:before="0" w:after="0"/>
        <w:ind w:left="1896" w:right="0" w:hanging="708"/>
        <w:jc w:val="both"/>
        <w:rPr>
          <w:sz w:val="24"/>
        </w:rPr>
      </w:pPr>
      <w:r>
        <w:rPr>
          <w:sz w:val="24"/>
        </w:rPr>
        <w:t>Hacer</w:t>
      </w:r>
      <w:r>
        <w:rPr>
          <w:spacing w:val="-4"/>
          <w:sz w:val="24"/>
        </w:rPr>
        <w:t> </w:t>
      </w:r>
      <w:r>
        <w:rPr>
          <w:sz w:val="24"/>
        </w:rPr>
        <w:t>cambios</w:t>
      </w:r>
      <w:r>
        <w:rPr>
          <w:spacing w:val="-2"/>
          <w:sz w:val="24"/>
        </w:rPr>
        <w:t> </w:t>
      </w:r>
      <w:r>
        <w:rPr>
          <w:sz w:val="24"/>
        </w:rPr>
        <w:t>y</w:t>
      </w:r>
      <w:r>
        <w:rPr>
          <w:spacing w:val="-5"/>
          <w:sz w:val="24"/>
        </w:rPr>
        <w:t> </w:t>
      </w:r>
      <w:r>
        <w:rPr>
          <w:sz w:val="24"/>
        </w:rPr>
        <w:t>ajustes</w:t>
      </w:r>
      <w:r>
        <w:rPr>
          <w:spacing w:val="-2"/>
          <w:sz w:val="24"/>
        </w:rPr>
        <w:t> </w:t>
      </w:r>
      <w:r>
        <w:rPr>
          <w:sz w:val="24"/>
        </w:rPr>
        <w:t>a</w:t>
      </w:r>
      <w:r>
        <w:rPr>
          <w:spacing w:val="-1"/>
          <w:sz w:val="24"/>
        </w:rPr>
        <w:t> </w:t>
      </w:r>
      <w:r>
        <w:rPr>
          <w:sz w:val="24"/>
        </w:rPr>
        <w:t>la</w:t>
      </w:r>
      <w:r>
        <w:rPr>
          <w:spacing w:val="-4"/>
          <w:sz w:val="24"/>
        </w:rPr>
        <w:t> </w:t>
      </w:r>
      <w:r>
        <w:rPr>
          <w:sz w:val="24"/>
        </w:rPr>
        <w:t>vialidad,</w:t>
      </w:r>
      <w:r>
        <w:rPr>
          <w:spacing w:val="-2"/>
          <w:sz w:val="24"/>
        </w:rPr>
        <w:t> </w:t>
      </w:r>
      <w:r>
        <w:rPr>
          <w:sz w:val="24"/>
        </w:rPr>
        <w:t>de</w:t>
      </w:r>
      <w:r>
        <w:rPr>
          <w:spacing w:val="-2"/>
          <w:sz w:val="24"/>
        </w:rPr>
        <w:t> </w:t>
      </w:r>
      <w:r>
        <w:rPr>
          <w:sz w:val="24"/>
        </w:rPr>
        <w:t>acuerdo</w:t>
      </w:r>
      <w:r>
        <w:rPr>
          <w:spacing w:val="-2"/>
          <w:sz w:val="24"/>
        </w:rPr>
        <w:t> </w:t>
      </w:r>
      <w:r>
        <w:rPr>
          <w:sz w:val="24"/>
        </w:rPr>
        <w:t>a</w:t>
      </w:r>
      <w:r>
        <w:rPr>
          <w:spacing w:val="-3"/>
          <w:sz w:val="24"/>
        </w:rPr>
        <w:t> </w:t>
      </w:r>
      <w:r>
        <w:rPr>
          <w:sz w:val="24"/>
        </w:rPr>
        <w:t>las</w:t>
      </w:r>
      <w:r>
        <w:rPr>
          <w:spacing w:val="-1"/>
          <w:sz w:val="24"/>
        </w:rPr>
        <w:t> </w:t>
      </w:r>
      <w:r>
        <w:rPr>
          <w:spacing w:val="-2"/>
          <w:sz w:val="24"/>
        </w:rPr>
        <w:t>circunstancias;</w:t>
      </w:r>
    </w:p>
    <w:p>
      <w:pPr>
        <w:pStyle w:val="ListParagraph"/>
        <w:numPr>
          <w:ilvl w:val="0"/>
          <w:numId w:val="54"/>
        </w:numPr>
        <w:tabs>
          <w:tab w:pos="1895" w:val="left" w:leader="none"/>
          <w:tab w:pos="1898" w:val="left" w:leader="none"/>
        </w:tabs>
        <w:spacing w:line="240" w:lineRule="auto" w:before="0" w:after="0"/>
        <w:ind w:left="1898" w:right="694" w:hanging="711"/>
        <w:jc w:val="both"/>
        <w:rPr>
          <w:sz w:val="24"/>
        </w:rPr>
      </w:pPr>
      <w:r>
        <w:rPr>
          <w:sz w:val="24"/>
        </w:rPr>
        <w:t>Aprobar, instalar y hacer uso en la vía pública de diversos dispositivos electrónicos y/o tecnológicos para la verificación del cumplimiento de las</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BodyText"/>
        <w:ind w:left="1898" w:right="703"/>
        <w:jc w:val="both"/>
      </w:pPr>
      <w:r>
        <w:rPr/>
        <w:t>normas de este ordenamiento y aplicación de sanciones por infracción a las mismas;</w:t>
      </w:r>
    </w:p>
    <w:p>
      <w:pPr>
        <w:pStyle w:val="ListParagraph"/>
        <w:numPr>
          <w:ilvl w:val="0"/>
          <w:numId w:val="54"/>
        </w:numPr>
        <w:tabs>
          <w:tab w:pos="1895" w:val="left" w:leader="none"/>
          <w:tab w:pos="1898" w:val="left" w:leader="none"/>
        </w:tabs>
        <w:spacing w:line="240" w:lineRule="auto" w:before="0" w:after="0"/>
        <w:ind w:left="1898" w:right="699" w:hanging="711"/>
        <w:jc w:val="both"/>
        <w:rPr>
          <w:sz w:val="24"/>
        </w:rPr>
      </w:pPr>
      <w:r>
        <w:rPr>
          <w:sz w:val="24"/>
        </w:rPr>
        <w:t>Informar a la Autoridad responsable de la expedición de las licencias de conducir,</w:t>
      </w:r>
      <w:r>
        <w:rPr>
          <w:spacing w:val="-1"/>
          <w:sz w:val="24"/>
        </w:rPr>
        <w:t> </w:t>
      </w:r>
      <w:r>
        <w:rPr>
          <w:sz w:val="24"/>
        </w:rPr>
        <w:t>al</w:t>
      </w:r>
      <w:r>
        <w:rPr>
          <w:spacing w:val="-3"/>
          <w:sz w:val="24"/>
        </w:rPr>
        <w:t> </w:t>
      </w:r>
      <w:r>
        <w:rPr>
          <w:sz w:val="24"/>
        </w:rPr>
        <w:t>menos</w:t>
      </w:r>
      <w:r>
        <w:rPr>
          <w:spacing w:val="-2"/>
          <w:sz w:val="24"/>
        </w:rPr>
        <w:t> </w:t>
      </w:r>
      <w:r>
        <w:rPr>
          <w:sz w:val="24"/>
        </w:rPr>
        <w:t>una vez</w:t>
      </w:r>
      <w:r>
        <w:rPr>
          <w:spacing w:val="-3"/>
          <w:sz w:val="24"/>
        </w:rPr>
        <w:t> </w:t>
      </w:r>
      <w:r>
        <w:rPr>
          <w:sz w:val="24"/>
        </w:rPr>
        <w:t>al</w:t>
      </w:r>
      <w:r>
        <w:rPr>
          <w:spacing w:val="-2"/>
          <w:sz w:val="24"/>
        </w:rPr>
        <w:t> </w:t>
      </w:r>
      <w:r>
        <w:rPr>
          <w:sz w:val="24"/>
        </w:rPr>
        <w:t>mes,</w:t>
      </w:r>
      <w:r>
        <w:rPr>
          <w:spacing w:val="-3"/>
          <w:sz w:val="24"/>
        </w:rPr>
        <w:t> </w:t>
      </w:r>
      <w:r>
        <w:rPr>
          <w:sz w:val="24"/>
        </w:rPr>
        <w:t>de</w:t>
      </w:r>
      <w:r>
        <w:rPr>
          <w:spacing w:val="-3"/>
          <w:sz w:val="24"/>
        </w:rPr>
        <w:t> </w:t>
      </w:r>
      <w:r>
        <w:rPr>
          <w:sz w:val="24"/>
        </w:rPr>
        <w:t>aquellas</w:t>
      </w:r>
      <w:r>
        <w:rPr>
          <w:spacing w:val="-1"/>
          <w:sz w:val="24"/>
        </w:rPr>
        <w:t> </w:t>
      </w:r>
      <w:r>
        <w:rPr>
          <w:sz w:val="24"/>
        </w:rPr>
        <w:t>infracciones</w:t>
      </w:r>
      <w:r>
        <w:rPr>
          <w:spacing w:val="-2"/>
          <w:sz w:val="24"/>
        </w:rPr>
        <w:t> </w:t>
      </w:r>
      <w:r>
        <w:rPr>
          <w:sz w:val="24"/>
        </w:rPr>
        <w:t>de</w:t>
      </w:r>
      <w:r>
        <w:rPr>
          <w:spacing w:val="-1"/>
          <w:sz w:val="24"/>
        </w:rPr>
        <w:t> </w:t>
      </w:r>
      <w:r>
        <w:rPr>
          <w:sz w:val="24"/>
        </w:rPr>
        <w:t>vialidad</w:t>
      </w:r>
      <w:r>
        <w:rPr>
          <w:spacing w:val="-3"/>
          <w:sz w:val="24"/>
        </w:rPr>
        <w:t> </w:t>
      </w:r>
      <w:r>
        <w:rPr>
          <w:sz w:val="24"/>
        </w:rPr>
        <w:t>o tránsito contenidas en las fracciones I y XXVII del Artículo 57 de este Reglamento, incluyendo los datos de nombre completo, número de licencia y domicilio del infractor;</w:t>
      </w:r>
    </w:p>
    <w:p>
      <w:pPr>
        <w:pStyle w:val="ListParagraph"/>
        <w:numPr>
          <w:ilvl w:val="0"/>
          <w:numId w:val="54"/>
        </w:numPr>
        <w:tabs>
          <w:tab w:pos="1895" w:val="left" w:leader="none"/>
          <w:tab w:pos="1898" w:val="left" w:leader="none"/>
        </w:tabs>
        <w:spacing w:line="240" w:lineRule="auto" w:before="0" w:after="0"/>
        <w:ind w:left="1898" w:right="697" w:hanging="711"/>
        <w:jc w:val="both"/>
        <w:rPr>
          <w:sz w:val="24"/>
        </w:rPr>
      </w:pPr>
      <w:r>
        <w:rPr>
          <w:sz w:val="24"/>
        </w:rPr>
        <w:t>Mantener un registro de las infracciones de tránsito que se hayan cometido en estado de ebriedad completo o estado de ebriedad incompleto, así como de las suspensiones de las licencias de conducir;</w:t>
      </w:r>
    </w:p>
    <w:p>
      <w:pPr>
        <w:pStyle w:val="ListParagraph"/>
        <w:numPr>
          <w:ilvl w:val="0"/>
          <w:numId w:val="54"/>
        </w:numPr>
        <w:tabs>
          <w:tab w:pos="1896" w:val="left" w:leader="none"/>
          <w:tab w:pos="1898" w:val="left" w:leader="none"/>
        </w:tabs>
        <w:spacing w:line="240" w:lineRule="auto" w:before="1" w:after="0"/>
        <w:ind w:left="1898" w:right="700" w:hanging="711"/>
        <w:jc w:val="both"/>
        <w:rPr>
          <w:sz w:val="24"/>
        </w:rPr>
      </w:pPr>
      <w:r>
        <w:rPr>
          <w:sz w:val="24"/>
        </w:rPr>
        <w:t>Realizar campañas</w:t>
      </w:r>
      <w:r>
        <w:rPr>
          <w:spacing w:val="-2"/>
          <w:sz w:val="24"/>
        </w:rPr>
        <w:t> </w:t>
      </w:r>
      <w:r>
        <w:rPr>
          <w:sz w:val="24"/>
        </w:rPr>
        <w:t>de</w:t>
      </w:r>
      <w:r>
        <w:rPr>
          <w:spacing w:val="-1"/>
          <w:sz w:val="24"/>
        </w:rPr>
        <w:t> </w:t>
      </w:r>
      <w:r>
        <w:rPr>
          <w:sz w:val="24"/>
        </w:rPr>
        <w:t>difusión para concientizar a los conductores sobre los riesgos que se presentan al manejar en estado de ebriedad completo o estado de ebriedad incompleto, sobre los efectos del consumo</w:t>
      </w:r>
      <w:r>
        <w:rPr>
          <w:spacing w:val="40"/>
          <w:sz w:val="24"/>
        </w:rPr>
        <w:t> </w:t>
      </w:r>
      <w:r>
        <w:rPr>
          <w:sz w:val="24"/>
        </w:rPr>
        <w:t>excesivo de bebidas alcohólicas, así como de las infracciones y sanciones que se establecen en este Reglamento;</w:t>
      </w:r>
    </w:p>
    <w:p>
      <w:pPr>
        <w:pStyle w:val="ListParagraph"/>
        <w:numPr>
          <w:ilvl w:val="0"/>
          <w:numId w:val="54"/>
        </w:numPr>
        <w:tabs>
          <w:tab w:pos="1895" w:val="left" w:leader="none"/>
          <w:tab w:pos="1898" w:val="left" w:leader="none"/>
        </w:tabs>
        <w:spacing w:line="240" w:lineRule="auto" w:before="0" w:after="0"/>
        <w:ind w:left="1898" w:right="697" w:hanging="711"/>
        <w:jc w:val="both"/>
        <w:rPr>
          <w:sz w:val="24"/>
        </w:rPr>
      </w:pPr>
      <w:r>
        <w:rPr>
          <w:sz w:val="24"/>
        </w:rPr>
        <w:t>Trasladar al conductor ante la autoridad competente, cuando ha participado en hechos o actos, en los cuales las consecuencias legales dependen o se ven agravados por el hecho de que se encuentre en estado de ebriedad completo o estado de ebriedad incompleto;</w:t>
      </w:r>
    </w:p>
    <w:p>
      <w:pPr>
        <w:pStyle w:val="ListParagraph"/>
        <w:numPr>
          <w:ilvl w:val="0"/>
          <w:numId w:val="54"/>
        </w:numPr>
        <w:tabs>
          <w:tab w:pos="1895" w:val="left" w:leader="none"/>
          <w:tab w:pos="1898" w:val="left" w:leader="none"/>
        </w:tabs>
        <w:spacing w:line="240" w:lineRule="auto" w:before="0" w:after="0"/>
        <w:ind w:left="1898" w:right="697" w:hanging="711"/>
        <w:jc w:val="both"/>
        <w:rPr>
          <w:sz w:val="24"/>
        </w:rPr>
      </w:pPr>
      <w:r>
        <w:rPr>
          <w:sz w:val="24"/>
        </w:rPr>
        <w:t>Podrá informar a los directivos de las instituciones educativas con reconocimiento oficial en el Estado, si el infractor es estudiante mayor de edad, cuando cometa la infracción de conducir en estado de ebriedad completo o estado de ebriedad incompleto;</w:t>
      </w:r>
    </w:p>
    <w:p>
      <w:pPr>
        <w:pStyle w:val="ListParagraph"/>
        <w:numPr>
          <w:ilvl w:val="0"/>
          <w:numId w:val="54"/>
        </w:numPr>
        <w:tabs>
          <w:tab w:pos="1895" w:val="left" w:leader="none"/>
          <w:tab w:pos="1898" w:val="left" w:leader="none"/>
        </w:tabs>
        <w:spacing w:line="240" w:lineRule="auto" w:before="0" w:after="0"/>
        <w:ind w:left="1898" w:right="698" w:hanging="711"/>
        <w:jc w:val="both"/>
        <w:rPr>
          <w:sz w:val="24"/>
        </w:rPr>
      </w:pPr>
      <w:r>
        <w:rPr>
          <w:sz w:val="24"/>
        </w:rPr>
        <w:t>Podrá llevar si así lo considera necesario un padrón o registro de los vehículos que por normatividad no pueden ser matriculados o emplacados por la Autoridad Competente; y</w:t>
      </w:r>
    </w:p>
    <w:p>
      <w:pPr>
        <w:pStyle w:val="ListParagraph"/>
        <w:numPr>
          <w:ilvl w:val="0"/>
          <w:numId w:val="54"/>
        </w:numPr>
        <w:tabs>
          <w:tab w:pos="1896" w:val="left" w:leader="none"/>
        </w:tabs>
        <w:spacing w:line="240" w:lineRule="auto" w:before="0" w:after="0"/>
        <w:ind w:left="1896" w:right="0" w:hanging="708"/>
        <w:jc w:val="both"/>
        <w:rPr>
          <w:sz w:val="24"/>
        </w:rPr>
      </w:pPr>
      <w:r>
        <w:rPr>
          <w:sz w:val="24"/>
        </w:rPr>
        <w:t>Resolver</w:t>
      </w:r>
      <w:r>
        <w:rPr>
          <w:spacing w:val="-4"/>
          <w:sz w:val="24"/>
        </w:rPr>
        <w:t> </w:t>
      </w:r>
      <w:r>
        <w:rPr>
          <w:sz w:val="24"/>
        </w:rPr>
        <w:t>los</w:t>
      </w:r>
      <w:r>
        <w:rPr>
          <w:spacing w:val="-3"/>
          <w:sz w:val="24"/>
        </w:rPr>
        <w:t> </w:t>
      </w:r>
      <w:r>
        <w:rPr>
          <w:sz w:val="24"/>
        </w:rPr>
        <w:t>casos</w:t>
      </w:r>
      <w:r>
        <w:rPr>
          <w:spacing w:val="-3"/>
          <w:sz w:val="24"/>
        </w:rPr>
        <w:t> </w:t>
      </w:r>
      <w:r>
        <w:rPr>
          <w:sz w:val="24"/>
        </w:rPr>
        <w:t>no</w:t>
      </w:r>
      <w:r>
        <w:rPr>
          <w:spacing w:val="-5"/>
          <w:sz w:val="24"/>
        </w:rPr>
        <w:t> </w:t>
      </w:r>
      <w:r>
        <w:rPr>
          <w:sz w:val="24"/>
        </w:rPr>
        <w:t>previstos</w:t>
      </w:r>
      <w:r>
        <w:rPr>
          <w:spacing w:val="-3"/>
          <w:sz w:val="24"/>
        </w:rPr>
        <w:t> </w:t>
      </w:r>
      <w:r>
        <w:rPr>
          <w:sz w:val="24"/>
        </w:rPr>
        <w:t>en</w:t>
      </w:r>
      <w:r>
        <w:rPr>
          <w:spacing w:val="-3"/>
          <w:sz w:val="24"/>
        </w:rPr>
        <w:t> </w:t>
      </w:r>
      <w:r>
        <w:rPr>
          <w:sz w:val="24"/>
        </w:rPr>
        <w:t>el</w:t>
      </w:r>
      <w:r>
        <w:rPr>
          <w:spacing w:val="-6"/>
          <w:sz w:val="24"/>
        </w:rPr>
        <w:t> </w:t>
      </w:r>
      <w:r>
        <w:rPr>
          <w:sz w:val="24"/>
        </w:rPr>
        <w:t>presente</w:t>
      </w:r>
      <w:r>
        <w:rPr>
          <w:spacing w:val="-3"/>
          <w:sz w:val="24"/>
        </w:rPr>
        <w:t> </w:t>
      </w:r>
      <w:r>
        <w:rPr>
          <w:sz w:val="24"/>
        </w:rPr>
        <w:t>Reglamento,</w:t>
      </w:r>
      <w:r>
        <w:rPr>
          <w:spacing w:val="-4"/>
          <w:sz w:val="24"/>
        </w:rPr>
        <w:t> </w:t>
      </w:r>
      <w:r>
        <w:rPr>
          <w:spacing w:val="-10"/>
          <w:sz w:val="24"/>
        </w:rPr>
        <w:t>y</w:t>
      </w:r>
    </w:p>
    <w:p>
      <w:pPr>
        <w:pStyle w:val="ListParagraph"/>
        <w:numPr>
          <w:ilvl w:val="0"/>
          <w:numId w:val="54"/>
        </w:numPr>
        <w:tabs>
          <w:tab w:pos="1897" w:val="left" w:leader="none"/>
        </w:tabs>
        <w:spacing w:line="240" w:lineRule="auto" w:before="0" w:after="0"/>
        <w:ind w:left="1897" w:right="0" w:hanging="709"/>
        <w:jc w:val="both"/>
        <w:rPr>
          <w:sz w:val="24"/>
        </w:rPr>
      </w:pPr>
      <w:r>
        <w:rPr>
          <w:sz w:val="24"/>
        </w:rPr>
        <w:t>Recibir</w:t>
      </w:r>
      <w:r>
        <w:rPr>
          <w:spacing w:val="-5"/>
          <w:sz w:val="24"/>
        </w:rPr>
        <w:t> </w:t>
      </w:r>
      <w:r>
        <w:rPr>
          <w:sz w:val="24"/>
        </w:rPr>
        <w:t>solicitudes</w:t>
      </w:r>
      <w:r>
        <w:rPr>
          <w:spacing w:val="-4"/>
          <w:sz w:val="24"/>
        </w:rPr>
        <w:t> </w:t>
      </w:r>
      <w:r>
        <w:rPr>
          <w:sz w:val="24"/>
        </w:rPr>
        <w:t>de</w:t>
      </w:r>
      <w:r>
        <w:rPr>
          <w:spacing w:val="-5"/>
          <w:sz w:val="24"/>
        </w:rPr>
        <w:t> </w:t>
      </w:r>
      <w:r>
        <w:rPr>
          <w:sz w:val="24"/>
        </w:rPr>
        <w:t>policía</w:t>
      </w:r>
      <w:r>
        <w:rPr>
          <w:spacing w:val="-2"/>
          <w:sz w:val="24"/>
        </w:rPr>
        <w:t> </w:t>
      </w:r>
      <w:r>
        <w:rPr>
          <w:sz w:val="24"/>
        </w:rPr>
        <w:t>de</w:t>
      </w:r>
      <w:r>
        <w:rPr>
          <w:spacing w:val="-2"/>
          <w:sz w:val="24"/>
        </w:rPr>
        <w:t> tránsito</w:t>
      </w:r>
    </w:p>
    <w:p>
      <w:pPr>
        <w:pStyle w:val="BodyText"/>
      </w:pPr>
    </w:p>
    <w:p>
      <w:pPr>
        <w:pStyle w:val="BodyText"/>
        <w:ind w:left="622" w:right="700"/>
        <w:jc w:val="both"/>
      </w:pPr>
      <w:r>
        <w:rPr>
          <w:rFonts w:ascii="Arial" w:hAnsi="Arial"/>
          <w:b/>
        </w:rPr>
        <w:t>ARTÍCULO 142</w:t>
      </w:r>
      <w:r>
        <w:rPr/>
        <w:t>.- La vigilancia del tránsito y la aplicación del presente Reglamento quedan a cargo de la Autoridad Municipal, que será el C. Presidente Municipal, a través de la Dependencia que éste designe. En la aplicación y verificación del cumplimiento de las normas de este ordenamiento, deberá observarse el siguiente </w:t>
      </w:r>
      <w:r>
        <w:rPr>
          <w:spacing w:val="-2"/>
        </w:rPr>
        <w:t>procedimiento:</w:t>
      </w:r>
    </w:p>
    <w:p>
      <w:pPr>
        <w:pStyle w:val="BodyText"/>
        <w:spacing w:before="1"/>
      </w:pPr>
    </w:p>
    <w:p>
      <w:pPr>
        <w:pStyle w:val="ListParagraph"/>
        <w:numPr>
          <w:ilvl w:val="0"/>
          <w:numId w:val="55"/>
        </w:numPr>
        <w:tabs>
          <w:tab w:pos="1474" w:val="left" w:leader="none"/>
        </w:tabs>
        <w:spacing w:line="240" w:lineRule="auto" w:before="0" w:after="0"/>
        <w:ind w:left="1474" w:right="702" w:hanging="425"/>
        <w:jc w:val="both"/>
        <w:rPr>
          <w:sz w:val="24"/>
        </w:rPr>
      </w:pPr>
      <w:r>
        <w:rPr>
          <w:sz w:val="24"/>
        </w:rPr>
        <w:t>Los Policías de Tránsito estarán debidamente acreditados como tales, portar uniforme con las insignias correspondiente además del gafete de </w:t>
      </w:r>
      <w:r>
        <w:rPr>
          <w:spacing w:val="-2"/>
          <w:sz w:val="24"/>
        </w:rPr>
        <w:t>identificación.</w:t>
      </w:r>
    </w:p>
    <w:p>
      <w:pPr>
        <w:pStyle w:val="BodyText"/>
      </w:pPr>
    </w:p>
    <w:p>
      <w:pPr>
        <w:pStyle w:val="BodyText"/>
        <w:ind w:left="1474" w:right="699"/>
        <w:jc w:val="both"/>
      </w:pPr>
      <w:r>
        <w:rPr/>
        <w:t>Ningún Policía de Tránsito podrá detener un vehículo si éste no porta su gafete de identificación con el número y nombre perfectamente visibles, ni tampoco aun portando el gafete de identificación respectivo, utilicen para el efecto vehículos o motocicletas no oficiales.</w:t>
      </w:r>
    </w:p>
    <w:p>
      <w:pPr>
        <w:pStyle w:val="BodyText"/>
        <w:spacing w:after="0"/>
        <w:jc w:val="both"/>
        <w:sectPr>
          <w:pgSz w:w="12240" w:h="15840"/>
          <w:pgMar w:header="0" w:footer="834" w:top="1820" w:bottom="1020" w:left="1080" w:right="720"/>
        </w:sectPr>
      </w:pPr>
    </w:p>
    <w:p>
      <w:pPr>
        <w:pStyle w:val="BodyText"/>
        <w:spacing w:before="168"/>
      </w:pPr>
    </w:p>
    <w:p>
      <w:pPr>
        <w:pStyle w:val="BodyText"/>
        <w:tabs>
          <w:tab w:pos="2558" w:val="left" w:leader="none"/>
          <w:tab w:pos="3720" w:val="left" w:leader="none"/>
          <w:tab w:pos="4229" w:val="left" w:leader="none"/>
          <w:tab w:pos="5339" w:val="left" w:leader="none"/>
          <w:tab w:pos="6462" w:val="left" w:leader="none"/>
          <w:tab w:pos="7478" w:val="left" w:leader="none"/>
          <w:tab w:pos="8109" w:val="left" w:leader="none"/>
          <w:tab w:pos="8658" w:val="left" w:leader="none"/>
        </w:tabs>
        <w:ind w:left="1474" w:right="699"/>
      </w:pPr>
      <w:r>
        <w:rPr>
          <w:spacing w:val="-2"/>
        </w:rPr>
        <w:t>Cuando</w:t>
      </w:r>
      <w:r>
        <w:rPr/>
        <w:tab/>
      </w:r>
      <w:r>
        <w:rPr>
          <w:spacing w:val="-2"/>
        </w:rPr>
        <w:t>detecten</w:t>
      </w:r>
      <w:r>
        <w:rPr/>
        <w:tab/>
      </w:r>
      <w:r>
        <w:rPr>
          <w:spacing w:val="-6"/>
        </w:rPr>
        <w:t>un</w:t>
      </w:r>
      <w:r>
        <w:rPr/>
        <w:tab/>
      </w:r>
      <w:r>
        <w:rPr>
          <w:spacing w:val="-2"/>
        </w:rPr>
        <w:t>infractor</w:t>
      </w:r>
      <w:r>
        <w:rPr/>
        <w:tab/>
      </w:r>
      <w:r>
        <w:rPr>
          <w:spacing w:val="-2"/>
        </w:rPr>
        <w:t>deberán</w:t>
      </w:r>
      <w:r>
        <w:rPr/>
        <w:tab/>
      </w:r>
      <w:r>
        <w:rPr>
          <w:spacing w:val="-2"/>
        </w:rPr>
        <w:t>cumplir</w:t>
      </w:r>
      <w:r>
        <w:rPr/>
        <w:tab/>
      </w:r>
      <w:r>
        <w:rPr>
          <w:spacing w:val="-4"/>
        </w:rPr>
        <w:t>con</w:t>
      </w:r>
      <w:r>
        <w:rPr/>
        <w:tab/>
      </w:r>
      <w:r>
        <w:rPr>
          <w:spacing w:val="-4"/>
        </w:rPr>
        <w:t>las</w:t>
      </w:r>
      <w:r>
        <w:rPr/>
        <w:tab/>
      </w:r>
      <w:r>
        <w:rPr>
          <w:spacing w:val="-2"/>
        </w:rPr>
        <w:t>siguientes formalidades:</w:t>
      </w:r>
    </w:p>
    <w:p>
      <w:pPr>
        <w:pStyle w:val="BodyText"/>
      </w:pPr>
    </w:p>
    <w:p>
      <w:pPr>
        <w:pStyle w:val="ListParagraph"/>
        <w:numPr>
          <w:ilvl w:val="1"/>
          <w:numId w:val="55"/>
        </w:numPr>
        <w:tabs>
          <w:tab w:pos="2036" w:val="left" w:leader="none"/>
          <w:tab w:pos="2038" w:val="left" w:leader="none"/>
        </w:tabs>
        <w:spacing w:line="240" w:lineRule="auto" w:before="0" w:after="0"/>
        <w:ind w:left="2038" w:right="701" w:hanging="423"/>
        <w:jc w:val="both"/>
        <w:rPr>
          <w:sz w:val="24"/>
        </w:rPr>
      </w:pPr>
      <w:r>
        <w:rPr>
          <w:sz w:val="24"/>
        </w:rPr>
        <w:t>Utilizando el silbato, altoparlante, manual y/o verbalmente, indicarán al conductor que se detenga;</w:t>
      </w:r>
    </w:p>
    <w:p>
      <w:pPr>
        <w:pStyle w:val="ListParagraph"/>
        <w:numPr>
          <w:ilvl w:val="1"/>
          <w:numId w:val="55"/>
        </w:numPr>
        <w:tabs>
          <w:tab w:pos="2036" w:val="left" w:leader="none"/>
        </w:tabs>
        <w:spacing w:line="240" w:lineRule="auto" w:before="0" w:after="0"/>
        <w:ind w:left="2036" w:right="0" w:hanging="421"/>
        <w:jc w:val="both"/>
        <w:rPr>
          <w:sz w:val="24"/>
        </w:rPr>
      </w:pPr>
      <w:r>
        <w:rPr>
          <w:sz w:val="24"/>
        </w:rPr>
        <w:t>Indicarán</w:t>
      </w:r>
      <w:r>
        <w:rPr>
          <w:spacing w:val="-6"/>
          <w:sz w:val="24"/>
        </w:rPr>
        <w:t> </w:t>
      </w:r>
      <w:r>
        <w:rPr>
          <w:sz w:val="24"/>
        </w:rPr>
        <w:t>que</w:t>
      </w:r>
      <w:r>
        <w:rPr>
          <w:spacing w:val="-5"/>
          <w:sz w:val="24"/>
        </w:rPr>
        <w:t> </w:t>
      </w:r>
      <w:r>
        <w:rPr>
          <w:sz w:val="24"/>
        </w:rPr>
        <w:t>el</w:t>
      </w:r>
      <w:r>
        <w:rPr>
          <w:spacing w:val="-3"/>
          <w:sz w:val="24"/>
        </w:rPr>
        <w:t> </w:t>
      </w:r>
      <w:r>
        <w:rPr>
          <w:sz w:val="24"/>
        </w:rPr>
        <w:t>vehículo</w:t>
      </w:r>
      <w:r>
        <w:rPr>
          <w:spacing w:val="-3"/>
          <w:sz w:val="24"/>
        </w:rPr>
        <w:t> </w:t>
      </w:r>
      <w:r>
        <w:rPr>
          <w:sz w:val="24"/>
        </w:rPr>
        <w:t>sea</w:t>
      </w:r>
      <w:r>
        <w:rPr>
          <w:spacing w:val="-4"/>
          <w:sz w:val="24"/>
        </w:rPr>
        <w:t> </w:t>
      </w:r>
      <w:r>
        <w:rPr>
          <w:sz w:val="24"/>
        </w:rPr>
        <w:t>estacionado</w:t>
      </w:r>
      <w:r>
        <w:rPr>
          <w:spacing w:val="-5"/>
          <w:sz w:val="24"/>
        </w:rPr>
        <w:t> </w:t>
      </w:r>
      <w:r>
        <w:rPr>
          <w:sz w:val="24"/>
        </w:rPr>
        <w:t>en</w:t>
      </w:r>
      <w:r>
        <w:rPr>
          <w:spacing w:val="-3"/>
          <w:sz w:val="24"/>
        </w:rPr>
        <w:t> </w:t>
      </w:r>
      <w:r>
        <w:rPr>
          <w:sz w:val="24"/>
        </w:rPr>
        <w:t>lugar</w:t>
      </w:r>
      <w:r>
        <w:rPr>
          <w:spacing w:val="-3"/>
          <w:sz w:val="24"/>
        </w:rPr>
        <w:t> </w:t>
      </w:r>
      <w:r>
        <w:rPr>
          <w:spacing w:val="-2"/>
          <w:sz w:val="24"/>
        </w:rPr>
        <w:t>seguro;</w:t>
      </w:r>
    </w:p>
    <w:p>
      <w:pPr>
        <w:pStyle w:val="ListParagraph"/>
        <w:numPr>
          <w:ilvl w:val="1"/>
          <w:numId w:val="55"/>
        </w:numPr>
        <w:tabs>
          <w:tab w:pos="2036" w:val="left" w:leader="none"/>
          <w:tab w:pos="2038" w:val="left" w:leader="none"/>
        </w:tabs>
        <w:spacing w:line="240" w:lineRule="auto" w:before="0" w:after="0"/>
        <w:ind w:left="2038" w:right="693" w:hanging="423"/>
        <w:jc w:val="both"/>
        <w:rPr>
          <w:sz w:val="24"/>
        </w:rPr>
      </w:pPr>
      <w:r>
        <w:rPr>
          <w:sz w:val="24"/>
        </w:rPr>
        <w:t>Abordarán</w:t>
      </w:r>
      <w:r>
        <w:rPr>
          <w:sz w:val="24"/>
        </w:rPr>
        <w:t> al</w:t>
      </w:r>
      <w:r>
        <w:rPr>
          <w:sz w:val="24"/>
        </w:rPr>
        <w:t> infractor</w:t>
      </w:r>
      <w:r>
        <w:rPr>
          <w:sz w:val="24"/>
        </w:rPr>
        <w:t> de</w:t>
      </w:r>
      <w:r>
        <w:rPr>
          <w:sz w:val="24"/>
        </w:rPr>
        <w:t> una</w:t>
      </w:r>
      <w:r>
        <w:rPr>
          <w:sz w:val="24"/>
        </w:rPr>
        <w:t> manera</w:t>
      </w:r>
      <w:r>
        <w:rPr>
          <w:sz w:val="24"/>
        </w:rPr>
        <w:t> cortés, dando su nombre y número de Policía de Tránsito;</w:t>
      </w:r>
    </w:p>
    <w:p>
      <w:pPr>
        <w:pStyle w:val="ListParagraph"/>
        <w:numPr>
          <w:ilvl w:val="1"/>
          <w:numId w:val="55"/>
        </w:numPr>
        <w:tabs>
          <w:tab w:pos="2031" w:val="left" w:leader="none"/>
          <w:tab w:pos="2040" w:val="left" w:leader="none"/>
        </w:tabs>
        <w:spacing w:line="240" w:lineRule="auto" w:before="0" w:after="0"/>
        <w:ind w:left="2040" w:right="699" w:hanging="425"/>
        <w:jc w:val="both"/>
        <w:rPr>
          <w:sz w:val="24"/>
        </w:rPr>
      </w:pPr>
      <w:r>
        <w:rPr>
          <w:sz w:val="24"/>
        </w:rPr>
        <w:t>Comunicarán al infractor la falta cometida y en su caso, le solicitarán su licencia de conducir, tarjeta de circulación y póliza de seguro del </w:t>
      </w:r>
      <w:r>
        <w:rPr>
          <w:spacing w:val="-2"/>
          <w:sz w:val="24"/>
        </w:rPr>
        <w:t>vehículo;</w:t>
      </w:r>
    </w:p>
    <w:p>
      <w:pPr>
        <w:pStyle w:val="ListParagraph"/>
        <w:numPr>
          <w:ilvl w:val="1"/>
          <w:numId w:val="55"/>
        </w:numPr>
        <w:tabs>
          <w:tab w:pos="2036" w:val="left" w:leader="none"/>
        </w:tabs>
        <w:spacing w:line="240" w:lineRule="auto" w:before="1" w:after="0"/>
        <w:ind w:left="2036" w:right="0" w:hanging="421"/>
        <w:jc w:val="both"/>
        <w:rPr>
          <w:sz w:val="24"/>
        </w:rPr>
      </w:pPr>
      <w:r>
        <w:rPr>
          <w:sz w:val="24"/>
        </w:rPr>
        <w:t>Comunicarán</w:t>
      </w:r>
      <w:r>
        <w:rPr>
          <w:spacing w:val="-9"/>
          <w:sz w:val="24"/>
        </w:rPr>
        <w:t> </w:t>
      </w:r>
      <w:r>
        <w:rPr>
          <w:sz w:val="24"/>
        </w:rPr>
        <w:t>al</w:t>
      </w:r>
      <w:r>
        <w:rPr>
          <w:spacing w:val="-7"/>
          <w:sz w:val="24"/>
        </w:rPr>
        <w:t> </w:t>
      </w:r>
      <w:r>
        <w:rPr>
          <w:sz w:val="24"/>
        </w:rPr>
        <w:t>infractor</w:t>
      </w:r>
      <w:r>
        <w:rPr>
          <w:spacing w:val="-6"/>
          <w:sz w:val="24"/>
        </w:rPr>
        <w:t> </w:t>
      </w:r>
      <w:r>
        <w:rPr>
          <w:sz w:val="24"/>
        </w:rPr>
        <w:t>la</w:t>
      </w:r>
      <w:r>
        <w:rPr>
          <w:spacing w:val="-7"/>
          <w:sz w:val="24"/>
        </w:rPr>
        <w:t> </w:t>
      </w:r>
      <w:r>
        <w:rPr>
          <w:sz w:val="24"/>
        </w:rPr>
        <w:t>acción</w:t>
      </w:r>
      <w:r>
        <w:rPr>
          <w:spacing w:val="-7"/>
          <w:sz w:val="24"/>
        </w:rPr>
        <w:t> </w:t>
      </w:r>
      <w:r>
        <w:rPr>
          <w:sz w:val="24"/>
        </w:rPr>
        <w:t>a</w:t>
      </w:r>
      <w:r>
        <w:rPr>
          <w:spacing w:val="-8"/>
          <w:sz w:val="24"/>
        </w:rPr>
        <w:t> </w:t>
      </w:r>
      <w:r>
        <w:rPr>
          <w:sz w:val="24"/>
        </w:rPr>
        <w:t>tomar,</w:t>
      </w:r>
      <w:r>
        <w:rPr>
          <w:spacing w:val="-6"/>
          <w:sz w:val="24"/>
        </w:rPr>
        <w:t> </w:t>
      </w:r>
      <w:r>
        <w:rPr>
          <w:sz w:val="24"/>
        </w:rPr>
        <w:t>que</w:t>
      </w:r>
      <w:r>
        <w:rPr>
          <w:spacing w:val="-6"/>
          <w:sz w:val="24"/>
        </w:rPr>
        <w:t> </w:t>
      </w:r>
      <w:r>
        <w:rPr>
          <w:sz w:val="24"/>
        </w:rPr>
        <w:t>podrá</w:t>
      </w:r>
      <w:r>
        <w:rPr>
          <w:spacing w:val="-6"/>
          <w:sz w:val="24"/>
        </w:rPr>
        <w:t> </w:t>
      </w:r>
      <w:r>
        <w:rPr>
          <w:sz w:val="24"/>
        </w:rPr>
        <w:t>consistir</w:t>
      </w:r>
      <w:r>
        <w:rPr>
          <w:spacing w:val="-8"/>
          <w:sz w:val="24"/>
        </w:rPr>
        <w:t> </w:t>
      </w:r>
      <w:r>
        <w:rPr>
          <w:spacing w:val="-5"/>
          <w:sz w:val="24"/>
        </w:rPr>
        <w:t>en:</w:t>
      </w:r>
    </w:p>
    <w:p>
      <w:pPr>
        <w:pStyle w:val="BodyText"/>
      </w:pPr>
    </w:p>
    <w:p>
      <w:pPr>
        <w:pStyle w:val="ListParagraph"/>
        <w:numPr>
          <w:ilvl w:val="2"/>
          <w:numId w:val="55"/>
        </w:numPr>
        <w:tabs>
          <w:tab w:pos="2321" w:val="left" w:leader="none"/>
          <w:tab w:pos="2323" w:val="left" w:leader="none"/>
        </w:tabs>
        <w:spacing w:line="240" w:lineRule="auto" w:before="0" w:after="0"/>
        <w:ind w:left="2323" w:right="698" w:hanging="425"/>
        <w:jc w:val="both"/>
        <w:rPr>
          <w:sz w:val="24"/>
        </w:rPr>
      </w:pPr>
      <w:r>
        <w:rPr>
          <w:rFonts w:ascii="Arial" w:hAnsi="Arial"/>
          <w:b/>
          <w:sz w:val="24"/>
        </w:rPr>
        <w:t>Apercibimiento.-</w:t>
      </w:r>
      <w:r>
        <w:rPr>
          <w:rFonts w:ascii="Arial" w:hAnsi="Arial"/>
          <w:b/>
          <w:sz w:val="24"/>
        </w:rPr>
        <w:t> </w:t>
      </w:r>
      <w:r>
        <w:rPr>
          <w:sz w:val="24"/>
        </w:rPr>
        <w:t>Se</w:t>
      </w:r>
      <w:r>
        <w:rPr>
          <w:sz w:val="24"/>
        </w:rPr>
        <w:t> hará</w:t>
      </w:r>
      <w:r>
        <w:rPr>
          <w:sz w:val="24"/>
        </w:rPr>
        <w:t> cuando</w:t>
      </w:r>
      <w:r>
        <w:rPr>
          <w:sz w:val="24"/>
        </w:rPr>
        <w:t> la</w:t>
      </w:r>
      <w:r>
        <w:rPr>
          <w:sz w:val="24"/>
        </w:rPr>
        <w:t> infracción</w:t>
      </w:r>
      <w:r>
        <w:rPr>
          <w:sz w:val="24"/>
        </w:rPr>
        <w:t> cometida</w:t>
      </w:r>
      <w:r>
        <w:rPr>
          <w:sz w:val="24"/>
        </w:rPr>
        <w:t> sea derivada</w:t>
      </w:r>
      <w:r>
        <w:rPr>
          <w:sz w:val="24"/>
        </w:rPr>
        <w:t> de</w:t>
      </w:r>
      <w:r>
        <w:rPr>
          <w:sz w:val="24"/>
        </w:rPr>
        <w:t> nuevas</w:t>
      </w:r>
      <w:r>
        <w:rPr>
          <w:sz w:val="24"/>
        </w:rPr>
        <w:t> disposiciones</w:t>
      </w:r>
      <w:r>
        <w:rPr>
          <w:sz w:val="24"/>
        </w:rPr>
        <w:t> o</w:t>
      </w:r>
      <w:r>
        <w:rPr>
          <w:sz w:val="24"/>
        </w:rPr>
        <w:t> cambios</w:t>
      </w:r>
      <w:r>
        <w:rPr>
          <w:sz w:val="24"/>
        </w:rPr>
        <w:t> de</w:t>
      </w:r>
      <w:r>
        <w:rPr>
          <w:sz w:val="24"/>
        </w:rPr>
        <w:t> circulación</w:t>
      </w:r>
      <w:r>
        <w:rPr>
          <w:sz w:val="24"/>
        </w:rPr>
        <w:t> que pudiera ignorar el conductor.</w:t>
      </w:r>
    </w:p>
    <w:p>
      <w:pPr>
        <w:pStyle w:val="ListParagraph"/>
        <w:numPr>
          <w:ilvl w:val="2"/>
          <w:numId w:val="55"/>
        </w:numPr>
        <w:tabs>
          <w:tab w:pos="2321" w:val="left" w:leader="none"/>
          <w:tab w:pos="2323" w:val="left" w:leader="none"/>
        </w:tabs>
        <w:spacing w:line="240" w:lineRule="auto" w:before="0" w:after="0"/>
        <w:ind w:left="2323" w:right="693" w:hanging="425"/>
        <w:jc w:val="both"/>
        <w:rPr>
          <w:sz w:val="24"/>
        </w:rPr>
      </w:pPr>
      <w:r>
        <w:rPr>
          <w:rFonts w:ascii="Arial" w:hAnsi="Arial"/>
          <w:b/>
          <w:sz w:val="24"/>
        </w:rPr>
        <w:t>Amonestación.- </w:t>
      </w:r>
      <w:r>
        <w:rPr>
          <w:sz w:val="24"/>
        </w:rPr>
        <w:t>Se hará cuando la infracción se haya cometido de tal forma que el conductor no pudiera evitar o solucionar el hecho inmediatamente; en estos casos, el Policía de Tránsito llenará normalmente una boleta de infracción de forma tradicional o</w:t>
      </w:r>
      <w:r>
        <w:rPr>
          <w:spacing w:val="40"/>
          <w:sz w:val="24"/>
        </w:rPr>
        <w:t> </w:t>
      </w:r>
      <w:r>
        <w:rPr>
          <w:sz w:val="24"/>
        </w:rPr>
        <w:t>mediante equipo electrónico, anotando en ella la palabra “amonestación” sobre todo el espacio de la boleta, en el caso de que sea llenada de forma tradicional o imprimirá una boleta de amonestación mediante equipo electrónico.</w:t>
      </w:r>
    </w:p>
    <w:p>
      <w:pPr>
        <w:pStyle w:val="ListParagraph"/>
        <w:numPr>
          <w:ilvl w:val="2"/>
          <w:numId w:val="55"/>
        </w:numPr>
        <w:tabs>
          <w:tab w:pos="2321" w:val="left" w:leader="none"/>
          <w:tab w:pos="2323" w:val="left" w:leader="none"/>
        </w:tabs>
        <w:spacing w:line="240" w:lineRule="auto" w:before="0" w:after="0"/>
        <w:ind w:left="2323" w:right="699" w:hanging="425"/>
        <w:jc w:val="both"/>
        <w:rPr>
          <w:sz w:val="24"/>
        </w:rPr>
      </w:pPr>
      <w:r>
        <w:rPr>
          <w:rFonts w:ascii="Arial" w:hAnsi="Arial"/>
          <w:b/>
          <w:sz w:val="24"/>
        </w:rPr>
        <w:t>Infracción.- </w:t>
      </w:r>
      <w:r>
        <w:rPr>
          <w:sz w:val="24"/>
        </w:rPr>
        <w:t>Cuando no existan los casos marcados en los incisos anteriores; se llenará la boleta de infracción de forma tradicional o mediante equipo electrónico.</w:t>
      </w:r>
    </w:p>
    <w:p>
      <w:pPr>
        <w:pStyle w:val="BodyText"/>
        <w:ind w:left="2323" w:right="702"/>
        <w:jc w:val="both"/>
      </w:pPr>
      <w:r>
        <w:rPr/>
        <w:t>Para los casos de los numerales 2 y 3, se deberá entregar copia de</w:t>
      </w:r>
      <w:r>
        <w:rPr>
          <w:spacing w:val="40"/>
        </w:rPr>
        <w:t> </w:t>
      </w:r>
      <w:r>
        <w:rPr/>
        <w:t>la boleta al infractor.</w:t>
      </w:r>
    </w:p>
    <w:p>
      <w:pPr>
        <w:pStyle w:val="BodyText"/>
      </w:pPr>
    </w:p>
    <w:p>
      <w:pPr>
        <w:pStyle w:val="ListParagraph"/>
        <w:numPr>
          <w:ilvl w:val="2"/>
          <w:numId w:val="52"/>
        </w:numPr>
        <w:tabs>
          <w:tab w:pos="1751" w:val="left" w:leader="none"/>
          <w:tab w:pos="1754" w:val="left" w:leader="none"/>
        </w:tabs>
        <w:spacing w:line="240" w:lineRule="auto" w:before="1" w:after="0"/>
        <w:ind w:left="1754" w:right="701" w:hanging="284"/>
        <w:jc w:val="both"/>
        <w:rPr>
          <w:sz w:val="24"/>
        </w:rPr>
      </w:pPr>
      <w:r>
        <w:rPr>
          <w:sz w:val="24"/>
        </w:rPr>
        <w:t>Entregar</w:t>
      </w:r>
      <w:r>
        <w:rPr>
          <w:sz w:val="24"/>
        </w:rPr>
        <w:t> o</w:t>
      </w:r>
      <w:r>
        <w:rPr>
          <w:sz w:val="24"/>
        </w:rPr>
        <w:t> capturar</w:t>
      </w:r>
      <w:r>
        <w:rPr>
          <w:sz w:val="24"/>
        </w:rPr>
        <w:t> en</w:t>
      </w:r>
      <w:r>
        <w:rPr>
          <w:sz w:val="24"/>
        </w:rPr>
        <w:t> el</w:t>
      </w:r>
      <w:r>
        <w:rPr>
          <w:sz w:val="24"/>
        </w:rPr>
        <w:t> sistema</w:t>
      </w:r>
      <w:r>
        <w:rPr>
          <w:sz w:val="24"/>
        </w:rPr>
        <w:t> computarizado</w:t>
      </w:r>
      <w:r>
        <w:rPr>
          <w:sz w:val="24"/>
        </w:rPr>
        <w:t> según</w:t>
      </w:r>
      <w:r>
        <w:rPr>
          <w:sz w:val="24"/>
        </w:rPr>
        <w:t> sea</w:t>
      </w:r>
      <w:r>
        <w:rPr>
          <w:sz w:val="24"/>
        </w:rPr>
        <w:t> el</w:t>
      </w:r>
      <w:r>
        <w:rPr>
          <w:sz w:val="24"/>
        </w:rPr>
        <w:t> caso</w:t>
      </w:r>
      <w:r>
        <w:rPr>
          <w:sz w:val="24"/>
        </w:rPr>
        <w:t> las boletas</w:t>
      </w:r>
      <w:r>
        <w:rPr>
          <w:spacing w:val="-1"/>
          <w:sz w:val="24"/>
        </w:rPr>
        <w:t> </w:t>
      </w:r>
      <w:r>
        <w:rPr>
          <w:sz w:val="24"/>
        </w:rPr>
        <w:t>de infracciones</w:t>
      </w:r>
      <w:r>
        <w:rPr>
          <w:spacing w:val="-1"/>
          <w:sz w:val="24"/>
        </w:rPr>
        <w:t> </w:t>
      </w:r>
      <w:r>
        <w:rPr>
          <w:sz w:val="24"/>
        </w:rPr>
        <w:t>y</w:t>
      </w:r>
      <w:r>
        <w:rPr>
          <w:spacing w:val="-1"/>
          <w:sz w:val="24"/>
        </w:rPr>
        <w:t> </w:t>
      </w:r>
      <w:r>
        <w:rPr>
          <w:sz w:val="24"/>
        </w:rPr>
        <w:t>amonestaciones</w:t>
      </w:r>
      <w:r>
        <w:rPr>
          <w:spacing w:val="-1"/>
          <w:sz w:val="24"/>
        </w:rPr>
        <w:t> </w:t>
      </w:r>
      <w:r>
        <w:rPr>
          <w:sz w:val="24"/>
        </w:rPr>
        <w:t>levantadas</w:t>
      </w:r>
      <w:r>
        <w:rPr>
          <w:spacing w:val="-1"/>
          <w:sz w:val="24"/>
        </w:rPr>
        <w:t> </w:t>
      </w:r>
      <w:r>
        <w:rPr>
          <w:sz w:val="24"/>
        </w:rPr>
        <w:t>al</w:t>
      </w:r>
      <w:r>
        <w:rPr>
          <w:spacing w:val="-1"/>
          <w:sz w:val="24"/>
        </w:rPr>
        <w:t> </w:t>
      </w:r>
      <w:r>
        <w:rPr>
          <w:sz w:val="24"/>
        </w:rPr>
        <w:t>terminar</w:t>
      </w:r>
      <w:r>
        <w:rPr>
          <w:spacing w:val="-2"/>
          <w:sz w:val="24"/>
        </w:rPr>
        <w:t> </w:t>
      </w:r>
      <w:r>
        <w:rPr>
          <w:sz w:val="24"/>
        </w:rPr>
        <w:t>el</w:t>
      </w:r>
      <w:r>
        <w:rPr>
          <w:spacing w:val="-4"/>
          <w:sz w:val="24"/>
        </w:rPr>
        <w:t> </w:t>
      </w:r>
      <w:r>
        <w:rPr>
          <w:sz w:val="24"/>
        </w:rPr>
        <w:t>turno o antes si las circunstancias lo ameritan;</w:t>
      </w:r>
    </w:p>
    <w:p>
      <w:pPr>
        <w:pStyle w:val="ListParagraph"/>
        <w:numPr>
          <w:ilvl w:val="2"/>
          <w:numId w:val="52"/>
        </w:numPr>
        <w:tabs>
          <w:tab w:pos="1752" w:val="left" w:leader="none"/>
          <w:tab w:pos="1754" w:val="left" w:leader="none"/>
        </w:tabs>
        <w:spacing w:line="240" w:lineRule="auto" w:before="0" w:after="0"/>
        <w:ind w:left="1754" w:right="702" w:hanging="284"/>
        <w:jc w:val="both"/>
        <w:rPr>
          <w:sz w:val="24"/>
        </w:rPr>
      </w:pPr>
      <w:r>
        <w:rPr>
          <w:sz w:val="24"/>
        </w:rPr>
        <w:t>Llenará la boleta de infracción correspondiente cuando el infractor no se detenga o se dé a la fuga; la copia destinada al infractor será entregada a laUnidad de la Autoridad Municipal que corresponda, para que proceda a citar al propietario, quien deberá presentar al conductor o pagar la multa cuando se le requiera; y</w:t>
      </w:r>
    </w:p>
    <w:p>
      <w:pPr>
        <w:pStyle w:val="ListParagraph"/>
        <w:numPr>
          <w:ilvl w:val="2"/>
          <w:numId w:val="52"/>
        </w:numPr>
        <w:tabs>
          <w:tab w:pos="1752" w:val="left" w:leader="none"/>
          <w:tab w:pos="1754" w:val="left" w:leader="none"/>
        </w:tabs>
        <w:spacing w:line="240" w:lineRule="auto" w:before="0" w:after="0"/>
        <w:ind w:left="1754" w:right="703" w:hanging="284"/>
        <w:jc w:val="both"/>
        <w:rPr>
          <w:sz w:val="24"/>
        </w:rPr>
      </w:pPr>
      <w:r>
        <w:rPr>
          <w:sz w:val="24"/>
        </w:rPr>
        <w:t>En caso de que se cometa una infracción y el propietario o conductor del vehículo</w:t>
      </w:r>
      <w:r>
        <w:rPr>
          <w:sz w:val="24"/>
        </w:rPr>
        <w:t> no</w:t>
      </w:r>
      <w:r>
        <w:rPr>
          <w:sz w:val="24"/>
        </w:rPr>
        <w:t> se</w:t>
      </w:r>
      <w:r>
        <w:rPr>
          <w:sz w:val="24"/>
        </w:rPr>
        <w:t> encuentre</w:t>
      </w:r>
      <w:r>
        <w:rPr>
          <w:sz w:val="24"/>
        </w:rPr>
        <w:t> presente</w:t>
      </w:r>
      <w:r>
        <w:rPr>
          <w:sz w:val="24"/>
        </w:rPr>
        <w:t> al</w:t>
      </w:r>
      <w:r>
        <w:rPr>
          <w:sz w:val="24"/>
        </w:rPr>
        <w:t> momento</w:t>
      </w:r>
      <w:r>
        <w:rPr>
          <w:sz w:val="24"/>
        </w:rPr>
        <w:t> en</w:t>
      </w:r>
      <w:r>
        <w:rPr>
          <w:sz w:val="24"/>
        </w:rPr>
        <w:t> que</w:t>
      </w:r>
      <w:r>
        <w:rPr>
          <w:sz w:val="24"/>
        </w:rPr>
        <w:t> el</w:t>
      </w:r>
      <w:r>
        <w:rPr>
          <w:sz w:val="24"/>
        </w:rPr>
        <w:t> Policía</w:t>
      </w:r>
      <w:r>
        <w:rPr>
          <w:sz w:val="24"/>
        </w:rPr>
        <w:t> de Tránsito termine de llenar la boleta de infracción, la copia destinada al infractor será colocada por el Policía de Tránsito en el parabrisas.</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0"/>
          <w:numId w:val="55"/>
        </w:numPr>
        <w:tabs>
          <w:tab w:pos="1898" w:val="left" w:leader="none"/>
        </w:tabs>
        <w:spacing w:line="240" w:lineRule="auto" w:before="0" w:after="0"/>
        <w:ind w:left="1898" w:right="693" w:hanging="569"/>
        <w:jc w:val="left"/>
        <w:rPr>
          <w:sz w:val="24"/>
        </w:rPr>
      </w:pPr>
      <w:r>
        <w:rPr>
          <w:sz w:val="24"/>
        </w:rPr>
        <w:t>Cuando a través de dispositivos tecnológicos se detecte la comisión de</w:t>
      </w:r>
      <w:r>
        <w:rPr>
          <w:spacing w:val="40"/>
          <w:sz w:val="24"/>
        </w:rPr>
        <w:t> </w:t>
      </w:r>
      <w:r>
        <w:rPr>
          <w:sz w:val="24"/>
        </w:rPr>
        <w:t>una infracción, deberá observarse lo siguiente:</w:t>
      </w:r>
    </w:p>
    <w:p>
      <w:pPr>
        <w:pStyle w:val="BodyText"/>
      </w:pPr>
    </w:p>
    <w:p>
      <w:pPr>
        <w:pStyle w:val="ListParagraph"/>
        <w:numPr>
          <w:ilvl w:val="1"/>
          <w:numId w:val="55"/>
        </w:numPr>
        <w:tabs>
          <w:tab w:pos="1896" w:val="left" w:leader="none"/>
          <w:tab w:pos="1898" w:val="left" w:leader="none"/>
        </w:tabs>
        <w:spacing w:line="240" w:lineRule="auto" w:before="0" w:after="0"/>
        <w:ind w:left="1898" w:right="693" w:hanging="286"/>
        <w:jc w:val="both"/>
        <w:rPr>
          <w:sz w:val="24"/>
        </w:rPr>
      </w:pPr>
      <w:r>
        <w:rPr>
          <w:sz w:val="24"/>
        </w:rPr>
        <w:t>El</w:t>
      </w:r>
      <w:r>
        <w:rPr>
          <w:sz w:val="24"/>
        </w:rPr>
        <w:t> dispositivo</w:t>
      </w:r>
      <w:r>
        <w:rPr>
          <w:sz w:val="24"/>
        </w:rPr>
        <w:t> tecnológico</w:t>
      </w:r>
      <w:r>
        <w:rPr>
          <w:sz w:val="24"/>
        </w:rPr>
        <w:t> realizará</w:t>
      </w:r>
      <w:r>
        <w:rPr>
          <w:sz w:val="24"/>
        </w:rPr>
        <w:t> la</w:t>
      </w:r>
      <w:r>
        <w:rPr>
          <w:sz w:val="24"/>
        </w:rPr>
        <w:t> función</w:t>
      </w:r>
      <w:r>
        <w:rPr>
          <w:sz w:val="24"/>
        </w:rPr>
        <w:t> de</w:t>
      </w:r>
      <w:r>
        <w:rPr>
          <w:sz w:val="24"/>
        </w:rPr>
        <w:t> fotografiar, grabar, registrar</w:t>
      </w:r>
      <w:r>
        <w:rPr>
          <w:spacing w:val="-1"/>
          <w:sz w:val="24"/>
        </w:rPr>
        <w:t> </w:t>
      </w:r>
      <w:r>
        <w:rPr>
          <w:sz w:val="24"/>
        </w:rPr>
        <w:t>o aquella con</w:t>
      </w:r>
      <w:r>
        <w:rPr>
          <w:spacing w:val="-3"/>
          <w:sz w:val="24"/>
        </w:rPr>
        <w:t> </w:t>
      </w:r>
      <w:r>
        <w:rPr>
          <w:sz w:val="24"/>
        </w:rPr>
        <w:t>la que se</w:t>
      </w:r>
      <w:r>
        <w:rPr>
          <w:spacing w:val="-2"/>
          <w:sz w:val="24"/>
        </w:rPr>
        <w:t> </w:t>
      </w:r>
      <w:r>
        <w:rPr>
          <w:sz w:val="24"/>
        </w:rPr>
        <w:t>demuestre</w:t>
      </w:r>
      <w:r>
        <w:rPr>
          <w:spacing w:val="-3"/>
          <w:sz w:val="24"/>
        </w:rPr>
        <w:t> </w:t>
      </w:r>
      <w:r>
        <w:rPr>
          <w:sz w:val="24"/>
        </w:rPr>
        <w:t>la</w:t>
      </w:r>
      <w:r>
        <w:rPr>
          <w:spacing w:val="-3"/>
          <w:sz w:val="24"/>
        </w:rPr>
        <w:t> </w:t>
      </w:r>
      <w:r>
        <w:rPr>
          <w:sz w:val="24"/>
        </w:rPr>
        <w:t>comisión de la</w:t>
      </w:r>
      <w:r>
        <w:rPr>
          <w:spacing w:val="-3"/>
          <w:sz w:val="24"/>
        </w:rPr>
        <w:t> </w:t>
      </w:r>
      <w:r>
        <w:rPr>
          <w:sz w:val="24"/>
        </w:rPr>
        <w:t>infracción al presente ordenamiento, generando la impresión de la boleta de</w:t>
      </w:r>
      <w:r>
        <w:rPr>
          <w:spacing w:val="80"/>
          <w:sz w:val="24"/>
        </w:rPr>
        <w:t> </w:t>
      </w:r>
      <w:r>
        <w:rPr>
          <w:sz w:val="24"/>
        </w:rPr>
        <w:t>infracción que contendrá los requisitos señalados en el Artículo 181 del presente Reglamento en lo que corresponda; y,</w:t>
      </w:r>
    </w:p>
    <w:p>
      <w:pPr>
        <w:pStyle w:val="ListParagraph"/>
        <w:numPr>
          <w:ilvl w:val="1"/>
          <w:numId w:val="55"/>
        </w:numPr>
        <w:tabs>
          <w:tab w:pos="1896" w:val="left" w:leader="none"/>
          <w:tab w:pos="1898" w:val="left" w:leader="none"/>
        </w:tabs>
        <w:spacing w:line="240" w:lineRule="auto" w:before="0" w:after="0"/>
        <w:ind w:left="1898" w:right="694" w:hanging="286"/>
        <w:jc w:val="both"/>
        <w:rPr>
          <w:sz w:val="24"/>
        </w:rPr>
      </w:pPr>
      <w:r>
        <w:rPr>
          <w:sz w:val="24"/>
        </w:rPr>
        <w:t>Se comunicará a</w:t>
      </w:r>
      <w:r>
        <w:rPr>
          <w:spacing w:val="-2"/>
          <w:sz w:val="24"/>
        </w:rPr>
        <w:t> </w:t>
      </w:r>
      <w:r>
        <w:rPr>
          <w:sz w:val="24"/>
        </w:rPr>
        <w:t>quien aparezca como titular</w:t>
      </w:r>
      <w:r>
        <w:rPr>
          <w:spacing w:val="-2"/>
          <w:sz w:val="24"/>
        </w:rPr>
        <w:t> </w:t>
      </w:r>
      <w:r>
        <w:rPr>
          <w:sz w:val="24"/>
        </w:rPr>
        <w:t>de las</w:t>
      </w:r>
      <w:r>
        <w:rPr>
          <w:spacing w:val="-3"/>
          <w:sz w:val="24"/>
        </w:rPr>
        <w:t> </w:t>
      </w:r>
      <w:r>
        <w:rPr>
          <w:sz w:val="24"/>
        </w:rPr>
        <w:t>placas</w:t>
      </w:r>
      <w:r>
        <w:rPr>
          <w:spacing w:val="-3"/>
          <w:sz w:val="24"/>
        </w:rPr>
        <w:t> </w:t>
      </w:r>
      <w:r>
        <w:rPr>
          <w:sz w:val="24"/>
        </w:rPr>
        <w:t>de circulación del</w:t>
      </w:r>
      <w:r>
        <w:rPr>
          <w:sz w:val="24"/>
        </w:rPr>
        <w:t> vehículo</w:t>
      </w:r>
      <w:r>
        <w:rPr>
          <w:sz w:val="24"/>
        </w:rPr>
        <w:t> con</w:t>
      </w:r>
      <w:r>
        <w:rPr>
          <w:sz w:val="24"/>
        </w:rPr>
        <w:t> el</w:t>
      </w:r>
      <w:r>
        <w:rPr>
          <w:sz w:val="24"/>
        </w:rPr>
        <w:t> cual</w:t>
      </w:r>
      <w:r>
        <w:rPr>
          <w:sz w:val="24"/>
        </w:rPr>
        <w:t> se</w:t>
      </w:r>
      <w:r>
        <w:rPr>
          <w:sz w:val="24"/>
        </w:rPr>
        <w:t> cometiera</w:t>
      </w:r>
      <w:r>
        <w:rPr>
          <w:sz w:val="24"/>
        </w:rPr>
        <w:t> la</w:t>
      </w:r>
      <w:r>
        <w:rPr>
          <w:sz w:val="24"/>
        </w:rPr>
        <w:t> infracción, en el domicilio que aparezca en las bases de datos de la Autoridad Municipal, la infracción cometida y la sanción impuesta.</w:t>
      </w:r>
    </w:p>
    <w:p>
      <w:pPr>
        <w:pStyle w:val="BodyText"/>
      </w:pPr>
    </w:p>
    <w:p>
      <w:pPr>
        <w:pStyle w:val="BodyText"/>
      </w:pPr>
    </w:p>
    <w:p>
      <w:pPr>
        <w:pStyle w:val="BodyText"/>
        <w:spacing w:before="1"/>
      </w:pPr>
    </w:p>
    <w:p>
      <w:pPr>
        <w:pStyle w:val="BodyText"/>
        <w:ind w:left="622" w:right="695"/>
        <w:jc w:val="both"/>
      </w:pPr>
      <w:r>
        <w:rPr>
          <w:rFonts w:ascii="Arial" w:hAnsi="Arial"/>
          <w:b/>
        </w:rPr>
        <w:t>ARTÍCULO 143</w:t>
      </w:r>
      <w:r>
        <w:rPr/>
        <w:t>.- En todos los casos que se detecte que un conductor conduce de manera</w:t>
      </w:r>
      <w:r>
        <w:rPr/>
        <w:t> irregular, los Policías de Tránsito le marcarán el Alto para determinar el motivo por</w:t>
      </w:r>
      <w:r>
        <w:rPr>
          <w:spacing w:val="-3"/>
        </w:rPr>
        <w:t> </w:t>
      </w:r>
      <w:r>
        <w:rPr/>
        <w:t>el</w:t>
      </w:r>
      <w:r>
        <w:rPr>
          <w:spacing w:val="-1"/>
        </w:rPr>
        <w:t> </w:t>
      </w:r>
      <w:r>
        <w:rPr/>
        <w:t>cual</w:t>
      </w:r>
      <w:r>
        <w:rPr>
          <w:spacing w:val="-1"/>
        </w:rPr>
        <w:t> </w:t>
      </w:r>
      <w:r>
        <w:rPr/>
        <w:t>se observa una conducción irregular;</w:t>
      </w:r>
      <w:r>
        <w:rPr>
          <w:spacing w:val="-1"/>
        </w:rPr>
        <w:t> </w:t>
      </w:r>
      <w:r>
        <w:rPr/>
        <w:t>si</w:t>
      </w:r>
      <w:r>
        <w:rPr>
          <w:spacing w:val="-1"/>
        </w:rPr>
        <w:t> </w:t>
      </w:r>
      <w:r>
        <w:rPr/>
        <w:t>el</w:t>
      </w:r>
      <w:r>
        <w:rPr>
          <w:spacing w:val="-1"/>
        </w:rPr>
        <w:t> </w:t>
      </w:r>
      <w:r>
        <w:rPr/>
        <w:t>infractor</w:t>
      </w:r>
      <w:r>
        <w:rPr>
          <w:spacing w:val="-2"/>
        </w:rPr>
        <w:t> </w:t>
      </w:r>
      <w:r>
        <w:rPr/>
        <w:t>tiene, estado</w:t>
      </w:r>
      <w:r>
        <w:rPr>
          <w:spacing w:val="-2"/>
        </w:rPr>
        <w:t> </w:t>
      </w:r>
      <w:r>
        <w:rPr/>
        <w:t>de ebriedad completo o estado de ebriedad incompleto, esté bajo el influjo de drogas o enervantes, se le deberá de practicar un examen médico por cualquier dispositivo tecnológico de medición para efectos de determinar la sanción a aplicar.</w:t>
      </w:r>
    </w:p>
    <w:p>
      <w:pPr>
        <w:pStyle w:val="BodyText"/>
      </w:pPr>
    </w:p>
    <w:p>
      <w:pPr>
        <w:pStyle w:val="BodyText"/>
        <w:ind w:left="622" w:right="706"/>
        <w:jc w:val="both"/>
      </w:pPr>
      <w:r>
        <w:rPr/>
        <w:t>En los supuestos del párrafo anterior, se impedirá la conducción del vehículo, el cual será retirado de la circulación con grúa y remitido al lote autorizado.</w:t>
      </w:r>
    </w:p>
    <w:p>
      <w:pPr>
        <w:pStyle w:val="BodyText"/>
      </w:pPr>
    </w:p>
    <w:p>
      <w:pPr>
        <w:pStyle w:val="BodyText"/>
        <w:ind w:left="622" w:right="701"/>
        <w:jc w:val="both"/>
      </w:pPr>
      <w:r>
        <w:rPr>
          <w:rFonts w:ascii="Arial" w:hAnsi="Arial"/>
          <w:b/>
        </w:rPr>
        <w:t>ARTÍCULO</w:t>
      </w:r>
      <w:r>
        <w:rPr>
          <w:rFonts w:ascii="Arial" w:hAnsi="Arial"/>
          <w:b/>
          <w:spacing w:val="-1"/>
        </w:rPr>
        <w:t> </w:t>
      </w:r>
      <w:r>
        <w:rPr>
          <w:rFonts w:ascii="Arial" w:hAnsi="Arial"/>
          <w:b/>
        </w:rPr>
        <w:t>144</w:t>
      </w:r>
      <w:r>
        <w:rPr/>
        <w:t>.-</w:t>
      </w:r>
      <w:r>
        <w:rPr>
          <w:spacing w:val="-2"/>
        </w:rPr>
        <w:t> </w:t>
      </w:r>
      <w:r>
        <w:rPr/>
        <w:t>Es</w:t>
      </w:r>
      <w:r>
        <w:rPr>
          <w:spacing w:val="-4"/>
        </w:rPr>
        <w:t> </w:t>
      </w:r>
      <w:r>
        <w:rPr/>
        <w:t>obligación</w:t>
      </w:r>
      <w:r>
        <w:rPr>
          <w:spacing w:val="-1"/>
        </w:rPr>
        <w:t> </w:t>
      </w:r>
      <w:r>
        <w:rPr/>
        <w:t>de</w:t>
      </w:r>
      <w:r>
        <w:rPr>
          <w:spacing w:val="-3"/>
        </w:rPr>
        <w:t> </w:t>
      </w:r>
      <w:r>
        <w:rPr/>
        <w:t>los</w:t>
      </w:r>
      <w:r>
        <w:rPr>
          <w:spacing w:val="-4"/>
        </w:rPr>
        <w:t> </w:t>
      </w:r>
      <w:r>
        <w:rPr/>
        <w:t>Policías</w:t>
      </w:r>
      <w:r>
        <w:rPr>
          <w:spacing w:val="-2"/>
        </w:rPr>
        <w:t> </w:t>
      </w:r>
      <w:r>
        <w:rPr/>
        <w:t>de</w:t>
      </w:r>
      <w:r>
        <w:rPr>
          <w:spacing w:val="-3"/>
        </w:rPr>
        <w:t> </w:t>
      </w:r>
      <w:r>
        <w:rPr/>
        <w:t>Tránsito,</w:t>
      </w:r>
      <w:r>
        <w:rPr>
          <w:spacing w:val="-3"/>
        </w:rPr>
        <w:t> </w:t>
      </w:r>
      <w:r>
        <w:rPr/>
        <w:t>permanecer</w:t>
      </w:r>
      <w:r>
        <w:rPr>
          <w:spacing w:val="-2"/>
        </w:rPr>
        <w:t> </w:t>
      </w:r>
      <w:r>
        <w:rPr/>
        <w:t>en el</w:t>
      </w:r>
      <w:r>
        <w:rPr>
          <w:spacing w:val="-4"/>
        </w:rPr>
        <w:t> </w:t>
      </w:r>
      <w:r>
        <w:rPr/>
        <w:t>crucero al cual fueron asignados para controlar el tránsito vehicular y tomar las medidas de protección peatonal conducentes. Durante sus labores, los Policías de Tránsito deberán colocarse en lugares claramente visibles para que, con su presencia, prevengan la comisión de infracciones. Los autos patrullas para el control de tránsito en actividad nocturna, deberán llevar encendida alguna luz de la torreta.</w:t>
      </w:r>
    </w:p>
    <w:p>
      <w:pPr>
        <w:pStyle w:val="BodyText"/>
      </w:pPr>
    </w:p>
    <w:p>
      <w:pPr>
        <w:pStyle w:val="BodyText"/>
        <w:spacing w:before="1"/>
        <w:ind w:left="622" w:right="702"/>
        <w:jc w:val="both"/>
      </w:pPr>
      <w:r>
        <w:rPr/>
        <w:t>Los Policías de Tránsito deberán además de observar lo dispuesto en el presente Reglamento, acatarán toda disposición emanada del Presidente Municipal o del Titular de la Dependencia a la que se encuentren adscritos, para cumplir en forma eficiente, segura y ética sus funciones.</w:t>
      </w:r>
    </w:p>
    <w:p>
      <w:pPr>
        <w:pStyle w:val="BodyText"/>
      </w:pPr>
    </w:p>
    <w:p>
      <w:pPr>
        <w:pStyle w:val="BodyText"/>
        <w:ind w:left="622" w:right="702"/>
        <w:jc w:val="both"/>
      </w:pPr>
      <w:r>
        <w:rPr>
          <w:rFonts w:ascii="Arial" w:hAnsi="Arial"/>
          <w:b/>
        </w:rPr>
        <w:t>ARTÍCULO 145.- </w:t>
      </w:r>
      <w:r>
        <w:rPr/>
        <w:t>Los requisitos establecidos para la solicitud de policía de tránsito</w:t>
      </w:r>
      <w:r>
        <w:rPr>
          <w:spacing w:val="40"/>
        </w:rPr>
        <w:t> </w:t>
      </w:r>
      <w:r>
        <w:rPr/>
        <w:t>en crucero, que deberán ser entregados en original y copia, son los siguientes:</w:t>
      </w:r>
    </w:p>
    <w:p>
      <w:pPr>
        <w:pStyle w:val="BodyText"/>
      </w:pPr>
    </w:p>
    <w:p>
      <w:pPr>
        <w:pStyle w:val="ListParagraph"/>
        <w:numPr>
          <w:ilvl w:val="0"/>
          <w:numId w:val="56"/>
        </w:numPr>
        <w:tabs>
          <w:tab w:pos="1596" w:val="left" w:leader="none"/>
        </w:tabs>
        <w:spacing w:line="240" w:lineRule="auto" w:before="0" w:after="0"/>
        <w:ind w:left="1596" w:right="0" w:hanging="266"/>
        <w:jc w:val="left"/>
        <w:rPr>
          <w:sz w:val="24"/>
        </w:rPr>
      </w:pPr>
      <w:r>
        <w:rPr>
          <w:sz w:val="24"/>
        </w:rPr>
        <w:t>Escrito</w:t>
      </w:r>
      <w:r>
        <w:rPr>
          <w:spacing w:val="-3"/>
          <w:sz w:val="24"/>
        </w:rPr>
        <w:t> </w:t>
      </w:r>
      <w:r>
        <w:rPr>
          <w:sz w:val="24"/>
        </w:rPr>
        <w:t>libre</w:t>
      </w:r>
      <w:r>
        <w:rPr>
          <w:spacing w:val="-5"/>
          <w:sz w:val="24"/>
        </w:rPr>
        <w:t> </w:t>
      </w:r>
      <w:r>
        <w:rPr>
          <w:sz w:val="24"/>
        </w:rPr>
        <w:t>dirigido</w:t>
      </w:r>
      <w:r>
        <w:rPr>
          <w:spacing w:val="-2"/>
          <w:sz w:val="24"/>
        </w:rPr>
        <w:t> </w:t>
      </w:r>
      <w:r>
        <w:rPr>
          <w:sz w:val="24"/>
        </w:rPr>
        <w:t>al</w:t>
      </w:r>
      <w:r>
        <w:rPr>
          <w:spacing w:val="-3"/>
          <w:sz w:val="24"/>
        </w:rPr>
        <w:t> </w:t>
      </w:r>
      <w:r>
        <w:rPr>
          <w:sz w:val="24"/>
        </w:rPr>
        <w:t>Director</w:t>
      </w:r>
      <w:r>
        <w:rPr>
          <w:spacing w:val="-3"/>
          <w:sz w:val="24"/>
        </w:rPr>
        <w:t> </w:t>
      </w:r>
      <w:r>
        <w:rPr>
          <w:sz w:val="24"/>
        </w:rPr>
        <w:t>de</w:t>
      </w:r>
      <w:r>
        <w:rPr>
          <w:spacing w:val="-5"/>
          <w:sz w:val="24"/>
        </w:rPr>
        <w:t> </w:t>
      </w:r>
      <w:r>
        <w:rPr>
          <w:sz w:val="24"/>
        </w:rPr>
        <w:t>Tránsito,</w:t>
      </w:r>
      <w:r>
        <w:rPr>
          <w:spacing w:val="-5"/>
          <w:sz w:val="24"/>
        </w:rPr>
        <w:t> </w:t>
      </w:r>
      <w:r>
        <w:rPr>
          <w:sz w:val="24"/>
        </w:rPr>
        <w:t>que</w:t>
      </w:r>
      <w:r>
        <w:rPr>
          <w:spacing w:val="-4"/>
          <w:sz w:val="24"/>
        </w:rPr>
        <w:t> </w:t>
      </w:r>
      <w:r>
        <w:rPr>
          <w:sz w:val="24"/>
        </w:rPr>
        <w:t>deberá</w:t>
      </w:r>
      <w:r>
        <w:rPr>
          <w:spacing w:val="-3"/>
          <w:sz w:val="24"/>
        </w:rPr>
        <w:t> </w:t>
      </w:r>
      <w:r>
        <w:rPr>
          <w:spacing w:val="-2"/>
          <w:sz w:val="24"/>
        </w:rPr>
        <w:t>contener:</w:t>
      </w:r>
    </w:p>
    <w:p>
      <w:pPr>
        <w:pStyle w:val="ListParagraph"/>
        <w:numPr>
          <w:ilvl w:val="1"/>
          <w:numId w:val="56"/>
        </w:numPr>
        <w:tabs>
          <w:tab w:pos="1754" w:val="left" w:leader="none"/>
        </w:tabs>
        <w:spacing w:line="240" w:lineRule="auto" w:before="0" w:after="0"/>
        <w:ind w:left="1754" w:right="0" w:hanging="280"/>
        <w:jc w:val="left"/>
        <w:rPr>
          <w:sz w:val="24"/>
        </w:rPr>
      </w:pPr>
      <w:r>
        <w:rPr>
          <w:sz w:val="24"/>
        </w:rPr>
        <w:t>Nombre</w:t>
      </w:r>
      <w:r>
        <w:rPr>
          <w:spacing w:val="-3"/>
          <w:sz w:val="24"/>
        </w:rPr>
        <w:t> </w:t>
      </w:r>
      <w:r>
        <w:rPr>
          <w:sz w:val="24"/>
        </w:rPr>
        <w:t>del</w:t>
      </w:r>
      <w:r>
        <w:rPr>
          <w:spacing w:val="-2"/>
          <w:sz w:val="24"/>
        </w:rPr>
        <w:t> solicitante;</w:t>
      </w:r>
    </w:p>
    <w:p>
      <w:pPr>
        <w:pStyle w:val="ListParagraph"/>
        <w:numPr>
          <w:ilvl w:val="1"/>
          <w:numId w:val="56"/>
        </w:numPr>
        <w:tabs>
          <w:tab w:pos="1754" w:val="left" w:leader="none"/>
        </w:tabs>
        <w:spacing w:line="240" w:lineRule="auto" w:before="0" w:after="0"/>
        <w:ind w:left="1754" w:right="0" w:hanging="280"/>
        <w:jc w:val="left"/>
        <w:rPr>
          <w:sz w:val="24"/>
        </w:rPr>
      </w:pPr>
      <w:r>
        <w:rPr>
          <w:sz w:val="24"/>
        </w:rPr>
        <w:t>Dirección</w:t>
      </w:r>
      <w:r>
        <w:rPr>
          <w:spacing w:val="-3"/>
          <w:sz w:val="24"/>
        </w:rPr>
        <w:t> </w:t>
      </w:r>
      <w:r>
        <w:rPr>
          <w:sz w:val="24"/>
        </w:rPr>
        <w:t>del</w:t>
      </w:r>
      <w:r>
        <w:rPr>
          <w:spacing w:val="-4"/>
          <w:sz w:val="24"/>
        </w:rPr>
        <w:t> </w:t>
      </w:r>
      <w:r>
        <w:rPr>
          <w:spacing w:val="-2"/>
          <w:sz w:val="24"/>
        </w:rPr>
        <w:t>solicitante;</w:t>
      </w:r>
    </w:p>
    <w:p>
      <w:pPr>
        <w:pStyle w:val="ListParagraph"/>
        <w:numPr>
          <w:ilvl w:val="1"/>
          <w:numId w:val="56"/>
        </w:numPr>
        <w:tabs>
          <w:tab w:pos="1740" w:val="left" w:leader="none"/>
        </w:tabs>
        <w:spacing w:line="240" w:lineRule="auto" w:before="0" w:after="0"/>
        <w:ind w:left="1740" w:right="0" w:hanging="266"/>
        <w:jc w:val="left"/>
        <w:rPr>
          <w:sz w:val="24"/>
        </w:rPr>
      </w:pPr>
      <w:r>
        <w:rPr>
          <w:sz w:val="24"/>
        </w:rPr>
        <w:t>Ubicación</w:t>
      </w:r>
      <w:r>
        <w:rPr>
          <w:spacing w:val="-5"/>
          <w:sz w:val="24"/>
        </w:rPr>
        <w:t> </w:t>
      </w:r>
      <w:r>
        <w:rPr>
          <w:sz w:val="24"/>
        </w:rPr>
        <w:t>del</w:t>
      </w:r>
      <w:r>
        <w:rPr>
          <w:spacing w:val="-4"/>
          <w:sz w:val="24"/>
        </w:rPr>
        <w:t> </w:t>
      </w:r>
      <w:r>
        <w:rPr>
          <w:spacing w:val="-2"/>
          <w:sz w:val="24"/>
        </w:rPr>
        <w:t>crucero;</w:t>
      </w:r>
    </w:p>
    <w:p>
      <w:pPr>
        <w:pStyle w:val="ListParagraph"/>
        <w:spacing w:after="0" w:line="240" w:lineRule="auto"/>
        <w:jc w:val="left"/>
        <w:rPr>
          <w:sz w:val="24"/>
        </w:rPr>
        <w:sectPr>
          <w:pgSz w:w="12240" w:h="15840"/>
          <w:pgMar w:header="0" w:footer="834" w:top="1820" w:bottom="1020" w:left="1080" w:right="720"/>
        </w:sectPr>
      </w:pPr>
    </w:p>
    <w:p>
      <w:pPr>
        <w:pStyle w:val="BodyText"/>
        <w:spacing w:before="168"/>
      </w:pPr>
    </w:p>
    <w:p>
      <w:pPr>
        <w:pStyle w:val="ListParagraph"/>
        <w:numPr>
          <w:ilvl w:val="1"/>
          <w:numId w:val="56"/>
        </w:numPr>
        <w:tabs>
          <w:tab w:pos="1754" w:val="left" w:leader="none"/>
        </w:tabs>
        <w:spacing w:line="240" w:lineRule="auto" w:before="0" w:after="0"/>
        <w:ind w:left="1754" w:right="0" w:hanging="280"/>
        <w:jc w:val="left"/>
        <w:rPr>
          <w:sz w:val="24"/>
        </w:rPr>
      </w:pPr>
      <w:r>
        <w:rPr>
          <w:sz w:val="24"/>
        </w:rPr>
        <w:t>Problemática</w:t>
      </w:r>
      <w:r>
        <w:rPr>
          <w:spacing w:val="-4"/>
          <w:sz w:val="24"/>
        </w:rPr>
        <w:t> </w:t>
      </w:r>
      <w:r>
        <w:rPr>
          <w:sz w:val="24"/>
        </w:rPr>
        <w:t>del</w:t>
      </w:r>
      <w:r>
        <w:rPr>
          <w:spacing w:val="-4"/>
          <w:sz w:val="24"/>
        </w:rPr>
        <w:t> </w:t>
      </w:r>
      <w:r>
        <w:rPr>
          <w:sz w:val="24"/>
        </w:rPr>
        <w:t>crucero;</w:t>
      </w:r>
      <w:r>
        <w:rPr>
          <w:spacing w:val="-3"/>
          <w:sz w:val="24"/>
        </w:rPr>
        <w:t> </w:t>
      </w:r>
      <w:r>
        <w:rPr>
          <w:spacing w:val="-10"/>
          <w:sz w:val="24"/>
        </w:rPr>
        <w:t>y</w:t>
      </w:r>
    </w:p>
    <w:p>
      <w:pPr>
        <w:pStyle w:val="ListParagraph"/>
        <w:numPr>
          <w:ilvl w:val="1"/>
          <w:numId w:val="56"/>
        </w:numPr>
        <w:tabs>
          <w:tab w:pos="1754" w:val="left" w:leader="none"/>
        </w:tabs>
        <w:spacing w:line="240" w:lineRule="auto" w:before="0" w:after="0"/>
        <w:ind w:left="1754" w:right="0" w:hanging="280"/>
        <w:jc w:val="left"/>
        <w:rPr>
          <w:sz w:val="24"/>
        </w:rPr>
      </w:pPr>
      <w:r>
        <w:rPr>
          <w:sz w:val="24"/>
        </w:rPr>
        <w:t>Horarios</w:t>
      </w:r>
      <w:r>
        <w:rPr>
          <w:spacing w:val="-3"/>
          <w:sz w:val="24"/>
        </w:rPr>
        <w:t> </w:t>
      </w:r>
      <w:r>
        <w:rPr>
          <w:sz w:val="24"/>
        </w:rPr>
        <w:t>en</w:t>
      </w:r>
      <w:r>
        <w:rPr>
          <w:spacing w:val="-4"/>
          <w:sz w:val="24"/>
        </w:rPr>
        <w:t> </w:t>
      </w:r>
      <w:r>
        <w:rPr>
          <w:sz w:val="24"/>
        </w:rPr>
        <w:t>los</w:t>
      </w:r>
      <w:r>
        <w:rPr>
          <w:spacing w:val="-2"/>
          <w:sz w:val="24"/>
        </w:rPr>
        <w:t> </w:t>
      </w:r>
      <w:r>
        <w:rPr>
          <w:sz w:val="24"/>
        </w:rPr>
        <w:t>que</w:t>
      </w:r>
      <w:r>
        <w:rPr>
          <w:spacing w:val="-5"/>
          <w:sz w:val="24"/>
        </w:rPr>
        <w:t> </w:t>
      </w:r>
      <w:r>
        <w:rPr>
          <w:sz w:val="24"/>
        </w:rPr>
        <w:t>se</w:t>
      </w:r>
      <w:r>
        <w:rPr>
          <w:spacing w:val="-2"/>
          <w:sz w:val="24"/>
        </w:rPr>
        <w:t> </w:t>
      </w:r>
      <w:r>
        <w:rPr>
          <w:sz w:val="24"/>
        </w:rPr>
        <w:t>necesitaría</w:t>
      </w:r>
      <w:r>
        <w:rPr>
          <w:spacing w:val="-2"/>
          <w:sz w:val="24"/>
        </w:rPr>
        <w:t> </w:t>
      </w:r>
      <w:r>
        <w:rPr>
          <w:sz w:val="24"/>
        </w:rPr>
        <w:t>el</w:t>
      </w:r>
      <w:r>
        <w:rPr>
          <w:spacing w:val="-3"/>
          <w:sz w:val="24"/>
        </w:rPr>
        <w:t> </w:t>
      </w:r>
      <w:r>
        <w:rPr>
          <w:sz w:val="24"/>
        </w:rPr>
        <w:t>policía</w:t>
      </w:r>
      <w:r>
        <w:rPr>
          <w:spacing w:val="-2"/>
          <w:sz w:val="24"/>
        </w:rPr>
        <w:t> </w:t>
      </w:r>
      <w:r>
        <w:rPr>
          <w:sz w:val="24"/>
        </w:rPr>
        <w:t>de</w:t>
      </w:r>
      <w:r>
        <w:rPr>
          <w:spacing w:val="-4"/>
          <w:sz w:val="24"/>
        </w:rPr>
        <w:t> </w:t>
      </w:r>
      <w:r>
        <w:rPr>
          <w:spacing w:val="-2"/>
          <w:sz w:val="24"/>
        </w:rPr>
        <w:t>tránsito;</w:t>
      </w:r>
    </w:p>
    <w:p>
      <w:pPr>
        <w:pStyle w:val="BodyText"/>
      </w:pPr>
    </w:p>
    <w:p>
      <w:pPr>
        <w:pStyle w:val="BodyText"/>
        <w:ind w:left="622" w:right="703"/>
        <w:jc w:val="both"/>
      </w:pPr>
      <w:r>
        <w:rPr/>
        <w:t>La petición estará sujeta a que la ubicación del servicio se encuentre dentro de la competencia del Municipio con base a la demanda y horarios requeridos, la Secretaría de Seguridad Pública y Vialidad determinará el tipo de apoyo que se proporcionará para solucionar la problemática, previo estudio vial.</w:t>
      </w:r>
    </w:p>
    <w:p>
      <w:pPr>
        <w:pStyle w:val="BodyText"/>
      </w:pPr>
    </w:p>
    <w:p>
      <w:pPr>
        <w:pStyle w:val="BodyText"/>
        <w:ind w:left="622" w:right="700"/>
        <w:jc w:val="both"/>
      </w:pPr>
      <w:r>
        <w:rPr>
          <w:rFonts w:ascii="Arial" w:hAnsi="Arial"/>
          <w:b/>
        </w:rPr>
        <w:t>ARTÍCULO 146.-</w:t>
      </w:r>
      <w:r>
        <w:rPr>
          <w:rFonts w:ascii="Arial" w:hAnsi="Arial"/>
          <w:b/>
        </w:rPr>
        <w:t> </w:t>
      </w:r>
      <w:r>
        <w:rPr/>
        <w:t>Se</w:t>
      </w:r>
      <w:r>
        <w:rPr/>
        <w:t> considerarán</w:t>
      </w:r>
      <w:r>
        <w:rPr/>
        <w:t> los</w:t>
      </w:r>
      <w:r>
        <w:rPr/>
        <w:t> siguientes</w:t>
      </w:r>
      <w:r>
        <w:rPr/>
        <w:t> plazos</w:t>
      </w:r>
      <w:r>
        <w:rPr/>
        <w:t> para</w:t>
      </w:r>
      <w:r>
        <w:rPr/>
        <w:t> la</w:t>
      </w:r>
      <w:r>
        <w:rPr/>
        <w:t> Autorización</w:t>
      </w:r>
      <w:r>
        <w:rPr/>
        <w:t> de policía de tránsito en crucero:</w:t>
      </w:r>
    </w:p>
    <w:p>
      <w:pPr>
        <w:pStyle w:val="BodyText"/>
      </w:pPr>
    </w:p>
    <w:p>
      <w:pPr>
        <w:pStyle w:val="ListParagraph"/>
        <w:numPr>
          <w:ilvl w:val="0"/>
          <w:numId w:val="57"/>
        </w:numPr>
        <w:tabs>
          <w:tab w:pos="1898" w:val="left" w:leader="none"/>
        </w:tabs>
        <w:spacing w:line="240" w:lineRule="auto" w:before="1" w:after="0"/>
        <w:ind w:left="1898" w:right="0" w:hanging="720"/>
        <w:jc w:val="left"/>
        <w:rPr>
          <w:sz w:val="24"/>
        </w:rPr>
      </w:pPr>
      <w:r>
        <w:rPr>
          <w:sz w:val="24"/>
        </w:rPr>
        <w:t>Tres</w:t>
      </w:r>
      <w:r>
        <w:rPr>
          <w:spacing w:val="-3"/>
          <w:sz w:val="24"/>
        </w:rPr>
        <w:t> </w:t>
      </w:r>
      <w:r>
        <w:rPr>
          <w:sz w:val="24"/>
        </w:rPr>
        <w:t>días</w:t>
      </w:r>
      <w:r>
        <w:rPr>
          <w:spacing w:val="-1"/>
          <w:sz w:val="24"/>
        </w:rPr>
        <w:t> </w:t>
      </w:r>
      <w:r>
        <w:rPr>
          <w:sz w:val="24"/>
        </w:rPr>
        <w:t>hábiles</w:t>
      </w:r>
      <w:r>
        <w:rPr>
          <w:spacing w:val="-1"/>
          <w:sz w:val="24"/>
        </w:rPr>
        <w:t> </w:t>
      </w:r>
      <w:r>
        <w:rPr>
          <w:sz w:val="24"/>
        </w:rPr>
        <w:t>de</w:t>
      </w:r>
      <w:r>
        <w:rPr>
          <w:spacing w:val="-2"/>
          <w:sz w:val="24"/>
        </w:rPr>
        <w:t> prevención.</w:t>
      </w:r>
    </w:p>
    <w:p>
      <w:pPr>
        <w:pStyle w:val="ListParagraph"/>
        <w:numPr>
          <w:ilvl w:val="0"/>
          <w:numId w:val="57"/>
        </w:numPr>
        <w:tabs>
          <w:tab w:pos="1898" w:val="left" w:leader="none"/>
        </w:tabs>
        <w:spacing w:line="240" w:lineRule="auto" w:before="0" w:after="0"/>
        <w:ind w:left="1898" w:right="0" w:hanging="720"/>
        <w:jc w:val="left"/>
        <w:rPr>
          <w:sz w:val="24"/>
        </w:rPr>
      </w:pPr>
      <w:r>
        <w:rPr>
          <w:sz w:val="24"/>
        </w:rPr>
        <w:t>Tres</w:t>
      </w:r>
      <w:r>
        <w:rPr>
          <w:spacing w:val="-4"/>
          <w:sz w:val="24"/>
        </w:rPr>
        <w:t> </w:t>
      </w:r>
      <w:r>
        <w:rPr>
          <w:sz w:val="24"/>
        </w:rPr>
        <w:t>días</w:t>
      </w:r>
      <w:r>
        <w:rPr>
          <w:spacing w:val="-2"/>
          <w:sz w:val="24"/>
        </w:rPr>
        <w:t> </w:t>
      </w:r>
      <w:r>
        <w:rPr>
          <w:sz w:val="24"/>
        </w:rPr>
        <w:t>hábiles</w:t>
      </w:r>
      <w:r>
        <w:rPr>
          <w:spacing w:val="-3"/>
          <w:sz w:val="24"/>
        </w:rPr>
        <w:t> </w:t>
      </w:r>
      <w:r>
        <w:rPr>
          <w:sz w:val="24"/>
        </w:rPr>
        <w:t>para</w:t>
      </w:r>
      <w:r>
        <w:rPr>
          <w:spacing w:val="-3"/>
          <w:sz w:val="24"/>
        </w:rPr>
        <w:t> </w:t>
      </w:r>
      <w:r>
        <w:rPr>
          <w:sz w:val="24"/>
        </w:rPr>
        <w:t>subsanar</w:t>
      </w:r>
      <w:r>
        <w:rPr>
          <w:spacing w:val="-3"/>
          <w:sz w:val="24"/>
        </w:rPr>
        <w:t> </w:t>
      </w:r>
      <w:r>
        <w:rPr>
          <w:sz w:val="24"/>
        </w:rPr>
        <w:t>la</w:t>
      </w:r>
      <w:r>
        <w:rPr>
          <w:spacing w:val="-3"/>
          <w:sz w:val="24"/>
        </w:rPr>
        <w:t> </w:t>
      </w:r>
      <w:r>
        <w:rPr>
          <w:spacing w:val="-2"/>
          <w:sz w:val="24"/>
        </w:rPr>
        <w:t>prevención.</w:t>
      </w:r>
    </w:p>
    <w:p>
      <w:pPr>
        <w:pStyle w:val="ListParagraph"/>
        <w:numPr>
          <w:ilvl w:val="0"/>
          <w:numId w:val="57"/>
        </w:numPr>
        <w:tabs>
          <w:tab w:pos="1898" w:val="left" w:leader="none"/>
        </w:tabs>
        <w:spacing w:line="240" w:lineRule="auto" w:before="0" w:after="0"/>
        <w:ind w:left="1898" w:right="701" w:hanging="720"/>
        <w:jc w:val="left"/>
        <w:rPr>
          <w:sz w:val="24"/>
        </w:rPr>
      </w:pPr>
      <w:r>
        <w:rPr>
          <w:sz w:val="24"/>
        </w:rPr>
        <w:t>Diez</w:t>
      </w:r>
      <w:r>
        <w:rPr>
          <w:spacing w:val="80"/>
          <w:sz w:val="24"/>
        </w:rPr>
        <w:t> </w:t>
      </w:r>
      <w:r>
        <w:rPr>
          <w:sz w:val="24"/>
        </w:rPr>
        <w:t>días</w:t>
      </w:r>
      <w:r>
        <w:rPr>
          <w:spacing w:val="80"/>
          <w:sz w:val="24"/>
        </w:rPr>
        <w:t> </w:t>
      </w:r>
      <w:r>
        <w:rPr>
          <w:sz w:val="24"/>
        </w:rPr>
        <w:t>hábiles</w:t>
      </w:r>
      <w:r>
        <w:rPr>
          <w:spacing w:val="80"/>
          <w:sz w:val="24"/>
        </w:rPr>
        <w:t> </w:t>
      </w:r>
      <w:r>
        <w:rPr>
          <w:sz w:val="24"/>
        </w:rPr>
        <w:t>de</w:t>
      </w:r>
      <w:r>
        <w:rPr>
          <w:spacing w:val="80"/>
          <w:sz w:val="24"/>
        </w:rPr>
        <w:t> </w:t>
      </w:r>
      <w:r>
        <w:rPr>
          <w:sz w:val="24"/>
        </w:rPr>
        <w:t>respuesta</w:t>
      </w:r>
      <w:r>
        <w:rPr>
          <w:spacing w:val="80"/>
          <w:sz w:val="24"/>
        </w:rPr>
        <w:t> </w:t>
      </w:r>
      <w:r>
        <w:rPr>
          <w:sz w:val="24"/>
        </w:rPr>
        <w:t>máxima</w:t>
      </w:r>
      <w:r>
        <w:rPr>
          <w:spacing w:val="79"/>
          <w:sz w:val="24"/>
        </w:rPr>
        <w:t> </w:t>
      </w:r>
      <w:r>
        <w:rPr>
          <w:sz w:val="24"/>
        </w:rPr>
        <w:t>a</w:t>
      </w:r>
      <w:r>
        <w:rPr>
          <w:spacing w:val="80"/>
          <w:sz w:val="24"/>
        </w:rPr>
        <w:t> </w:t>
      </w:r>
      <w:r>
        <w:rPr>
          <w:sz w:val="24"/>
        </w:rPr>
        <w:t>partir</w:t>
      </w:r>
      <w:r>
        <w:rPr>
          <w:spacing w:val="79"/>
          <w:sz w:val="24"/>
        </w:rPr>
        <w:t> </w:t>
      </w:r>
      <w:r>
        <w:rPr>
          <w:sz w:val="24"/>
        </w:rPr>
        <w:t>de</w:t>
      </w:r>
      <w:r>
        <w:rPr>
          <w:spacing w:val="80"/>
          <w:sz w:val="24"/>
        </w:rPr>
        <w:t> </w:t>
      </w:r>
      <w:r>
        <w:rPr>
          <w:sz w:val="24"/>
        </w:rPr>
        <w:t>contar</w:t>
      </w:r>
      <w:r>
        <w:rPr>
          <w:spacing w:val="80"/>
          <w:sz w:val="24"/>
        </w:rPr>
        <w:t> </w:t>
      </w:r>
      <w:r>
        <w:rPr>
          <w:sz w:val="24"/>
        </w:rPr>
        <w:t>con</w:t>
      </w:r>
      <w:r>
        <w:rPr>
          <w:spacing w:val="80"/>
          <w:sz w:val="24"/>
        </w:rPr>
        <w:t> </w:t>
      </w:r>
      <w:r>
        <w:rPr>
          <w:sz w:val="24"/>
        </w:rPr>
        <w:t>los requisitos solicitados.</w:t>
      </w:r>
    </w:p>
    <w:p>
      <w:pPr>
        <w:pStyle w:val="BodyText"/>
      </w:pPr>
    </w:p>
    <w:p>
      <w:pPr>
        <w:pStyle w:val="BodyText"/>
        <w:ind w:left="622" w:right="703"/>
        <w:jc w:val="both"/>
      </w:pPr>
      <w:r>
        <w:rPr/>
        <w:t>La prestación del servicio estará supeditado de acuerdo a la problemática y del estado de fuerza, con que cuenta la Secretaría.</w:t>
      </w:r>
    </w:p>
    <w:p>
      <w:pPr>
        <w:pStyle w:val="BodyText"/>
      </w:pPr>
    </w:p>
    <w:p>
      <w:pPr>
        <w:pStyle w:val="BodyText"/>
        <w:ind w:left="622" w:right="700"/>
        <w:jc w:val="both"/>
      </w:pPr>
      <w:r>
        <w:rPr>
          <w:rFonts w:ascii="Arial" w:hAnsi="Arial"/>
          <w:b/>
        </w:rPr>
        <w:t>ARTÍCULO 147</w:t>
      </w:r>
      <w:r>
        <w:rPr/>
        <w:t>.-</w:t>
      </w:r>
      <w:r>
        <w:rPr/>
        <w:t> Se</w:t>
      </w:r>
      <w:r>
        <w:rPr/>
        <w:t> impedirá</w:t>
      </w:r>
      <w:r>
        <w:rPr/>
        <w:t> la</w:t>
      </w:r>
      <w:r>
        <w:rPr/>
        <w:t> circulación</w:t>
      </w:r>
      <w:r>
        <w:rPr/>
        <w:t> de</w:t>
      </w:r>
      <w:r>
        <w:rPr/>
        <w:t> vehículos</w:t>
      </w:r>
      <w:r>
        <w:rPr/>
        <w:t> y</w:t>
      </w:r>
      <w:r>
        <w:rPr/>
        <w:t> se</w:t>
      </w:r>
      <w:r>
        <w:rPr/>
        <w:t> retirarán</w:t>
      </w:r>
      <w:r>
        <w:rPr/>
        <w:t> de</w:t>
      </w:r>
      <w:r>
        <w:rPr/>
        <w:t> la</w:t>
      </w:r>
      <w:r>
        <w:rPr/>
        <w:t> vía pública, y en su caso se remitirán para depósito mediante el servicio de grúa, al verificarse cualquiera de los siguientes supuestos:</w:t>
      </w:r>
    </w:p>
    <w:p>
      <w:pPr>
        <w:pStyle w:val="BodyText"/>
      </w:pPr>
    </w:p>
    <w:p>
      <w:pPr>
        <w:pStyle w:val="ListParagraph"/>
        <w:numPr>
          <w:ilvl w:val="0"/>
          <w:numId w:val="58"/>
        </w:numPr>
        <w:tabs>
          <w:tab w:pos="1614" w:val="left" w:leader="none"/>
        </w:tabs>
        <w:spacing w:line="240" w:lineRule="auto" w:before="0" w:after="0"/>
        <w:ind w:left="1614" w:right="0" w:hanging="568"/>
        <w:jc w:val="both"/>
        <w:rPr>
          <w:sz w:val="24"/>
        </w:rPr>
      </w:pPr>
      <w:r>
        <w:rPr>
          <w:sz w:val="24"/>
        </w:rPr>
        <w:t>Cuando</w:t>
      </w:r>
      <w:r>
        <w:rPr>
          <w:spacing w:val="-5"/>
          <w:sz w:val="24"/>
        </w:rPr>
        <w:t> </w:t>
      </w:r>
      <w:r>
        <w:rPr>
          <w:sz w:val="24"/>
        </w:rPr>
        <w:t>le</w:t>
      </w:r>
      <w:r>
        <w:rPr>
          <w:spacing w:val="-4"/>
          <w:sz w:val="24"/>
        </w:rPr>
        <w:t> </w:t>
      </w:r>
      <w:r>
        <w:rPr>
          <w:sz w:val="24"/>
        </w:rPr>
        <w:t>falten</w:t>
      </w:r>
      <w:r>
        <w:rPr>
          <w:spacing w:val="-2"/>
          <w:sz w:val="24"/>
        </w:rPr>
        <w:t> </w:t>
      </w:r>
      <w:r>
        <w:rPr>
          <w:sz w:val="24"/>
        </w:rPr>
        <w:t>al</w:t>
      </w:r>
      <w:r>
        <w:rPr>
          <w:spacing w:val="-3"/>
          <w:sz w:val="24"/>
        </w:rPr>
        <w:t> </w:t>
      </w:r>
      <w:r>
        <w:rPr>
          <w:sz w:val="24"/>
        </w:rPr>
        <w:t>vehículo</w:t>
      </w:r>
      <w:r>
        <w:rPr>
          <w:spacing w:val="-2"/>
          <w:sz w:val="24"/>
        </w:rPr>
        <w:t> </w:t>
      </w:r>
      <w:r>
        <w:rPr>
          <w:sz w:val="24"/>
        </w:rPr>
        <w:t>ambas</w:t>
      </w:r>
      <w:r>
        <w:rPr>
          <w:spacing w:val="-2"/>
          <w:sz w:val="24"/>
        </w:rPr>
        <w:t> </w:t>
      </w:r>
      <w:r>
        <w:rPr>
          <w:sz w:val="24"/>
        </w:rPr>
        <w:t>placas</w:t>
      </w:r>
      <w:r>
        <w:rPr>
          <w:spacing w:val="-5"/>
          <w:sz w:val="24"/>
        </w:rPr>
        <w:t> </w:t>
      </w:r>
      <w:r>
        <w:rPr>
          <w:sz w:val="24"/>
        </w:rPr>
        <w:t>o</w:t>
      </w:r>
      <w:r>
        <w:rPr>
          <w:spacing w:val="-2"/>
          <w:sz w:val="24"/>
        </w:rPr>
        <w:t> </w:t>
      </w:r>
      <w:r>
        <w:rPr>
          <w:sz w:val="24"/>
        </w:rPr>
        <w:t>el</w:t>
      </w:r>
      <w:r>
        <w:rPr>
          <w:spacing w:val="-2"/>
          <w:sz w:val="24"/>
        </w:rPr>
        <w:t> </w:t>
      </w:r>
      <w:r>
        <w:rPr>
          <w:sz w:val="24"/>
        </w:rPr>
        <w:t>permiso</w:t>
      </w:r>
      <w:r>
        <w:rPr>
          <w:spacing w:val="-4"/>
          <w:sz w:val="24"/>
        </w:rPr>
        <w:t> </w:t>
      </w:r>
      <w:r>
        <w:rPr>
          <w:spacing w:val="-2"/>
          <w:sz w:val="24"/>
        </w:rPr>
        <w:t>correspondiente;</w:t>
      </w:r>
    </w:p>
    <w:p>
      <w:pPr>
        <w:pStyle w:val="ListParagraph"/>
        <w:numPr>
          <w:ilvl w:val="0"/>
          <w:numId w:val="58"/>
        </w:numPr>
        <w:tabs>
          <w:tab w:pos="1613" w:val="left" w:leader="none"/>
        </w:tabs>
        <w:spacing w:line="240" w:lineRule="auto" w:before="0" w:after="0"/>
        <w:ind w:left="1613" w:right="0" w:hanging="567"/>
        <w:jc w:val="both"/>
        <w:rPr>
          <w:sz w:val="24"/>
        </w:rPr>
      </w:pPr>
      <w:r>
        <w:rPr>
          <w:sz w:val="24"/>
        </w:rPr>
        <w:t>Cuando</w:t>
      </w:r>
      <w:r>
        <w:rPr>
          <w:spacing w:val="-5"/>
          <w:sz w:val="24"/>
        </w:rPr>
        <w:t> </w:t>
      </w:r>
      <w:r>
        <w:rPr>
          <w:sz w:val="24"/>
        </w:rPr>
        <w:t>las</w:t>
      </w:r>
      <w:r>
        <w:rPr>
          <w:spacing w:val="-3"/>
          <w:sz w:val="24"/>
        </w:rPr>
        <w:t> </w:t>
      </w:r>
      <w:r>
        <w:rPr>
          <w:sz w:val="24"/>
        </w:rPr>
        <w:t>placas</w:t>
      </w:r>
      <w:r>
        <w:rPr>
          <w:spacing w:val="-4"/>
          <w:sz w:val="24"/>
        </w:rPr>
        <w:t> </w:t>
      </w:r>
      <w:r>
        <w:rPr>
          <w:sz w:val="24"/>
        </w:rPr>
        <w:t>no</w:t>
      </w:r>
      <w:r>
        <w:rPr>
          <w:spacing w:val="-5"/>
          <w:sz w:val="24"/>
        </w:rPr>
        <w:t> </w:t>
      </w:r>
      <w:r>
        <w:rPr>
          <w:sz w:val="24"/>
        </w:rPr>
        <w:t>correspondan</w:t>
      </w:r>
      <w:r>
        <w:rPr>
          <w:spacing w:val="-4"/>
          <w:sz w:val="24"/>
        </w:rPr>
        <w:t> </w:t>
      </w:r>
      <w:r>
        <w:rPr>
          <w:sz w:val="24"/>
        </w:rPr>
        <w:t>al</w:t>
      </w:r>
      <w:r>
        <w:rPr>
          <w:spacing w:val="-2"/>
          <w:sz w:val="24"/>
        </w:rPr>
        <w:t> </w:t>
      </w:r>
      <w:r>
        <w:rPr>
          <w:sz w:val="24"/>
        </w:rPr>
        <w:t>vehículo</w:t>
      </w:r>
      <w:r>
        <w:rPr>
          <w:spacing w:val="-3"/>
          <w:sz w:val="24"/>
        </w:rPr>
        <w:t> </w:t>
      </w:r>
      <w:r>
        <w:rPr>
          <w:sz w:val="24"/>
        </w:rPr>
        <w:t>que</w:t>
      </w:r>
      <w:r>
        <w:rPr>
          <w:spacing w:val="-2"/>
          <w:sz w:val="24"/>
        </w:rPr>
        <w:t> </w:t>
      </w:r>
      <w:r>
        <w:rPr>
          <w:sz w:val="24"/>
        </w:rPr>
        <w:t>las</w:t>
      </w:r>
      <w:r>
        <w:rPr>
          <w:spacing w:val="-4"/>
          <w:sz w:val="24"/>
        </w:rPr>
        <w:t> </w:t>
      </w:r>
      <w:r>
        <w:rPr>
          <w:spacing w:val="-2"/>
          <w:sz w:val="24"/>
        </w:rPr>
        <w:t>porte;</w:t>
      </w:r>
    </w:p>
    <w:p>
      <w:pPr>
        <w:pStyle w:val="ListParagraph"/>
        <w:numPr>
          <w:ilvl w:val="0"/>
          <w:numId w:val="58"/>
        </w:numPr>
        <w:tabs>
          <w:tab w:pos="1613" w:val="left" w:leader="none"/>
          <w:tab w:pos="1615" w:val="left" w:leader="none"/>
        </w:tabs>
        <w:spacing w:line="240" w:lineRule="auto" w:before="0" w:after="0"/>
        <w:ind w:left="1615" w:right="693" w:hanging="569"/>
        <w:jc w:val="both"/>
        <w:rPr>
          <w:sz w:val="24"/>
        </w:rPr>
      </w:pPr>
      <w:r>
        <w:rPr>
          <w:sz w:val="24"/>
        </w:rPr>
        <w:t>Cuando el conductor no presente para su verificación la tarjeta de circulación original del vehículo que conduce. En su caso la copia cotejada vigente de la tarjeta de circulación emitida por la Autoridad Competente, será equivalente al original;</w:t>
      </w:r>
    </w:p>
    <w:p>
      <w:pPr>
        <w:pStyle w:val="ListParagraph"/>
        <w:numPr>
          <w:ilvl w:val="0"/>
          <w:numId w:val="58"/>
        </w:numPr>
        <w:tabs>
          <w:tab w:pos="1613" w:val="left" w:leader="none"/>
          <w:tab w:pos="1615" w:val="left" w:leader="none"/>
        </w:tabs>
        <w:spacing w:line="240" w:lineRule="auto" w:before="0" w:after="0"/>
        <w:ind w:left="1615" w:right="702" w:hanging="569"/>
        <w:jc w:val="both"/>
        <w:rPr>
          <w:sz w:val="24"/>
        </w:rPr>
      </w:pPr>
      <w:r>
        <w:rPr>
          <w:sz w:val="24"/>
        </w:rPr>
        <w:t>Cuando el conductor no presente para su verificación la licencia de</w:t>
      </w:r>
      <w:r>
        <w:rPr>
          <w:spacing w:val="40"/>
          <w:sz w:val="24"/>
        </w:rPr>
        <w:t> </w:t>
      </w:r>
      <w:r>
        <w:rPr>
          <w:spacing w:val="-2"/>
          <w:sz w:val="24"/>
        </w:rPr>
        <w:t>conducir;</w:t>
      </w:r>
    </w:p>
    <w:p>
      <w:pPr>
        <w:pStyle w:val="ListParagraph"/>
        <w:numPr>
          <w:ilvl w:val="0"/>
          <w:numId w:val="58"/>
        </w:numPr>
        <w:tabs>
          <w:tab w:pos="1613" w:val="left" w:leader="none"/>
        </w:tabs>
        <w:spacing w:line="240" w:lineRule="auto" w:before="1" w:after="0"/>
        <w:ind w:left="1613" w:right="0" w:hanging="567"/>
        <w:jc w:val="both"/>
        <w:rPr>
          <w:sz w:val="24"/>
        </w:rPr>
      </w:pPr>
      <w:r>
        <w:rPr>
          <w:sz w:val="24"/>
        </w:rPr>
        <w:t>Cuando</w:t>
      </w:r>
      <w:r>
        <w:rPr>
          <w:spacing w:val="-5"/>
          <w:sz w:val="24"/>
        </w:rPr>
        <w:t> </w:t>
      </w:r>
      <w:r>
        <w:rPr>
          <w:sz w:val="24"/>
        </w:rPr>
        <w:t>la</w:t>
      </w:r>
      <w:r>
        <w:rPr>
          <w:spacing w:val="-3"/>
          <w:sz w:val="24"/>
        </w:rPr>
        <w:t> </w:t>
      </w:r>
      <w:r>
        <w:rPr>
          <w:sz w:val="24"/>
        </w:rPr>
        <w:t>tarjeta</w:t>
      </w:r>
      <w:r>
        <w:rPr>
          <w:spacing w:val="-4"/>
          <w:sz w:val="24"/>
        </w:rPr>
        <w:t> </w:t>
      </w:r>
      <w:r>
        <w:rPr>
          <w:sz w:val="24"/>
        </w:rPr>
        <w:t>de</w:t>
      </w:r>
      <w:r>
        <w:rPr>
          <w:spacing w:val="-5"/>
          <w:sz w:val="24"/>
        </w:rPr>
        <w:t> </w:t>
      </w:r>
      <w:r>
        <w:rPr>
          <w:sz w:val="24"/>
        </w:rPr>
        <w:t>circulación</w:t>
      </w:r>
      <w:r>
        <w:rPr>
          <w:spacing w:val="-3"/>
          <w:sz w:val="24"/>
        </w:rPr>
        <w:t> </w:t>
      </w:r>
      <w:r>
        <w:rPr>
          <w:sz w:val="24"/>
        </w:rPr>
        <w:t>del</w:t>
      </w:r>
      <w:r>
        <w:rPr>
          <w:spacing w:val="-3"/>
          <w:sz w:val="24"/>
        </w:rPr>
        <w:t> </w:t>
      </w:r>
      <w:r>
        <w:rPr>
          <w:sz w:val="24"/>
        </w:rPr>
        <w:t>vehículo</w:t>
      </w:r>
      <w:r>
        <w:rPr>
          <w:spacing w:val="-3"/>
          <w:sz w:val="24"/>
        </w:rPr>
        <w:t> </w:t>
      </w:r>
      <w:r>
        <w:rPr>
          <w:sz w:val="24"/>
        </w:rPr>
        <w:t>no</w:t>
      </w:r>
      <w:r>
        <w:rPr>
          <w:spacing w:val="-3"/>
          <w:sz w:val="24"/>
        </w:rPr>
        <w:t> </w:t>
      </w:r>
      <w:r>
        <w:rPr>
          <w:sz w:val="24"/>
        </w:rPr>
        <w:t>esté</w:t>
      </w:r>
      <w:r>
        <w:rPr>
          <w:spacing w:val="-1"/>
          <w:sz w:val="24"/>
        </w:rPr>
        <w:t> </w:t>
      </w:r>
      <w:r>
        <w:rPr>
          <w:spacing w:val="-2"/>
          <w:sz w:val="24"/>
        </w:rPr>
        <w:t>vigente;</w:t>
      </w:r>
    </w:p>
    <w:p>
      <w:pPr>
        <w:pStyle w:val="ListParagraph"/>
        <w:numPr>
          <w:ilvl w:val="0"/>
          <w:numId w:val="58"/>
        </w:numPr>
        <w:tabs>
          <w:tab w:pos="1615" w:val="left" w:leader="none"/>
        </w:tabs>
        <w:spacing w:line="240" w:lineRule="auto" w:before="0" w:after="0"/>
        <w:ind w:left="1615" w:right="702" w:hanging="569"/>
        <w:jc w:val="left"/>
        <w:rPr>
          <w:sz w:val="24"/>
        </w:rPr>
      </w:pPr>
      <w:r>
        <w:rPr>
          <w:sz w:val="24"/>
        </w:rPr>
        <w:t>Cuando</w:t>
      </w:r>
      <w:r>
        <w:rPr>
          <w:spacing w:val="40"/>
          <w:sz w:val="24"/>
        </w:rPr>
        <w:t> </w:t>
      </w:r>
      <w:r>
        <w:rPr>
          <w:sz w:val="24"/>
        </w:rPr>
        <w:t>notoriamente</w:t>
      </w:r>
      <w:r>
        <w:rPr>
          <w:spacing w:val="40"/>
          <w:sz w:val="24"/>
        </w:rPr>
        <w:t> </w:t>
      </w:r>
      <w:r>
        <w:rPr>
          <w:sz w:val="24"/>
        </w:rPr>
        <w:t>el</w:t>
      </w:r>
      <w:r>
        <w:rPr>
          <w:spacing w:val="40"/>
          <w:sz w:val="24"/>
        </w:rPr>
        <w:t> </w:t>
      </w:r>
      <w:r>
        <w:rPr>
          <w:sz w:val="24"/>
        </w:rPr>
        <w:t>vehículo</w:t>
      </w:r>
      <w:r>
        <w:rPr>
          <w:spacing w:val="40"/>
          <w:sz w:val="24"/>
        </w:rPr>
        <w:t> </w:t>
      </w:r>
      <w:r>
        <w:rPr>
          <w:sz w:val="24"/>
        </w:rPr>
        <w:t>sea</w:t>
      </w:r>
      <w:r>
        <w:rPr>
          <w:spacing w:val="40"/>
          <w:sz w:val="24"/>
        </w:rPr>
        <w:t> </w:t>
      </w:r>
      <w:r>
        <w:rPr>
          <w:sz w:val="24"/>
        </w:rPr>
        <w:t>un</w:t>
      </w:r>
      <w:r>
        <w:rPr>
          <w:spacing w:val="40"/>
          <w:sz w:val="24"/>
        </w:rPr>
        <w:t> </w:t>
      </w:r>
      <w:r>
        <w:rPr>
          <w:sz w:val="24"/>
        </w:rPr>
        <w:t>riesgo</w:t>
      </w:r>
      <w:r>
        <w:rPr>
          <w:spacing w:val="40"/>
          <w:sz w:val="24"/>
        </w:rPr>
        <w:t> </w:t>
      </w:r>
      <w:r>
        <w:rPr>
          <w:sz w:val="24"/>
        </w:rPr>
        <w:t>para</w:t>
      </w:r>
      <w:r>
        <w:rPr>
          <w:spacing w:val="40"/>
          <w:sz w:val="24"/>
        </w:rPr>
        <w:t> </w:t>
      </w:r>
      <w:r>
        <w:rPr>
          <w:sz w:val="24"/>
        </w:rPr>
        <w:t>la</w:t>
      </w:r>
      <w:r>
        <w:rPr>
          <w:spacing w:val="40"/>
          <w:sz w:val="24"/>
        </w:rPr>
        <w:t> </w:t>
      </w:r>
      <w:r>
        <w:rPr>
          <w:sz w:val="24"/>
        </w:rPr>
        <w:t>seguridad</w:t>
      </w:r>
      <w:r>
        <w:rPr>
          <w:spacing w:val="40"/>
          <w:sz w:val="24"/>
        </w:rPr>
        <w:t> </w:t>
      </w:r>
      <w:r>
        <w:rPr>
          <w:sz w:val="24"/>
        </w:rPr>
        <w:t>de</w:t>
      </w:r>
      <w:r>
        <w:rPr>
          <w:spacing w:val="40"/>
          <w:sz w:val="24"/>
        </w:rPr>
        <w:t> </w:t>
      </w:r>
      <w:r>
        <w:rPr>
          <w:sz w:val="24"/>
        </w:rPr>
        <w:t>su propio conductor, peatones y demás conductores;</w:t>
      </w:r>
    </w:p>
    <w:p>
      <w:pPr>
        <w:pStyle w:val="ListParagraph"/>
        <w:numPr>
          <w:ilvl w:val="0"/>
          <w:numId w:val="58"/>
        </w:numPr>
        <w:tabs>
          <w:tab w:pos="1615" w:val="left" w:leader="none"/>
        </w:tabs>
        <w:spacing w:line="240" w:lineRule="auto" w:before="0" w:after="0"/>
        <w:ind w:left="1615" w:right="702" w:hanging="569"/>
        <w:jc w:val="left"/>
        <w:rPr>
          <w:sz w:val="24"/>
        </w:rPr>
      </w:pPr>
      <w:r>
        <w:rPr>
          <w:sz w:val="24"/>
        </w:rPr>
        <w:t>Cuando</w:t>
      </w:r>
      <w:r>
        <w:rPr>
          <w:spacing w:val="40"/>
          <w:sz w:val="24"/>
        </w:rPr>
        <w:t> </w:t>
      </w:r>
      <w:r>
        <w:rPr>
          <w:sz w:val="24"/>
        </w:rPr>
        <w:t>el</w:t>
      </w:r>
      <w:r>
        <w:rPr>
          <w:spacing w:val="40"/>
          <w:sz w:val="24"/>
        </w:rPr>
        <w:t> </w:t>
      </w:r>
      <w:r>
        <w:rPr>
          <w:sz w:val="24"/>
        </w:rPr>
        <w:t>vehículo</w:t>
      </w:r>
      <w:r>
        <w:rPr>
          <w:spacing w:val="40"/>
          <w:sz w:val="24"/>
        </w:rPr>
        <w:t> </w:t>
      </w:r>
      <w:r>
        <w:rPr>
          <w:sz w:val="24"/>
        </w:rPr>
        <w:t>sea</w:t>
      </w:r>
      <w:r>
        <w:rPr>
          <w:spacing w:val="40"/>
          <w:sz w:val="24"/>
        </w:rPr>
        <w:t> </w:t>
      </w:r>
      <w:r>
        <w:rPr>
          <w:sz w:val="24"/>
        </w:rPr>
        <w:t>extranjero</w:t>
      </w:r>
      <w:r>
        <w:rPr>
          <w:spacing w:val="40"/>
          <w:sz w:val="24"/>
        </w:rPr>
        <w:t> </w:t>
      </w:r>
      <w:r>
        <w:rPr>
          <w:sz w:val="24"/>
        </w:rPr>
        <w:t>y</w:t>
      </w:r>
      <w:r>
        <w:rPr>
          <w:spacing w:val="40"/>
          <w:sz w:val="24"/>
        </w:rPr>
        <w:t> </w:t>
      </w:r>
      <w:r>
        <w:rPr>
          <w:sz w:val="24"/>
        </w:rPr>
        <w:t>no</w:t>
      </w:r>
      <w:r>
        <w:rPr>
          <w:spacing w:val="40"/>
          <w:sz w:val="24"/>
        </w:rPr>
        <w:t> </w:t>
      </w:r>
      <w:r>
        <w:rPr>
          <w:sz w:val="24"/>
        </w:rPr>
        <w:t>cumpla</w:t>
      </w:r>
      <w:r>
        <w:rPr>
          <w:spacing w:val="40"/>
          <w:sz w:val="24"/>
        </w:rPr>
        <w:t> </w:t>
      </w:r>
      <w:r>
        <w:rPr>
          <w:sz w:val="24"/>
        </w:rPr>
        <w:t>con</w:t>
      </w:r>
      <w:r>
        <w:rPr>
          <w:spacing w:val="40"/>
          <w:sz w:val="24"/>
        </w:rPr>
        <w:t> </w:t>
      </w:r>
      <w:r>
        <w:rPr>
          <w:sz w:val="24"/>
        </w:rPr>
        <w:t>lodispuesto</w:t>
      </w:r>
      <w:r>
        <w:rPr>
          <w:spacing w:val="40"/>
          <w:sz w:val="24"/>
        </w:rPr>
        <w:t> </w:t>
      </w:r>
      <w:r>
        <w:rPr>
          <w:sz w:val="24"/>
        </w:rPr>
        <w:t>por</w:t>
      </w:r>
      <w:r>
        <w:rPr>
          <w:spacing w:val="40"/>
          <w:sz w:val="24"/>
        </w:rPr>
        <w:t> </w:t>
      </w:r>
      <w:r>
        <w:rPr>
          <w:sz w:val="24"/>
        </w:rPr>
        <w:t>el</w:t>
      </w:r>
      <w:r>
        <w:rPr>
          <w:spacing w:val="40"/>
          <w:sz w:val="24"/>
        </w:rPr>
        <w:t> </w:t>
      </w:r>
      <w:r>
        <w:rPr>
          <w:sz w:val="24"/>
        </w:rPr>
        <w:t>Artículo 16 del presente ordenamiento;</w:t>
      </w:r>
    </w:p>
    <w:p>
      <w:pPr>
        <w:pStyle w:val="ListParagraph"/>
        <w:numPr>
          <w:ilvl w:val="0"/>
          <w:numId w:val="58"/>
        </w:numPr>
        <w:tabs>
          <w:tab w:pos="1613" w:val="left" w:leader="none"/>
          <w:tab w:pos="1615" w:val="left" w:leader="none"/>
        </w:tabs>
        <w:spacing w:line="240" w:lineRule="auto" w:before="0" w:after="0"/>
        <w:ind w:left="1615" w:right="702" w:hanging="569"/>
        <w:jc w:val="left"/>
        <w:rPr>
          <w:sz w:val="24"/>
        </w:rPr>
      </w:pPr>
      <w:r>
        <w:rPr>
          <w:sz w:val="24"/>
        </w:rPr>
        <w:t>Cuando se causen daños a terceros y no llegue a un convenio con la otra</w:t>
      </w:r>
      <w:r>
        <w:rPr>
          <w:spacing w:val="40"/>
          <w:sz w:val="24"/>
        </w:rPr>
        <w:t> </w:t>
      </w:r>
      <w:r>
        <w:rPr>
          <w:sz w:val="24"/>
        </w:rPr>
        <w:t>parte involucrada;</w:t>
      </w:r>
    </w:p>
    <w:p>
      <w:pPr>
        <w:pStyle w:val="ListParagraph"/>
        <w:numPr>
          <w:ilvl w:val="0"/>
          <w:numId w:val="58"/>
        </w:numPr>
        <w:tabs>
          <w:tab w:pos="1615" w:val="left" w:leader="none"/>
        </w:tabs>
        <w:spacing w:line="240" w:lineRule="auto" w:before="0" w:after="0"/>
        <w:ind w:left="1615" w:right="702" w:hanging="569"/>
        <w:jc w:val="left"/>
        <w:rPr>
          <w:sz w:val="24"/>
        </w:rPr>
      </w:pPr>
      <w:r>
        <w:rPr>
          <w:sz w:val="24"/>
        </w:rPr>
        <w:t>Cuando el vehículo esté abandonado en la vía pública por fallas mecánicas y obstruya un carril de circulación;</w:t>
      </w:r>
    </w:p>
    <w:p>
      <w:pPr>
        <w:pStyle w:val="ListParagraph"/>
        <w:numPr>
          <w:ilvl w:val="0"/>
          <w:numId w:val="58"/>
        </w:numPr>
        <w:tabs>
          <w:tab w:pos="1615" w:val="left" w:leader="none"/>
        </w:tabs>
        <w:spacing w:line="240" w:lineRule="auto" w:before="0" w:after="0"/>
        <w:ind w:left="1615" w:right="0" w:hanging="569"/>
        <w:jc w:val="left"/>
        <w:rPr>
          <w:sz w:val="24"/>
        </w:rPr>
      </w:pPr>
      <w:r>
        <w:rPr>
          <w:sz w:val="24"/>
        </w:rPr>
        <w:t>Por</w:t>
      </w:r>
      <w:r>
        <w:rPr>
          <w:spacing w:val="-6"/>
          <w:sz w:val="24"/>
        </w:rPr>
        <w:t> </w:t>
      </w:r>
      <w:r>
        <w:rPr>
          <w:sz w:val="24"/>
        </w:rPr>
        <w:t>orden</w:t>
      </w:r>
      <w:r>
        <w:rPr>
          <w:spacing w:val="-4"/>
          <w:sz w:val="24"/>
        </w:rPr>
        <w:t> </w:t>
      </w:r>
      <w:r>
        <w:rPr>
          <w:sz w:val="24"/>
        </w:rPr>
        <w:t>judicial</w:t>
      </w:r>
      <w:r>
        <w:rPr>
          <w:spacing w:val="-4"/>
          <w:sz w:val="24"/>
        </w:rPr>
        <w:t> </w:t>
      </w:r>
      <w:r>
        <w:rPr>
          <w:sz w:val="24"/>
        </w:rPr>
        <w:t>o</w:t>
      </w:r>
      <w:r>
        <w:rPr>
          <w:spacing w:val="-4"/>
          <w:sz w:val="24"/>
        </w:rPr>
        <w:t> </w:t>
      </w:r>
      <w:r>
        <w:rPr>
          <w:sz w:val="24"/>
        </w:rPr>
        <w:t>del</w:t>
      </w:r>
      <w:r>
        <w:rPr>
          <w:spacing w:val="-6"/>
          <w:sz w:val="24"/>
        </w:rPr>
        <w:t> </w:t>
      </w:r>
      <w:r>
        <w:rPr>
          <w:sz w:val="24"/>
        </w:rPr>
        <w:t>Ministerio</w:t>
      </w:r>
      <w:r>
        <w:rPr>
          <w:spacing w:val="-4"/>
          <w:sz w:val="24"/>
        </w:rPr>
        <w:t> </w:t>
      </w:r>
      <w:r>
        <w:rPr>
          <w:sz w:val="24"/>
        </w:rPr>
        <w:t>Público</w:t>
      </w:r>
      <w:r>
        <w:rPr>
          <w:spacing w:val="-4"/>
          <w:sz w:val="24"/>
        </w:rPr>
        <w:t> </w:t>
      </w:r>
      <w:r>
        <w:rPr>
          <w:sz w:val="24"/>
        </w:rPr>
        <w:t>mediante</w:t>
      </w:r>
      <w:r>
        <w:rPr>
          <w:spacing w:val="-3"/>
          <w:sz w:val="24"/>
        </w:rPr>
        <w:t> </w:t>
      </w:r>
      <w:r>
        <w:rPr>
          <w:spacing w:val="-2"/>
          <w:sz w:val="24"/>
        </w:rPr>
        <w:t>oficio;</w:t>
      </w:r>
    </w:p>
    <w:p>
      <w:pPr>
        <w:pStyle w:val="ListParagraph"/>
        <w:numPr>
          <w:ilvl w:val="0"/>
          <w:numId w:val="58"/>
        </w:numPr>
        <w:tabs>
          <w:tab w:pos="1615" w:val="left" w:leader="none"/>
        </w:tabs>
        <w:spacing w:line="240" w:lineRule="auto" w:before="0" w:after="0"/>
        <w:ind w:left="1615" w:right="698" w:hanging="569"/>
        <w:jc w:val="both"/>
        <w:rPr>
          <w:sz w:val="24"/>
        </w:rPr>
      </w:pPr>
      <w:r>
        <w:rPr>
          <w:sz w:val="24"/>
        </w:rPr>
        <w:t>Cuando el conductor se encuentre en estado de ebriedad completo o</w:t>
      </w:r>
      <w:r>
        <w:rPr>
          <w:spacing w:val="40"/>
          <w:sz w:val="24"/>
        </w:rPr>
        <w:t> </w:t>
      </w:r>
      <w:r>
        <w:rPr>
          <w:sz w:val="24"/>
        </w:rPr>
        <w:t>estado de ebriedad incompleto, o bajo el influjo de drogas o</w:t>
      </w:r>
      <w:r>
        <w:rPr>
          <w:spacing w:val="40"/>
          <w:sz w:val="24"/>
        </w:rPr>
        <w:t> </w:t>
      </w:r>
      <w:r>
        <w:rPr>
          <w:spacing w:val="-2"/>
          <w:sz w:val="24"/>
        </w:rPr>
        <w:t>estupefacientes;</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0"/>
          <w:numId w:val="58"/>
        </w:numPr>
        <w:tabs>
          <w:tab w:pos="1613" w:val="left" w:leader="none"/>
          <w:tab w:pos="1615" w:val="left" w:leader="none"/>
        </w:tabs>
        <w:spacing w:line="240" w:lineRule="auto" w:before="0" w:after="0"/>
        <w:ind w:left="1615" w:right="702" w:hanging="569"/>
        <w:jc w:val="both"/>
        <w:rPr>
          <w:sz w:val="24"/>
        </w:rPr>
      </w:pPr>
      <w:r>
        <w:rPr>
          <w:sz w:val="24"/>
        </w:rPr>
        <w:t>Cuando un conductor o sus acompañantes sean sorprendidos arrojando, esparciendo o abandonando basura en la vía pública o cualquier material o </w:t>
      </w:r>
      <w:r>
        <w:rPr>
          <w:spacing w:val="-2"/>
          <w:sz w:val="24"/>
        </w:rPr>
        <w:t>sustancia;</w:t>
      </w:r>
    </w:p>
    <w:p>
      <w:pPr>
        <w:pStyle w:val="ListParagraph"/>
        <w:numPr>
          <w:ilvl w:val="0"/>
          <w:numId w:val="58"/>
        </w:numPr>
        <w:tabs>
          <w:tab w:pos="1613" w:val="left" w:leader="none"/>
        </w:tabs>
        <w:spacing w:line="240" w:lineRule="auto" w:before="0" w:after="0"/>
        <w:ind w:left="1613" w:right="0" w:hanging="567"/>
        <w:jc w:val="both"/>
        <w:rPr>
          <w:sz w:val="24"/>
        </w:rPr>
      </w:pPr>
      <w:r>
        <w:rPr>
          <w:sz w:val="24"/>
        </w:rPr>
        <w:t>Cuando</w:t>
      </w:r>
      <w:r>
        <w:rPr>
          <w:spacing w:val="-5"/>
          <w:sz w:val="24"/>
        </w:rPr>
        <w:t> </w:t>
      </w:r>
      <w:r>
        <w:rPr>
          <w:sz w:val="24"/>
        </w:rPr>
        <w:t>el</w:t>
      </w:r>
      <w:r>
        <w:rPr>
          <w:spacing w:val="-3"/>
          <w:sz w:val="24"/>
        </w:rPr>
        <w:t> </w:t>
      </w:r>
      <w:r>
        <w:rPr>
          <w:sz w:val="24"/>
        </w:rPr>
        <w:t>conductor</w:t>
      </w:r>
      <w:r>
        <w:rPr>
          <w:spacing w:val="-2"/>
          <w:sz w:val="24"/>
        </w:rPr>
        <w:t> </w:t>
      </w:r>
      <w:r>
        <w:rPr>
          <w:sz w:val="24"/>
        </w:rPr>
        <w:t>se</w:t>
      </w:r>
      <w:r>
        <w:rPr>
          <w:spacing w:val="-3"/>
          <w:sz w:val="24"/>
        </w:rPr>
        <w:t> </w:t>
      </w:r>
      <w:r>
        <w:rPr>
          <w:sz w:val="24"/>
        </w:rPr>
        <w:t>niegue</w:t>
      </w:r>
      <w:r>
        <w:rPr>
          <w:spacing w:val="-4"/>
          <w:sz w:val="24"/>
        </w:rPr>
        <w:t> </w:t>
      </w:r>
      <w:r>
        <w:rPr>
          <w:sz w:val="24"/>
        </w:rPr>
        <w:t>a</w:t>
      </w:r>
      <w:r>
        <w:rPr>
          <w:spacing w:val="-3"/>
          <w:sz w:val="24"/>
        </w:rPr>
        <w:t> </w:t>
      </w:r>
      <w:r>
        <w:rPr>
          <w:sz w:val="24"/>
        </w:rPr>
        <w:t>realizar</w:t>
      </w:r>
      <w:r>
        <w:rPr>
          <w:spacing w:val="-2"/>
          <w:sz w:val="24"/>
        </w:rPr>
        <w:t> </w:t>
      </w:r>
      <w:r>
        <w:rPr>
          <w:sz w:val="24"/>
        </w:rPr>
        <w:t>el</w:t>
      </w:r>
      <w:r>
        <w:rPr>
          <w:spacing w:val="-3"/>
          <w:sz w:val="24"/>
        </w:rPr>
        <w:t> </w:t>
      </w:r>
      <w:r>
        <w:rPr>
          <w:sz w:val="24"/>
        </w:rPr>
        <w:t>examen</w:t>
      </w:r>
      <w:r>
        <w:rPr>
          <w:spacing w:val="-4"/>
          <w:sz w:val="24"/>
        </w:rPr>
        <w:t> </w:t>
      </w:r>
      <w:r>
        <w:rPr>
          <w:spacing w:val="-2"/>
          <w:sz w:val="24"/>
        </w:rPr>
        <w:t>médico;</w:t>
      </w:r>
    </w:p>
    <w:p>
      <w:pPr>
        <w:pStyle w:val="ListParagraph"/>
        <w:numPr>
          <w:ilvl w:val="0"/>
          <w:numId w:val="58"/>
        </w:numPr>
        <w:tabs>
          <w:tab w:pos="1612" w:val="left" w:leader="none"/>
        </w:tabs>
        <w:spacing w:line="240" w:lineRule="auto" w:before="0" w:after="0"/>
        <w:ind w:left="1612" w:right="0" w:hanging="566"/>
        <w:jc w:val="both"/>
        <w:rPr>
          <w:sz w:val="24"/>
        </w:rPr>
      </w:pPr>
      <w:r>
        <w:rPr>
          <w:sz w:val="24"/>
        </w:rPr>
        <w:t>Cuando</w:t>
      </w:r>
      <w:r>
        <w:rPr>
          <w:spacing w:val="-5"/>
          <w:sz w:val="24"/>
        </w:rPr>
        <w:t> </w:t>
      </w:r>
      <w:r>
        <w:rPr>
          <w:sz w:val="24"/>
        </w:rPr>
        <w:t>un</w:t>
      </w:r>
      <w:r>
        <w:rPr>
          <w:spacing w:val="-3"/>
          <w:sz w:val="24"/>
        </w:rPr>
        <w:t> </w:t>
      </w:r>
      <w:r>
        <w:rPr>
          <w:sz w:val="24"/>
        </w:rPr>
        <w:t>vehículo</w:t>
      </w:r>
      <w:r>
        <w:rPr>
          <w:spacing w:val="-3"/>
          <w:sz w:val="24"/>
        </w:rPr>
        <w:t> </w:t>
      </w:r>
      <w:r>
        <w:rPr>
          <w:sz w:val="24"/>
        </w:rPr>
        <w:t>de</w:t>
      </w:r>
      <w:r>
        <w:rPr>
          <w:spacing w:val="-5"/>
          <w:sz w:val="24"/>
        </w:rPr>
        <w:t> </w:t>
      </w:r>
      <w:r>
        <w:rPr>
          <w:sz w:val="24"/>
        </w:rPr>
        <w:t>forma</w:t>
      </w:r>
      <w:r>
        <w:rPr>
          <w:spacing w:val="-4"/>
          <w:sz w:val="24"/>
        </w:rPr>
        <w:t> </w:t>
      </w:r>
      <w:r>
        <w:rPr>
          <w:sz w:val="24"/>
        </w:rPr>
        <w:t>evidente</w:t>
      </w:r>
      <w:r>
        <w:rPr>
          <w:spacing w:val="-4"/>
          <w:sz w:val="24"/>
        </w:rPr>
        <w:t> </w:t>
      </w:r>
      <w:r>
        <w:rPr>
          <w:sz w:val="24"/>
        </w:rPr>
        <w:t>emita</w:t>
      </w:r>
      <w:r>
        <w:rPr>
          <w:spacing w:val="-5"/>
          <w:sz w:val="24"/>
        </w:rPr>
        <w:t> </w:t>
      </w:r>
      <w:r>
        <w:rPr>
          <w:sz w:val="24"/>
        </w:rPr>
        <w:t>contaminantes</w:t>
      </w:r>
      <w:r>
        <w:rPr>
          <w:spacing w:val="-3"/>
          <w:sz w:val="24"/>
        </w:rPr>
        <w:t> </w:t>
      </w:r>
      <w:r>
        <w:rPr>
          <w:sz w:val="24"/>
        </w:rPr>
        <w:t>al</w:t>
      </w:r>
      <w:r>
        <w:rPr>
          <w:spacing w:val="-5"/>
          <w:sz w:val="24"/>
        </w:rPr>
        <w:t> </w:t>
      </w:r>
      <w:r>
        <w:rPr>
          <w:spacing w:val="-2"/>
          <w:sz w:val="24"/>
        </w:rPr>
        <w:t>ambiente;</w:t>
      </w:r>
    </w:p>
    <w:p>
      <w:pPr>
        <w:pStyle w:val="ListParagraph"/>
        <w:numPr>
          <w:ilvl w:val="0"/>
          <w:numId w:val="58"/>
        </w:numPr>
        <w:tabs>
          <w:tab w:pos="1612" w:val="left" w:leader="none"/>
          <w:tab w:pos="1615" w:val="left" w:leader="none"/>
        </w:tabs>
        <w:spacing w:line="240" w:lineRule="auto" w:before="0" w:after="0"/>
        <w:ind w:left="1615" w:right="704" w:hanging="569"/>
        <w:jc w:val="both"/>
        <w:rPr>
          <w:sz w:val="24"/>
        </w:rPr>
      </w:pPr>
      <w:r>
        <w:rPr>
          <w:sz w:val="24"/>
        </w:rPr>
        <w:t>No mover el vehículo en un hecho de tránsito, cuando el Policía de Tránsito así lo indique; y,</w:t>
      </w:r>
    </w:p>
    <w:p>
      <w:pPr>
        <w:pStyle w:val="ListParagraph"/>
        <w:numPr>
          <w:ilvl w:val="0"/>
          <w:numId w:val="58"/>
        </w:numPr>
        <w:tabs>
          <w:tab w:pos="1612" w:val="left" w:leader="none"/>
          <w:tab w:pos="1615" w:val="left" w:leader="none"/>
        </w:tabs>
        <w:spacing w:line="240" w:lineRule="auto" w:before="0" w:after="0"/>
        <w:ind w:left="1615" w:right="701" w:hanging="569"/>
        <w:jc w:val="both"/>
        <w:rPr>
          <w:sz w:val="24"/>
        </w:rPr>
      </w:pPr>
      <w:r>
        <w:rPr>
          <w:sz w:val="24"/>
        </w:rPr>
        <w:t>Por estacionar el vehículo en lugar prohibido o en doble fila, y no esté presente el conductor; en el caso anterior se deberá atender a las disposiciones siguientes:</w:t>
      </w:r>
    </w:p>
    <w:p>
      <w:pPr>
        <w:pStyle w:val="BodyText"/>
      </w:pPr>
    </w:p>
    <w:p>
      <w:pPr>
        <w:pStyle w:val="ListParagraph"/>
        <w:numPr>
          <w:ilvl w:val="1"/>
          <w:numId w:val="58"/>
        </w:numPr>
        <w:tabs>
          <w:tab w:pos="2038" w:val="left" w:leader="none"/>
        </w:tabs>
        <w:spacing w:line="240" w:lineRule="auto" w:before="1" w:after="0"/>
        <w:ind w:left="1754" w:right="700" w:firstLine="0"/>
        <w:jc w:val="both"/>
        <w:rPr>
          <w:sz w:val="24"/>
        </w:rPr>
      </w:pPr>
      <w:r>
        <w:rPr>
          <w:sz w:val="24"/>
        </w:rPr>
        <w:t>Solo podrá retirarse de la vía pública el vehículo de que se trate para remitirlo al depósito correspondiente mediante el servicio de grúa, cuando no esté presente el conductor, o bien, no quiera o no pueda remover el </w:t>
      </w:r>
      <w:r>
        <w:rPr>
          <w:spacing w:val="-2"/>
          <w:sz w:val="24"/>
        </w:rPr>
        <w:t>vehículo;</w:t>
      </w:r>
    </w:p>
    <w:p>
      <w:pPr>
        <w:pStyle w:val="ListParagraph"/>
        <w:numPr>
          <w:ilvl w:val="1"/>
          <w:numId w:val="58"/>
        </w:numPr>
        <w:tabs>
          <w:tab w:pos="2038" w:val="left" w:leader="none"/>
        </w:tabs>
        <w:spacing w:line="240" w:lineRule="auto" w:before="0" w:after="0"/>
        <w:ind w:left="1754" w:right="693" w:firstLine="0"/>
        <w:jc w:val="both"/>
        <w:rPr>
          <w:sz w:val="24"/>
        </w:rPr>
      </w:pPr>
      <w:r>
        <w:rPr>
          <w:sz w:val="24"/>
        </w:rPr>
        <w:t>En caso de que esté presente el conductor y remueva su vehículo del lugar</w:t>
      </w:r>
      <w:r>
        <w:rPr>
          <w:sz w:val="24"/>
        </w:rPr>
        <w:t> prohibido, solo se levantará la infracción que proceda. Si el</w:t>
      </w:r>
      <w:r>
        <w:rPr>
          <w:spacing w:val="40"/>
          <w:sz w:val="24"/>
        </w:rPr>
        <w:t> </w:t>
      </w:r>
      <w:r>
        <w:rPr>
          <w:sz w:val="24"/>
        </w:rPr>
        <w:t>conductor llegara después de que se despachó la grúa y antes de</w:t>
      </w:r>
      <w:r>
        <w:rPr>
          <w:spacing w:val="40"/>
          <w:sz w:val="24"/>
        </w:rPr>
        <w:t> </w:t>
      </w:r>
      <w:r>
        <w:rPr>
          <w:sz w:val="24"/>
        </w:rPr>
        <w:t>que ésta se retire, éste deberá liquidar el servicio de traslado de grúa para evitar el retiro del vehículo; y,</w:t>
      </w:r>
    </w:p>
    <w:p>
      <w:pPr>
        <w:pStyle w:val="ListParagraph"/>
        <w:numPr>
          <w:ilvl w:val="1"/>
          <w:numId w:val="58"/>
        </w:numPr>
        <w:tabs>
          <w:tab w:pos="2039" w:val="left" w:leader="none"/>
        </w:tabs>
        <w:spacing w:line="240" w:lineRule="auto" w:before="0" w:after="0"/>
        <w:ind w:left="1754" w:right="692" w:firstLine="0"/>
        <w:jc w:val="both"/>
        <w:rPr>
          <w:sz w:val="24"/>
        </w:rPr>
      </w:pPr>
      <w:r>
        <w:rPr>
          <w:sz w:val="24"/>
        </w:rPr>
        <w:t>Una vez remitido el vehículo al lote oficial correspondiente, los Policías de Tránsito supervisarán la elaboración del inventario del vehículo en el que se especifique el estado físico del mismo y objetos de valor visibles, informando de inmediato a sus superiores.</w:t>
      </w:r>
    </w:p>
    <w:p>
      <w:pPr>
        <w:pStyle w:val="BodyText"/>
      </w:pPr>
    </w:p>
    <w:p>
      <w:pPr>
        <w:pStyle w:val="BodyText"/>
        <w:ind w:left="622" w:right="705"/>
        <w:jc w:val="both"/>
      </w:pPr>
      <w:r>
        <w:rPr/>
        <w:t>Los Policías de Tránsito deberán tomar las medidas</w:t>
      </w:r>
      <w:r>
        <w:rPr>
          <w:spacing w:val="-1"/>
        </w:rPr>
        <w:t> </w:t>
      </w:r>
      <w:r>
        <w:rPr/>
        <w:t>necesarias</w:t>
      </w:r>
      <w:r>
        <w:rPr>
          <w:spacing w:val="-1"/>
        </w:rPr>
        <w:t> </w:t>
      </w:r>
      <w:r>
        <w:rPr/>
        <w:t>a fin de evitar que se produzcan daños a los vehículos.</w:t>
      </w:r>
    </w:p>
    <w:p>
      <w:pPr>
        <w:pStyle w:val="BodyText"/>
      </w:pPr>
    </w:p>
    <w:p>
      <w:pPr>
        <w:pStyle w:val="BodyText"/>
        <w:ind w:left="622" w:right="701"/>
        <w:jc w:val="both"/>
      </w:pPr>
      <w:r>
        <w:rPr>
          <w:rFonts w:ascii="Arial" w:hAnsi="Arial"/>
          <w:b/>
        </w:rPr>
        <w:t>ARTÍCULO 148</w:t>
      </w:r>
      <w:r>
        <w:rPr/>
        <w:t>.- Los vehículos destinados al servicio público de transporte, además de los casos a que se refiere el artículo anterior, serán impedidos de circular y remitidos al lote autorizado por las siguientes causas:</w:t>
      </w:r>
    </w:p>
    <w:p>
      <w:pPr>
        <w:pStyle w:val="BodyText"/>
      </w:pPr>
    </w:p>
    <w:p>
      <w:pPr>
        <w:pStyle w:val="ListParagraph"/>
        <w:numPr>
          <w:ilvl w:val="0"/>
          <w:numId w:val="59"/>
        </w:numPr>
        <w:tabs>
          <w:tab w:pos="1615" w:val="left" w:leader="none"/>
        </w:tabs>
        <w:spacing w:line="240" w:lineRule="auto" w:before="1" w:after="0"/>
        <w:ind w:left="1615" w:right="696" w:hanging="569"/>
        <w:jc w:val="both"/>
        <w:rPr>
          <w:sz w:val="24"/>
        </w:rPr>
      </w:pPr>
      <w:r>
        <w:rPr>
          <w:sz w:val="24"/>
        </w:rPr>
        <w:t>Prestar servicios públicos de transporte de pasajeros con itinerario fijo fuera de la ruta autorizada o por hacer base o parada en lugar no autorizado previamente; y</w:t>
      </w:r>
    </w:p>
    <w:p>
      <w:pPr>
        <w:pStyle w:val="ListParagraph"/>
        <w:numPr>
          <w:ilvl w:val="0"/>
          <w:numId w:val="59"/>
        </w:numPr>
        <w:tabs>
          <w:tab w:pos="1613" w:val="left" w:leader="none"/>
        </w:tabs>
        <w:spacing w:line="240" w:lineRule="auto" w:before="0" w:after="0"/>
        <w:ind w:left="1613" w:right="0" w:hanging="567"/>
        <w:jc w:val="both"/>
        <w:rPr>
          <w:sz w:val="24"/>
        </w:rPr>
      </w:pPr>
      <w:r>
        <w:rPr>
          <w:sz w:val="24"/>
        </w:rPr>
        <w:t>Circular</w:t>
      </w:r>
      <w:r>
        <w:rPr>
          <w:spacing w:val="-4"/>
          <w:sz w:val="24"/>
        </w:rPr>
        <w:t> </w:t>
      </w:r>
      <w:r>
        <w:rPr>
          <w:sz w:val="24"/>
        </w:rPr>
        <w:t>fuera</w:t>
      </w:r>
      <w:r>
        <w:rPr>
          <w:spacing w:val="-4"/>
          <w:sz w:val="24"/>
        </w:rPr>
        <w:t> </w:t>
      </w:r>
      <w:r>
        <w:rPr>
          <w:sz w:val="24"/>
        </w:rPr>
        <w:t>del</w:t>
      </w:r>
      <w:r>
        <w:rPr>
          <w:spacing w:val="-3"/>
          <w:sz w:val="24"/>
        </w:rPr>
        <w:t> </w:t>
      </w:r>
      <w:r>
        <w:rPr>
          <w:sz w:val="24"/>
        </w:rPr>
        <w:t>horario</w:t>
      </w:r>
      <w:r>
        <w:rPr>
          <w:spacing w:val="-4"/>
          <w:sz w:val="24"/>
        </w:rPr>
        <w:t> </w:t>
      </w:r>
      <w:r>
        <w:rPr>
          <w:sz w:val="24"/>
        </w:rPr>
        <w:t>y/o</w:t>
      </w:r>
      <w:r>
        <w:rPr>
          <w:spacing w:val="-2"/>
          <w:sz w:val="24"/>
        </w:rPr>
        <w:t> </w:t>
      </w:r>
      <w:r>
        <w:rPr>
          <w:sz w:val="24"/>
        </w:rPr>
        <w:t>rutas</w:t>
      </w:r>
      <w:r>
        <w:rPr>
          <w:spacing w:val="-4"/>
          <w:sz w:val="24"/>
        </w:rPr>
        <w:t> </w:t>
      </w:r>
      <w:r>
        <w:rPr>
          <w:spacing w:val="-2"/>
          <w:sz w:val="24"/>
        </w:rPr>
        <w:t>autorizadas.</w:t>
      </w:r>
    </w:p>
    <w:p>
      <w:pPr>
        <w:pStyle w:val="BodyText"/>
      </w:pPr>
    </w:p>
    <w:p>
      <w:pPr>
        <w:pStyle w:val="BodyText"/>
        <w:ind w:left="622" w:right="701"/>
        <w:jc w:val="both"/>
      </w:pPr>
      <w:r>
        <w:rPr>
          <w:rFonts w:ascii="Arial" w:hAnsi="Arial"/>
          <w:b/>
        </w:rPr>
        <w:t>ARTÍCULO 149</w:t>
      </w:r>
      <w:r>
        <w:rPr/>
        <w:t>.-</w:t>
      </w:r>
      <w:r>
        <w:rPr/>
        <w:t> En</w:t>
      </w:r>
      <w:r>
        <w:rPr/>
        <w:t> los</w:t>
      </w:r>
      <w:r>
        <w:rPr/>
        <w:t> casos</w:t>
      </w:r>
      <w:r>
        <w:rPr/>
        <w:t> de</w:t>
      </w:r>
      <w:r>
        <w:rPr/>
        <w:t> retiro</w:t>
      </w:r>
      <w:r>
        <w:rPr/>
        <w:t> de vehículos</w:t>
      </w:r>
      <w:r>
        <w:rPr/>
        <w:t> de</w:t>
      </w:r>
      <w:r>
        <w:rPr/>
        <w:t> la</w:t>
      </w:r>
      <w:r>
        <w:rPr/>
        <w:t> circulación</w:t>
      </w:r>
      <w:r>
        <w:rPr/>
        <w:t> o</w:t>
      </w:r>
      <w:r>
        <w:rPr/>
        <w:t> de</w:t>
      </w:r>
      <w:r>
        <w:rPr/>
        <w:t> la</w:t>
      </w:r>
      <w:r>
        <w:rPr/>
        <w:t> vía pública, para la devolución de un vehículo será indispensable la comprobación de su propiedad o legal posesión, el pago previo de las multas, debiendo proporcionar el nombre delpropietario, marca y número de placas, fecha del retiro de circulación del vehículo y derechos que procedan de acuerdo a lo establecido en el artículo 184 fracción IV, del presente Reglamento.</w:t>
      </w:r>
    </w:p>
    <w:p>
      <w:pPr>
        <w:pStyle w:val="BodyText"/>
        <w:spacing w:after="0"/>
        <w:jc w:val="both"/>
        <w:sectPr>
          <w:pgSz w:w="12240" w:h="15840"/>
          <w:pgMar w:header="0" w:footer="834" w:top="1820" w:bottom="1020" w:left="1080" w:right="720"/>
        </w:sectPr>
      </w:pPr>
    </w:p>
    <w:p>
      <w:pPr>
        <w:pStyle w:val="BodyText"/>
      </w:pPr>
    </w:p>
    <w:p>
      <w:pPr>
        <w:pStyle w:val="BodyText"/>
      </w:pPr>
    </w:p>
    <w:p>
      <w:pPr>
        <w:pStyle w:val="BodyText"/>
        <w:spacing w:before="168"/>
      </w:pPr>
    </w:p>
    <w:p>
      <w:pPr>
        <w:spacing w:before="0"/>
        <w:ind w:left="4069" w:right="4144" w:firstLine="386"/>
        <w:jc w:val="left"/>
        <w:rPr>
          <w:rFonts w:ascii="Arial" w:hAnsi="Arial"/>
          <w:b/>
          <w:sz w:val="24"/>
        </w:rPr>
      </w:pPr>
      <w:r>
        <w:rPr>
          <w:rFonts w:ascii="Arial" w:hAnsi="Arial"/>
          <w:b/>
          <w:sz w:val="24"/>
        </w:rPr>
        <w:t>CAPÍTULO X</w:t>
      </w:r>
      <w:r>
        <w:rPr>
          <w:rFonts w:ascii="Arial" w:hAnsi="Arial"/>
          <w:b/>
          <w:spacing w:val="40"/>
          <w:sz w:val="24"/>
        </w:rPr>
        <w:t> </w:t>
      </w:r>
      <w:r>
        <w:rPr>
          <w:rFonts w:ascii="Arial" w:hAnsi="Arial"/>
          <w:b/>
          <w:sz w:val="24"/>
        </w:rPr>
        <w:t>DE</w:t>
      </w:r>
      <w:r>
        <w:rPr>
          <w:rFonts w:ascii="Arial" w:hAnsi="Arial"/>
          <w:b/>
          <w:spacing w:val="-3"/>
          <w:sz w:val="24"/>
        </w:rPr>
        <w:t> </w:t>
      </w:r>
      <w:r>
        <w:rPr>
          <w:rFonts w:ascii="Arial" w:hAnsi="Arial"/>
          <w:b/>
          <w:sz w:val="24"/>
        </w:rPr>
        <w:t>LA</w:t>
      </w:r>
      <w:r>
        <w:rPr>
          <w:rFonts w:ascii="Arial" w:hAnsi="Arial"/>
          <w:b/>
          <w:spacing w:val="-8"/>
          <w:sz w:val="24"/>
        </w:rPr>
        <w:t> </w:t>
      </w:r>
      <w:r>
        <w:rPr>
          <w:rFonts w:ascii="Arial" w:hAnsi="Arial"/>
          <w:b/>
          <w:spacing w:val="-2"/>
          <w:sz w:val="24"/>
        </w:rPr>
        <w:t>SEGURIDAD</w:t>
      </w:r>
    </w:p>
    <w:p>
      <w:pPr>
        <w:pStyle w:val="BodyText"/>
        <w:rPr>
          <w:rFonts w:ascii="Arial"/>
          <w:b/>
        </w:rPr>
      </w:pPr>
    </w:p>
    <w:p>
      <w:pPr>
        <w:spacing w:before="0"/>
        <w:ind w:left="3627" w:right="3666" w:firstLine="420"/>
        <w:jc w:val="left"/>
        <w:rPr>
          <w:rFonts w:ascii="Arial" w:hAnsi="Arial"/>
          <w:b/>
          <w:sz w:val="24"/>
        </w:rPr>
      </w:pPr>
      <w:r>
        <w:rPr>
          <w:rFonts w:ascii="Arial" w:hAnsi="Arial"/>
          <w:b/>
          <w:sz w:val="24"/>
        </w:rPr>
        <w:t>SECCIÓN PRIMERA DEL</w:t>
      </w:r>
      <w:r>
        <w:rPr>
          <w:rFonts w:ascii="Arial" w:hAnsi="Arial"/>
          <w:b/>
          <w:spacing w:val="-13"/>
          <w:sz w:val="24"/>
        </w:rPr>
        <w:t> </w:t>
      </w:r>
      <w:r>
        <w:rPr>
          <w:rFonts w:ascii="Arial" w:hAnsi="Arial"/>
          <w:b/>
          <w:sz w:val="24"/>
        </w:rPr>
        <w:t>HECHO</w:t>
      </w:r>
      <w:r>
        <w:rPr>
          <w:rFonts w:ascii="Arial" w:hAnsi="Arial"/>
          <w:b/>
          <w:spacing w:val="-13"/>
          <w:sz w:val="24"/>
        </w:rPr>
        <w:t> </w:t>
      </w:r>
      <w:r>
        <w:rPr>
          <w:rFonts w:ascii="Arial" w:hAnsi="Arial"/>
          <w:b/>
          <w:sz w:val="24"/>
        </w:rPr>
        <w:t>DE</w:t>
      </w:r>
      <w:r>
        <w:rPr>
          <w:rFonts w:ascii="Arial" w:hAnsi="Arial"/>
          <w:b/>
          <w:spacing w:val="-13"/>
          <w:sz w:val="24"/>
        </w:rPr>
        <w:t> </w:t>
      </w:r>
      <w:r>
        <w:rPr>
          <w:rFonts w:ascii="Arial" w:hAnsi="Arial"/>
          <w:b/>
          <w:sz w:val="24"/>
        </w:rPr>
        <w:t>TRÁNSITO</w:t>
      </w:r>
    </w:p>
    <w:p>
      <w:pPr>
        <w:pStyle w:val="BodyText"/>
        <w:rPr>
          <w:rFonts w:ascii="Arial"/>
          <w:b/>
        </w:rPr>
      </w:pPr>
    </w:p>
    <w:p>
      <w:pPr>
        <w:pStyle w:val="BodyText"/>
        <w:ind w:left="622" w:right="701"/>
        <w:jc w:val="both"/>
      </w:pPr>
      <w:r>
        <w:rPr>
          <w:rFonts w:ascii="Arial" w:hAnsi="Arial"/>
          <w:b/>
        </w:rPr>
        <w:t>ARTÍCULO 150</w:t>
      </w:r>
      <w:r>
        <w:rPr/>
        <w:t>.-</w:t>
      </w:r>
      <w:r>
        <w:rPr/>
        <w:t> Un hecho de tránsito, es consecuencia de la omisión o</w:t>
      </w:r>
      <w:r>
        <w:rPr>
          <w:spacing w:val="40"/>
        </w:rPr>
        <w:t> </w:t>
      </w:r>
      <w:r>
        <w:rPr/>
        <w:t>transgresión a una norma de circulación por un conductor derivado del movimiento</w:t>
      </w:r>
      <w:r>
        <w:rPr>
          <w:spacing w:val="40"/>
        </w:rPr>
        <w:t> </w:t>
      </w:r>
      <w:r>
        <w:rPr/>
        <w:t>de uno o más vehículos, los cuales pueden chocar entre sí o con personas, semovientes u objetos ocasionándose separada o conjuntamente lesiones, pérdida de la vida o daños materiales, y se clasifican en:</w:t>
      </w:r>
    </w:p>
    <w:p>
      <w:pPr>
        <w:pStyle w:val="BodyText"/>
        <w:spacing w:before="1"/>
      </w:pPr>
    </w:p>
    <w:p>
      <w:pPr>
        <w:pStyle w:val="ListParagraph"/>
        <w:numPr>
          <w:ilvl w:val="1"/>
          <w:numId w:val="59"/>
        </w:numPr>
        <w:tabs>
          <w:tab w:pos="1683" w:val="left" w:leader="none"/>
          <w:tab w:pos="1690" w:val="left" w:leader="none"/>
        </w:tabs>
        <w:spacing w:line="240" w:lineRule="auto" w:before="0" w:after="0"/>
        <w:ind w:left="1690" w:right="699" w:hanging="492"/>
        <w:jc w:val="both"/>
        <w:rPr>
          <w:sz w:val="24"/>
        </w:rPr>
      </w:pPr>
      <w:r>
        <w:rPr>
          <w:rFonts w:ascii="Arial" w:hAnsi="Arial"/>
          <w:b/>
          <w:sz w:val="24"/>
        </w:rPr>
        <w:t>Alcance. - </w:t>
      </w:r>
      <w:r>
        <w:rPr>
          <w:sz w:val="24"/>
        </w:rPr>
        <w:t>Ocurre entre 2-dos vehículos que circulan uno delante de otro, en el mismo carril o con la misma trayectoria y el de atrás impacta al de adelante,</w:t>
      </w:r>
      <w:r>
        <w:rPr>
          <w:spacing w:val="-3"/>
          <w:sz w:val="24"/>
        </w:rPr>
        <w:t> </w:t>
      </w:r>
      <w:r>
        <w:rPr>
          <w:sz w:val="24"/>
        </w:rPr>
        <w:t>ya sea que</w:t>
      </w:r>
      <w:r>
        <w:rPr>
          <w:spacing w:val="-3"/>
          <w:sz w:val="24"/>
        </w:rPr>
        <w:t> </w:t>
      </w:r>
      <w:r>
        <w:rPr>
          <w:sz w:val="24"/>
        </w:rPr>
        <w:t>este último vaya en circulación</w:t>
      </w:r>
      <w:r>
        <w:rPr>
          <w:spacing w:val="-3"/>
          <w:sz w:val="24"/>
        </w:rPr>
        <w:t> </w:t>
      </w:r>
      <w:r>
        <w:rPr>
          <w:sz w:val="24"/>
        </w:rPr>
        <w:t>o se</w:t>
      </w:r>
      <w:r>
        <w:rPr>
          <w:spacing w:val="-3"/>
          <w:sz w:val="24"/>
        </w:rPr>
        <w:t> </w:t>
      </w:r>
      <w:r>
        <w:rPr>
          <w:sz w:val="24"/>
        </w:rPr>
        <w:t>detenga normal</w:t>
      </w:r>
      <w:r>
        <w:rPr>
          <w:spacing w:val="-3"/>
          <w:sz w:val="24"/>
        </w:rPr>
        <w:t> </w:t>
      </w:r>
      <w:r>
        <w:rPr>
          <w:sz w:val="24"/>
        </w:rPr>
        <w:t>o </w:t>
      </w:r>
      <w:r>
        <w:rPr>
          <w:spacing w:val="-2"/>
          <w:sz w:val="24"/>
        </w:rPr>
        <w:t>repentinamente;</w:t>
      </w:r>
    </w:p>
    <w:p>
      <w:pPr>
        <w:pStyle w:val="ListParagraph"/>
        <w:numPr>
          <w:ilvl w:val="1"/>
          <w:numId w:val="59"/>
        </w:numPr>
        <w:tabs>
          <w:tab w:pos="1680" w:val="left" w:leader="none"/>
          <w:tab w:pos="1690" w:val="left" w:leader="none"/>
        </w:tabs>
        <w:spacing w:line="240" w:lineRule="auto" w:before="0" w:after="0"/>
        <w:ind w:left="1690" w:right="697" w:hanging="560"/>
        <w:jc w:val="both"/>
        <w:rPr>
          <w:sz w:val="24"/>
        </w:rPr>
      </w:pPr>
      <w:r>
        <w:rPr>
          <w:rFonts w:ascii="Arial" w:hAnsi="Arial"/>
          <w:b/>
          <w:sz w:val="24"/>
        </w:rPr>
        <w:t>Choque</w:t>
      </w:r>
      <w:r>
        <w:rPr>
          <w:rFonts w:ascii="Arial" w:hAnsi="Arial"/>
          <w:b/>
          <w:spacing w:val="-3"/>
          <w:sz w:val="24"/>
        </w:rPr>
        <w:t> </w:t>
      </w:r>
      <w:r>
        <w:rPr>
          <w:rFonts w:ascii="Arial" w:hAnsi="Arial"/>
          <w:b/>
          <w:sz w:val="24"/>
        </w:rPr>
        <w:t>de</w:t>
      </w:r>
      <w:r>
        <w:rPr>
          <w:rFonts w:ascii="Arial" w:hAnsi="Arial"/>
          <w:b/>
          <w:spacing w:val="-3"/>
          <w:sz w:val="24"/>
        </w:rPr>
        <w:t> </w:t>
      </w:r>
      <w:r>
        <w:rPr>
          <w:rFonts w:ascii="Arial" w:hAnsi="Arial"/>
          <w:b/>
          <w:sz w:val="24"/>
        </w:rPr>
        <w:t>crucero.</w:t>
      </w:r>
      <w:r>
        <w:rPr>
          <w:rFonts w:ascii="Arial" w:hAnsi="Arial"/>
          <w:b/>
          <w:spacing w:val="-3"/>
          <w:sz w:val="24"/>
        </w:rPr>
        <w:t> </w:t>
      </w:r>
      <w:r>
        <w:rPr>
          <w:rFonts w:ascii="Arial" w:hAnsi="Arial"/>
          <w:b/>
          <w:sz w:val="24"/>
        </w:rPr>
        <w:t>-</w:t>
      </w:r>
      <w:r>
        <w:rPr>
          <w:rFonts w:ascii="Arial" w:hAnsi="Arial"/>
          <w:b/>
          <w:spacing w:val="-4"/>
          <w:sz w:val="24"/>
        </w:rPr>
        <w:t> </w:t>
      </w:r>
      <w:r>
        <w:rPr>
          <w:sz w:val="24"/>
        </w:rPr>
        <w:t>Ocurre</w:t>
      </w:r>
      <w:r>
        <w:rPr>
          <w:spacing w:val="-3"/>
          <w:sz w:val="24"/>
        </w:rPr>
        <w:t> </w:t>
      </w:r>
      <w:r>
        <w:rPr>
          <w:sz w:val="24"/>
        </w:rPr>
        <w:t>entre</w:t>
      </w:r>
      <w:r>
        <w:rPr>
          <w:spacing w:val="-5"/>
          <w:sz w:val="24"/>
        </w:rPr>
        <w:t> </w:t>
      </w:r>
      <w:r>
        <w:rPr>
          <w:sz w:val="24"/>
        </w:rPr>
        <w:t>2-dos</w:t>
      </w:r>
      <w:r>
        <w:rPr>
          <w:spacing w:val="-3"/>
          <w:sz w:val="24"/>
        </w:rPr>
        <w:t> </w:t>
      </w:r>
      <w:r>
        <w:rPr>
          <w:sz w:val="24"/>
        </w:rPr>
        <w:t>o</w:t>
      </w:r>
      <w:r>
        <w:rPr>
          <w:spacing w:val="-6"/>
          <w:sz w:val="24"/>
        </w:rPr>
        <w:t> </w:t>
      </w:r>
      <w:r>
        <w:rPr>
          <w:sz w:val="24"/>
        </w:rPr>
        <w:t>más</w:t>
      </w:r>
      <w:r>
        <w:rPr>
          <w:spacing w:val="-3"/>
          <w:sz w:val="24"/>
        </w:rPr>
        <w:t> </w:t>
      </w:r>
      <w:r>
        <w:rPr>
          <w:sz w:val="24"/>
        </w:rPr>
        <w:t>vehículos</w:t>
      </w:r>
      <w:r>
        <w:rPr>
          <w:spacing w:val="-3"/>
          <w:sz w:val="24"/>
        </w:rPr>
        <w:t> </w:t>
      </w:r>
      <w:r>
        <w:rPr>
          <w:sz w:val="24"/>
        </w:rPr>
        <w:t>provenientes</w:t>
      </w:r>
      <w:r>
        <w:rPr>
          <w:spacing w:val="-5"/>
          <w:sz w:val="24"/>
        </w:rPr>
        <w:t> </w:t>
      </w:r>
      <w:r>
        <w:rPr>
          <w:sz w:val="24"/>
        </w:rPr>
        <w:t>de arroyos de circulación que convergen o se cruzan, invadiendo un vehículo parcial o totalmente el arroyo de circulación de otro;</w:t>
      </w:r>
    </w:p>
    <w:p>
      <w:pPr>
        <w:pStyle w:val="ListParagraph"/>
        <w:numPr>
          <w:ilvl w:val="1"/>
          <w:numId w:val="59"/>
        </w:numPr>
        <w:tabs>
          <w:tab w:pos="1680" w:val="left" w:leader="none"/>
          <w:tab w:pos="1690" w:val="left" w:leader="none"/>
        </w:tabs>
        <w:spacing w:line="240" w:lineRule="auto" w:before="0" w:after="0"/>
        <w:ind w:left="1690" w:right="695" w:hanging="627"/>
        <w:jc w:val="both"/>
        <w:rPr>
          <w:sz w:val="24"/>
        </w:rPr>
      </w:pPr>
      <w:r>
        <w:rPr>
          <w:rFonts w:ascii="Arial" w:hAnsi="Arial"/>
          <w:b/>
          <w:sz w:val="24"/>
        </w:rPr>
        <w:t>Choque de frente. - </w:t>
      </w:r>
      <w:r>
        <w:rPr>
          <w:sz w:val="24"/>
        </w:rPr>
        <w:t>Ocurre entre 2-dos o más vehículos provenientes de arroyos</w:t>
      </w:r>
      <w:r>
        <w:rPr>
          <w:sz w:val="24"/>
        </w:rPr>
        <w:t> de</w:t>
      </w:r>
      <w:r>
        <w:rPr>
          <w:sz w:val="24"/>
        </w:rPr>
        <w:t> circulación</w:t>
      </w:r>
      <w:r>
        <w:rPr>
          <w:sz w:val="24"/>
        </w:rPr>
        <w:t> opuestos, los cuales chocan cuando uno de ellos invade (n) parcial o totalmente el carril, arroyo de circulación o trayectoria </w:t>
      </w:r>
      <w:r>
        <w:rPr>
          <w:spacing w:val="-2"/>
          <w:sz w:val="24"/>
        </w:rPr>
        <w:t>contraria;</w:t>
      </w:r>
    </w:p>
    <w:p>
      <w:pPr>
        <w:pStyle w:val="ListParagraph"/>
        <w:numPr>
          <w:ilvl w:val="1"/>
          <w:numId w:val="59"/>
        </w:numPr>
        <w:tabs>
          <w:tab w:pos="1680" w:val="left" w:leader="none"/>
          <w:tab w:pos="1690" w:val="left" w:leader="none"/>
        </w:tabs>
        <w:spacing w:line="240" w:lineRule="auto" w:before="0" w:after="0"/>
        <w:ind w:left="1690" w:right="697" w:hanging="653"/>
        <w:jc w:val="both"/>
        <w:rPr>
          <w:sz w:val="24"/>
        </w:rPr>
      </w:pPr>
      <w:r>
        <w:rPr>
          <w:rFonts w:ascii="Arial" w:hAnsi="Arial"/>
          <w:b/>
          <w:sz w:val="24"/>
        </w:rPr>
        <w:t>Choque lateral. - </w:t>
      </w:r>
      <w:r>
        <w:rPr>
          <w:sz w:val="24"/>
        </w:rPr>
        <w:t>Ocurre entre 2-dos o más vehículos cuyos conductores circulan</w:t>
      </w:r>
      <w:r>
        <w:rPr>
          <w:sz w:val="24"/>
        </w:rPr>
        <w:t> en</w:t>
      </w:r>
      <w:r>
        <w:rPr>
          <w:sz w:val="24"/>
        </w:rPr>
        <w:t> carriles</w:t>
      </w:r>
      <w:r>
        <w:rPr>
          <w:sz w:val="24"/>
        </w:rPr>
        <w:t> o</w:t>
      </w:r>
      <w:r>
        <w:rPr>
          <w:sz w:val="24"/>
        </w:rPr>
        <w:t> con</w:t>
      </w:r>
      <w:r>
        <w:rPr>
          <w:sz w:val="24"/>
        </w:rPr>
        <w:t> trayectorias</w:t>
      </w:r>
      <w:r>
        <w:rPr>
          <w:sz w:val="24"/>
        </w:rPr>
        <w:t> paralelas, en el mismo sentido chocando los vehículos entre sí, cuando uno de ellos invada parcial o totalmente el carril o trayectoria donde circula el otro;</w:t>
      </w:r>
    </w:p>
    <w:p>
      <w:pPr>
        <w:pStyle w:val="ListParagraph"/>
        <w:numPr>
          <w:ilvl w:val="1"/>
          <w:numId w:val="59"/>
        </w:numPr>
        <w:tabs>
          <w:tab w:pos="1681" w:val="left" w:leader="none"/>
          <w:tab w:pos="1690" w:val="left" w:leader="none"/>
        </w:tabs>
        <w:spacing w:line="240" w:lineRule="auto" w:before="0" w:after="0"/>
        <w:ind w:left="1690" w:right="692" w:hanging="586"/>
        <w:jc w:val="both"/>
        <w:rPr>
          <w:sz w:val="24"/>
        </w:rPr>
      </w:pPr>
      <w:r>
        <w:rPr>
          <w:rFonts w:ascii="Arial" w:hAnsi="Arial"/>
          <w:b/>
          <w:sz w:val="24"/>
        </w:rPr>
        <w:t>Salida de la superficie de rodamiento. - </w:t>
      </w:r>
      <w:r>
        <w:rPr>
          <w:sz w:val="24"/>
        </w:rPr>
        <w:t>Ocurre cuando un conductor pierde el control de su vehículo y se sale de la calle, avenida o carretera;</w:t>
      </w:r>
    </w:p>
    <w:p>
      <w:pPr>
        <w:pStyle w:val="ListParagraph"/>
        <w:numPr>
          <w:ilvl w:val="1"/>
          <w:numId w:val="59"/>
        </w:numPr>
        <w:tabs>
          <w:tab w:pos="1681" w:val="left" w:leader="none"/>
          <w:tab w:pos="1690" w:val="left" w:leader="none"/>
        </w:tabs>
        <w:spacing w:line="240" w:lineRule="auto" w:before="1" w:after="0"/>
        <w:ind w:left="1690" w:right="699" w:hanging="653"/>
        <w:jc w:val="both"/>
        <w:rPr>
          <w:sz w:val="24"/>
        </w:rPr>
      </w:pPr>
      <w:r>
        <w:rPr>
          <w:rFonts w:ascii="Arial" w:hAnsi="Arial"/>
          <w:b/>
          <w:sz w:val="24"/>
        </w:rPr>
        <w:t>Estrellamiento. - </w:t>
      </w:r>
      <w:r>
        <w:rPr>
          <w:sz w:val="24"/>
        </w:rPr>
        <w:t>Ocurre cuando un vehículo en movimiento en cualquier sentido choca con algo que se encuentra provisional o permanentemente </w:t>
      </w:r>
      <w:r>
        <w:rPr>
          <w:spacing w:val="-2"/>
          <w:sz w:val="24"/>
        </w:rPr>
        <w:t>estático;</w:t>
      </w:r>
    </w:p>
    <w:p>
      <w:pPr>
        <w:pStyle w:val="ListParagraph"/>
        <w:numPr>
          <w:ilvl w:val="1"/>
          <w:numId w:val="59"/>
        </w:numPr>
        <w:tabs>
          <w:tab w:pos="1680" w:val="left" w:leader="none"/>
          <w:tab w:pos="1690" w:val="left" w:leader="none"/>
        </w:tabs>
        <w:spacing w:line="240" w:lineRule="auto" w:before="0" w:after="0"/>
        <w:ind w:left="1690" w:right="701" w:hanging="720"/>
        <w:jc w:val="both"/>
        <w:rPr>
          <w:sz w:val="24"/>
        </w:rPr>
      </w:pPr>
      <w:r>
        <w:rPr>
          <w:rFonts w:ascii="Arial" w:hAnsi="Arial"/>
          <w:b/>
          <w:sz w:val="24"/>
        </w:rPr>
        <w:t>Volcadura. - </w:t>
      </w:r>
      <w:r>
        <w:rPr>
          <w:sz w:val="24"/>
        </w:rPr>
        <w:t>Ocurre cuando un vehículo pierde completamente el contacto entre llantas y superficie de rodamiento originándose giros verticales o </w:t>
      </w:r>
      <w:r>
        <w:rPr>
          <w:spacing w:val="-2"/>
          <w:sz w:val="24"/>
        </w:rPr>
        <w:t>transversales;</w:t>
      </w:r>
    </w:p>
    <w:p>
      <w:pPr>
        <w:pStyle w:val="ListParagraph"/>
        <w:numPr>
          <w:ilvl w:val="1"/>
          <w:numId w:val="59"/>
        </w:numPr>
        <w:tabs>
          <w:tab w:pos="1680" w:val="left" w:leader="none"/>
          <w:tab w:pos="1690" w:val="left" w:leader="none"/>
        </w:tabs>
        <w:spacing w:line="240" w:lineRule="auto" w:before="0" w:after="0"/>
        <w:ind w:left="1690" w:right="697" w:hanging="785"/>
        <w:jc w:val="both"/>
        <w:rPr>
          <w:sz w:val="24"/>
        </w:rPr>
      </w:pPr>
      <w:r>
        <w:rPr>
          <w:rFonts w:ascii="Arial" w:hAnsi="Arial"/>
          <w:b/>
          <w:sz w:val="24"/>
        </w:rPr>
        <w:t>Proyección. -</w:t>
      </w:r>
      <w:r>
        <w:rPr>
          <w:rFonts w:ascii="Arial" w:hAnsi="Arial"/>
          <w:b/>
          <w:spacing w:val="-2"/>
          <w:sz w:val="24"/>
        </w:rPr>
        <w:t> </w:t>
      </w:r>
      <w:r>
        <w:rPr>
          <w:sz w:val="24"/>
        </w:rPr>
        <w:t>Ocurre</w:t>
      </w:r>
      <w:r>
        <w:rPr>
          <w:spacing w:val="-4"/>
          <w:sz w:val="24"/>
        </w:rPr>
        <w:t> </w:t>
      </w:r>
      <w:r>
        <w:rPr>
          <w:sz w:val="24"/>
        </w:rPr>
        <w:t>cuando</w:t>
      </w:r>
      <w:r>
        <w:rPr>
          <w:spacing w:val="-1"/>
          <w:sz w:val="24"/>
        </w:rPr>
        <w:t> </w:t>
      </w:r>
      <w:r>
        <w:rPr>
          <w:sz w:val="24"/>
        </w:rPr>
        <w:t>un</w:t>
      </w:r>
      <w:r>
        <w:rPr>
          <w:spacing w:val="-1"/>
          <w:sz w:val="24"/>
        </w:rPr>
        <w:t> </w:t>
      </w:r>
      <w:r>
        <w:rPr>
          <w:sz w:val="24"/>
        </w:rPr>
        <w:t>vehículo</w:t>
      </w:r>
      <w:r>
        <w:rPr>
          <w:spacing w:val="-1"/>
          <w:sz w:val="24"/>
        </w:rPr>
        <w:t> </w:t>
      </w:r>
      <w:r>
        <w:rPr>
          <w:sz w:val="24"/>
        </w:rPr>
        <w:t>en</w:t>
      </w:r>
      <w:r>
        <w:rPr>
          <w:spacing w:val="-3"/>
          <w:sz w:val="24"/>
        </w:rPr>
        <w:t> </w:t>
      </w:r>
      <w:r>
        <w:rPr>
          <w:sz w:val="24"/>
        </w:rPr>
        <w:t>movimiento</w:t>
      </w:r>
      <w:r>
        <w:rPr>
          <w:spacing w:val="-1"/>
          <w:sz w:val="24"/>
        </w:rPr>
        <w:t> </w:t>
      </w:r>
      <w:r>
        <w:rPr>
          <w:sz w:val="24"/>
        </w:rPr>
        <w:t>choca</w:t>
      </w:r>
      <w:r>
        <w:rPr>
          <w:spacing w:val="-1"/>
          <w:sz w:val="24"/>
        </w:rPr>
        <w:t> </w:t>
      </w:r>
      <w:r>
        <w:rPr>
          <w:sz w:val="24"/>
        </w:rPr>
        <w:t>con</w:t>
      </w:r>
      <w:r>
        <w:rPr>
          <w:spacing w:val="-1"/>
          <w:sz w:val="24"/>
        </w:rPr>
        <w:t> </w:t>
      </w:r>
      <w:r>
        <w:rPr>
          <w:sz w:val="24"/>
        </w:rPr>
        <w:t>o</w:t>
      </w:r>
      <w:r>
        <w:rPr>
          <w:spacing w:val="-1"/>
          <w:sz w:val="24"/>
        </w:rPr>
        <w:t> </w:t>
      </w:r>
      <w:r>
        <w:rPr>
          <w:sz w:val="24"/>
        </w:rPr>
        <w:t>pasa sobre alguien o algo o lo suelta y lo proyecta contra alguien o algo, la proyección puede ser de tal forma que lo proyectado caiga en el carril o trayectoria de otro vehículo y se origine otro hecho de tránsito;</w:t>
      </w:r>
    </w:p>
    <w:p>
      <w:pPr>
        <w:pStyle w:val="ListParagraph"/>
        <w:numPr>
          <w:ilvl w:val="1"/>
          <w:numId w:val="59"/>
        </w:numPr>
        <w:tabs>
          <w:tab w:pos="1683" w:val="left" w:leader="none"/>
          <w:tab w:pos="1690" w:val="left" w:leader="none"/>
        </w:tabs>
        <w:spacing w:line="240" w:lineRule="auto" w:before="0" w:after="0"/>
        <w:ind w:left="1690" w:right="700" w:hanging="653"/>
        <w:jc w:val="both"/>
        <w:rPr>
          <w:sz w:val="24"/>
        </w:rPr>
      </w:pPr>
      <w:r>
        <w:rPr>
          <w:rFonts w:ascii="Arial" w:hAnsi="Arial"/>
          <w:b/>
          <w:sz w:val="24"/>
        </w:rPr>
        <w:t>Atropello. - </w:t>
      </w:r>
      <w:r>
        <w:rPr>
          <w:sz w:val="24"/>
        </w:rPr>
        <w:t>Ocurre cuando un vehículo en movimiento impacta con una persona. La persona puede estar estática o en movimiento ya sea caminando,</w:t>
      </w:r>
      <w:r>
        <w:rPr>
          <w:spacing w:val="80"/>
          <w:sz w:val="24"/>
        </w:rPr>
        <w:t> </w:t>
      </w:r>
      <w:r>
        <w:rPr>
          <w:sz w:val="24"/>
        </w:rPr>
        <w:t>corriendo</w:t>
      </w:r>
      <w:r>
        <w:rPr>
          <w:spacing w:val="80"/>
          <w:sz w:val="24"/>
        </w:rPr>
        <w:t> </w:t>
      </w:r>
      <w:r>
        <w:rPr>
          <w:sz w:val="24"/>
        </w:rPr>
        <w:t>o</w:t>
      </w:r>
      <w:r>
        <w:rPr>
          <w:spacing w:val="80"/>
          <w:sz w:val="24"/>
        </w:rPr>
        <w:t> </w:t>
      </w:r>
      <w:r>
        <w:rPr>
          <w:sz w:val="24"/>
        </w:rPr>
        <w:t>montando</w:t>
      </w:r>
      <w:r>
        <w:rPr>
          <w:spacing w:val="80"/>
          <w:sz w:val="24"/>
        </w:rPr>
        <w:t> </w:t>
      </w:r>
      <w:r>
        <w:rPr>
          <w:sz w:val="24"/>
        </w:rPr>
        <w:t>en</w:t>
      </w:r>
      <w:r>
        <w:rPr>
          <w:spacing w:val="80"/>
          <w:sz w:val="24"/>
        </w:rPr>
        <w:t> </w:t>
      </w:r>
      <w:r>
        <w:rPr>
          <w:sz w:val="24"/>
        </w:rPr>
        <w:t>patines,</w:t>
      </w:r>
      <w:r>
        <w:rPr>
          <w:spacing w:val="80"/>
          <w:sz w:val="24"/>
        </w:rPr>
        <w:t> </w:t>
      </w:r>
      <w:r>
        <w:rPr>
          <w:sz w:val="24"/>
        </w:rPr>
        <w:t>patinetas,</w:t>
      </w:r>
      <w:r>
        <w:rPr>
          <w:spacing w:val="80"/>
          <w:sz w:val="24"/>
        </w:rPr>
        <w:t> </w:t>
      </w:r>
      <w:r>
        <w:rPr>
          <w:sz w:val="24"/>
        </w:rPr>
        <w:t>o</w:t>
      </w:r>
      <w:r>
        <w:rPr>
          <w:spacing w:val="80"/>
          <w:sz w:val="24"/>
        </w:rPr>
        <w:t> </w:t>
      </w:r>
      <w:r>
        <w:rPr>
          <w:sz w:val="24"/>
        </w:rPr>
        <w:t>cualquier</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BodyText"/>
        <w:ind w:left="1690" w:right="693"/>
        <w:jc w:val="both"/>
      </w:pPr>
      <w:r>
        <w:rPr/>
        <w:t>juguete similar, o trasladándose asistiéndose de aparatos o de vehículos</w:t>
      </w:r>
      <w:r>
        <w:rPr>
          <w:spacing w:val="40"/>
        </w:rPr>
        <w:t> </w:t>
      </w:r>
      <w:r>
        <w:rPr/>
        <w:t>no regulados por este reglamento, esto en el caso de las personas con </w:t>
      </w:r>
      <w:r>
        <w:rPr>
          <w:spacing w:val="-2"/>
        </w:rPr>
        <w:t>discapacidad;</w:t>
      </w:r>
    </w:p>
    <w:p>
      <w:pPr>
        <w:pStyle w:val="ListParagraph"/>
        <w:numPr>
          <w:ilvl w:val="1"/>
          <w:numId w:val="59"/>
        </w:numPr>
        <w:tabs>
          <w:tab w:pos="1681" w:val="left" w:leader="none"/>
          <w:tab w:pos="1690" w:val="left" w:leader="none"/>
        </w:tabs>
        <w:spacing w:line="240" w:lineRule="auto" w:before="0" w:after="0"/>
        <w:ind w:left="1690" w:right="700" w:hanging="586"/>
        <w:jc w:val="both"/>
        <w:rPr>
          <w:sz w:val="24"/>
        </w:rPr>
      </w:pPr>
      <w:r>
        <w:rPr>
          <w:rFonts w:ascii="Arial" w:hAnsi="Arial"/>
          <w:b/>
          <w:sz w:val="24"/>
        </w:rPr>
        <w:t>Caída de persona. - </w:t>
      </w:r>
      <w:r>
        <w:rPr>
          <w:sz w:val="24"/>
        </w:rPr>
        <w:t>Ocurre cuando una persona cae hacia fuera o dentro de un vehículo en movimiento;</w:t>
      </w:r>
    </w:p>
    <w:p>
      <w:pPr>
        <w:pStyle w:val="ListParagraph"/>
        <w:numPr>
          <w:ilvl w:val="1"/>
          <w:numId w:val="59"/>
        </w:numPr>
        <w:tabs>
          <w:tab w:pos="1681" w:val="left" w:leader="none"/>
          <w:tab w:pos="1690" w:val="left" w:leader="none"/>
        </w:tabs>
        <w:spacing w:line="240" w:lineRule="auto" w:before="0" w:after="0"/>
        <w:ind w:left="1690" w:right="693" w:hanging="653"/>
        <w:jc w:val="both"/>
        <w:rPr>
          <w:sz w:val="24"/>
        </w:rPr>
      </w:pPr>
      <w:r>
        <w:rPr>
          <w:rFonts w:ascii="Arial" w:hAnsi="Arial"/>
          <w:b/>
          <w:sz w:val="24"/>
        </w:rPr>
        <w:t>Choque con móvil de vehículo. - </w:t>
      </w:r>
      <w:r>
        <w:rPr>
          <w:sz w:val="24"/>
        </w:rPr>
        <w:t>Ocurre cuando alguna parte de un vehículo en</w:t>
      </w:r>
      <w:r>
        <w:rPr>
          <w:spacing w:val="-3"/>
          <w:sz w:val="24"/>
        </w:rPr>
        <w:t> </w:t>
      </w:r>
      <w:r>
        <w:rPr>
          <w:sz w:val="24"/>
        </w:rPr>
        <w:t>movimiento o</w:t>
      </w:r>
      <w:r>
        <w:rPr>
          <w:spacing w:val="-2"/>
          <w:sz w:val="24"/>
        </w:rPr>
        <w:t> </w:t>
      </w:r>
      <w:r>
        <w:rPr>
          <w:sz w:val="24"/>
        </w:rPr>
        <w:t>estacionado</w:t>
      </w:r>
      <w:r>
        <w:rPr>
          <w:spacing w:val="-2"/>
          <w:sz w:val="24"/>
        </w:rPr>
        <w:t> </w:t>
      </w:r>
      <w:r>
        <w:rPr>
          <w:sz w:val="24"/>
        </w:rPr>
        <w:t>es</w:t>
      </w:r>
      <w:r>
        <w:rPr>
          <w:spacing w:val="-3"/>
          <w:sz w:val="24"/>
        </w:rPr>
        <w:t> </w:t>
      </w:r>
      <w:r>
        <w:rPr>
          <w:sz w:val="24"/>
        </w:rPr>
        <w:t>abierto, sale,</w:t>
      </w:r>
      <w:r>
        <w:rPr>
          <w:spacing w:val="-3"/>
          <w:sz w:val="24"/>
        </w:rPr>
        <w:t> </w:t>
      </w:r>
      <w:r>
        <w:rPr>
          <w:sz w:val="24"/>
        </w:rPr>
        <w:t>desprende</w:t>
      </w:r>
      <w:r>
        <w:rPr>
          <w:spacing w:val="-3"/>
          <w:sz w:val="24"/>
        </w:rPr>
        <w:t> </w:t>
      </w:r>
      <w:r>
        <w:rPr>
          <w:sz w:val="24"/>
        </w:rPr>
        <w:t>o cae</w:t>
      </w:r>
      <w:r>
        <w:rPr>
          <w:spacing w:val="-3"/>
          <w:sz w:val="24"/>
        </w:rPr>
        <w:t> </w:t>
      </w:r>
      <w:r>
        <w:rPr>
          <w:sz w:val="24"/>
        </w:rPr>
        <w:t>de éste e impacta con algo estático o en movimiento. En esta clasificación se incluyen aquellos casos en los que se caiga o se desprenda algo y no forme parte del vehículo, también cuando un conductor o pasajero saca alguna parte de su cuerpo y se impacta con alguien o algo; y</w:t>
      </w:r>
    </w:p>
    <w:p>
      <w:pPr>
        <w:pStyle w:val="ListParagraph"/>
        <w:numPr>
          <w:ilvl w:val="1"/>
          <w:numId w:val="59"/>
        </w:numPr>
        <w:tabs>
          <w:tab w:pos="1680" w:val="left" w:leader="none"/>
          <w:tab w:pos="1690" w:val="left" w:leader="none"/>
        </w:tabs>
        <w:spacing w:line="240" w:lineRule="auto" w:before="1" w:after="0"/>
        <w:ind w:left="1690" w:right="699" w:hanging="720"/>
        <w:jc w:val="both"/>
        <w:rPr>
          <w:sz w:val="24"/>
        </w:rPr>
      </w:pPr>
      <w:r>
        <w:rPr>
          <w:rFonts w:ascii="Arial" w:hAnsi="Arial"/>
          <w:b/>
          <w:sz w:val="24"/>
        </w:rPr>
        <w:t>Choques diversos. - </w:t>
      </w:r>
      <w:r>
        <w:rPr>
          <w:sz w:val="24"/>
        </w:rPr>
        <w:t>En esta clasificación queda cualquier hecho de tránsito no especificado en los puntos anteriores.</w:t>
      </w:r>
    </w:p>
    <w:p>
      <w:pPr>
        <w:pStyle w:val="BodyText"/>
      </w:pPr>
    </w:p>
    <w:p>
      <w:pPr>
        <w:pStyle w:val="BodyText"/>
        <w:ind w:left="622" w:right="701"/>
        <w:jc w:val="both"/>
      </w:pPr>
      <w:r>
        <w:rPr>
          <w:rFonts w:ascii="Arial" w:hAnsi="Arial"/>
          <w:b/>
        </w:rPr>
        <w:t>ARTÍCULO 151</w:t>
      </w:r>
      <w:r>
        <w:rPr/>
        <w:t>.- La atención e investigación de hechos de tránsito se hará por el personal designado por el Municipio. El Policía de Tránsito que atienda un hecho de tránsito deberá cumplir con lo siguiente:</w:t>
      </w:r>
    </w:p>
    <w:p>
      <w:pPr>
        <w:pStyle w:val="BodyText"/>
      </w:pPr>
    </w:p>
    <w:p>
      <w:pPr>
        <w:pStyle w:val="ListParagraph"/>
        <w:numPr>
          <w:ilvl w:val="0"/>
          <w:numId w:val="60"/>
        </w:numPr>
        <w:tabs>
          <w:tab w:pos="1752" w:val="left" w:leader="none"/>
          <w:tab w:pos="1754" w:val="left" w:leader="none"/>
        </w:tabs>
        <w:spacing w:line="240" w:lineRule="auto" w:before="0" w:after="0"/>
        <w:ind w:left="1754" w:right="701" w:hanging="567"/>
        <w:jc w:val="both"/>
        <w:rPr>
          <w:sz w:val="24"/>
        </w:rPr>
      </w:pPr>
      <w:r>
        <w:rPr>
          <w:sz w:val="24"/>
        </w:rPr>
        <w:t>Tomar las medidas necesarias y solicitar apoyo de la Dependencia correspondiente a fin de evitar un nuevo hecho de tránsito y agilizar la </w:t>
      </w:r>
      <w:r>
        <w:rPr>
          <w:spacing w:val="-2"/>
          <w:sz w:val="24"/>
        </w:rPr>
        <w:t>circulación;</w:t>
      </w:r>
    </w:p>
    <w:p>
      <w:pPr>
        <w:pStyle w:val="ListParagraph"/>
        <w:numPr>
          <w:ilvl w:val="0"/>
          <w:numId w:val="60"/>
        </w:numPr>
        <w:tabs>
          <w:tab w:pos="1751" w:val="left" w:leader="none"/>
          <w:tab w:pos="1754" w:val="left" w:leader="none"/>
        </w:tabs>
        <w:spacing w:line="240" w:lineRule="auto" w:before="0" w:after="0"/>
        <w:ind w:left="1754" w:right="699" w:hanging="567"/>
        <w:jc w:val="both"/>
        <w:rPr>
          <w:sz w:val="24"/>
        </w:rPr>
      </w:pPr>
      <w:r>
        <w:rPr>
          <w:sz w:val="24"/>
        </w:rPr>
        <w:t>En caso de que haya pérdida de vidas humanas, dar aviso inmediato al Agente del Ministerio Público que corresponda y esperar su intervención, evitando que los cadáveres sean movidos, preservando los rastros y las evidencias del hecho de tránsito;</w:t>
      </w:r>
    </w:p>
    <w:p>
      <w:pPr>
        <w:pStyle w:val="ListParagraph"/>
        <w:numPr>
          <w:ilvl w:val="0"/>
          <w:numId w:val="60"/>
        </w:numPr>
        <w:tabs>
          <w:tab w:pos="1751" w:val="left" w:leader="none"/>
          <w:tab w:pos="1754" w:val="left" w:leader="none"/>
        </w:tabs>
        <w:spacing w:line="240" w:lineRule="auto" w:before="0" w:after="0"/>
        <w:ind w:left="1754" w:right="701" w:hanging="567"/>
        <w:jc w:val="both"/>
        <w:rPr>
          <w:sz w:val="24"/>
        </w:rPr>
      </w:pPr>
      <w:r>
        <w:rPr>
          <w:sz w:val="24"/>
        </w:rPr>
        <w:t>En caso de lesionados, solicitará o prestará auxilio inmediato según las </w:t>
      </w:r>
      <w:r>
        <w:rPr>
          <w:spacing w:val="-2"/>
          <w:sz w:val="24"/>
        </w:rPr>
        <w:t>circunstancias;</w:t>
      </w:r>
    </w:p>
    <w:p>
      <w:pPr>
        <w:pStyle w:val="ListParagraph"/>
        <w:numPr>
          <w:ilvl w:val="0"/>
          <w:numId w:val="60"/>
        </w:numPr>
        <w:tabs>
          <w:tab w:pos="1752" w:val="left" w:leader="none"/>
          <w:tab w:pos="1754" w:val="left" w:leader="none"/>
        </w:tabs>
        <w:spacing w:line="240" w:lineRule="auto" w:before="0" w:after="0"/>
        <w:ind w:left="1754" w:right="697" w:hanging="567"/>
        <w:jc w:val="both"/>
        <w:rPr>
          <w:sz w:val="24"/>
        </w:rPr>
      </w:pPr>
      <w:r>
        <w:rPr>
          <w:sz w:val="24"/>
        </w:rPr>
        <w:t>En caso de lesiones o pérdida de vidas humanas y el Policía de Tránsito sea la primera Autoridad en tomar conocimiento, éste deberá de aplicar el protocolo del primer respondiente y elaborar el Informe Policial </w:t>
      </w:r>
      <w:r>
        <w:rPr>
          <w:spacing w:val="-2"/>
          <w:sz w:val="24"/>
        </w:rPr>
        <w:t>Homologado;</w:t>
      </w:r>
    </w:p>
    <w:p>
      <w:pPr>
        <w:pStyle w:val="ListParagraph"/>
        <w:numPr>
          <w:ilvl w:val="0"/>
          <w:numId w:val="60"/>
        </w:numPr>
        <w:tabs>
          <w:tab w:pos="1753" w:val="left" w:leader="none"/>
        </w:tabs>
        <w:spacing w:line="240" w:lineRule="auto" w:before="1" w:after="0"/>
        <w:ind w:left="1753" w:right="0" w:hanging="565"/>
        <w:jc w:val="both"/>
        <w:rPr>
          <w:sz w:val="24"/>
        </w:rPr>
      </w:pPr>
      <w:r>
        <w:rPr>
          <w:sz w:val="24"/>
        </w:rPr>
        <w:t>Abordará</w:t>
      </w:r>
      <w:r>
        <w:rPr>
          <w:spacing w:val="-6"/>
          <w:sz w:val="24"/>
        </w:rPr>
        <w:t> </w:t>
      </w:r>
      <w:r>
        <w:rPr>
          <w:sz w:val="24"/>
        </w:rPr>
        <w:t>al</w:t>
      </w:r>
      <w:r>
        <w:rPr>
          <w:spacing w:val="-3"/>
          <w:sz w:val="24"/>
        </w:rPr>
        <w:t> </w:t>
      </w:r>
      <w:r>
        <w:rPr>
          <w:sz w:val="24"/>
        </w:rPr>
        <w:t>conductor</w:t>
      </w:r>
      <w:r>
        <w:rPr>
          <w:spacing w:val="-6"/>
          <w:sz w:val="24"/>
        </w:rPr>
        <w:t> </w:t>
      </w:r>
      <w:r>
        <w:rPr>
          <w:sz w:val="24"/>
        </w:rPr>
        <w:t>o</w:t>
      </w:r>
      <w:r>
        <w:rPr>
          <w:spacing w:val="-4"/>
          <w:sz w:val="24"/>
        </w:rPr>
        <w:t> </w:t>
      </w:r>
      <w:r>
        <w:rPr>
          <w:sz w:val="24"/>
        </w:rPr>
        <w:t>conductores</w:t>
      </w:r>
      <w:r>
        <w:rPr>
          <w:spacing w:val="-3"/>
          <w:sz w:val="24"/>
        </w:rPr>
        <w:t> </w:t>
      </w:r>
      <w:r>
        <w:rPr>
          <w:sz w:val="24"/>
        </w:rPr>
        <w:t>haciendo</w:t>
      </w:r>
      <w:r>
        <w:rPr>
          <w:spacing w:val="-3"/>
          <w:sz w:val="24"/>
        </w:rPr>
        <w:t> </w:t>
      </w:r>
      <w:r>
        <w:rPr>
          <w:sz w:val="24"/>
        </w:rPr>
        <w:t>lo</w:t>
      </w:r>
      <w:r>
        <w:rPr>
          <w:spacing w:val="-3"/>
          <w:sz w:val="24"/>
        </w:rPr>
        <w:t> </w:t>
      </w:r>
      <w:r>
        <w:rPr>
          <w:spacing w:val="-2"/>
          <w:sz w:val="24"/>
        </w:rPr>
        <w:t>siguiente:</w:t>
      </w:r>
    </w:p>
    <w:p>
      <w:pPr>
        <w:pStyle w:val="ListParagraph"/>
        <w:numPr>
          <w:ilvl w:val="1"/>
          <w:numId w:val="60"/>
        </w:numPr>
        <w:tabs>
          <w:tab w:pos="2180" w:val="left" w:leader="none"/>
        </w:tabs>
        <w:spacing w:line="240" w:lineRule="auto" w:before="276" w:after="0"/>
        <w:ind w:left="2180" w:right="0" w:hanging="282"/>
        <w:jc w:val="left"/>
        <w:rPr>
          <w:sz w:val="24"/>
        </w:rPr>
      </w:pPr>
      <w:r>
        <w:rPr>
          <w:sz w:val="24"/>
        </w:rPr>
        <w:t>Saludará</w:t>
      </w:r>
      <w:r>
        <w:rPr>
          <w:spacing w:val="-12"/>
          <w:sz w:val="24"/>
        </w:rPr>
        <w:t> </w:t>
      </w:r>
      <w:r>
        <w:rPr>
          <w:sz w:val="24"/>
        </w:rPr>
        <w:t>cortésmente,</w:t>
      </w:r>
      <w:r>
        <w:rPr>
          <w:spacing w:val="-13"/>
          <w:sz w:val="24"/>
        </w:rPr>
        <w:t> </w:t>
      </w:r>
      <w:r>
        <w:rPr>
          <w:sz w:val="24"/>
        </w:rPr>
        <w:t>proporcionando</w:t>
      </w:r>
      <w:r>
        <w:rPr>
          <w:spacing w:val="-11"/>
          <w:sz w:val="24"/>
        </w:rPr>
        <w:t> </w:t>
      </w:r>
      <w:r>
        <w:rPr>
          <w:sz w:val="24"/>
        </w:rPr>
        <w:t>su</w:t>
      </w:r>
      <w:r>
        <w:rPr>
          <w:spacing w:val="-11"/>
          <w:sz w:val="24"/>
        </w:rPr>
        <w:t> </w:t>
      </w:r>
      <w:r>
        <w:rPr>
          <w:spacing w:val="-2"/>
          <w:sz w:val="24"/>
        </w:rPr>
        <w:t>nombre;</w:t>
      </w:r>
    </w:p>
    <w:p>
      <w:pPr>
        <w:pStyle w:val="ListParagraph"/>
        <w:numPr>
          <w:ilvl w:val="1"/>
          <w:numId w:val="60"/>
        </w:numPr>
        <w:tabs>
          <w:tab w:pos="2180" w:val="left" w:leader="none"/>
        </w:tabs>
        <w:spacing w:line="240" w:lineRule="auto" w:before="0" w:after="0"/>
        <w:ind w:left="2180" w:right="0" w:hanging="282"/>
        <w:jc w:val="left"/>
        <w:rPr>
          <w:sz w:val="24"/>
        </w:rPr>
      </w:pPr>
      <w:r>
        <w:rPr>
          <w:sz w:val="24"/>
        </w:rPr>
        <w:t>Les</w:t>
      </w:r>
      <w:r>
        <w:rPr>
          <w:spacing w:val="-4"/>
          <w:sz w:val="24"/>
        </w:rPr>
        <w:t> </w:t>
      </w:r>
      <w:r>
        <w:rPr>
          <w:sz w:val="24"/>
        </w:rPr>
        <w:t>preguntará</w:t>
      </w:r>
      <w:r>
        <w:rPr>
          <w:spacing w:val="-3"/>
          <w:sz w:val="24"/>
        </w:rPr>
        <w:t> </w:t>
      </w:r>
      <w:r>
        <w:rPr>
          <w:sz w:val="24"/>
        </w:rPr>
        <w:t>si</w:t>
      </w:r>
      <w:r>
        <w:rPr>
          <w:spacing w:val="-5"/>
          <w:sz w:val="24"/>
        </w:rPr>
        <w:t> </w:t>
      </w:r>
      <w:r>
        <w:rPr>
          <w:sz w:val="24"/>
        </w:rPr>
        <w:t>hay</w:t>
      </w:r>
      <w:r>
        <w:rPr>
          <w:spacing w:val="-6"/>
          <w:sz w:val="24"/>
        </w:rPr>
        <w:t> </w:t>
      </w:r>
      <w:r>
        <w:rPr>
          <w:sz w:val="24"/>
        </w:rPr>
        <w:t>testigos</w:t>
      </w:r>
      <w:r>
        <w:rPr>
          <w:spacing w:val="-3"/>
          <w:sz w:val="24"/>
        </w:rPr>
        <w:t> </w:t>
      </w:r>
      <w:r>
        <w:rPr>
          <w:spacing w:val="-2"/>
          <w:sz w:val="24"/>
        </w:rPr>
        <w:t>presentes;</w:t>
      </w:r>
    </w:p>
    <w:p>
      <w:pPr>
        <w:pStyle w:val="ListParagraph"/>
        <w:numPr>
          <w:ilvl w:val="1"/>
          <w:numId w:val="60"/>
        </w:numPr>
        <w:tabs>
          <w:tab w:pos="2180" w:val="left" w:leader="none"/>
        </w:tabs>
        <w:spacing w:line="240" w:lineRule="auto" w:before="0" w:after="0"/>
        <w:ind w:left="2180" w:right="0" w:hanging="282"/>
        <w:jc w:val="left"/>
        <w:rPr>
          <w:sz w:val="24"/>
        </w:rPr>
      </w:pPr>
      <w:r>
        <w:rPr>
          <w:sz w:val="24"/>
        </w:rPr>
        <w:t>Solicitará</w:t>
      </w:r>
      <w:r>
        <w:rPr>
          <w:spacing w:val="-12"/>
          <w:sz w:val="24"/>
        </w:rPr>
        <w:t> </w:t>
      </w:r>
      <w:r>
        <w:rPr>
          <w:sz w:val="24"/>
        </w:rPr>
        <w:t>documentos</w:t>
      </w:r>
      <w:r>
        <w:rPr>
          <w:spacing w:val="-13"/>
          <w:sz w:val="24"/>
        </w:rPr>
        <w:t> </w:t>
      </w:r>
      <w:r>
        <w:rPr>
          <w:sz w:val="24"/>
        </w:rPr>
        <w:t>e</w:t>
      </w:r>
      <w:r>
        <w:rPr>
          <w:spacing w:val="-12"/>
          <w:sz w:val="24"/>
        </w:rPr>
        <w:t> </w:t>
      </w:r>
      <w:r>
        <w:rPr>
          <w:sz w:val="24"/>
        </w:rPr>
        <w:t>información</w:t>
      </w:r>
      <w:r>
        <w:rPr>
          <w:spacing w:val="-12"/>
          <w:sz w:val="24"/>
        </w:rPr>
        <w:t> </w:t>
      </w:r>
      <w:r>
        <w:rPr>
          <w:sz w:val="24"/>
        </w:rPr>
        <w:t>que</w:t>
      </w:r>
      <w:r>
        <w:rPr>
          <w:spacing w:val="-11"/>
          <w:sz w:val="24"/>
        </w:rPr>
        <w:t> </w:t>
      </w:r>
      <w:r>
        <w:rPr>
          <w:sz w:val="24"/>
        </w:rPr>
        <w:t>se</w:t>
      </w:r>
      <w:r>
        <w:rPr>
          <w:spacing w:val="-12"/>
          <w:sz w:val="24"/>
        </w:rPr>
        <w:t> </w:t>
      </w:r>
      <w:r>
        <w:rPr>
          <w:spacing w:val="-2"/>
          <w:sz w:val="24"/>
        </w:rPr>
        <w:t>necesite;</w:t>
      </w:r>
    </w:p>
    <w:p>
      <w:pPr>
        <w:pStyle w:val="ListParagraph"/>
        <w:numPr>
          <w:ilvl w:val="1"/>
          <w:numId w:val="60"/>
        </w:numPr>
        <w:tabs>
          <w:tab w:pos="2180" w:val="left" w:leader="none"/>
          <w:tab w:pos="2182" w:val="left" w:leader="none"/>
        </w:tabs>
        <w:spacing w:line="240" w:lineRule="auto" w:before="0" w:after="0"/>
        <w:ind w:left="2182" w:right="700" w:hanging="284"/>
        <w:jc w:val="left"/>
        <w:rPr>
          <w:sz w:val="24"/>
        </w:rPr>
      </w:pPr>
      <w:r>
        <w:rPr>
          <w:sz w:val="24"/>
        </w:rPr>
        <w:t>Realizará las investigaciones necesarias a la brevedad posible y con celeridad; y</w:t>
      </w:r>
    </w:p>
    <w:p>
      <w:pPr>
        <w:pStyle w:val="ListParagraph"/>
        <w:numPr>
          <w:ilvl w:val="1"/>
          <w:numId w:val="60"/>
        </w:numPr>
        <w:tabs>
          <w:tab w:pos="2180" w:val="left" w:leader="none"/>
          <w:tab w:pos="2182" w:val="left" w:leader="none"/>
        </w:tabs>
        <w:spacing w:line="240" w:lineRule="auto" w:before="0" w:after="0"/>
        <w:ind w:left="2182" w:right="703" w:hanging="284"/>
        <w:jc w:val="left"/>
        <w:rPr>
          <w:sz w:val="24"/>
        </w:rPr>
      </w:pPr>
      <w:r>
        <w:rPr>
          <w:sz w:val="24"/>
        </w:rPr>
        <w:t>Entregará a los conductores y/o testigos una hoja de reporte para que manifieste por escrito como ocurrió el hecho de tránsito.</w:t>
      </w:r>
    </w:p>
    <w:p>
      <w:pPr>
        <w:pStyle w:val="BodyText"/>
      </w:pPr>
    </w:p>
    <w:p>
      <w:pPr>
        <w:pStyle w:val="BodyText"/>
      </w:pPr>
    </w:p>
    <w:p>
      <w:pPr>
        <w:pStyle w:val="ListParagraph"/>
        <w:numPr>
          <w:ilvl w:val="0"/>
          <w:numId w:val="60"/>
        </w:numPr>
        <w:tabs>
          <w:tab w:pos="1752" w:val="left" w:leader="none"/>
          <w:tab w:pos="1754" w:val="left" w:leader="none"/>
        </w:tabs>
        <w:spacing w:line="240" w:lineRule="auto" w:before="0" w:after="0"/>
        <w:ind w:left="1754" w:right="692" w:hanging="567"/>
        <w:jc w:val="both"/>
        <w:rPr>
          <w:sz w:val="24"/>
        </w:rPr>
      </w:pPr>
      <w:r>
        <w:rPr>
          <w:sz w:val="24"/>
        </w:rPr>
        <w:t>El Policía de Tránsito se encargará de despejar el área de residuos dejados</w:t>
      </w:r>
      <w:r>
        <w:rPr>
          <w:spacing w:val="37"/>
          <w:sz w:val="24"/>
        </w:rPr>
        <w:t> </w:t>
      </w:r>
      <w:r>
        <w:rPr>
          <w:sz w:val="24"/>
        </w:rPr>
        <w:t>por</w:t>
      </w:r>
      <w:r>
        <w:rPr>
          <w:spacing w:val="36"/>
          <w:sz w:val="24"/>
        </w:rPr>
        <w:t> </w:t>
      </w:r>
      <w:r>
        <w:rPr>
          <w:sz w:val="24"/>
        </w:rPr>
        <w:t>el</w:t>
      </w:r>
      <w:r>
        <w:rPr>
          <w:spacing w:val="36"/>
          <w:sz w:val="24"/>
        </w:rPr>
        <w:t> </w:t>
      </w:r>
      <w:r>
        <w:rPr>
          <w:sz w:val="24"/>
        </w:rPr>
        <w:t>hecho</w:t>
      </w:r>
      <w:r>
        <w:rPr>
          <w:spacing w:val="35"/>
          <w:sz w:val="24"/>
        </w:rPr>
        <w:t> </w:t>
      </w:r>
      <w:r>
        <w:rPr>
          <w:sz w:val="24"/>
        </w:rPr>
        <w:t>de</w:t>
      </w:r>
      <w:r>
        <w:rPr>
          <w:spacing w:val="37"/>
          <w:sz w:val="24"/>
        </w:rPr>
        <w:t> </w:t>
      </w:r>
      <w:r>
        <w:rPr>
          <w:sz w:val="24"/>
        </w:rPr>
        <w:t>tránsito;</w:t>
      </w:r>
      <w:r>
        <w:rPr>
          <w:spacing w:val="37"/>
          <w:sz w:val="24"/>
        </w:rPr>
        <w:t> </w:t>
      </w:r>
      <w:r>
        <w:rPr>
          <w:sz w:val="24"/>
        </w:rPr>
        <w:t>a</w:t>
      </w:r>
      <w:r>
        <w:rPr>
          <w:spacing w:val="37"/>
          <w:sz w:val="24"/>
        </w:rPr>
        <w:t> </w:t>
      </w:r>
      <w:r>
        <w:rPr>
          <w:sz w:val="24"/>
        </w:rPr>
        <w:t>través</w:t>
      </w:r>
      <w:r>
        <w:rPr>
          <w:spacing w:val="37"/>
          <w:sz w:val="24"/>
        </w:rPr>
        <w:t> </w:t>
      </w:r>
      <w:r>
        <w:rPr>
          <w:sz w:val="24"/>
        </w:rPr>
        <w:t>del</w:t>
      </w:r>
      <w:r>
        <w:rPr>
          <w:spacing w:val="36"/>
          <w:sz w:val="24"/>
        </w:rPr>
        <w:t> </w:t>
      </w:r>
      <w:r>
        <w:rPr>
          <w:sz w:val="24"/>
        </w:rPr>
        <w:t>Departamento</w:t>
      </w:r>
      <w:r>
        <w:rPr>
          <w:spacing w:val="37"/>
          <w:sz w:val="24"/>
        </w:rPr>
        <w:t> </w:t>
      </w:r>
      <w:r>
        <w:rPr>
          <w:sz w:val="24"/>
        </w:rPr>
        <w:t>de</w:t>
      </w:r>
      <w:r>
        <w:rPr>
          <w:spacing w:val="35"/>
          <w:sz w:val="24"/>
        </w:rPr>
        <w:t> </w:t>
      </w:r>
      <w:r>
        <w:rPr>
          <w:sz w:val="24"/>
        </w:rPr>
        <w:t>Limpia,</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BodyText"/>
        <w:ind w:left="1754" w:right="699"/>
      </w:pPr>
      <w:r>
        <w:rPr/>
        <w:t>Bomberos, Protección Civil o grúas de servicio. De resultar gastos por las labores de limpieza, deberán ser cubiertos por el responsable;</w:t>
      </w:r>
    </w:p>
    <w:p>
      <w:pPr>
        <w:pStyle w:val="ListParagraph"/>
        <w:numPr>
          <w:ilvl w:val="0"/>
          <w:numId w:val="60"/>
        </w:numPr>
        <w:tabs>
          <w:tab w:pos="1751" w:val="left" w:leader="none"/>
          <w:tab w:pos="1754" w:val="left" w:leader="none"/>
        </w:tabs>
        <w:spacing w:line="240" w:lineRule="auto" w:before="0" w:after="0"/>
        <w:ind w:left="1754" w:right="695" w:hanging="567"/>
        <w:jc w:val="both"/>
        <w:rPr>
          <w:sz w:val="24"/>
        </w:rPr>
      </w:pPr>
      <w:r>
        <w:rPr>
          <w:sz w:val="24"/>
        </w:rPr>
        <w:t>Deberá</w:t>
      </w:r>
      <w:r>
        <w:rPr>
          <w:spacing w:val="-3"/>
          <w:sz w:val="24"/>
        </w:rPr>
        <w:t> </w:t>
      </w:r>
      <w:r>
        <w:rPr>
          <w:sz w:val="24"/>
        </w:rPr>
        <w:t>obtener</w:t>
      </w:r>
      <w:r>
        <w:rPr>
          <w:spacing w:val="-3"/>
          <w:sz w:val="24"/>
        </w:rPr>
        <w:t> </w:t>
      </w:r>
      <w:r>
        <w:rPr>
          <w:sz w:val="24"/>
        </w:rPr>
        <w:t>el</w:t>
      </w:r>
      <w:r>
        <w:rPr>
          <w:spacing w:val="-1"/>
          <w:sz w:val="24"/>
        </w:rPr>
        <w:t> </w:t>
      </w:r>
      <w:r>
        <w:rPr>
          <w:sz w:val="24"/>
        </w:rPr>
        <w:t>examen</w:t>
      </w:r>
      <w:r>
        <w:rPr>
          <w:spacing w:val="-2"/>
          <w:sz w:val="24"/>
        </w:rPr>
        <w:t> </w:t>
      </w:r>
      <w:r>
        <w:rPr>
          <w:sz w:val="24"/>
        </w:rPr>
        <w:t>médico</w:t>
      </w:r>
      <w:r>
        <w:rPr>
          <w:spacing w:val="-3"/>
          <w:sz w:val="24"/>
        </w:rPr>
        <w:t> </w:t>
      </w:r>
      <w:r>
        <w:rPr>
          <w:sz w:val="24"/>
        </w:rPr>
        <w:t>de</w:t>
      </w:r>
      <w:r>
        <w:rPr>
          <w:spacing w:val="-2"/>
          <w:sz w:val="24"/>
        </w:rPr>
        <w:t> </w:t>
      </w:r>
      <w:r>
        <w:rPr>
          <w:sz w:val="24"/>
        </w:rPr>
        <w:t>los</w:t>
      </w:r>
      <w:r>
        <w:rPr>
          <w:spacing w:val="-1"/>
          <w:sz w:val="24"/>
        </w:rPr>
        <w:t> </w:t>
      </w:r>
      <w:r>
        <w:rPr>
          <w:sz w:val="24"/>
        </w:rPr>
        <w:t>conductores</w:t>
      </w:r>
      <w:r>
        <w:rPr>
          <w:spacing w:val="-1"/>
          <w:sz w:val="24"/>
        </w:rPr>
        <w:t> </w:t>
      </w:r>
      <w:r>
        <w:rPr>
          <w:sz w:val="24"/>
        </w:rPr>
        <w:t>participantes, en</w:t>
      </w:r>
      <w:r>
        <w:rPr>
          <w:spacing w:val="-2"/>
          <w:sz w:val="24"/>
        </w:rPr>
        <w:t> </w:t>
      </w:r>
      <w:r>
        <w:rPr>
          <w:sz w:val="24"/>
        </w:rPr>
        <w:t>los casos siguientes:</w:t>
      </w:r>
    </w:p>
    <w:p>
      <w:pPr>
        <w:pStyle w:val="BodyText"/>
      </w:pPr>
    </w:p>
    <w:p>
      <w:pPr>
        <w:pStyle w:val="ListParagraph"/>
        <w:numPr>
          <w:ilvl w:val="1"/>
          <w:numId w:val="60"/>
        </w:numPr>
        <w:tabs>
          <w:tab w:pos="2036" w:val="left" w:leader="none"/>
          <w:tab w:pos="2062" w:val="left" w:leader="none"/>
        </w:tabs>
        <w:spacing w:line="240" w:lineRule="auto" w:before="0" w:after="0"/>
        <w:ind w:left="2062" w:right="693" w:hanging="360"/>
        <w:jc w:val="both"/>
        <w:rPr>
          <w:sz w:val="24"/>
        </w:rPr>
      </w:pPr>
      <w:r>
        <w:rPr>
          <w:sz w:val="24"/>
        </w:rPr>
        <w:t>Cuando detecte que alguno de los conductores tiene aliento alcohólico, se encuentre en estado de ebriedad completo o estado de ebriedad incompleto, o bajo el influjo de drogas o estupefacientes. En todo caso el dictamen médico sobre el contenido de alcohol en la sangre deberá definir si está en los supuestos de estado de ebriedad completo o estado de ebriedad incompleto;</w:t>
      </w:r>
    </w:p>
    <w:p>
      <w:pPr>
        <w:pStyle w:val="ListParagraph"/>
        <w:numPr>
          <w:ilvl w:val="1"/>
          <w:numId w:val="60"/>
        </w:numPr>
        <w:tabs>
          <w:tab w:pos="2036" w:val="left" w:leader="none"/>
          <w:tab w:pos="2062" w:val="left" w:leader="none"/>
        </w:tabs>
        <w:spacing w:line="240" w:lineRule="auto" w:before="1" w:after="0"/>
        <w:ind w:left="2062" w:right="702" w:hanging="360"/>
        <w:jc w:val="both"/>
        <w:rPr>
          <w:sz w:val="24"/>
        </w:rPr>
      </w:pPr>
      <w:r>
        <w:rPr>
          <w:sz w:val="24"/>
        </w:rPr>
        <w:t>Cuando considere que alguno de los conductores no se encuentre en pleno uso de sus facultades físicas o mentales;</w:t>
      </w:r>
    </w:p>
    <w:p>
      <w:pPr>
        <w:pStyle w:val="ListParagraph"/>
        <w:numPr>
          <w:ilvl w:val="1"/>
          <w:numId w:val="60"/>
        </w:numPr>
        <w:tabs>
          <w:tab w:pos="2037" w:val="left" w:leader="none"/>
          <w:tab w:pos="2062" w:val="left" w:leader="none"/>
        </w:tabs>
        <w:spacing w:line="240" w:lineRule="auto" w:before="0" w:after="0"/>
        <w:ind w:left="2062" w:right="700" w:hanging="360"/>
        <w:jc w:val="both"/>
        <w:rPr>
          <w:sz w:val="24"/>
        </w:rPr>
      </w:pPr>
      <w:r>
        <w:rPr>
          <w:sz w:val="24"/>
        </w:rPr>
        <w:t>Cuando así lo requiera una o ambas partes por escrito en su manifiesto sobre</w:t>
      </w:r>
      <w:r>
        <w:rPr>
          <w:spacing w:val="-2"/>
          <w:sz w:val="24"/>
        </w:rPr>
        <w:t> </w:t>
      </w:r>
      <w:r>
        <w:rPr>
          <w:sz w:val="24"/>
        </w:rPr>
        <w:t>los</w:t>
      </w:r>
      <w:r>
        <w:rPr>
          <w:spacing w:val="-4"/>
          <w:sz w:val="24"/>
        </w:rPr>
        <w:t> </w:t>
      </w:r>
      <w:r>
        <w:rPr>
          <w:sz w:val="24"/>
        </w:rPr>
        <w:t>acontecimientos</w:t>
      </w:r>
      <w:r>
        <w:rPr>
          <w:spacing w:val="-4"/>
          <w:sz w:val="24"/>
        </w:rPr>
        <w:t> </w:t>
      </w:r>
      <w:r>
        <w:rPr>
          <w:sz w:val="24"/>
        </w:rPr>
        <w:t>ocurridos</w:t>
      </w:r>
      <w:r>
        <w:rPr>
          <w:spacing w:val="-4"/>
          <w:sz w:val="24"/>
        </w:rPr>
        <w:t> </w:t>
      </w:r>
      <w:r>
        <w:rPr>
          <w:sz w:val="24"/>
        </w:rPr>
        <w:t>en</w:t>
      </w:r>
      <w:r>
        <w:rPr>
          <w:spacing w:val="-4"/>
          <w:sz w:val="24"/>
        </w:rPr>
        <w:t> </w:t>
      </w:r>
      <w:r>
        <w:rPr>
          <w:sz w:val="24"/>
        </w:rPr>
        <w:t>el</w:t>
      </w:r>
      <w:r>
        <w:rPr>
          <w:spacing w:val="-2"/>
          <w:sz w:val="24"/>
        </w:rPr>
        <w:t> </w:t>
      </w:r>
      <w:r>
        <w:rPr>
          <w:sz w:val="24"/>
        </w:rPr>
        <w:t>hecho</w:t>
      </w:r>
      <w:r>
        <w:rPr>
          <w:spacing w:val="-1"/>
          <w:sz w:val="24"/>
        </w:rPr>
        <w:t> </w:t>
      </w:r>
      <w:r>
        <w:rPr>
          <w:sz w:val="24"/>
        </w:rPr>
        <w:t>de</w:t>
      </w:r>
      <w:r>
        <w:rPr>
          <w:spacing w:val="-1"/>
          <w:sz w:val="24"/>
        </w:rPr>
        <w:t> </w:t>
      </w:r>
      <w:r>
        <w:rPr>
          <w:sz w:val="24"/>
        </w:rPr>
        <w:t>tránsito.</w:t>
      </w:r>
      <w:r>
        <w:rPr>
          <w:spacing w:val="-3"/>
          <w:sz w:val="24"/>
        </w:rPr>
        <w:t> </w:t>
      </w:r>
      <w:r>
        <w:rPr>
          <w:sz w:val="24"/>
        </w:rPr>
        <w:t>En</w:t>
      </w:r>
      <w:r>
        <w:rPr>
          <w:spacing w:val="-2"/>
          <w:sz w:val="24"/>
        </w:rPr>
        <w:t> </w:t>
      </w:r>
      <w:r>
        <w:rPr>
          <w:sz w:val="24"/>
        </w:rPr>
        <w:t>caso de que una o ambas partes sean menores de edad podrá(n) solicitarlo por sí mismo o a través del padre, tutor o persona mayor de edad que designe el menor; y</w:t>
      </w:r>
    </w:p>
    <w:p>
      <w:pPr>
        <w:pStyle w:val="ListParagraph"/>
        <w:numPr>
          <w:ilvl w:val="1"/>
          <w:numId w:val="60"/>
        </w:numPr>
        <w:tabs>
          <w:tab w:pos="2036" w:val="left" w:leader="none"/>
        </w:tabs>
        <w:spacing w:line="240" w:lineRule="auto" w:before="0" w:after="0"/>
        <w:ind w:left="2036" w:right="0" w:hanging="334"/>
        <w:jc w:val="both"/>
        <w:rPr>
          <w:sz w:val="24"/>
        </w:rPr>
      </w:pPr>
      <w:r>
        <w:rPr>
          <w:sz w:val="24"/>
        </w:rPr>
        <w:t>Cuando</w:t>
      </w:r>
      <w:r>
        <w:rPr>
          <w:spacing w:val="-9"/>
          <w:sz w:val="24"/>
        </w:rPr>
        <w:t> </w:t>
      </w:r>
      <w:r>
        <w:rPr>
          <w:sz w:val="24"/>
        </w:rPr>
        <w:t>exista</w:t>
      </w:r>
      <w:r>
        <w:rPr>
          <w:spacing w:val="-8"/>
          <w:sz w:val="24"/>
        </w:rPr>
        <w:t> </w:t>
      </w:r>
      <w:r>
        <w:rPr>
          <w:sz w:val="24"/>
        </w:rPr>
        <w:t>duda</w:t>
      </w:r>
      <w:r>
        <w:rPr>
          <w:spacing w:val="-11"/>
          <w:sz w:val="24"/>
        </w:rPr>
        <w:t> </w:t>
      </w:r>
      <w:r>
        <w:rPr>
          <w:sz w:val="24"/>
        </w:rPr>
        <w:t>sobre</w:t>
      </w:r>
      <w:r>
        <w:rPr>
          <w:spacing w:val="-8"/>
          <w:sz w:val="24"/>
        </w:rPr>
        <w:t> </w:t>
      </w:r>
      <w:r>
        <w:rPr>
          <w:sz w:val="24"/>
        </w:rPr>
        <w:t>las</w:t>
      </w:r>
      <w:r>
        <w:rPr>
          <w:spacing w:val="-8"/>
          <w:sz w:val="24"/>
        </w:rPr>
        <w:t> </w:t>
      </w:r>
      <w:r>
        <w:rPr>
          <w:sz w:val="24"/>
        </w:rPr>
        <w:t>causas</w:t>
      </w:r>
      <w:r>
        <w:rPr>
          <w:spacing w:val="-11"/>
          <w:sz w:val="24"/>
        </w:rPr>
        <w:t> </w:t>
      </w:r>
      <w:r>
        <w:rPr>
          <w:sz w:val="24"/>
        </w:rPr>
        <w:t>del</w:t>
      </w:r>
      <w:r>
        <w:rPr>
          <w:spacing w:val="-11"/>
          <w:sz w:val="24"/>
        </w:rPr>
        <w:t> </w:t>
      </w:r>
      <w:r>
        <w:rPr>
          <w:sz w:val="24"/>
        </w:rPr>
        <w:t>hecho</w:t>
      </w:r>
      <w:r>
        <w:rPr>
          <w:spacing w:val="-8"/>
          <w:sz w:val="24"/>
        </w:rPr>
        <w:t> </w:t>
      </w:r>
      <w:r>
        <w:rPr>
          <w:sz w:val="24"/>
        </w:rPr>
        <w:t>de</w:t>
      </w:r>
      <w:r>
        <w:rPr>
          <w:spacing w:val="-9"/>
          <w:sz w:val="24"/>
        </w:rPr>
        <w:t> </w:t>
      </w:r>
      <w:r>
        <w:rPr>
          <w:spacing w:val="-2"/>
          <w:sz w:val="24"/>
        </w:rPr>
        <w:t>tránsito.</w:t>
      </w:r>
    </w:p>
    <w:p>
      <w:pPr>
        <w:pStyle w:val="BodyText"/>
      </w:pPr>
    </w:p>
    <w:p>
      <w:pPr>
        <w:pStyle w:val="ListParagraph"/>
        <w:numPr>
          <w:ilvl w:val="0"/>
          <w:numId w:val="60"/>
        </w:numPr>
        <w:tabs>
          <w:tab w:pos="1751" w:val="left" w:leader="none"/>
          <w:tab w:pos="1754" w:val="left" w:leader="none"/>
        </w:tabs>
        <w:spacing w:line="240" w:lineRule="auto" w:before="0" w:after="0"/>
        <w:ind w:left="1754" w:right="703" w:hanging="567"/>
        <w:jc w:val="both"/>
        <w:rPr>
          <w:sz w:val="24"/>
        </w:rPr>
      </w:pPr>
      <w:r>
        <w:rPr>
          <w:sz w:val="24"/>
        </w:rPr>
        <w:t>Cuando exista duda de las causas del hecho de tránsito se detendrán los vehículos, poniéndolos a disposición de la autoridad correspondiente;</w:t>
      </w:r>
    </w:p>
    <w:p>
      <w:pPr>
        <w:pStyle w:val="ListParagraph"/>
        <w:numPr>
          <w:ilvl w:val="0"/>
          <w:numId w:val="60"/>
        </w:numPr>
        <w:tabs>
          <w:tab w:pos="1752" w:val="left" w:leader="none"/>
          <w:tab w:pos="1754" w:val="left" w:leader="none"/>
        </w:tabs>
        <w:spacing w:line="240" w:lineRule="auto" w:before="0" w:after="0"/>
        <w:ind w:left="1754" w:right="703" w:hanging="567"/>
        <w:jc w:val="both"/>
        <w:rPr>
          <w:sz w:val="24"/>
        </w:rPr>
      </w:pPr>
      <w:r>
        <w:rPr>
          <w:sz w:val="24"/>
        </w:rPr>
        <w:t>Cuando no exista acuerdo entre las partes involucradas y no exista duda de las causas del hecho de tránsito, el Policía de Tránsito solamente detendrá el vehículo del presunto responsable;</w:t>
      </w:r>
    </w:p>
    <w:p>
      <w:pPr>
        <w:pStyle w:val="ListParagraph"/>
        <w:numPr>
          <w:ilvl w:val="0"/>
          <w:numId w:val="60"/>
        </w:numPr>
        <w:tabs>
          <w:tab w:pos="1753" w:val="left" w:leader="none"/>
        </w:tabs>
        <w:spacing w:line="240" w:lineRule="auto" w:before="0" w:after="0"/>
        <w:ind w:left="1753" w:right="0" w:hanging="565"/>
        <w:jc w:val="both"/>
        <w:rPr>
          <w:sz w:val="24"/>
        </w:rPr>
      </w:pPr>
      <w:r>
        <w:rPr>
          <w:sz w:val="24"/>
        </w:rPr>
        <w:t>Elaborará</w:t>
      </w:r>
      <w:r>
        <w:rPr>
          <w:spacing w:val="-6"/>
          <w:sz w:val="24"/>
        </w:rPr>
        <w:t> </w:t>
      </w:r>
      <w:r>
        <w:rPr>
          <w:sz w:val="24"/>
        </w:rPr>
        <w:t>el</w:t>
      </w:r>
      <w:r>
        <w:rPr>
          <w:spacing w:val="-2"/>
          <w:sz w:val="24"/>
        </w:rPr>
        <w:t> </w:t>
      </w:r>
      <w:r>
        <w:rPr>
          <w:sz w:val="24"/>
        </w:rPr>
        <w:t>parte</w:t>
      </w:r>
      <w:r>
        <w:rPr>
          <w:spacing w:val="-3"/>
          <w:sz w:val="24"/>
        </w:rPr>
        <w:t> </w:t>
      </w:r>
      <w:r>
        <w:rPr>
          <w:sz w:val="24"/>
        </w:rPr>
        <w:t>del</w:t>
      </w:r>
      <w:r>
        <w:rPr>
          <w:spacing w:val="-5"/>
          <w:sz w:val="24"/>
        </w:rPr>
        <w:t> </w:t>
      </w:r>
      <w:r>
        <w:rPr>
          <w:sz w:val="24"/>
        </w:rPr>
        <w:t>hecho</w:t>
      </w:r>
      <w:r>
        <w:rPr>
          <w:spacing w:val="-2"/>
          <w:sz w:val="24"/>
        </w:rPr>
        <w:t> </w:t>
      </w:r>
      <w:r>
        <w:rPr>
          <w:sz w:val="24"/>
        </w:rPr>
        <w:t>de</w:t>
      </w:r>
      <w:r>
        <w:rPr>
          <w:spacing w:val="-3"/>
          <w:sz w:val="24"/>
        </w:rPr>
        <w:t> </w:t>
      </w:r>
      <w:r>
        <w:rPr>
          <w:sz w:val="24"/>
        </w:rPr>
        <w:t>tránsito</w:t>
      </w:r>
      <w:r>
        <w:rPr>
          <w:spacing w:val="-2"/>
          <w:sz w:val="24"/>
        </w:rPr>
        <w:t> </w:t>
      </w:r>
      <w:r>
        <w:rPr>
          <w:sz w:val="24"/>
        </w:rPr>
        <w:t>que</w:t>
      </w:r>
      <w:r>
        <w:rPr>
          <w:spacing w:val="-4"/>
          <w:sz w:val="24"/>
        </w:rPr>
        <w:t> </w:t>
      </w:r>
      <w:r>
        <w:rPr>
          <w:sz w:val="24"/>
        </w:rPr>
        <w:t>deberán</w:t>
      </w:r>
      <w:r>
        <w:rPr>
          <w:spacing w:val="-1"/>
          <w:sz w:val="24"/>
        </w:rPr>
        <w:t> </w:t>
      </w:r>
      <w:r>
        <w:rPr>
          <w:sz w:val="24"/>
        </w:rPr>
        <w:t>contener</w:t>
      </w:r>
      <w:r>
        <w:rPr>
          <w:spacing w:val="-2"/>
          <w:sz w:val="24"/>
        </w:rPr>
        <w:t> </w:t>
      </w:r>
      <w:r>
        <w:rPr>
          <w:sz w:val="24"/>
        </w:rPr>
        <w:t>lo</w:t>
      </w:r>
      <w:r>
        <w:rPr>
          <w:spacing w:val="-3"/>
          <w:sz w:val="24"/>
        </w:rPr>
        <w:t> </w:t>
      </w:r>
      <w:r>
        <w:rPr>
          <w:spacing w:val="-2"/>
          <w:sz w:val="24"/>
        </w:rPr>
        <w:t>siguiente:</w:t>
      </w:r>
    </w:p>
    <w:p>
      <w:pPr>
        <w:pStyle w:val="BodyText"/>
      </w:pPr>
    </w:p>
    <w:p>
      <w:pPr>
        <w:pStyle w:val="ListParagraph"/>
        <w:numPr>
          <w:ilvl w:val="1"/>
          <w:numId w:val="60"/>
        </w:numPr>
        <w:tabs>
          <w:tab w:pos="2036" w:val="left" w:leader="none"/>
          <w:tab w:pos="2040" w:val="left" w:leader="none"/>
        </w:tabs>
        <w:spacing w:line="240" w:lineRule="auto" w:before="0" w:after="0"/>
        <w:ind w:left="2040" w:right="697" w:hanging="286"/>
        <w:jc w:val="both"/>
        <w:rPr>
          <w:sz w:val="24"/>
        </w:rPr>
      </w:pPr>
      <w:r>
        <w:rPr>
          <w:sz w:val="24"/>
        </w:rPr>
        <w:t>Nombre completo,</w:t>
      </w:r>
      <w:r>
        <w:rPr>
          <w:spacing w:val="-1"/>
          <w:sz w:val="24"/>
        </w:rPr>
        <w:t> </w:t>
      </w:r>
      <w:r>
        <w:rPr>
          <w:sz w:val="24"/>
        </w:rPr>
        <w:t>edad, domicilio, teléfono, dictámenes médicos y</w:t>
      </w:r>
      <w:r>
        <w:rPr>
          <w:spacing w:val="-1"/>
          <w:sz w:val="24"/>
        </w:rPr>
        <w:t> </w:t>
      </w:r>
      <w:r>
        <w:rPr>
          <w:sz w:val="24"/>
        </w:rPr>
        <w:t>todo lo demás que se requiera para identificar o localizar a los propietarios</w:t>
      </w:r>
      <w:r>
        <w:rPr>
          <w:spacing w:val="40"/>
          <w:sz w:val="24"/>
        </w:rPr>
        <w:t> </w:t>
      </w:r>
      <w:r>
        <w:rPr>
          <w:sz w:val="24"/>
        </w:rPr>
        <w:t>de los vehículos, conductores, personas fallecidas, lesionados y </w:t>
      </w:r>
      <w:r>
        <w:rPr>
          <w:spacing w:val="-2"/>
          <w:sz w:val="24"/>
        </w:rPr>
        <w:t>testigos;</w:t>
      </w:r>
    </w:p>
    <w:p>
      <w:pPr>
        <w:pStyle w:val="ListParagraph"/>
        <w:numPr>
          <w:ilvl w:val="1"/>
          <w:numId w:val="60"/>
        </w:numPr>
        <w:tabs>
          <w:tab w:pos="2036" w:val="left" w:leader="none"/>
          <w:tab w:pos="2040" w:val="left" w:leader="none"/>
        </w:tabs>
        <w:spacing w:line="240" w:lineRule="auto" w:before="1" w:after="0"/>
        <w:ind w:left="2040" w:right="700" w:hanging="286"/>
        <w:jc w:val="both"/>
        <w:rPr>
          <w:sz w:val="24"/>
        </w:rPr>
      </w:pPr>
      <w:r>
        <w:rPr>
          <w:sz w:val="24"/>
        </w:rPr>
        <w:t>Marca, modelo, color, placas, y todo lo demás que se requiera para identificar y localizar los vehículos participantes;</w:t>
      </w:r>
    </w:p>
    <w:p>
      <w:pPr>
        <w:pStyle w:val="ListParagraph"/>
        <w:numPr>
          <w:ilvl w:val="1"/>
          <w:numId w:val="60"/>
        </w:numPr>
        <w:tabs>
          <w:tab w:pos="2036" w:val="left" w:leader="none"/>
          <w:tab w:pos="2040" w:val="left" w:leader="none"/>
        </w:tabs>
        <w:spacing w:line="240" w:lineRule="auto" w:before="0" w:after="0"/>
        <w:ind w:left="2040" w:right="701" w:hanging="286"/>
        <w:jc w:val="both"/>
        <w:rPr>
          <w:sz w:val="24"/>
        </w:rPr>
      </w:pPr>
      <w:r>
        <w:rPr>
          <w:sz w:val="24"/>
        </w:rPr>
        <w:t>Las investigaciones realizadas y las causas, así como la hora aproximada del hecho de tránsito;</w:t>
      </w:r>
    </w:p>
    <w:p>
      <w:pPr>
        <w:pStyle w:val="ListParagraph"/>
        <w:numPr>
          <w:ilvl w:val="1"/>
          <w:numId w:val="60"/>
        </w:numPr>
        <w:tabs>
          <w:tab w:pos="2036" w:val="left" w:leader="none"/>
          <w:tab w:pos="2040" w:val="left" w:leader="none"/>
        </w:tabs>
        <w:spacing w:line="240" w:lineRule="auto" w:before="0" w:after="0"/>
        <w:ind w:left="2040" w:right="695" w:hanging="286"/>
        <w:jc w:val="both"/>
        <w:rPr>
          <w:sz w:val="24"/>
        </w:rPr>
      </w:pPr>
      <w:r>
        <w:rPr>
          <w:sz w:val="24"/>
        </w:rPr>
        <w:t>La posición de los vehículos o peatones y los objetos dañados; antes, durante y después del hecho de tránsito;</w:t>
      </w:r>
    </w:p>
    <w:p>
      <w:pPr>
        <w:pStyle w:val="ListParagraph"/>
        <w:numPr>
          <w:ilvl w:val="1"/>
          <w:numId w:val="60"/>
        </w:numPr>
        <w:tabs>
          <w:tab w:pos="2036" w:val="left" w:leader="none"/>
          <w:tab w:pos="2040" w:val="left" w:leader="none"/>
        </w:tabs>
        <w:spacing w:line="240" w:lineRule="auto" w:before="0" w:after="0"/>
        <w:ind w:left="2040" w:right="703" w:hanging="286"/>
        <w:jc w:val="both"/>
        <w:rPr>
          <w:sz w:val="24"/>
        </w:rPr>
      </w:pPr>
      <w:r>
        <w:rPr>
          <w:sz w:val="24"/>
        </w:rPr>
        <w:t>Las huellas o residuos dejadas sobre el pavimento o superficie de </w:t>
      </w:r>
      <w:r>
        <w:rPr>
          <w:spacing w:val="-2"/>
          <w:sz w:val="24"/>
        </w:rPr>
        <w:t>rodamiento;</w:t>
      </w:r>
    </w:p>
    <w:p>
      <w:pPr>
        <w:pStyle w:val="ListParagraph"/>
        <w:numPr>
          <w:ilvl w:val="1"/>
          <w:numId w:val="60"/>
        </w:numPr>
        <w:tabs>
          <w:tab w:pos="2035" w:val="left" w:leader="none"/>
          <w:tab w:pos="2040" w:val="left" w:leader="none"/>
        </w:tabs>
        <w:spacing w:line="240" w:lineRule="auto" w:before="0" w:after="0"/>
        <w:ind w:left="2040" w:right="702" w:hanging="286"/>
        <w:jc w:val="both"/>
        <w:rPr>
          <w:sz w:val="24"/>
        </w:rPr>
      </w:pPr>
      <w:r>
        <w:rPr>
          <w:sz w:val="24"/>
        </w:rPr>
        <w:t>Los señalamientos o dispositivos de control de tránsito existentes en el </w:t>
      </w:r>
      <w:r>
        <w:rPr>
          <w:spacing w:val="-2"/>
          <w:sz w:val="24"/>
        </w:rPr>
        <w:t>lugar;</w:t>
      </w:r>
    </w:p>
    <w:p>
      <w:pPr>
        <w:pStyle w:val="ListParagraph"/>
        <w:numPr>
          <w:ilvl w:val="1"/>
          <w:numId w:val="60"/>
        </w:numPr>
        <w:tabs>
          <w:tab w:pos="2036" w:val="left" w:leader="none"/>
        </w:tabs>
        <w:spacing w:line="240" w:lineRule="auto" w:before="0" w:after="0"/>
        <w:ind w:left="2036" w:right="0" w:hanging="282"/>
        <w:jc w:val="both"/>
        <w:rPr>
          <w:sz w:val="24"/>
        </w:rPr>
      </w:pPr>
      <w:r>
        <w:rPr>
          <w:sz w:val="24"/>
        </w:rPr>
        <w:t>Los</w:t>
      </w:r>
      <w:r>
        <w:rPr>
          <w:spacing w:val="-2"/>
          <w:sz w:val="24"/>
        </w:rPr>
        <w:t> </w:t>
      </w:r>
      <w:r>
        <w:rPr>
          <w:sz w:val="24"/>
        </w:rPr>
        <w:t>nombres</w:t>
      </w:r>
      <w:r>
        <w:rPr>
          <w:spacing w:val="-1"/>
          <w:sz w:val="24"/>
        </w:rPr>
        <w:t> </w:t>
      </w:r>
      <w:r>
        <w:rPr>
          <w:sz w:val="24"/>
        </w:rPr>
        <w:t>y</w:t>
      </w:r>
      <w:r>
        <w:rPr>
          <w:spacing w:val="-5"/>
          <w:sz w:val="24"/>
        </w:rPr>
        <w:t> </w:t>
      </w:r>
      <w:r>
        <w:rPr>
          <w:sz w:val="24"/>
        </w:rPr>
        <w:t>orientación de</w:t>
      </w:r>
      <w:r>
        <w:rPr>
          <w:spacing w:val="-2"/>
          <w:sz w:val="24"/>
        </w:rPr>
        <w:t> </w:t>
      </w:r>
      <w:r>
        <w:rPr>
          <w:sz w:val="24"/>
        </w:rPr>
        <w:t>las</w:t>
      </w:r>
      <w:r>
        <w:rPr>
          <w:spacing w:val="-1"/>
          <w:sz w:val="24"/>
        </w:rPr>
        <w:t> </w:t>
      </w:r>
      <w:r>
        <w:rPr>
          <w:sz w:val="24"/>
        </w:rPr>
        <w:t>calles</w:t>
      </w:r>
      <w:r>
        <w:rPr>
          <w:spacing w:val="-5"/>
          <w:sz w:val="24"/>
        </w:rPr>
        <w:t> </w:t>
      </w:r>
      <w:r>
        <w:rPr>
          <w:sz w:val="24"/>
        </w:rPr>
        <w:t>y</w:t>
      </w:r>
      <w:r>
        <w:rPr>
          <w:spacing w:val="-3"/>
          <w:sz w:val="24"/>
        </w:rPr>
        <w:t> </w:t>
      </w:r>
      <w:r>
        <w:rPr>
          <w:sz w:val="24"/>
        </w:rPr>
        <w:t>nombre</w:t>
      </w:r>
      <w:r>
        <w:rPr>
          <w:spacing w:val="-3"/>
          <w:sz w:val="24"/>
        </w:rPr>
        <w:t> </w:t>
      </w:r>
      <w:r>
        <w:rPr>
          <w:sz w:val="24"/>
        </w:rPr>
        <w:t>de</w:t>
      </w:r>
      <w:r>
        <w:rPr>
          <w:spacing w:val="-2"/>
          <w:sz w:val="24"/>
        </w:rPr>
        <w:t> colonia;</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1"/>
          <w:numId w:val="60"/>
        </w:numPr>
        <w:tabs>
          <w:tab w:pos="2036" w:val="left" w:leader="none"/>
          <w:tab w:pos="2040" w:val="left" w:leader="none"/>
        </w:tabs>
        <w:spacing w:line="240" w:lineRule="auto" w:before="0" w:after="0"/>
        <w:ind w:left="2040" w:right="701" w:hanging="286"/>
        <w:jc w:val="both"/>
        <w:rPr>
          <w:sz w:val="24"/>
        </w:rPr>
      </w:pPr>
      <w:r>
        <w:rPr>
          <w:sz w:val="24"/>
        </w:rPr>
        <w:t>Nombre y firma</w:t>
      </w:r>
      <w:r>
        <w:rPr>
          <w:sz w:val="24"/>
        </w:rPr>
        <w:t> del</w:t>
      </w:r>
      <w:r>
        <w:rPr>
          <w:sz w:val="24"/>
        </w:rPr>
        <w:t> Policía</w:t>
      </w:r>
      <w:r>
        <w:rPr>
          <w:sz w:val="24"/>
        </w:rPr>
        <w:t> de Tránsito, así como, de los conductores que intervinieron en el hecho de tránsito si se encuentran en posibilidad física y disponibilidad de hacerlo.</w:t>
      </w:r>
    </w:p>
    <w:p>
      <w:pPr>
        <w:pStyle w:val="BodyText"/>
      </w:pPr>
    </w:p>
    <w:p>
      <w:pPr>
        <w:pStyle w:val="BodyText"/>
        <w:ind w:left="622" w:right="694"/>
        <w:jc w:val="both"/>
      </w:pPr>
      <w:r>
        <w:rPr>
          <w:rFonts w:ascii="Arial" w:hAnsi="Arial"/>
          <w:b/>
        </w:rPr>
        <w:t>ARTÍCULO 152</w:t>
      </w:r>
      <w:r>
        <w:rPr/>
        <w:t>.- Solamente el Policía de Tránsito asignado para la atención de un hecho de tránsito puede disponer la movilización de los vehículos participantes en el </w:t>
      </w:r>
      <w:r>
        <w:rPr>
          <w:spacing w:val="-2"/>
        </w:rPr>
        <w:t>mismo;</w:t>
      </w:r>
    </w:p>
    <w:p>
      <w:pPr>
        <w:pStyle w:val="BodyText"/>
      </w:pPr>
    </w:p>
    <w:p>
      <w:pPr>
        <w:pStyle w:val="BodyText"/>
        <w:ind w:left="622" w:right="701"/>
        <w:jc w:val="both"/>
      </w:pPr>
      <w:r>
        <w:rPr>
          <w:rFonts w:ascii="Arial" w:hAnsi="Arial"/>
          <w:b/>
        </w:rPr>
        <w:t>ARTÍCULO 153</w:t>
      </w:r>
      <w:r>
        <w:rPr/>
        <w:t>.- Todo conductor participante en un hecho de tránsito, debe cumplir con lo siguiente:</w:t>
      </w:r>
    </w:p>
    <w:p>
      <w:pPr>
        <w:pStyle w:val="BodyText"/>
      </w:pPr>
    </w:p>
    <w:p>
      <w:pPr>
        <w:pStyle w:val="ListParagraph"/>
        <w:numPr>
          <w:ilvl w:val="0"/>
          <w:numId w:val="61"/>
        </w:numPr>
        <w:tabs>
          <w:tab w:pos="1754" w:val="left" w:leader="none"/>
        </w:tabs>
        <w:spacing w:line="240" w:lineRule="auto" w:before="1" w:after="0"/>
        <w:ind w:left="1754" w:right="0" w:hanging="566"/>
        <w:jc w:val="left"/>
        <w:rPr>
          <w:sz w:val="24"/>
        </w:rPr>
      </w:pPr>
      <w:r>
        <w:rPr>
          <w:sz w:val="24"/>
        </w:rPr>
        <w:t>No</w:t>
      </w:r>
      <w:r>
        <w:rPr>
          <w:spacing w:val="-2"/>
          <w:sz w:val="24"/>
        </w:rPr>
        <w:t> </w:t>
      </w:r>
      <w:r>
        <w:rPr>
          <w:sz w:val="24"/>
        </w:rPr>
        <w:t>mover</w:t>
      </w:r>
      <w:r>
        <w:rPr>
          <w:spacing w:val="-2"/>
          <w:sz w:val="24"/>
        </w:rPr>
        <w:t> </w:t>
      </w:r>
      <w:r>
        <w:rPr>
          <w:sz w:val="24"/>
        </w:rPr>
        <w:t>los</w:t>
      </w:r>
      <w:r>
        <w:rPr>
          <w:spacing w:val="-2"/>
          <w:sz w:val="24"/>
        </w:rPr>
        <w:t> </w:t>
      </w:r>
      <w:r>
        <w:rPr>
          <w:sz w:val="24"/>
        </w:rPr>
        <w:t>vehículos</w:t>
      </w:r>
      <w:r>
        <w:rPr>
          <w:spacing w:val="-2"/>
          <w:sz w:val="24"/>
        </w:rPr>
        <w:t> </w:t>
      </w:r>
      <w:r>
        <w:rPr>
          <w:sz w:val="24"/>
        </w:rPr>
        <w:t>de</w:t>
      </w:r>
      <w:r>
        <w:rPr>
          <w:spacing w:val="-2"/>
          <w:sz w:val="24"/>
        </w:rPr>
        <w:t> </w:t>
      </w:r>
      <w:r>
        <w:rPr>
          <w:sz w:val="24"/>
        </w:rPr>
        <w:t>la</w:t>
      </w:r>
      <w:r>
        <w:rPr>
          <w:spacing w:val="-4"/>
          <w:sz w:val="24"/>
        </w:rPr>
        <w:t> </w:t>
      </w:r>
      <w:r>
        <w:rPr>
          <w:sz w:val="24"/>
        </w:rPr>
        <w:t>posición</w:t>
      </w:r>
      <w:r>
        <w:rPr>
          <w:spacing w:val="-2"/>
          <w:sz w:val="24"/>
        </w:rPr>
        <w:t> </w:t>
      </w:r>
      <w:r>
        <w:rPr>
          <w:sz w:val="24"/>
        </w:rPr>
        <w:t>dejada</w:t>
      </w:r>
      <w:r>
        <w:rPr>
          <w:spacing w:val="-4"/>
          <w:sz w:val="24"/>
        </w:rPr>
        <w:t> </w:t>
      </w:r>
      <w:r>
        <w:rPr>
          <w:sz w:val="24"/>
        </w:rPr>
        <w:t>por</w:t>
      </w:r>
      <w:r>
        <w:rPr>
          <w:spacing w:val="-2"/>
          <w:sz w:val="24"/>
        </w:rPr>
        <w:t> </w:t>
      </w:r>
      <w:r>
        <w:rPr>
          <w:sz w:val="24"/>
        </w:rPr>
        <w:t>el</w:t>
      </w:r>
      <w:r>
        <w:rPr>
          <w:spacing w:val="-5"/>
          <w:sz w:val="24"/>
        </w:rPr>
        <w:t> </w:t>
      </w:r>
      <w:r>
        <w:rPr>
          <w:sz w:val="24"/>
        </w:rPr>
        <w:t>hecho</w:t>
      </w:r>
      <w:r>
        <w:rPr>
          <w:spacing w:val="-2"/>
          <w:sz w:val="24"/>
        </w:rPr>
        <w:t> </w:t>
      </w:r>
      <w:r>
        <w:rPr>
          <w:sz w:val="24"/>
        </w:rPr>
        <w:t>de</w:t>
      </w:r>
      <w:r>
        <w:rPr>
          <w:spacing w:val="-2"/>
          <w:sz w:val="24"/>
        </w:rPr>
        <w:t> tránsito;</w:t>
      </w:r>
    </w:p>
    <w:p>
      <w:pPr>
        <w:pStyle w:val="ListParagraph"/>
        <w:numPr>
          <w:ilvl w:val="0"/>
          <w:numId w:val="61"/>
        </w:numPr>
        <w:tabs>
          <w:tab w:pos="1754" w:val="left" w:leader="none"/>
        </w:tabs>
        <w:spacing w:line="240" w:lineRule="auto" w:before="0" w:after="0"/>
        <w:ind w:left="1754" w:right="0" w:hanging="566"/>
        <w:jc w:val="left"/>
        <w:rPr>
          <w:sz w:val="24"/>
        </w:rPr>
      </w:pPr>
      <w:r>
        <w:rPr>
          <w:sz w:val="24"/>
        </w:rPr>
        <w:t>Prestar</w:t>
      </w:r>
      <w:r>
        <w:rPr>
          <w:spacing w:val="-3"/>
          <w:sz w:val="24"/>
        </w:rPr>
        <w:t> </w:t>
      </w:r>
      <w:r>
        <w:rPr>
          <w:sz w:val="24"/>
        </w:rPr>
        <w:t>o</w:t>
      </w:r>
      <w:r>
        <w:rPr>
          <w:spacing w:val="-2"/>
          <w:sz w:val="24"/>
        </w:rPr>
        <w:t> </w:t>
      </w:r>
      <w:r>
        <w:rPr>
          <w:sz w:val="24"/>
        </w:rPr>
        <w:t>solicitar</w:t>
      </w:r>
      <w:r>
        <w:rPr>
          <w:spacing w:val="-3"/>
          <w:sz w:val="24"/>
        </w:rPr>
        <w:t> </w:t>
      </w:r>
      <w:r>
        <w:rPr>
          <w:sz w:val="24"/>
        </w:rPr>
        <w:t>ayuda</w:t>
      </w:r>
      <w:r>
        <w:rPr>
          <w:spacing w:val="-2"/>
          <w:sz w:val="24"/>
        </w:rPr>
        <w:t> </w:t>
      </w:r>
      <w:r>
        <w:rPr>
          <w:sz w:val="24"/>
        </w:rPr>
        <w:t>para</w:t>
      </w:r>
      <w:r>
        <w:rPr>
          <w:spacing w:val="-5"/>
          <w:sz w:val="24"/>
        </w:rPr>
        <w:t> </w:t>
      </w:r>
      <w:r>
        <w:rPr>
          <w:spacing w:val="-2"/>
          <w:sz w:val="24"/>
        </w:rPr>
        <w:t>lesionados;</w:t>
      </w:r>
    </w:p>
    <w:p>
      <w:pPr>
        <w:pStyle w:val="ListParagraph"/>
        <w:numPr>
          <w:ilvl w:val="0"/>
          <w:numId w:val="61"/>
        </w:numPr>
        <w:tabs>
          <w:tab w:pos="1754" w:val="left" w:leader="none"/>
        </w:tabs>
        <w:spacing w:line="240" w:lineRule="auto" w:before="0" w:after="0"/>
        <w:ind w:left="1754" w:right="0" w:hanging="566"/>
        <w:jc w:val="left"/>
        <w:rPr>
          <w:sz w:val="24"/>
        </w:rPr>
      </w:pPr>
      <w:r>
        <w:rPr>
          <w:sz w:val="24"/>
        </w:rPr>
        <w:t>No</w:t>
      </w:r>
      <w:r>
        <w:rPr>
          <w:spacing w:val="-3"/>
          <w:sz w:val="24"/>
        </w:rPr>
        <w:t> </w:t>
      </w:r>
      <w:r>
        <w:rPr>
          <w:sz w:val="24"/>
        </w:rPr>
        <w:t>mover</w:t>
      </w:r>
      <w:r>
        <w:rPr>
          <w:spacing w:val="-3"/>
          <w:sz w:val="24"/>
        </w:rPr>
        <w:t> </w:t>
      </w:r>
      <w:r>
        <w:rPr>
          <w:sz w:val="24"/>
        </w:rPr>
        <w:t>los</w:t>
      </w:r>
      <w:r>
        <w:rPr>
          <w:spacing w:val="-3"/>
          <w:sz w:val="24"/>
        </w:rPr>
        <w:t> </w:t>
      </w:r>
      <w:r>
        <w:rPr>
          <w:sz w:val="24"/>
        </w:rPr>
        <w:t>cuerpos</w:t>
      </w:r>
      <w:r>
        <w:rPr>
          <w:spacing w:val="-8"/>
          <w:sz w:val="24"/>
        </w:rPr>
        <w:t> </w:t>
      </w:r>
      <w:r>
        <w:rPr>
          <w:sz w:val="24"/>
        </w:rPr>
        <w:t>de</w:t>
      </w:r>
      <w:r>
        <w:rPr>
          <w:spacing w:val="-3"/>
          <w:sz w:val="24"/>
        </w:rPr>
        <w:t> </w:t>
      </w:r>
      <w:r>
        <w:rPr>
          <w:sz w:val="24"/>
        </w:rPr>
        <w:t>personas</w:t>
      </w:r>
      <w:r>
        <w:rPr>
          <w:spacing w:val="-5"/>
          <w:sz w:val="24"/>
        </w:rPr>
        <w:t> </w:t>
      </w:r>
      <w:r>
        <w:rPr>
          <w:spacing w:val="-2"/>
          <w:sz w:val="24"/>
        </w:rPr>
        <w:t>fallecidas;</w:t>
      </w:r>
    </w:p>
    <w:p>
      <w:pPr>
        <w:pStyle w:val="ListParagraph"/>
        <w:numPr>
          <w:ilvl w:val="0"/>
          <w:numId w:val="61"/>
        </w:numPr>
        <w:tabs>
          <w:tab w:pos="1752" w:val="left" w:leader="none"/>
          <w:tab w:pos="1754" w:val="left" w:leader="none"/>
        </w:tabs>
        <w:spacing w:line="240" w:lineRule="auto" w:before="0" w:after="0"/>
        <w:ind w:left="1754" w:right="700" w:hanging="567"/>
        <w:jc w:val="both"/>
        <w:rPr>
          <w:sz w:val="24"/>
        </w:rPr>
      </w:pPr>
      <w:r>
        <w:rPr>
          <w:sz w:val="24"/>
        </w:rPr>
        <w:t>Dar aviso inmediato, o a través de terceros a la Dependencia </w:t>
      </w:r>
      <w:r>
        <w:rPr>
          <w:spacing w:val="-2"/>
          <w:sz w:val="24"/>
        </w:rPr>
        <w:t>correspondiente;</w:t>
      </w:r>
    </w:p>
    <w:p>
      <w:pPr>
        <w:pStyle w:val="ListParagraph"/>
        <w:numPr>
          <w:ilvl w:val="0"/>
          <w:numId w:val="61"/>
        </w:numPr>
        <w:tabs>
          <w:tab w:pos="1752" w:val="left" w:leader="none"/>
          <w:tab w:pos="1754" w:val="left" w:leader="none"/>
        </w:tabs>
        <w:spacing w:line="240" w:lineRule="auto" w:before="0" w:after="0"/>
        <w:ind w:left="1754" w:right="697" w:hanging="567"/>
        <w:jc w:val="both"/>
        <w:rPr>
          <w:sz w:val="24"/>
        </w:rPr>
      </w:pPr>
      <w:r>
        <w:rPr>
          <w:sz w:val="24"/>
        </w:rPr>
        <w:t>Proteger el lugar del hecho de tránsito, abanderando de acuerdo a lo establecido en el presente Reglamento;</w:t>
      </w:r>
    </w:p>
    <w:p>
      <w:pPr>
        <w:pStyle w:val="ListParagraph"/>
        <w:numPr>
          <w:ilvl w:val="0"/>
          <w:numId w:val="61"/>
        </w:numPr>
        <w:tabs>
          <w:tab w:pos="1752" w:val="left" w:leader="none"/>
          <w:tab w:pos="1754" w:val="left" w:leader="none"/>
        </w:tabs>
        <w:spacing w:line="240" w:lineRule="auto" w:before="0" w:after="0"/>
        <w:ind w:left="1754" w:right="693" w:hanging="567"/>
        <w:jc w:val="both"/>
        <w:rPr>
          <w:sz w:val="24"/>
        </w:rPr>
      </w:pPr>
      <w:r>
        <w:rPr>
          <w:sz w:val="24"/>
        </w:rPr>
        <w:t>Esperar en el lugar del hecho de tránsito la intervención del personal de la dependencia competente, a menos que el conductor resulte con lesiones que</w:t>
      </w:r>
      <w:r>
        <w:rPr>
          <w:spacing w:val="-4"/>
          <w:sz w:val="24"/>
        </w:rPr>
        <w:t> </w:t>
      </w:r>
      <w:r>
        <w:rPr>
          <w:sz w:val="24"/>
        </w:rPr>
        <w:t>requieran</w:t>
      </w:r>
      <w:r>
        <w:rPr>
          <w:spacing w:val="-4"/>
          <w:sz w:val="24"/>
        </w:rPr>
        <w:t> </w:t>
      </w:r>
      <w:r>
        <w:rPr>
          <w:sz w:val="24"/>
        </w:rPr>
        <w:t>atención</w:t>
      </w:r>
      <w:r>
        <w:rPr>
          <w:spacing w:val="-4"/>
          <w:sz w:val="24"/>
        </w:rPr>
        <w:t> </w:t>
      </w:r>
      <w:r>
        <w:rPr>
          <w:sz w:val="24"/>
        </w:rPr>
        <w:t>médica</w:t>
      </w:r>
      <w:r>
        <w:rPr>
          <w:spacing w:val="-4"/>
          <w:sz w:val="24"/>
        </w:rPr>
        <w:t> </w:t>
      </w:r>
      <w:r>
        <w:rPr>
          <w:sz w:val="24"/>
        </w:rPr>
        <w:t>inmediata,</w:t>
      </w:r>
      <w:r>
        <w:rPr>
          <w:spacing w:val="-4"/>
          <w:sz w:val="24"/>
        </w:rPr>
        <w:t> </w:t>
      </w:r>
      <w:r>
        <w:rPr>
          <w:sz w:val="24"/>
        </w:rPr>
        <w:t>en</w:t>
      </w:r>
      <w:r>
        <w:rPr>
          <w:spacing w:val="-4"/>
          <w:sz w:val="24"/>
        </w:rPr>
        <w:t> </w:t>
      </w:r>
      <w:r>
        <w:rPr>
          <w:sz w:val="24"/>
        </w:rPr>
        <w:t>cuyo</w:t>
      </w:r>
      <w:r>
        <w:rPr>
          <w:spacing w:val="-4"/>
          <w:sz w:val="24"/>
        </w:rPr>
        <w:t> </w:t>
      </w:r>
      <w:r>
        <w:rPr>
          <w:sz w:val="24"/>
        </w:rPr>
        <w:t>caso deberá</w:t>
      </w:r>
      <w:r>
        <w:rPr>
          <w:spacing w:val="-4"/>
          <w:sz w:val="24"/>
        </w:rPr>
        <w:t> </w:t>
      </w:r>
      <w:r>
        <w:rPr>
          <w:sz w:val="24"/>
        </w:rPr>
        <w:t>notificarles en forma inmediata su localización y esperarlos en el lugar en que le fue prestada la atención médica; y,</w:t>
      </w:r>
    </w:p>
    <w:p>
      <w:pPr>
        <w:pStyle w:val="ListParagraph"/>
        <w:numPr>
          <w:ilvl w:val="0"/>
          <w:numId w:val="61"/>
        </w:numPr>
        <w:tabs>
          <w:tab w:pos="1751" w:val="left" w:leader="none"/>
          <w:tab w:pos="1754" w:val="left" w:leader="none"/>
        </w:tabs>
        <w:spacing w:line="240" w:lineRule="auto" w:before="0" w:after="0"/>
        <w:ind w:left="1754" w:right="697" w:hanging="567"/>
        <w:jc w:val="both"/>
        <w:rPr>
          <w:sz w:val="24"/>
        </w:rPr>
      </w:pPr>
      <w:r>
        <w:rPr>
          <w:sz w:val="24"/>
        </w:rPr>
        <w:t>Dar al personal de la Dependencia correspondiente la información que le sea solicitada y llenar la hoja de reporte de hecho de tránsito que se les proporcione y también someterse a examen médico cuando se les </w:t>
      </w:r>
      <w:r>
        <w:rPr>
          <w:spacing w:val="-2"/>
          <w:sz w:val="24"/>
        </w:rPr>
        <w:t>requiera.</w:t>
      </w:r>
    </w:p>
    <w:p>
      <w:pPr>
        <w:pStyle w:val="BodyText"/>
      </w:pPr>
    </w:p>
    <w:p>
      <w:pPr>
        <w:pStyle w:val="BodyText"/>
        <w:ind w:left="622" w:right="698"/>
        <w:jc w:val="both"/>
      </w:pPr>
      <w:r>
        <w:rPr>
          <w:rFonts w:ascii="Arial" w:hAnsi="Arial"/>
          <w:b/>
        </w:rPr>
        <w:t>ARTÍCULO 154</w:t>
      </w:r>
      <w:r>
        <w:rPr/>
        <w:t>.- Cuando una de las partes involucradas en un hecho de tránsito sin lesionados ni fallecidos no esté de acuerdo con la determinación de las causas del hecho de tránsito o por las disposiciones antes descritas o hechas por el personal de la Dependencia correspondiente, podrá denunciar los hechos ante la Autoridad competente, que de proceder se establecerán las sanciones que marca la Ley de Responsabilidades Administrativas del Estado de Nuevo León, y de ser el caso se procederá como señala el artículo 201 de este Reglamentoo puede presentar querella ante el Agente del Ministerio Público que corresponda dentro del plazo establecido por los Códigos de la materia. En este caso, sólo se detendrá el vehículo que, de acuerdo al parte del hecho de tránsito elaborado por el personal de la Autoridad Municipal, aparezca como presunto responsable. La Autoridad Municipal podrá otorgar la liberación de vehículos detenidos a su disposición por el hecho de </w:t>
      </w:r>
      <w:r>
        <w:rPr>
          <w:spacing w:val="-2"/>
        </w:rPr>
        <w:t>tránsito.</w:t>
      </w:r>
    </w:p>
    <w:p>
      <w:pPr>
        <w:pStyle w:val="BodyText"/>
        <w:spacing w:before="1"/>
      </w:pPr>
    </w:p>
    <w:p>
      <w:pPr>
        <w:pStyle w:val="BodyText"/>
        <w:ind w:left="622" w:right="705"/>
        <w:jc w:val="both"/>
      </w:pPr>
      <w:r>
        <w:rPr>
          <w:rFonts w:ascii="Arial" w:hAnsi="Arial"/>
          <w:b/>
        </w:rPr>
        <w:t>ARTÍCULO 155.- </w:t>
      </w:r>
      <w:r>
        <w:rPr/>
        <w:t>En caso de que el hecho de tránsito o la infracción ocurra en un área</w:t>
      </w:r>
      <w:r>
        <w:rPr>
          <w:spacing w:val="16"/>
        </w:rPr>
        <w:t> </w:t>
      </w:r>
      <w:r>
        <w:rPr/>
        <w:t>privada</w:t>
      </w:r>
      <w:r>
        <w:rPr>
          <w:spacing w:val="16"/>
        </w:rPr>
        <w:t> </w:t>
      </w:r>
      <w:r>
        <w:rPr/>
        <w:t>con</w:t>
      </w:r>
      <w:r>
        <w:rPr>
          <w:spacing w:val="16"/>
        </w:rPr>
        <w:t> </w:t>
      </w:r>
      <w:r>
        <w:rPr/>
        <w:t>acceso</w:t>
      </w:r>
      <w:r>
        <w:rPr>
          <w:spacing w:val="16"/>
        </w:rPr>
        <w:t> </w:t>
      </w:r>
      <w:r>
        <w:rPr/>
        <w:t>al</w:t>
      </w:r>
      <w:r>
        <w:rPr>
          <w:spacing w:val="14"/>
        </w:rPr>
        <w:t> </w:t>
      </w:r>
      <w:r>
        <w:rPr/>
        <w:t>público</w:t>
      </w:r>
      <w:r>
        <w:rPr>
          <w:spacing w:val="16"/>
        </w:rPr>
        <w:t> </w:t>
      </w:r>
      <w:r>
        <w:rPr/>
        <w:t>se</w:t>
      </w:r>
      <w:r>
        <w:rPr>
          <w:spacing w:val="16"/>
        </w:rPr>
        <w:t> </w:t>
      </w:r>
      <w:r>
        <w:rPr/>
        <w:t>aplicará</w:t>
      </w:r>
      <w:r>
        <w:rPr>
          <w:spacing w:val="15"/>
        </w:rPr>
        <w:t> </w:t>
      </w:r>
      <w:r>
        <w:rPr/>
        <w:t>este</w:t>
      </w:r>
      <w:r>
        <w:rPr>
          <w:spacing w:val="16"/>
        </w:rPr>
        <w:t> </w:t>
      </w:r>
      <w:r>
        <w:rPr/>
        <w:t>reglamento</w:t>
      </w:r>
      <w:r>
        <w:rPr>
          <w:spacing w:val="16"/>
        </w:rPr>
        <w:t> </w:t>
      </w:r>
      <w:r>
        <w:rPr/>
        <w:t>a solicitud</w:t>
      </w:r>
      <w:r>
        <w:rPr>
          <w:spacing w:val="16"/>
        </w:rPr>
        <w:t> </w:t>
      </w:r>
      <w:r>
        <w:rPr/>
        <w:t>a</w:t>
      </w:r>
      <w:r>
        <w:rPr>
          <w:spacing w:val="16"/>
        </w:rPr>
        <w:t> </w:t>
      </w:r>
      <w:r>
        <w:rPr/>
        <w:t>una de</w:t>
      </w:r>
    </w:p>
    <w:p>
      <w:pPr>
        <w:pStyle w:val="BodyText"/>
        <w:spacing w:after="0"/>
        <w:jc w:val="both"/>
        <w:sectPr>
          <w:pgSz w:w="12240" w:h="15840"/>
          <w:pgMar w:header="0" w:footer="834" w:top="1820" w:bottom="1020" w:left="1080" w:right="720"/>
        </w:sectPr>
      </w:pPr>
    </w:p>
    <w:p>
      <w:pPr>
        <w:pStyle w:val="BodyText"/>
        <w:spacing w:before="168"/>
      </w:pPr>
    </w:p>
    <w:p>
      <w:pPr>
        <w:pStyle w:val="BodyText"/>
        <w:ind w:left="622" w:right="696"/>
        <w:jc w:val="both"/>
      </w:pPr>
      <w:r>
        <w:rPr/>
        <w:t>las partes y previa autorización del propietario, administrador o encargado del inmueble; en caso de negativa, las partes ejercerán sus derechos ante la Autoridad </w:t>
      </w:r>
      <w:r>
        <w:rPr>
          <w:spacing w:val="-2"/>
        </w:rPr>
        <w:t>correspondiente.</w:t>
      </w:r>
    </w:p>
    <w:p>
      <w:pPr>
        <w:pStyle w:val="BodyText"/>
      </w:pPr>
    </w:p>
    <w:p>
      <w:pPr>
        <w:pStyle w:val="BodyText"/>
        <w:ind w:left="622" w:right="700"/>
        <w:jc w:val="both"/>
      </w:pPr>
      <w:r>
        <w:rPr>
          <w:rFonts w:ascii="Arial" w:hAnsi="Arial"/>
          <w:b/>
        </w:rPr>
        <w:t>ARTÍCULO</w:t>
      </w:r>
      <w:r>
        <w:rPr>
          <w:rFonts w:ascii="Arial" w:hAnsi="Arial"/>
          <w:b/>
          <w:spacing w:val="-2"/>
        </w:rPr>
        <w:t> </w:t>
      </w:r>
      <w:r>
        <w:rPr>
          <w:rFonts w:ascii="Arial" w:hAnsi="Arial"/>
          <w:b/>
        </w:rPr>
        <w:t>156.-</w:t>
      </w:r>
      <w:r>
        <w:rPr>
          <w:rFonts w:ascii="Arial" w:hAnsi="Arial"/>
          <w:b/>
          <w:spacing w:val="-5"/>
        </w:rPr>
        <w:t> </w:t>
      </w:r>
      <w:r>
        <w:rPr/>
        <w:t>El</w:t>
      </w:r>
      <w:r>
        <w:rPr>
          <w:spacing w:val="-2"/>
        </w:rPr>
        <w:t> </w:t>
      </w:r>
      <w:r>
        <w:rPr/>
        <w:t>arrastre</w:t>
      </w:r>
      <w:r>
        <w:rPr>
          <w:spacing w:val="-2"/>
        </w:rPr>
        <w:t> </w:t>
      </w:r>
      <w:r>
        <w:rPr/>
        <w:t>de</w:t>
      </w:r>
      <w:r>
        <w:rPr>
          <w:spacing w:val="-1"/>
        </w:rPr>
        <w:t> </w:t>
      </w:r>
      <w:r>
        <w:rPr/>
        <w:t>vehículos</w:t>
      </w:r>
      <w:r>
        <w:rPr>
          <w:spacing w:val="-1"/>
        </w:rPr>
        <w:t> </w:t>
      </w:r>
      <w:r>
        <w:rPr/>
        <w:t>participantes</w:t>
      </w:r>
      <w:r>
        <w:rPr>
          <w:spacing w:val="-2"/>
        </w:rPr>
        <w:t> </w:t>
      </w:r>
      <w:r>
        <w:rPr/>
        <w:t>en</w:t>
      </w:r>
      <w:r>
        <w:rPr>
          <w:spacing w:val="-1"/>
        </w:rPr>
        <w:t> </w:t>
      </w:r>
      <w:r>
        <w:rPr/>
        <w:t>hechos</w:t>
      </w:r>
      <w:r>
        <w:rPr>
          <w:spacing w:val="-2"/>
        </w:rPr>
        <w:t> </w:t>
      </w:r>
      <w:r>
        <w:rPr/>
        <w:t>de</w:t>
      </w:r>
      <w:r>
        <w:rPr>
          <w:spacing w:val="-1"/>
        </w:rPr>
        <w:t> </w:t>
      </w:r>
      <w:r>
        <w:rPr/>
        <w:t>tránsito</w:t>
      </w:r>
      <w:r>
        <w:rPr>
          <w:spacing w:val="-1"/>
        </w:rPr>
        <w:t> </w:t>
      </w:r>
      <w:r>
        <w:rPr/>
        <w:t>se</w:t>
      </w:r>
      <w:r>
        <w:rPr>
          <w:spacing w:val="-1"/>
        </w:rPr>
        <w:t> </w:t>
      </w:r>
      <w:r>
        <w:rPr/>
        <w:t>hará por los servicios de grúas cuyos propietarios tengan autorizado este servicio por el Municipio. En todos los casos los vehículos que se detengan serán depositados en los lotes autorizados.</w:t>
      </w:r>
    </w:p>
    <w:p>
      <w:pPr>
        <w:pStyle w:val="BodyText"/>
      </w:pPr>
    </w:p>
    <w:p>
      <w:pPr>
        <w:pStyle w:val="BodyText"/>
        <w:spacing w:before="1"/>
        <w:ind w:left="622" w:right="700"/>
        <w:jc w:val="both"/>
      </w:pPr>
      <w:r>
        <w:rPr>
          <w:rFonts w:ascii="Arial" w:hAnsi="Arial"/>
          <w:b/>
        </w:rPr>
        <w:t>ARTÍCULO 157.- </w:t>
      </w:r>
      <w:r>
        <w:rPr/>
        <w:t>En un hecho de tránsito en el que no se hayan producido pérdida de</w:t>
      </w:r>
      <w:r>
        <w:rPr/>
        <w:t> vidas</w:t>
      </w:r>
      <w:r>
        <w:rPr/>
        <w:t> humanas</w:t>
      </w:r>
      <w:r>
        <w:rPr/>
        <w:t> o</w:t>
      </w:r>
      <w:r>
        <w:rPr/>
        <w:t> lesiones, y que las partes involucradas hayan llegado a</w:t>
      </w:r>
      <w:r>
        <w:rPr>
          <w:spacing w:val="40"/>
        </w:rPr>
        <w:t> </w:t>
      </w:r>
      <w:r>
        <w:rPr/>
        <w:t>convenio celebrado ante la Dependencia correspondiente, el responsable podrá solicitar la liberación de su vehículo.</w:t>
      </w:r>
    </w:p>
    <w:p>
      <w:pPr>
        <w:pStyle w:val="BodyText"/>
      </w:pPr>
    </w:p>
    <w:p>
      <w:pPr>
        <w:pStyle w:val="BodyText"/>
        <w:ind w:left="622" w:right="701"/>
        <w:jc w:val="both"/>
      </w:pPr>
      <w:r>
        <w:rPr>
          <w:rFonts w:ascii="Arial" w:hAnsi="Arial"/>
          <w:b/>
        </w:rPr>
        <w:t>ARTÍCULO 158.- </w:t>
      </w:r>
      <w:r>
        <w:rPr/>
        <w:t>Es obligación de las instituciones médicas públicas o privadas y</w:t>
      </w:r>
      <w:r>
        <w:rPr>
          <w:spacing w:val="-1"/>
        </w:rPr>
        <w:t> </w:t>
      </w:r>
      <w:r>
        <w:rPr/>
        <w:t>de profesionistas</w:t>
      </w:r>
      <w:r>
        <w:rPr/>
        <w:t> de</w:t>
      </w:r>
      <w:r>
        <w:rPr/>
        <w:t> la</w:t>
      </w:r>
      <w:r>
        <w:rPr/>
        <w:t> medicina, el dar aviso a la Autoridad Municipal y a las Autoridades correspondientes de cualquier lesionado que reciban para su atención si las lesiones fueron causadas en hechos de tránsito; debiendo además emitir en forma inmediata dictamen médico del lesionado en donde se haga constar lo </w:t>
      </w:r>
      <w:r>
        <w:rPr>
          <w:spacing w:val="-2"/>
        </w:rPr>
        <w:t>siguiente:</w:t>
      </w:r>
    </w:p>
    <w:p>
      <w:pPr>
        <w:pStyle w:val="BodyText"/>
      </w:pPr>
    </w:p>
    <w:p>
      <w:pPr>
        <w:pStyle w:val="ListParagraph"/>
        <w:numPr>
          <w:ilvl w:val="0"/>
          <w:numId w:val="62"/>
        </w:numPr>
        <w:tabs>
          <w:tab w:pos="1615" w:val="left" w:leader="none"/>
        </w:tabs>
        <w:spacing w:line="240" w:lineRule="auto" w:before="0" w:after="0"/>
        <w:ind w:left="1615" w:right="0" w:hanging="569"/>
        <w:jc w:val="left"/>
        <w:rPr>
          <w:sz w:val="24"/>
        </w:rPr>
      </w:pPr>
      <w:r>
        <w:rPr>
          <w:sz w:val="24"/>
        </w:rPr>
        <w:t>Nombre</w:t>
      </w:r>
      <w:r>
        <w:rPr>
          <w:spacing w:val="-4"/>
          <w:sz w:val="24"/>
        </w:rPr>
        <w:t> </w:t>
      </w:r>
      <w:r>
        <w:rPr>
          <w:sz w:val="24"/>
        </w:rPr>
        <w:t>y</w:t>
      </w:r>
      <w:r>
        <w:rPr>
          <w:spacing w:val="-3"/>
          <w:sz w:val="24"/>
        </w:rPr>
        <w:t> </w:t>
      </w:r>
      <w:r>
        <w:rPr>
          <w:sz w:val="24"/>
        </w:rPr>
        <w:t>domicilio</w:t>
      </w:r>
      <w:r>
        <w:rPr>
          <w:spacing w:val="-1"/>
          <w:sz w:val="24"/>
        </w:rPr>
        <w:t> </w:t>
      </w:r>
      <w:r>
        <w:rPr>
          <w:sz w:val="24"/>
        </w:rPr>
        <w:t>del</w:t>
      </w:r>
      <w:r>
        <w:rPr>
          <w:spacing w:val="-1"/>
          <w:sz w:val="24"/>
        </w:rPr>
        <w:t> </w:t>
      </w:r>
      <w:r>
        <w:rPr>
          <w:spacing w:val="-2"/>
          <w:sz w:val="24"/>
        </w:rPr>
        <w:t>lesionado;</w:t>
      </w:r>
    </w:p>
    <w:p>
      <w:pPr>
        <w:pStyle w:val="ListParagraph"/>
        <w:numPr>
          <w:ilvl w:val="0"/>
          <w:numId w:val="62"/>
        </w:numPr>
        <w:tabs>
          <w:tab w:pos="1615" w:val="left" w:leader="none"/>
        </w:tabs>
        <w:spacing w:line="240" w:lineRule="auto" w:before="0" w:after="0"/>
        <w:ind w:left="1615" w:right="0" w:hanging="569"/>
        <w:jc w:val="left"/>
        <w:rPr>
          <w:sz w:val="24"/>
        </w:rPr>
      </w:pPr>
      <w:r>
        <w:rPr>
          <w:sz w:val="24"/>
        </w:rPr>
        <w:t>Día</w:t>
      </w:r>
      <w:r>
        <w:rPr>
          <w:spacing w:val="-2"/>
          <w:sz w:val="24"/>
        </w:rPr>
        <w:t> </w:t>
      </w:r>
      <w:r>
        <w:rPr>
          <w:sz w:val="24"/>
        </w:rPr>
        <w:t>y</w:t>
      </w:r>
      <w:r>
        <w:rPr>
          <w:spacing w:val="-3"/>
          <w:sz w:val="24"/>
        </w:rPr>
        <w:t> </w:t>
      </w:r>
      <w:r>
        <w:rPr>
          <w:sz w:val="24"/>
        </w:rPr>
        <w:t>hora</w:t>
      </w:r>
      <w:r>
        <w:rPr>
          <w:spacing w:val="-1"/>
          <w:sz w:val="24"/>
        </w:rPr>
        <w:t> </w:t>
      </w:r>
      <w:r>
        <w:rPr>
          <w:sz w:val="24"/>
        </w:rPr>
        <w:t>en</w:t>
      </w:r>
      <w:r>
        <w:rPr>
          <w:spacing w:val="-1"/>
          <w:sz w:val="24"/>
        </w:rPr>
        <w:t> </w:t>
      </w:r>
      <w:r>
        <w:rPr>
          <w:sz w:val="24"/>
        </w:rPr>
        <w:t>que</w:t>
      </w:r>
      <w:r>
        <w:rPr>
          <w:spacing w:val="-1"/>
          <w:sz w:val="24"/>
        </w:rPr>
        <w:t> </w:t>
      </w:r>
      <w:r>
        <w:rPr>
          <w:sz w:val="24"/>
        </w:rPr>
        <w:t>lo</w:t>
      </w:r>
      <w:r>
        <w:rPr>
          <w:spacing w:val="-3"/>
          <w:sz w:val="24"/>
        </w:rPr>
        <w:t> </w:t>
      </w:r>
      <w:r>
        <w:rPr>
          <w:spacing w:val="-2"/>
          <w:sz w:val="24"/>
        </w:rPr>
        <w:t>recibió;</w:t>
      </w:r>
    </w:p>
    <w:p>
      <w:pPr>
        <w:pStyle w:val="ListParagraph"/>
        <w:numPr>
          <w:ilvl w:val="0"/>
          <w:numId w:val="62"/>
        </w:numPr>
        <w:tabs>
          <w:tab w:pos="1615" w:val="left" w:leader="none"/>
        </w:tabs>
        <w:spacing w:line="240" w:lineRule="auto" w:before="0" w:after="0"/>
        <w:ind w:left="1615" w:right="0" w:hanging="569"/>
        <w:jc w:val="left"/>
        <w:rPr>
          <w:sz w:val="24"/>
        </w:rPr>
      </w:pPr>
      <w:r>
        <w:rPr>
          <w:sz w:val="24"/>
        </w:rPr>
        <w:t>Quien</w:t>
      </w:r>
      <w:r>
        <w:rPr>
          <w:spacing w:val="-2"/>
          <w:sz w:val="24"/>
        </w:rPr>
        <w:t> </w:t>
      </w:r>
      <w:r>
        <w:rPr>
          <w:sz w:val="24"/>
        </w:rPr>
        <w:t>lo</w:t>
      </w:r>
      <w:r>
        <w:rPr>
          <w:spacing w:val="-2"/>
          <w:sz w:val="24"/>
        </w:rPr>
        <w:t> trasladó;</w:t>
      </w:r>
    </w:p>
    <w:p>
      <w:pPr>
        <w:pStyle w:val="ListParagraph"/>
        <w:numPr>
          <w:ilvl w:val="0"/>
          <w:numId w:val="62"/>
        </w:numPr>
        <w:tabs>
          <w:tab w:pos="1615" w:val="left" w:leader="none"/>
        </w:tabs>
        <w:spacing w:line="240" w:lineRule="auto" w:before="0" w:after="0"/>
        <w:ind w:left="1615" w:right="0" w:hanging="569"/>
        <w:jc w:val="left"/>
        <w:rPr>
          <w:sz w:val="24"/>
        </w:rPr>
      </w:pPr>
      <w:r>
        <w:rPr>
          <w:sz w:val="24"/>
        </w:rPr>
        <w:t>Lesiones</w:t>
      </w:r>
      <w:r>
        <w:rPr>
          <w:spacing w:val="-4"/>
          <w:sz w:val="24"/>
        </w:rPr>
        <w:t> </w:t>
      </w:r>
      <w:r>
        <w:rPr>
          <w:sz w:val="24"/>
        </w:rPr>
        <w:t>que</w:t>
      </w:r>
      <w:r>
        <w:rPr>
          <w:spacing w:val="-5"/>
          <w:sz w:val="24"/>
        </w:rPr>
        <w:t> </w:t>
      </w:r>
      <w:r>
        <w:rPr>
          <w:spacing w:val="-2"/>
          <w:sz w:val="24"/>
        </w:rPr>
        <w:t>presenta;</w:t>
      </w:r>
    </w:p>
    <w:p>
      <w:pPr>
        <w:pStyle w:val="ListParagraph"/>
        <w:numPr>
          <w:ilvl w:val="0"/>
          <w:numId w:val="62"/>
        </w:numPr>
        <w:tabs>
          <w:tab w:pos="1613" w:val="left" w:leader="none"/>
          <w:tab w:pos="1615" w:val="left" w:leader="none"/>
        </w:tabs>
        <w:spacing w:line="240" w:lineRule="auto" w:before="0" w:after="0"/>
        <w:ind w:left="1615" w:right="704" w:hanging="569"/>
        <w:jc w:val="both"/>
        <w:rPr>
          <w:sz w:val="24"/>
        </w:rPr>
      </w:pPr>
      <w:r>
        <w:rPr>
          <w:sz w:val="24"/>
        </w:rPr>
        <w:t>Determinar si presenta estado de ebriedad completo o estado de ebriedad incompleto, e influjo de drogas o estupefacientes;</w:t>
      </w:r>
    </w:p>
    <w:p>
      <w:pPr>
        <w:pStyle w:val="ListParagraph"/>
        <w:numPr>
          <w:ilvl w:val="0"/>
          <w:numId w:val="62"/>
        </w:numPr>
        <w:tabs>
          <w:tab w:pos="1615" w:val="left" w:leader="none"/>
        </w:tabs>
        <w:spacing w:line="240" w:lineRule="auto" w:before="0" w:after="0"/>
        <w:ind w:left="1615" w:right="702" w:hanging="569"/>
        <w:jc w:val="both"/>
        <w:rPr>
          <w:sz w:val="24"/>
        </w:rPr>
      </w:pPr>
      <w:r>
        <w:rPr>
          <w:sz w:val="24"/>
        </w:rPr>
        <w:t>Determinar si las lesiones ponen en peligro la vida, si tardan más o menos de 15-quince días en sanar, la incapacidad parcial o total que se derive y</w:t>
      </w:r>
      <w:r>
        <w:rPr>
          <w:spacing w:val="40"/>
          <w:sz w:val="24"/>
        </w:rPr>
        <w:t> </w:t>
      </w:r>
      <w:r>
        <w:rPr>
          <w:sz w:val="24"/>
        </w:rPr>
        <w:t>las cicatrices o secuelas permanentes; y</w:t>
      </w:r>
    </w:p>
    <w:p>
      <w:pPr>
        <w:pStyle w:val="ListParagraph"/>
        <w:numPr>
          <w:ilvl w:val="0"/>
          <w:numId w:val="62"/>
        </w:numPr>
        <w:tabs>
          <w:tab w:pos="1613" w:val="left" w:leader="none"/>
          <w:tab w:pos="1615" w:val="left" w:leader="none"/>
        </w:tabs>
        <w:spacing w:line="240" w:lineRule="auto" w:before="1" w:after="0"/>
        <w:ind w:left="1615" w:right="699" w:hanging="569"/>
        <w:jc w:val="both"/>
        <w:rPr>
          <w:sz w:val="24"/>
        </w:rPr>
      </w:pPr>
      <w:r>
        <w:rPr>
          <w:sz w:val="24"/>
        </w:rPr>
        <w:t>Nombre,</w:t>
      </w:r>
      <w:r>
        <w:rPr>
          <w:spacing w:val="-1"/>
          <w:sz w:val="24"/>
        </w:rPr>
        <w:t> </w:t>
      </w:r>
      <w:r>
        <w:rPr>
          <w:sz w:val="24"/>
        </w:rPr>
        <w:t>domicilio,</w:t>
      </w:r>
      <w:r>
        <w:rPr>
          <w:spacing w:val="-1"/>
          <w:sz w:val="24"/>
        </w:rPr>
        <w:t> </w:t>
      </w:r>
      <w:r>
        <w:rPr>
          <w:sz w:val="24"/>
        </w:rPr>
        <w:t>número</w:t>
      </w:r>
      <w:r>
        <w:rPr>
          <w:spacing w:val="-3"/>
          <w:sz w:val="24"/>
        </w:rPr>
        <w:t> </w:t>
      </w:r>
      <w:r>
        <w:rPr>
          <w:sz w:val="24"/>
        </w:rPr>
        <w:t>de</w:t>
      </w:r>
      <w:r>
        <w:rPr>
          <w:spacing w:val="-1"/>
          <w:sz w:val="24"/>
        </w:rPr>
        <w:t> </w:t>
      </w:r>
      <w:r>
        <w:rPr>
          <w:sz w:val="24"/>
        </w:rPr>
        <w:t>cédula</w:t>
      </w:r>
      <w:r>
        <w:rPr>
          <w:spacing w:val="-3"/>
          <w:sz w:val="24"/>
        </w:rPr>
        <w:t> </w:t>
      </w:r>
      <w:r>
        <w:rPr>
          <w:sz w:val="24"/>
        </w:rPr>
        <w:t>profesional</w:t>
      </w:r>
      <w:r>
        <w:rPr>
          <w:spacing w:val="-1"/>
          <w:sz w:val="24"/>
        </w:rPr>
        <w:t> </w:t>
      </w:r>
      <w:r>
        <w:rPr>
          <w:sz w:val="24"/>
        </w:rPr>
        <w:t>y</w:t>
      </w:r>
      <w:r>
        <w:rPr>
          <w:spacing w:val="-3"/>
          <w:sz w:val="24"/>
        </w:rPr>
        <w:t> </w:t>
      </w:r>
      <w:r>
        <w:rPr>
          <w:sz w:val="24"/>
        </w:rPr>
        <w:t>firma</w:t>
      </w:r>
      <w:r>
        <w:rPr>
          <w:spacing w:val="-1"/>
          <w:sz w:val="24"/>
        </w:rPr>
        <w:t> </w:t>
      </w:r>
      <w:r>
        <w:rPr>
          <w:sz w:val="24"/>
        </w:rPr>
        <w:t>de</w:t>
      </w:r>
      <w:r>
        <w:rPr>
          <w:spacing w:val="-1"/>
          <w:sz w:val="24"/>
        </w:rPr>
        <w:t> </w:t>
      </w:r>
      <w:r>
        <w:rPr>
          <w:sz w:val="24"/>
        </w:rPr>
        <w:t>quien</w:t>
      </w:r>
      <w:r>
        <w:rPr>
          <w:spacing w:val="-1"/>
          <w:sz w:val="24"/>
        </w:rPr>
        <w:t> </w:t>
      </w:r>
      <w:r>
        <w:rPr>
          <w:sz w:val="24"/>
        </w:rPr>
        <w:t>atendió</w:t>
      </w:r>
      <w:r>
        <w:rPr>
          <w:spacing w:val="-1"/>
          <w:sz w:val="24"/>
        </w:rPr>
        <w:t> </w:t>
      </w:r>
      <w:r>
        <w:rPr>
          <w:sz w:val="24"/>
        </w:rPr>
        <w:t>al </w:t>
      </w:r>
      <w:r>
        <w:rPr>
          <w:spacing w:val="-2"/>
          <w:sz w:val="24"/>
        </w:rPr>
        <w:t>lesionado.</w:t>
      </w:r>
    </w:p>
    <w:p>
      <w:pPr>
        <w:spacing w:before="276"/>
        <w:ind w:left="3865" w:right="3937" w:firstLine="0"/>
        <w:jc w:val="center"/>
        <w:rPr>
          <w:rFonts w:ascii="Arial" w:hAnsi="Arial"/>
          <w:b/>
          <w:sz w:val="24"/>
        </w:rPr>
      </w:pPr>
      <w:r>
        <w:rPr>
          <w:rFonts w:ascii="Arial" w:hAnsi="Arial"/>
          <w:b/>
          <w:sz w:val="24"/>
        </w:rPr>
        <w:t>SECCIÓN</w:t>
      </w:r>
      <w:r>
        <w:rPr>
          <w:rFonts w:ascii="Arial" w:hAnsi="Arial"/>
          <w:b/>
          <w:spacing w:val="-17"/>
          <w:sz w:val="24"/>
        </w:rPr>
        <w:t> </w:t>
      </w:r>
      <w:r>
        <w:rPr>
          <w:rFonts w:ascii="Arial" w:hAnsi="Arial"/>
          <w:b/>
          <w:sz w:val="24"/>
        </w:rPr>
        <w:t>SEGUNDA DE LOS SEGUROS</w:t>
      </w:r>
    </w:p>
    <w:p>
      <w:pPr>
        <w:pStyle w:val="BodyText"/>
        <w:rPr>
          <w:rFonts w:ascii="Arial"/>
          <w:b/>
        </w:rPr>
      </w:pPr>
    </w:p>
    <w:p>
      <w:pPr>
        <w:pStyle w:val="BodyText"/>
        <w:ind w:left="622" w:right="702"/>
        <w:jc w:val="both"/>
      </w:pPr>
      <w:r>
        <w:rPr>
          <w:rFonts w:ascii="Arial" w:hAnsi="Arial"/>
          <w:b/>
        </w:rPr>
        <w:t>ARTÍCULO 159.-</w:t>
      </w:r>
      <w:r>
        <w:rPr>
          <w:rFonts w:ascii="Arial" w:hAnsi="Arial"/>
          <w:b/>
        </w:rPr>
        <w:t> </w:t>
      </w:r>
      <w:r>
        <w:rPr/>
        <w:t>Todos los vehículos de motor que circulen dentro del Municipio deben estar asegurados por lo menos contra daños a terceros en sus bienes y/o personas con póliza vigente expedida por una Compañía de Seguros autorizada por la Comisión Nacional de Seguros y Fianzas.</w:t>
      </w:r>
    </w:p>
    <w:p>
      <w:pPr>
        <w:pStyle w:val="BodyText"/>
      </w:pPr>
    </w:p>
    <w:p>
      <w:pPr>
        <w:pStyle w:val="BodyText"/>
        <w:ind w:left="622" w:right="696"/>
        <w:jc w:val="both"/>
      </w:pPr>
      <w:r>
        <w:rPr>
          <w:rFonts w:ascii="Arial" w:hAnsi="Arial"/>
          <w:b/>
        </w:rPr>
        <w:t>ARTÍCULO 160</w:t>
      </w:r>
      <w:r>
        <w:rPr/>
        <w:t>.- Es obligatorio para las Compañías de Seguros o sus ajustadores dar aviso inmediato a la Autoridad Municipal de todo hecho de tránsito que atiendan en el lugar de los acontecimientos o fuera del mismo y que haya ocurrido dentro del</w:t>
      </w:r>
    </w:p>
    <w:p>
      <w:pPr>
        <w:pStyle w:val="BodyText"/>
        <w:spacing w:after="0"/>
        <w:jc w:val="both"/>
        <w:sectPr>
          <w:pgSz w:w="12240" w:h="15840"/>
          <w:pgMar w:header="0" w:footer="834" w:top="1820" w:bottom="1020" w:left="1080" w:right="720"/>
        </w:sectPr>
      </w:pPr>
    </w:p>
    <w:p>
      <w:pPr>
        <w:pStyle w:val="BodyText"/>
        <w:spacing w:before="168"/>
      </w:pPr>
    </w:p>
    <w:p>
      <w:pPr>
        <w:pStyle w:val="BodyText"/>
        <w:ind w:left="622" w:right="693"/>
        <w:jc w:val="both"/>
      </w:pPr>
      <w:r>
        <w:rPr/>
        <w:t>Municipio</w:t>
      </w:r>
      <w:r>
        <w:rPr/>
        <w:t> cuando</w:t>
      </w:r>
      <w:r>
        <w:rPr/>
        <w:t> su</w:t>
      </w:r>
      <w:r>
        <w:rPr/>
        <w:t> asegurado</w:t>
      </w:r>
      <w:r>
        <w:rPr/>
        <w:t> no</w:t>
      </w:r>
      <w:r>
        <w:rPr/>
        <w:t> presente</w:t>
      </w:r>
      <w:r>
        <w:rPr/>
        <w:t> constancia</w:t>
      </w:r>
      <w:r>
        <w:rPr/>
        <w:t> de</w:t>
      </w:r>
      <w:r>
        <w:rPr/>
        <w:t> aviso</w:t>
      </w:r>
      <w:r>
        <w:rPr/>
        <w:t> a</w:t>
      </w:r>
      <w:r>
        <w:rPr/>
        <w:t> la</w:t>
      </w:r>
      <w:r>
        <w:rPr/>
        <w:t> misma, debiendo aparecer siempre en su reporte o declaración de siniestro el número con que el hecho fue registrado por la Autoridad Municipal.</w:t>
      </w:r>
    </w:p>
    <w:p>
      <w:pPr>
        <w:pStyle w:val="BodyText"/>
      </w:pPr>
    </w:p>
    <w:p>
      <w:pPr>
        <w:pStyle w:val="BodyText"/>
      </w:pPr>
    </w:p>
    <w:p>
      <w:pPr>
        <w:pStyle w:val="BodyText"/>
      </w:pPr>
    </w:p>
    <w:p>
      <w:pPr>
        <w:spacing w:before="0"/>
        <w:ind w:left="2642" w:right="2718"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XI</w:t>
      </w:r>
    </w:p>
    <w:p>
      <w:pPr>
        <w:spacing w:before="0"/>
        <w:ind w:left="1922" w:right="2000" w:firstLine="0"/>
        <w:jc w:val="center"/>
        <w:rPr>
          <w:rFonts w:ascii="Arial" w:hAnsi="Arial"/>
          <w:b/>
          <w:sz w:val="24"/>
        </w:rPr>
      </w:pPr>
      <w:r>
        <w:rPr>
          <w:rFonts w:ascii="Arial" w:hAnsi="Arial"/>
          <w:b/>
          <w:sz w:val="24"/>
        </w:rPr>
        <w:t>DE</w:t>
      </w:r>
      <w:r>
        <w:rPr>
          <w:rFonts w:ascii="Arial" w:hAnsi="Arial"/>
          <w:b/>
          <w:spacing w:val="-6"/>
          <w:sz w:val="24"/>
        </w:rPr>
        <w:t> </w:t>
      </w:r>
      <w:r>
        <w:rPr>
          <w:rFonts w:ascii="Arial" w:hAnsi="Arial"/>
          <w:b/>
          <w:sz w:val="24"/>
        </w:rPr>
        <w:t>LAS</w:t>
      </w:r>
      <w:r>
        <w:rPr>
          <w:rFonts w:ascii="Arial" w:hAnsi="Arial"/>
          <w:b/>
          <w:spacing w:val="-6"/>
          <w:sz w:val="24"/>
        </w:rPr>
        <w:t> </w:t>
      </w:r>
      <w:r>
        <w:rPr>
          <w:rFonts w:ascii="Arial" w:hAnsi="Arial"/>
          <w:b/>
          <w:sz w:val="24"/>
        </w:rPr>
        <w:t>SEÑALES</w:t>
      </w:r>
      <w:r>
        <w:rPr>
          <w:rFonts w:ascii="Arial" w:hAnsi="Arial"/>
          <w:b/>
          <w:spacing w:val="-5"/>
          <w:sz w:val="24"/>
        </w:rPr>
        <w:t> </w:t>
      </w:r>
      <w:r>
        <w:rPr>
          <w:rFonts w:ascii="Arial" w:hAnsi="Arial"/>
          <w:b/>
          <w:sz w:val="24"/>
        </w:rPr>
        <w:t>Y</w:t>
      </w:r>
      <w:r>
        <w:rPr>
          <w:rFonts w:ascii="Arial" w:hAnsi="Arial"/>
          <w:b/>
          <w:spacing w:val="-5"/>
          <w:sz w:val="24"/>
        </w:rPr>
        <w:t> </w:t>
      </w:r>
      <w:r>
        <w:rPr>
          <w:rFonts w:ascii="Arial" w:hAnsi="Arial"/>
          <w:b/>
          <w:sz w:val="24"/>
        </w:rPr>
        <w:t>DISPOSITIVOS</w:t>
      </w:r>
      <w:r>
        <w:rPr>
          <w:rFonts w:ascii="Arial" w:hAnsi="Arial"/>
          <w:b/>
          <w:spacing w:val="-7"/>
          <w:sz w:val="24"/>
        </w:rPr>
        <w:t> </w:t>
      </w:r>
      <w:r>
        <w:rPr>
          <w:rFonts w:ascii="Arial" w:hAnsi="Arial"/>
          <w:b/>
          <w:sz w:val="24"/>
        </w:rPr>
        <w:t>PARA</w:t>
      </w:r>
      <w:r>
        <w:rPr>
          <w:rFonts w:ascii="Arial" w:hAnsi="Arial"/>
          <w:b/>
          <w:spacing w:val="-9"/>
          <w:sz w:val="24"/>
        </w:rPr>
        <w:t> </w:t>
      </w:r>
      <w:r>
        <w:rPr>
          <w:rFonts w:ascii="Arial" w:hAnsi="Arial"/>
          <w:b/>
          <w:sz w:val="24"/>
        </w:rPr>
        <w:t>EL</w:t>
      </w:r>
      <w:r>
        <w:rPr>
          <w:rFonts w:ascii="Arial" w:hAnsi="Arial"/>
          <w:b/>
          <w:spacing w:val="-6"/>
          <w:sz w:val="24"/>
        </w:rPr>
        <w:t> </w:t>
      </w:r>
      <w:r>
        <w:rPr>
          <w:rFonts w:ascii="Arial" w:hAnsi="Arial"/>
          <w:b/>
          <w:sz w:val="24"/>
        </w:rPr>
        <w:t>CONTROL Y VERIFICACIÓN DE TRÁNSITO</w:t>
      </w:r>
    </w:p>
    <w:p>
      <w:pPr>
        <w:pStyle w:val="BodyText"/>
        <w:rPr>
          <w:rFonts w:ascii="Arial"/>
          <w:b/>
        </w:rPr>
      </w:pPr>
    </w:p>
    <w:p>
      <w:pPr>
        <w:pStyle w:val="BodyText"/>
        <w:spacing w:before="1"/>
        <w:ind w:left="622" w:right="695"/>
        <w:jc w:val="both"/>
      </w:pPr>
      <w:r>
        <w:rPr>
          <w:rFonts w:ascii="Arial" w:hAnsi="Arial"/>
          <w:b/>
        </w:rPr>
        <w:t>ARTÍCULO 161</w:t>
      </w:r>
      <w:r>
        <w:rPr/>
        <w:t>.- Las señales y dispositivos que en este municipio se utilicen para el control del tránsito y verificación del cumplimiento de las normas de este ordenamiento, deberán regirse en lo que corresponda a lo establecido en el Manual de Dispositivos para el Control del Tránsito de Calles y Carreteras del Estado de Nuevo León, el Manual de Dispositivos de la Secretaría de Comunicaciones y Transportes y en los Acuerdos Internacionales.</w:t>
      </w:r>
    </w:p>
    <w:p>
      <w:pPr>
        <w:pStyle w:val="BodyText"/>
      </w:pPr>
    </w:p>
    <w:p>
      <w:pPr>
        <w:pStyle w:val="BodyText"/>
        <w:ind w:left="622" w:right="702"/>
        <w:jc w:val="both"/>
      </w:pPr>
      <w:r>
        <w:rPr/>
        <w:t>Para regular el tránsito en la vía pública, se usarán señales humanas, eléctricas, graficas verticales, graficas horizontales y sonoras, así como los dispositivos tecnológicos que se consideren necesarios.</w:t>
      </w:r>
    </w:p>
    <w:p>
      <w:pPr>
        <w:pStyle w:val="BodyText"/>
      </w:pPr>
    </w:p>
    <w:p>
      <w:pPr>
        <w:pStyle w:val="BodyText"/>
        <w:ind w:left="622" w:right="699"/>
        <w:jc w:val="both"/>
      </w:pPr>
      <w:r>
        <w:rPr>
          <w:rFonts w:ascii="Arial" w:hAnsi="Arial"/>
          <w:b/>
        </w:rPr>
        <w:t>ARTÍCULO 162.- </w:t>
      </w:r>
      <w:r>
        <w:rPr/>
        <w:t>Los requisitos establecidos para la instalación de dispositivos del control de tránsito como semáforos o señales viales, son los siguientes:</w:t>
      </w:r>
    </w:p>
    <w:p>
      <w:pPr>
        <w:pStyle w:val="BodyText"/>
      </w:pPr>
    </w:p>
    <w:p>
      <w:pPr>
        <w:pStyle w:val="ListParagraph"/>
        <w:numPr>
          <w:ilvl w:val="0"/>
          <w:numId w:val="63"/>
        </w:numPr>
        <w:tabs>
          <w:tab w:pos="2321" w:val="left" w:leader="none"/>
        </w:tabs>
        <w:spacing w:line="240" w:lineRule="auto" w:before="0" w:after="0"/>
        <w:ind w:left="2321" w:right="0" w:hanging="1340"/>
        <w:jc w:val="left"/>
        <w:rPr>
          <w:sz w:val="24"/>
        </w:rPr>
      </w:pPr>
      <w:r>
        <w:rPr>
          <w:sz w:val="24"/>
        </w:rPr>
        <w:t>Nombre</w:t>
      </w:r>
      <w:r>
        <w:rPr>
          <w:spacing w:val="-3"/>
          <w:sz w:val="24"/>
        </w:rPr>
        <w:t> </w:t>
      </w:r>
      <w:r>
        <w:rPr>
          <w:sz w:val="24"/>
        </w:rPr>
        <w:t>del</w:t>
      </w:r>
      <w:r>
        <w:rPr>
          <w:spacing w:val="1"/>
          <w:sz w:val="24"/>
        </w:rPr>
        <w:t> </w:t>
      </w:r>
      <w:r>
        <w:rPr>
          <w:spacing w:val="-2"/>
          <w:sz w:val="24"/>
        </w:rPr>
        <w:t>solicitante.</w:t>
      </w:r>
    </w:p>
    <w:p>
      <w:pPr>
        <w:pStyle w:val="ListParagraph"/>
        <w:numPr>
          <w:ilvl w:val="0"/>
          <w:numId w:val="63"/>
        </w:numPr>
        <w:tabs>
          <w:tab w:pos="2321" w:val="left" w:leader="none"/>
        </w:tabs>
        <w:spacing w:line="240" w:lineRule="auto" w:before="0" w:after="0"/>
        <w:ind w:left="2321" w:right="0" w:hanging="1340"/>
        <w:jc w:val="left"/>
        <w:rPr>
          <w:sz w:val="24"/>
        </w:rPr>
      </w:pPr>
      <w:r>
        <w:rPr>
          <w:sz w:val="24"/>
        </w:rPr>
        <w:t>Teléfono,</w:t>
      </w:r>
      <w:r>
        <w:rPr>
          <w:spacing w:val="-4"/>
          <w:sz w:val="24"/>
        </w:rPr>
        <w:t> </w:t>
      </w:r>
      <w:r>
        <w:rPr>
          <w:spacing w:val="-10"/>
          <w:sz w:val="24"/>
        </w:rPr>
        <w:t>y</w:t>
      </w:r>
    </w:p>
    <w:p>
      <w:pPr>
        <w:pStyle w:val="ListParagraph"/>
        <w:numPr>
          <w:ilvl w:val="0"/>
          <w:numId w:val="63"/>
        </w:numPr>
        <w:tabs>
          <w:tab w:pos="2321" w:val="left" w:leader="none"/>
        </w:tabs>
        <w:spacing w:line="240" w:lineRule="auto" w:before="0" w:after="0"/>
        <w:ind w:left="2321" w:right="0" w:hanging="1340"/>
        <w:jc w:val="left"/>
        <w:rPr>
          <w:sz w:val="24"/>
        </w:rPr>
      </w:pPr>
      <w:r>
        <w:rPr>
          <w:sz w:val="24"/>
        </w:rPr>
        <w:t>Ubicación</w:t>
      </w:r>
      <w:r>
        <w:rPr>
          <w:spacing w:val="-4"/>
          <w:sz w:val="24"/>
        </w:rPr>
        <w:t> </w:t>
      </w:r>
      <w:r>
        <w:rPr>
          <w:sz w:val="24"/>
        </w:rPr>
        <w:t>del</w:t>
      </w:r>
      <w:r>
        <w:rPr>
          <w:spacing w:val="-5"/>
          <w:sz w:val="24"/>
        </w:rPr>
        <w:t> </w:t>
      </w:r>
      <w:r>
        <w:rPr>
          <w:sz w:val="24"/>
        </w:rPr>
        <w:t>cruce</w:t>
      </w:r>
      <w:r>
        <w:rPr>
          <w:spacing w:val="-4"/>
          <w:sz w:val="24"/>
        </w:rPr>
        <w:t> </w:t>
      </w:r>
      <w:r>
        <w:rPr>
          <w:sz w:val="24"/>
        </w:rPr>
        <w:t>conflictivo</w:t>
      </w:r>
      <w:r>
        <w:rPr>
          <w:spacing w:val="-5"/>
          <w:sz w:val="24"/>
        </w:rPr>
        <w:t> </w:t>
      </w:r>
      <w:r>
        <w:rPr>
          <w:sz w:val="24"/>
        </w:rPr>
        <w:t>vehicular</w:t>
      </w:r>
      <w:r>
        <w:rPr>
          <w:spacing w:val="-4"/>
          <w:sz w:val="24"/>
        </w:rPr>
        <w:t> </w:t>
      </w:r>
      <w:r>
        <w:rPr>
          <w:sz w:val="24"/>
        </w:rPr>
        <w:t>o</w:t>
      </w:r>
      <w:r>
        <w:rPr>
          <w:spacing w:val="-4"/>
          <w:sz w:val="24"/>
        </w:rPr>
        <w:t> </w:t>
      </w:r>
      <w:r>
        <w:rPr>
          <w:spacing w:val="-2"/>
          <w:sz w:val="24"/>
        </w:rPr>
        <w:t>peatonal.</w:t>
      </w:r>
    </w:p>
    <w:p>
      <w:pPr>
        <w:pStyle w:val="BodyText"/>
      </w:pPr>
    </w:p>
    <w:p>
      <w:pPr>
        <w:pStyle w:val="BodyText"/>
        <w:ind w:left="622" w:right="696"/>
        <w:jc w:val="both"/>
      </w:pPr>
      <w:r>
        <w:rPr>
          <w:rFonts w:ascii="Arial" w:hAnsi="Arial"/>
          <w:b/>
        </w:rPr>
        <w:t>ARTÍCULO 163.- </w:t>
      </w:r>
      <w:r>
        <w:rPr/>
        <w:t>Los plazos establecidos para la instalación de dispositivos de control de tránsito, son los siguientes:</w:t>
      </w:r>
    </w:p>
    <w:p>
      <w:pPr>
        <w:pStyle w:val="BodyText"/>
      </w:pPr>
    </w:p>
    <w:p>
      <w:pPr>
        <w:pStyle w:val="ListParagraph"/>
        <w:numPr>
          <w:ilvl w:val="0"/>
          <w:numId w:val="64"/>
        </w:numPr>
        <w:tabs>
          <w:tab w:pos="1615" w:val="left" w:leader="none"/>
        </w:tabs>
        <w:spacing w:line="240" w:lineRule="auto" w:before="1" w:after="0"/>
        <w:ind w:left="1615" w:right="0" w:hanging="634"/>
        <w:jc w:val="left"/>
        <w:rPr>
          <w:sz w:val="24"/>
        </w:rPr>
      </w:pPr>
      <w:r>
        <w:rPr>
          <w:sz w:val="24"/>
        </w:rPr>
        <w:t>Diez</w:t>
      </w:r>
      <w:r>
        <w:rPr>
          <w:spacing w:val="-5"/>
          <w:sz w:val="24"/>
        </w:rPr>
        <w:t> </w:t>
      </w:r>
      <w:r>
        <w:rPr>
          <w:sz w:val="24"/>
        </w:rPr>
        <w:t>días</w:t>
      </w:r>
      <w:r>
        <w:rPr>
          <w:spacing w:val="-1"/>
          <w:sz w:val="24"/>
        </w:rPr>
        <w:t> </w:t>
      </w:r>
      <w:r>
        <w:rPr>
          <w:sz w:val="24"/>
        </w:rPr>
        <w:t>hábiles</w:t>
      </w:r>
      <w:r>
        <w:rPr>
          <w:spacing w:val="-1"/>
          <w:sz w:val="24"/>
        </w:rPr>
        <w:t> </w:t>
      </w:r>
      <w:r>
        <w:rPr>
          <w:sz w:val="24"/>
        </w:rPr>
        <w:t>de</w:t>
      </w:r>
      <w:r>
        <w:rPr>
          <w:spacing w:val="-4"/>
          <w:sz w:val="24"/>
        </w:rPr>
        <w:t> </w:t>
      </w:r>
      <w:r>
        <w:rPr>
          <w:spacing w:val="-2"/>
          <w:sz w:val="24"/>
        </w:rPr>
        <w:t>prevención.</w:t>
      </w:r>
    </w:p>
    <w:p>
      <w:pPr>
        <w:pStyle w:val="ListParagraph"/>
        <w:numPr>
          <w:ilvl w:val="0"/>
          <w:numId w:val="64"/>
        </w:numPr>
        <w:tabs>
          <w:tab w:pos="1615" w:val="left" w:leader="none"/>
        </w:tabs>
        <w:spacing w:line="240" w:lineRule="auto" w:before="0" w:after="0"/>
        <w:ind w:left="1615" w:right="0" w:hanging="634"/>
        <w:jc w:val="left"/>
        <w:rPr>
          <w:sz w:val="24"/>
        </w:rPr>
      </w:pPr>
      <w:r>
        <w:rPr>
          <w:sz w:val="24"/>
        </w:rPr>
        <w:t>Diez</w:t>
      </w:r>
      <w:r>
        <w:rPr>
          <w:spacing w:val="-5"/>
          <w:sz w:val="24"/>
        </w:rPr>
        <w:t> </w:t>
      </w:r>
      <w:r>
        <w:rPr>
          <w:sz w:val="24"/>
        </w:rPr>
        <w:t>días</w:t>
      </w:r>
      <w:r>
        <w:rPr>
          <w:spacing w:val="-2"/>
          <w:sz w:val="24"/>
        </w:rPr>
        <w:t> </w:t>
      </w:r>
      <w:r>
        <w:rPr>
          <w:sz w:val="24"/>
        </w:rPr>
        <w:t>hábiles</w:t>
      </w:r>
      <w:r>
        <w:rPr>
          <w:spacing w:val="-2"/>
          <w:sz w:val="24"/>
        </w:rPr>
        <w:t> </w:t>
      </w:r>
      <w:r>
        <w:rPr>
          <w:sz w:val="24"/>
        </w:rPr>
        <w:t>para</w:t>
      </w:r>
      <w:r>
        <w:rPr>
          <w:spacing w:val="-7"/>
          <w:sz w:val="24"/>
        </w:rPr>
        <w:t> </w:t>
      </w:r>
      <w:r>
        <w:rPr>
          <w:sz w:val="24"/>
        </w:rPr>
        <w:t>subsanar</w:t>
      </w:r>
      <w:r>
        <w:rPr>
          <w:spacing w:val="-2"/>
          <w:sz w:val="24"/>
        </w:rPr>
        <w:t> </w:t>
      </w:r>
      <w:r>
        <w:rPr>
          <w:sz w:val="24"/>
        </w:rPr>
        <w:t>la</w:t>
      </w:r>
      <w:r>
        <w:rPr>
          <w:spacing w:val="-4"/>
          <w:sz w:val="24"/>
        </w:rPr>
        <w:t> </w:t>
      </w:r>
      <w:r>
        <w:rPr>
          <w:spacing w:val="-2"/>
          <w:sz w:val="24"/>
        </w:rPr>
        <w:t>prevención.</w:t>
      </w:r>
    </w:p>
    <w:p>
      <w:pPr>
        <w:pStyle w:val="ListParagraph"/>
        <w:numPr>
          <w:ilvl w:val="0"/>
          <w:numId w:val="64"/>
        </w:numPr>
        <w:tabs>
          <w:tab w:pos="1615" w:val="left" w:leader="none"/>
          <w:tab w:pos="1642" w:val="left" w:leader="none"/>
        </w:tabs>
        <w:spacing w:line="240" w:lineRule="auto" w:before="0" w:after="0"/>
        <w:ind w:left="1642" w:right="704" w:hanging="660"/>
        <w:jc w:val="left"/>
        <w:rPr>
          <w:sz w:val="24"/>
        </w:rPr>
      </w:pPr>
      <w:r>
        <w:rPr>
          <w:sz w:val="24"/>
        </w:rPr>
        <w:t>Cuarenta y cinco días para que la Autoridad Municipal emita la autorización a partir de obtener los requisitos solicitados.</w:t>
      </w:r>
    </w:p>
    <w:p>
      <w:pPr>
        <w:pStyle w:val="BodyText"/>
      </w:pPr>
    </w:p>
    <w:p>
      <w:pPr>
        <w:pStyle w:val="BodyText"/>
        <w:ind w:left="622" w:right="701"/>
        <w:jc w:val="both"/>
      </w:pPr>
      <w:r>
        <w:rPr>
          <w:rFonts w:ascii="Arial" w:hAnsi="Arial"/>
          <w:b/>
        </w:rPr>
        <w:t>ARTÍCULO 164.-</w:t>
      </w:r>
      <w:r>
        <w:rPr>
          <w:rFonts w:ascii="Arial" w:hAnsi="Arial"/>
          <w:b/>
        </w:rPr>
        <w:t> </w:t>
      </w:r>
      <w:r>
        <w:rPr/>
        <w:t>Los requisitos establecidos para la Instalación de reductores de velocidad, que deberán ser entregados en original y copia, son los siguientes:</w:t>
      </w:r>
    </w:p>
    <w:p>
      <w:pPr>
        <w:pStyle w:val="BodyText"/>
      </w:pPr>
    </w:p>
    <w:p>
      <w:pPr>
        <w:pStyle w:val="ListParagraph"/>
        <w:numPr>
          <w:ilvl w:val="1"/>
          <w:numId w:val="64"/>
        </w:numPr>
        <w:tabs>
          <w:tab w:pos="1327" w:val="left" w:leader="none"/>
        </w:tabs>
        <w:spacing w:line="240" w:lineRule="auto" w:before="0" w:after="0"/>
        <w:ind w:left="1327" w:right="0" w:hanging="346"/>
        <w:jc w:val="left"/>
        <w:rPr>
          <w:sz w:val="24"/>
        </w:rPr>
      </w:pPr>
      <w:r>
        <w:rPr>
          <w:sz w:val="24"/>
        </w:rPr>
        <w:t>Escrito</w:t>
      </w:r>
      <w:r>
        <w:rPr>
          <w:spacing w:val="-4"/>
          <w:sz w:val="24"/>
        </w:rPr>
        <w:t> </w:t>
      </w:r>
      <w:r>
        <w:rPr>
          <w:sz w:val="24"/>
        </w:rPr>
        <w:t>libre,</w:t>
      </w:r>
      <w:r>
        <w:rPr>
          <w:spacing w:val="-4"/>
          <w:sz w:val="24"/>
        </w:rPr>
        <w:t> </w:t>
      </w:r>
      <w:r>
        <w:rPr>
          <w:sz w:val="24"/>
        </w:rPr>
        <w:t>que</w:t>
      </w:r>
      <w:r>
        <w:rPr>
          <w:spacing w:val="-6"/>
          <w:sz w:val="24"/>
        </w:rPr>
        <w:t> </w:t>
      </w:r>
      <w:r>
        <w:rPr>
          <w:sz w:val="24"/>
        </w:rPr>
        <w:t>deberá</w:t>
      </w:r>
      <w:r>
        <w:rPr>
          <w:spacing w:val="-4"/>
          <w:sz w:val="24"/>
        </w:rPr>
        <w:t> </w:t>
      </w:r>
      <w:r>
        <w:rPr>
          <w:spacing w:val="-2"/>
          <w:sz w:val="24"/>
        </w:rPr>
        <w:t>contener:</w:t>
      </w:r>
    </w:p>
    <w:p>
      <w:pPr>
        <w:pStyle w:val="ListParagraph"/>
        <w:numPr>
          <w:ilvl w:val="2"/>
          <w:numId w:val="64"/>
        </w:numPr>
        <w:tabs>
          <w:tab w:pos="1610" w:val="left" w:leader="none"/>
        </w:tabs>
        <w:spacing w:line="240" w:lineRule="auto" w:before="0" w:after="0"/>
        <w:ind w:left="1610" w:right="0" w:hanging="280"/>
        <w:jc w:val="left"/>
        <w:rPr>
          <w:sz w:val="24"/>
        </w:rPr>
      </w:pPr>
      <w:r>
        <w:rPr>
          <w:sz w:val="24"/>
        </w:rPr>
        <w:t>Nombre</w:t>
      </w:r>
      <w:r>
        <w:rPr>
          <w:spacing w:val="-3"/>
          <w:sz w:val="24"/>
        </w:rPr>
        <w:t> </w:t>
      </w:r>
      <w:r>
        <w:rPr>
          <w:sz w:val="24"/>
        </w:rPr>
        <w:t>del</w:t>
      </w:r>
      <w:r>
        <w:rPr>
          <w:spacing w:val="-3"/>
          <w:sz w:val="24"/>
        </w:rPr>
        <w:t> </w:t>
      </w:r>
      <w:r>
        <w:rPr>
          <w:spacing w:val="-2"/>
          <w:sz w:val="24"/>
        </w:rPr>
        <w:t>solicitante;</w:t>
      </w:r>
    </w:p>
    <w:p>
      <w:pPr>
        <w:pStyle w:val="ListParagraph"/>
        <w:numPr>
          <w:ilvl w:val="2"/>
          <w:numId w:val="64"/>
        </w:numPr>
        <w:tabs>
          <w:tab w:pos="1610" w:val="left" w:leader="none"/>
        </w:tabs>
        <w:spacing w:line="240" w:lineRule="auto" w:before="0" w:after="0"/>
        <w:ind w:left="1610" w:right="0" w:hanging="280"/>
        <w:jc w:val="left"/>
        <w:rPr>
          <w:sz w:val="24"/>
        </w:rPr>
      </w:pPr>
      <w:r>
        <w:rPr>
          <w:sz w:val="24"/>
        </w:rPr>
        <w:t>Dirección</w:t>
      </w:r>
      <w:r>
        <w:rPr>
          <w:spacing w:val="-3"/>
          <w:sz w:val="24"/>
        </w:rPr>
        <w:t> </w:t>
      </w:r>
      <w:r>
        <w:rPr>
          <w:sz w:val="24"/>
        </w:rPr>
        <w:t>del</w:t>
      </w:r>
      <w:r>
        <w:rPr>
          <w:spacing w:val="-4"/>
          <w:sz w:val="24"/>
        </w:rPr>
        <w:t> </w:t>
      </w:r>
      <w:r>
        <w:rPr>
          <w:spacing w:val="-2"/>
          <w:sz w:val="24"/>
        </w:rPr>
        <w:t>solicitante;</w:t>
      </w:r>
    </w:p>
    <w:p>
      <w:pPr>
        <w:pStyle w:val="ListParagraph"/>
        <w:numPr>
          <w:ilvl w:val="2"/>
          <w:numId w:val="64"/>
        </w:numPr>
        <w:tabs>
          <w:tab w:pos="1596" w:val="left" w:leader="none"/>
        </w:tabs>
        <w:spacing w:line="240" w:lineRule="auto" w:before="0" w:after="0"/>
        <w:ind w:left="1596" w:right="0" w:hanging="266"/>
        <w:jc w:val="left"/>
        <w:rPr>
          <w:sz w:val="24"/>
        </w:rPr>
      </w:pPr>
      <w:r>
        <w:rPr>
          <w:spacing w:val="-2"/>
          <w:sz w:val="24"/>
        </w:rPr>
        <w:t>Teléfono;</w:t>
      </w:r>
    </w:p>
    <w:p>
      <w:pPr>
        <w:pStyle w:val="ListParagraph"/>
        <w:numPr>
          <w:ilvl w:val="2"/>
          <w:numId w:val="64"/>
        </w:numPr>
        <w:tabs>
          <w:tab w:pos="1610" w:val="left" w:leader="none"/>
        </w:tabs>
        <w:spacing w:line="240" w:lineRule="auto" w:before="0" w:after="0"/>
        <w:ind w:left="1610" w:right="0" w:hanging="280"/>
        <w:jc w:val="left"/>
        <w:rPr>
          <w:sz w:val="24"/>
        </w:rPr>
      </w:pPr>
      <w:r>
        <w:rPr>
          <w:sz w:val="24"/>
        </w:rPr>
        <w:t>Problemática</w:t>
      </w:r>
      <w:r>
        <w:rPr>
          <w:spacing w:val="-6"/>
          <w:sz w:val="24"/>
        </w:rPr>
        <w:t> </w:t>
      </w:r>
      <w:r>
        <w:rPr>
          <w:sz w:val="24"/>
        </w:rPr>
        <w:t>y</w:t>
      </w:r>
      <w:r>
        <w:rPr>
          <w:spacing w:val="-5"/>
          <w:sz w:val="24"/>
        </w:rPr>
        <w:t> </w:t>
      </w:r>
      <w:r>
        <w:rPr>
          <w:sz w:val="24"/>
        </w:rPr>
        <w:t>ubicación</w:t>
      </w:r>
      <w:r>
        <w:rPr>
          <w:spacing w:val="-5"/>
          <w:sz w:val="24"/>
        </w:rPr>
        <w:t> </w:t>
      </w:r>
      <w:r>
        <w:rPr>
          <w:sz w:val="24"/>
        </w:rPr>
        <w:t>exacta</w:t>
      </w:r>
      <w:r>
        <w:rPr>
          <w:spacing w:val="-2"/>
          <w:sz w:val="24"/>
        </w:rPr>
        <w:t> </w:t>
      </w:r>
      <w:r>
        <w:rPr>
          <w:sz w:val="24"/>
        </w:rPr>
        <w:t>donde</w:t>
      </w:r>
      <w:r>
        <w:rPr>
          <w:spacing w:val="-3"/>
          <w:sz w:val="24"/>
        </w:rPr>
        <w:t> </w:t>
      </w:r>
      <w:r>
        <w:rPr>
          <w:sz w:val="24"/>
        </w:rPr>
        <w:t>se</w:t>
      </w:r>
      <w:r>
        <w:rPr>
          <w:spacing w:val="-5"/>
          <w:sz w:val="24"/>
        </w:rPr>
        <w:t> </w:t>
      </w:r>
      <w:r>
        <w:rPr>
          <w:sz w:val="24"/>
        </w:rPr>
        <w:t>solicita</w:t>
      </w:r>
      <w:r>
        <w:rPr>
          <w:spacing w:val="-3"/>
          <w:sz w:val="24"/>
        </w:rPr>
        <w:t> </w:t>
      </w:r>
      <w:r>
        <w:rPr>
          <w:sz w:val="24"/>
        </w:rPr>
        <w:t>la</w:t>
      </w:r>
      <w:r>
        <w:rPr>
          <w:spacing w:val="-3"/>
          <w:sz w:val="24"/>
        </w:rPr>
        <w:t> </w:t>
      </w:r>
      <w:r>
        <w:rPr>
          <w:spacing w:val="-2"/>
          <w:sz w:val="24"/>
        </w:rPr>
        <w:t>instalación;</w:t>
      </w:r>
    </w:p>
    <w:p>
      <w:pPr>
        <w:pStyle w:val="ListParagraph"/>
        <w:spacing w:after="0" w:line="240" w:lineRule="auto"/>
        <w:jc w:val="left"/>
        <w:rPr>
          <w:sz w:val="24"/>
        </w:rPr>
        <w:sectPr>
          <w:pgSz w:w="12240" w:h="15840"/>
          <w:pgMar w:header="0" w:footer="834" w:top="1820" w:bottom="1020" w:left="1080" w:right="720"/>
        </w:sectPr>
      </w:pPr>
    </w:p>
    <w:p>
      <w:pPr>
        <w:pStyle w:val="BodyText"/>
        <w:spacing w:before="168"/>
      </w:pPr>
    </w:p>
    <w:p>
      <w:pPr>
        <w:pStyle w:val="ListParagraph"/>
        <w:numPr>
          <w:ilvl w:val="2"/>
          <w:numId w:val="64"/>
        </w:numPr>
        <w:tabs>
          <w:tab w:pos="1633" w:val="left" w:leader="none"/>
        </w:tabs>
        <w:spacing w:line="240" w:lineRule="auto" w:before="0" w:after="0"/>
        <w:ind w:left="1330" w:right="696" w:firstLine="0"/>
        <w:jc w:val="both"/>
        <w:rPr>
          <w:sz w:val="24"/>
        </w:rPr>
      </w:pPr>
      <w:r>
        <w:rPr>
          <w:sz w:val="24"/>
        </w:rPr>
        <w:t>Listado de conformidad vecinal del 90%-noventa por ciento, que contenga</w:t>
      </w:r>
      <w:r>
        <w:rPr>
          <w:spacing w:val="40"/>
          <w:sz w:val="24"/>
        </w:rPr>
        <w:t> </w:t>
      </w:r>
      <w:r>
        <w:rPr>
          <w:sz w:val="24"/>
        </w:rPr>
        <w:t>el nombre, domicilio, teléfono y firma de los vecinos.</w:t>
      </w:r>
    </w:p>
    <w:p>
      <w:pPr>
        <w:pStyle w:val="BodyText"/>
      </w:pPr>
    </w:p>
    <w:p>
      <w:pPr>
        <w:pStyle w:val="BodyText"/>
        <w:ind w:left="622" w:right="700"/>
        <w:jc w:val="both"/>
      </w:pPr>
      <w:r>
        <w:rPr>
          <w:rFonts w:ascii="Arial" w:hAnsi="Arial"/>
          <w:b/>
        </w:rPr>
        <w:t>ARTÍCULO 165.-</w:t>
      </w:r>
      <w:r>
        <w:rPr>
          <w:rFonts w:ascii="Arial" w:hAnsi="Arial"/>
          <w:b/>
        </w:rPr>
        <w:t> </w:t>
      </w:r>
      <w:r>
        <w:rPr/>
        <w:t>Los plazos establecidos para la Instalación de reductores de velocidad son los siguientes:</w:t>
      </w:r>
    </w:p>
    <w:p>
      <w:pPr>
        <w:pStyle w:val="BodyText"/>
      </w:pPr>
    </w:p>
    <w:p>
      <w:pPr>
        <w:pStyle w:val="ListParagraph"/>
        <w:numPr>
          <w:ilvl w:val="0"/>
          <w:numId w:val="65"/>
        </w:numPr>
        <w:tabs>
          <w:tab w:pos="1754" w:val="left" w:leader="none"/>
        </w:tabs>
        <w:spacing w:line="240" w:lineRule="auto" w:before="0" w:after="0"/>
        <w:ind w:left="1754" w:right="0" w:hanging="773"/>
        <w:jc w:val="left"/>
        <w:rPr>
          <w:sz w:val="24"/>
        </w:rPr>
      </w:pPr>
      <w:r>
        <w:rPr>
          <w:sz w:val="24"/>
        </w:rPr>
        <w:t>Tres</w:t>
      </w:r>
      <w:r>
        <w:rPr>
          <w:spacing w:val="-3"/>
          <w:sz w:val="24"/>
        </w:rPr>
        <w:t> </w:t>
      </w:r>
      <w:r>
        <w:rPr>
          <w:sz w:val="24"/>
        </w:rPr>
        <w:t>días</w:t>
      </w:r>
      <w:r>
        <w:rPr>
          <w:spacing w:val="-1"/>
          <w:sz w:val="24"/>
        </w:rPr>
        <w:t> </w:t>
      </w:r>
      <w:r>
        <w:rPr>
          <w:sz w:val="24"/>
        </w:rPr>
        <w:t>hábiles</w:t>
      </w:r>
      <w:r>
        <w:rPr>
          <w:spacing w:val="-1"/>
          <w:sz w:val="24"/>
        </w:rPr>
        <w:t> </w:t>
      </w:r>
      <w:r>
        <w:rPr>
          <w:sz w:val="24"/>
        </w:rPr>
        <w:t>de</w:t>
      </w:r>
      <w:r>
        <w:rPr>
          <w:spacing w:val="-2"/>
          <w:sz w:val="24"/>
        </w:rPr>
        <w:t> prevención.</w:t>
      </w:r>
    </w:p>
    <w:p>
      <w:pPr>
        <w:pStyle w:val="ListParagraph"/>
        <w:numPr>
          <w:ilvl w:val="0"/>
          <w:numId w:val="65"/>
        </w:numPr>
        <w:tabs>
          <w:tab w:pos="1754" w:val="left" w:leader="none"/>
        </w:tabs>
        <w:spacing w:line="240" w:lineRule="auto" w:before="0" w:after="0"/>
        <w:ind w:left="1754" w:right="0" w:hanging="773"/>
        <w:jc w:val="left"/>
        <w:rPr>
          <w:sz w:val="24"/>
        </w:rPr>
      </w:pPr>
      <w:r>
        <w:rPr>
          <w:sz w:val="24"/>
        </w:rPr>
        <w:t>Tres</w:t>
      </w:r>
      <w:r>
        <w:rPr>
          <w:spacing w:val="-4"/>
          <w:sz w:val="24"/>
        </w:rPr>
        <w:t> </w:t>
      </w:r>
      <w:r>
        <w:rPr>
          <w:sz w:val="24"/>
        </w:rPr>
        <w:t>días</w:t>
      </w:r>
      <w:r>
        <w:rPr>
          <w:spacing w:val="-2"/>
          <w:sz w:val="24"/>
        </w:rPr>
        <w:t> </w:t>
      </w:r>
      <w:r>
        <w:rPr>
          <w:sz w:val="24"/>
        </w:rPr>
        <w:t>hábiles</w:t>
      </w:r>
      <w:r>
        <w:rPr>
          <w:spacing w:val="-3"/>
          <w:sz w:val="24"/>
        </w:rPr>
        <w:t> </w:t>
      </w:r>
      <w:r>
        <w:rPr>
          <w:sz w:val="24"/>
        </w:rPr>
        <w:t>para</w:t>
      </w:r>
      <w:r>
        <w:rPr>
          <w:spacing w:val="-3"/>
          <w:sz w:val="24"/>
        </w:rPr>
        <w:t> </w:t>
      </w:r>
      <w:r>
        <w:rPr>
          <w:sz w:val="24"/>
        </w:rPr>
        <w:t>subsanar</w:t>
      </w:r>
      <w:r>
        <w:rPr>
          <w:spacing w:val="-3"/>
          <w:sz w:val="24"/>
        </w:rPr>
        <w:t> </w:t>
      </w:r>
      <w:r>
        <w:rPr>
          <w:sz w:val="24"/>
        </w:rPr>
        <w:t>la</w:t>
      </w:r>
      <w:r>
        <w:rPr>
          <w:spacing w:val="-3"/>
          <w:sz w:val="24"/>
        </w:rPr>
        <w:t> </w:t>
      </w:r>
      <w:r>
        <w:rPr>
          <w:spacing w:val="-2"/>
          <w:sz w:val="24"/>
        </w:rPr>
        <w:t>prevención.</w:t>
      </w:r>
    </w:p>
    <w:p>
      <w:pPr>
        <w:pStyle w:val="ListParagraph"/>
        <w:numPr>
          <w:ilvl w:val="0"/>
          <w:numId w:val="65"/>
        </w:numPr>
        <w:tabs>
          <w:tab w:pos="1682" w:val="left" w:leader="none"/>
          <w:tab w:pos="1702" w:val="left" w:leader="none"/>
        </w:tabs>
        <w:spacing w:line="240" w:lineRule="auto" w:before="0" w:after="0"/>
        <w:ind w:left="1702" w:right="702" w:hanging="720"/>
        <w:jc w:val="left"/>
        <w:rPr>
          <w:sz w:val="24"/>
        </w:rPr>
      </w:pPr>
      <w:r>
        <w:rPr>
          <w:sz w:val="24"/>
        </w:rPr>
        <w:t>Quince días hábiles para emitir la Autorización de la instalación, a partir de que se entreguen todos los requisitos solicitados.</w:t>
      </w:r>
    </w:p>
    <w:p>
      <w:pPr>
        <w:pStyle w:val="BodyText"/>
      </w:pPr>
    </w:p>
    <w:p>
      <w:pPr>
        <w:pStyle w:val="BodyText"/>
        <w:spacing w:before="1"/>
        <w:ind w:left="622" w:right="703"/>
        <w:jc w:val="both"/>
      </w:pPr>
      <w:r>
        <w:rPr/>
        <w:t>El presente trámite estará sujeto a que el dictamen de inspección elaborado por la Autoridad Municipal</w:t>
      </w:r>
      <w:r>
        <w:rPr>
          <w:spacing w:val="-1"/>
        </w:rPr>
        <w:t> </w:t>
      </w:r>
      <w:r>
        <w:rPr/>
        <w:t>correspondiente sea</w:t>
      </w:r>
      <w:r>
        <w:rPr>
          <w:spacing w:val="-3"/>
        </w:rPr>
        <w:t> </w:t>
      </w:r>
      <w:r>
        <w:rPr/>
        <w:t>favorable y</w:t>
      </w:r>
      <w:r>
        <w:rPr>
          <w:spacing w:val="-3"/>
        </w:rPr>
        <w:t> </w:t>
      </w:r>
      <w:r>
        <w:rPr/>
        <w:t>se determine la</w:t>
      </w:r>
      <w:r>
        <w:rPr>
          <w:spacing w:val="-3"/>
        </w:rPr>
        <w:t> </w:t>
      </w:r>
      <w:r>
        <w:rPr/>
        <w:t>factibilidad</w:t>
      </w:r>
      <w:r>
        <w:rPr>
          <w:spacing w:val="-3"/>
        </w:rPr>
        <w:t> </w:t>
      </w:r>
      <w:r>
        <w:rPr/>
        <w:t>de la </w:t>
      </w:r>
      <w:r>
        <w:rPr>
          <w:spacing w:val="-2"/>
        </w:rPr>
        <w:t>instalación.</w:t>
      </w:r>
    </w:p>
    <w:p>
      <w:pPr>
        <w:pStyle w:val="BodyText"/>
      </w:pPr>
    </w:p>
    <w:p>
      <w:pPr>
        <w:pStyle w:val="BodyText"/>
        <w:ind w:left="622" w:right="692"/>
        <w:jc w:val="both"/>
      </w:pPr>
      <w:r>
        <w:rPr>
          <w:rFonts w:ascii="Arial" w:hAnsi="Arial"/>
          <w:b/>
        </w:rPr>
        <w:t>ARTÍCULO 166</w:t>
      </w:r>
      <w:r>
        <w:rPr/>
        <w:t>.-</w:t>
      </w:r>
      <w:r>
        <w:rPr/>
        <w:t> Es</w:t>
      </w:r>
      <w:r>
        <w:rPr/>
        <w:t> obligación</w:t>
      </w:r>
      <w:r>
        <w:rPr/>
        <w:t> de</w:t>
      </w:r>
      <w:r>
        <w:rPr/>
        <w:t> todo</w:t>
      </w:r>
      <w:r>
        <w:rPr/>
        <w:t> usuario</w:t>
      </w:r>
      <w:r>
        <w:rPr/>
        <w:t> de</w:t>
      </w:r>
      <w:r>
        <w:rPr/>
        <w:t> la</w:t>
      </w:r>
      <w:r>
        <w:rPr/>
        <w:t> vía</w:t>
      </w:r>
      <w:r>
        <w:rPr/>
        <w:t> pública</w:t>
      </w:r>
      <w:r>
        <w:rPr/>
        <w:t> y</w:t>
      </w:r>
      <w:r>
        <w:rPr/>
        <w:t> privada</w:t>
      </w:r>
      <w:r>
        <w:rPr/>
        <w:t> con acceso</w:t>
      </w:r>
      <w:r>
        <w:rPr/>
        <w:t> al público, respetar fielmente todo lo indicado mediante señales y</w:t>
      </w:r>
      <w:r>
        <w:rPr>
          <w:spacing w:val="80"/>
        </w:rPr>
        <w:t> </w:t>
      </w:r>
      <w:r>
        <w:rPr>
          <w:spacing w:val="-2"/>
        </w:rPr>
        <w:t>dispositivos.</w:t>
      </w:r>
    </w:p>
    <w:p>
      <w:pPr>
        <w:pStyle w:val="BodyText"/>
      </w:pPr>
    </w:p>
    <w:p>
      <w:pPr>
        <w:pStyle w:val="BodyText"/>
        <w:ind w:left="622" w:right="699"/>
        <w:jc w:val="both"/>
      </w:pPr>
      <w:r>
        <w:rPr>
          <w:rFonts w:ascii="Arial" w:hAnsi="Arial"/>
          <w:b/>
        </w:rPr>
        <w:t>ARTÍCULO 167.-</w:t>
      </w:r>
      <w:r>
        <w:rPr>
          <w:rFonts w:ascii="Arial" w:hAnsi="Arial"/>
          <w:b/>
        </w:rPr>
        <w:t> </w:t>
      </w:r>
      <w:r>
        <w:rPr/>
        <w:t>Para</w:t>
      </w:r>
      <w:r>
        <w:rPr/>
        <w:t> los</w:t>
      </w:r>
      <w:r>
        <w:rPr/>
        <w:t> efectos</w:t>
      </w:r>
      <w:r>
        <w:rPr/>
        <w:t> de</w:t>
      </w:r>
      <w:r>
        <w:rPr/>
        <w:t> este</w:t>
      </w:r>
      <w:r>
        <w:rPr/>
        <w:t> Reglamento</w:t>
      </w:r>
      <w:r>
        <w:rPr/>
        <w:t> las</w:t>
      </w:r>
      <w:r>
        <w:rPr/>
        <w:t> señales</w:t>
      </w:r>
      <w:r>
        <w:rPr/>
        <w:t> y</w:t>
      </w:r>
      <w:r>
        <w:rPr/>
        <w:t> dispositivos para el control y verificación del tránsito serán:</w:t>
      </w:r>
    </w:p>
    <w:p>
      <w:pPr>
        <w:pStyle w:val="BodyText"/>
      </w:pPr>
    </w:p>
    <w:p>
      <w:pPr>
        <w:pStyle w:val="Heading1"/>
        <w:numPr>
          <w:ilvl w:val="0"/>
          <w:numId w:val="66"/>
        </w:numPr>
        <w:tabs>
          <w:tab w:pos="1615" w:val="left" w:leader="none"/>
        </w:tabs>
        <w:spacing w:line="240" w:lineRule="auto" w:before="0" w:after="0"/>
        <w:ind w:left="1615" w:right="0" w:hanging="569"/>
        <w:jc w:val="left"/>
      </w:pPr>
      <w:r>
        <w:rPr/>
        <w:t>Señales</w:t>
      </w:r>
      <w:r>
        <w:rPr>
          <w:spacing w:val="-3"/>
        </w:rPr>
        <w:t> </w:t>
      </w:r>
      <w:r>
        <w:rPr>
          <w:spacing w:val="-2"/>
        </w:rPr>
        <w:t>humanas:</w:t>
      </w:r>
    </w:p>
    <w:p>
      <w:pPr>
        <w:pStyle w:val="BodyText"/>
        <w:rPr>
          <w:rFonts w:ascii="Arial"/>
          <w:b/>
        </w:rPr>
      </w:pPr>
    </w:p>
    <w:p>
      <w:pPr>
        <w:pStyle w:val="ListParagraph"/>
        <w:numPr>
          <w:ilvl w:val="1"/>
          <w:numId w:val="66"/>
        </w:numPr>
        <w:tabs>
          <w:tab w:pos="1653" w:val="left" w:leader="none"/>
        </w:tabs>
        <w:spacing w:line="240" w:lineRule="auto" w:before="0" w:after="0"/>
        <w:ind w:left="1342" w:right="700" w:firstLine="0"/>
        <w:jc w:val="both"/>
        <w:rPr>
          <w:sz w:val="24"/>
        </w:rPr>
      </w:pPr>
      <w:r>
        <w:rPr>
          <w:sz w:val="24"/>
        </w:rPr>
        <w:t>Son los movimientos y ademanes corporales que realizan los Policías de Tránsito, promotores voluntarios de seguridad vial y/o escolar, trabajadores</w:t>
      </w:r>
      <w:r>
        <w:rPr>
          <w:spacing w:val="-3"/>
          <w:sz w:val="24"/>
        </w:rPr>
        <w:t> </w:t>
      </w:r>
      <w:r>
        <w:rPr>
          <w:sz w:val="24"/>
        </w:rPr>
        <w:t>de vías públicas y guardavías para dirigir y controlar la circulación. Las señales</w:t>
      </w:r>
      <w:r>
        <w:rPr>
          <w:spacing w:val="40"/>
          <w:sz w:val="24"/>
        </w:rPr>
        <w:t> </w:t>
      </w:r>
      <w:r>
        <w:rPr>
          <w:sz w:val="24"/>
        </w:rPr>
        <w:t>de los Policías de Tránsito o promotores voluntarios de seguridad vial y/o escolar al dirigir la circulación serán las siguientes:</w:t>
      </w:r>
    </w:p>
    <w:p>
      <w:pPr>
        <w:pStyle w:val="BodyText"/>
      </w:pPr>
    </w:p>
    <w:p>
      <w:pPr>
        <w:pStyle w:val="BodyText"/>
        <w:spacing w:before="1"/>
        <w:ind w:left="1898" w:right="701" w:hanging="425"/>
        <w:jc w:val="both"/>
      </w:pPr>
      <w:r>
        <w:rPr>
          <w:rFonts w:ascii="Arial" w:hAnsi="Arial"/>
          <w:b/>
        </w:rPr>
        <w:t>A1. SIGA.-</w:t>
      </w:r>
      <w:r>
        <w:rPr>
          <w:rFonts w:ascii="Arial" w:hAnsi="Arial"/>
          <w:b/>
        </w:rPr>
        <w:t> </w:t>
      </w:r>
      <w:r>
        <w:rPr/>
        <w:t>Cuando</w:t>
      </w:r>
      <w:r>
        <w:rPr/>
        <w:t> ellos</w:t>
      </w:r>
      <w:r>
        <w:rPr/>
        <w:t> se</w:t>
      </w:r>
      <w:r>
        <w:rPr/>
        <w:t> encuentren</w:t>
      </w:r>
      <w:r>
        <w:rPr/>
        <w:t> dando</w:t>
      </w:r>
      <w:r>
        <w:rPr/>
        <w:t> cualquier</w:t>
      </w:r>
      <w:r>
        <w:rPr/>
        <w:t> perfil</w:t>
      </w:r>
      <w:r>
        <w:rPr/>
        <w:t> hacia</w:t>
      </w:r>
      <w:r>
        <w:rPr/>
        <w:t> la circulación; Los conductores de vehículos o peatones pueden seguir en movimiento o iniciar la marcha en el sentido que indiquen ellos.</w:t>
      </w:r>
    </w:p>
    <w:p>
      <w:pPr>
        <w:pStyle w:val="BodyText"/>
        <w:ind w:left="1898" w:right="691" w:hanging="425"/>
        <w:jc w:val="both"/>
      </w:pPr>
      <w:r>
        <w:rPr>
          <w:rFonts w:ascii="Arial" w:hAnsi="Arial"/>
          <w:b/>
        </w:rPr>
        <w:t>A2. PREVENTIVA.-</w:t>
      </w:r>
      <w:r>
        <w:rPr/>
        <w:t>Cuando los Policías de Tránsito, promotores voluntarios de seguridad vial y/o escolar, trabajadores de vías públicas y guardavías se encuentren dando cualquier perfil hacia la circulación y levante(n) su(s) brazo(s), apuntando con la palma de la mano hacia la misma; Los conductores de vehículos o peatones que se encuentren dentro de la intersección pueden proseguir la marcha y los que se aproximen deben </w:t>
      </w:r>
      <w:r>
        <w:rPr>
          <w:spacing w:val="-2"/>
        </w:rPr>
        <w:t>detenerse.</w:t>
      </w:r>
    </w:p>
    <w:p>
      <w:pPr>
        <w:pStyle w:val="BodyText"/>
        <w:ind w:left="1898" w:right="696" w:hanging="425"/>
        <w:jc w:val="both"/>
      </w:pPr>
      <w:r>
        <w:rPr>
          <w:rFonts w:ascii="Arial" w:hAnsi="Arial"/>
          <w:b/>
        </w:rPr>
        <w:t>A3. ALTO. - </w:t>
      </w:r>
      <w:r>
        <w:rPr/>
        <w:t>Cuando los Policías de Tránsito, promotores voluntarios de seguridad vial y/o escolar, trabajadores de vías públicas y guardavías se encuentren</w:t>
      </w:r>
      <w:r>
        <w:rPr>
          <w:spacing w:val="33"/>
        </w:rPr>
        <w:t> </w:t>
      </w:r>
      <w:r>
        <w:rPr/>
        <w:t>dando</w:t>
      </w:r>
      <w:r>
        <w:rPr>
          <w:spacing w:val="33"/>
        </w:rPr>
        <w:t> </w:t>
      </w:r>
      <w:r>
        <w:rPr/>
        <w:t>al</w:t>
      </w:r>
      <w:r>
        <w:rPr>
          <w:spacing w:val="29"/>
        </w:rPr>
        <w:t> </w:t>
      </w:r>
      <w:r>
        <w:rPr/>
        <w:t>frente</w:t>
      </w:r>
      <w:r>
        <w:rPr>
          <w:spacing w:val="33"/>
        </w:rPr>
        <w:t> </w:t>
      </w:r>
      <w:r>
        <w:rPr/>
        <w:t>o</w:t>
      </w:r>
      <w:r>
        <w:rPr>
          <w:spacing w:val="31"/>
        </w:rPr>
        <w:t> </w:t>
      </w:r>
      <w:r>
        <w:rPr/>
        <w:t>la</w:t>
      </w:r>
      <w:r>
        <w:rPr>
          <w:spacing w:val="33"/>
        </w:rPr>
        <w:t> </w:t>
      </w:r>
      <w:r>
        <w:rPr/>
        <w:t>espalda</w:t>
      </w:r>
      <w:r>
        <w:rPr>
          <w:spacing w:val="31"/>
        </w:rPr>
        <w:t> </w:t>
      </w:r>
      <w:r>
        <w:rPr/>
        <w:t>hacia</w:t>
      </w:r>
      <w:r>
        <w:rPr>
          <w:spacing w:val="33"/>
        </w:rPr>
        <w:t> </w:t>
      </w:r>
      <w:r>
        <w:rPr/>
        <w:t>la</w:t>
      </w:r>
      <w:r>
        <w:rPr>
          <w:spacing w:val="33"/>
        </w:rPr>
        <w:t> </w:t>
      </w:r>
      <w:r>
        <w:rPr/>
        <w:t>circulación;</w:t>
      </w:r>
      <w:r>
        <w:rPr>
          <w:spacing w:val="30"/>
        </w:rPr>
        <w:t> </w:t>
      </w:r>
      <w:r>
        <w:rPr/>
        <w:t>ante</w:t>
      </w:r>
      <w:r>
        <w:rPr>
          <w:spacing w:val="33"/>
        </w:rPr>
        <w:t> </w:t>
      </w:r>
      <w:r>
        <w:rPr/>
        <w:t>esta</w:t>
      </w:r>
    </w:p>
    <w:p>
      <w:pPr>
        <w:pStyle w:val="BodyText"/>
        <w:spacing w:after="0"/>
        <w:jc w:val="both"/>
        <w:sectPr>
          <w:pgSz w:w="12240" w:h="15840"/>
          <w:pgMar w:header="0" w:footer="834" w:top="1820" w:bottom="1020" w:left="1080" w:right="720"/>
        </w:sectPr>
      </w:pPr>
    </w:p>
    <w:p>
      <w:pPr>
        <w:pStyle w:val="BodyText"/>
        <w:spacing w:before="168"/>
      </w:pPr>
    </w:p>
    <w:p>
      <w:pPr>
        <w:pStyle w:val="BodyText"/>
        <w:ind w:left="1898" w:right="702"/>
        <w:jc w:val="both"/>
      </w:pPr>
      <w:r>
        <w:rPr/>
        <w:t>señal, conductores y peatones deben detenerse y permanecer así hasta que ellos den la señal de SIGA.</w:t>
      </w:r>
    </w:p>
    <w:p>
      <w:pPr>
        <w:pStyle w:val="BodyText"/>
      </w:pPr>
    </w:p>
    <w:p>
      <w:pPr>
        <w:pStyle w:val="ListParagraph"/>
        <w:numPr>
          <w:ilvl w:val="1"/>
          <w:numId w:val="66"/>
        </w:numPr>
        <w:tabs>
          <w:tab w:pos="1707" w:val="left" w:leader="none"/>
        </w:tabs>
        <w:spacing w:line="240" w:lineRule="auto" w:before="0" w:after="0"/>
        <w:ind w:left="1330" w:right="701" w:firstLine="0"/>
        <w:jc w:val="both"/>
        <w:rPr>
          <w:sz w:val="24"/>
        </w:rPr>
      </w:pPr>
      <w:r>
        <w:rPr>
          <w:sz w:val="24"/>
        </w:rPr>
        <w:t>Las que deben hacer los conductores para anunciar un cambio de movimiento</w:t>
      </w:r>
      <w:r>
        <w:rPr>
          <w:spacing w:val="-3"/>
          <w:sz w:val="24"/>
        </w:rPr>
        <w:t> </w:t>
      </w:r>
      <w:r>
        <w:rPr>
          <w:sz w:val="24"/>
        </w:rPr>
        <w:t>o</w:t>
      </w:r>
      <w:r>
        <w:rPr>
          <w:spacing w:val="-2"/>
          <w:sz w:val="24"/>
        </w:rPr>
        <w:t> </w:t>
      </w:r>
      <w:r>
        <w:rPr>
          <w:sz w:val="24"/>
        </w:rPr>
        <w:t>dirección</w:t>
      </w:r>
      <w:r>
        <w:rPr>
          <w:spacing w:val="-5"/>
          <w:sz w:val="24"/>
        </w:rPr>
        <w:t> </w:t>
      </w:r>
      <w:r>
        <w:rPr>
          <w:sz w:val="24"/>
        </w:rPr>
        <w:t>de</w:t>
      </w:r>
      <w:r>
        <w:rPr>
          <w:spacing w:val="-3"/>
          <w:sz w:val="24"/>
        </w:rPr>
        <w:t> </w:t>
      </w:r>
      <w:r>
        <w:rPr>
          <w:sz w:val="24"/>
        </w:rPr>
        <w:t>sus</w:t>
      </w:r>
      <w:r>
        <w:rPr>
          <w:spacing w:val="-3"/>
          <w:sz w:val="24"/>
        </w:rPr>
        <w:t> </w:t>
      </w:r>
      <w:r>
        <w:rPr>
          <w:sz w:val="24"/>
        </w:rPr>
        <w:t>vehículos.</w:t>
      </w:r>
      <w:r>
        <w:rPr>
          <w:spacing w:val="-3"/>
          <w:sz w:val="24"/>
        </w:rPr>
        <w:t> </w:t>
      </w:r>
      <w:r>
        <w:rPr>
          <w:sz w:val="24"/>
        </w:rPr>
        <w:t>Esto</w:t>
      </w:r>
      <w:r>
        <w:rPr>
          <w:spacing w:val="-3"/>
          <w:sz w:val="24"/>
        </w:rPr>
        <w:t> </w:t>
      </w:r>
      <w:r>
        <w:rPr>
          <w:sz w:val="24"/>
        </w:rPr>
        <w:t>es,</w:t>
      </w:r>
      <w:r>
        <w:rPr>
          <w:spacing w:val="-3"/>
          <w:sz w:val="24"/>
        </w:rPr>
        <w:t> </w:t>
      </w:r>
      <w:r>
        <w:rPr>
          <w:sz w:val="24"/>
        </w:rPr>
        <w:t>cuando</w:t>
      </w:r>
      <w:r>
        <w:rPr>
          <w:spacing w:val="-3"/>
          <w:sz w:val="24"/>
        </w:rPr>
        <w:t> </w:t>
      </w:r>
      <w:r>
        <w:rPr>
          <w:sz w:val="24"/>
        </w:rPr>
        <w:t>por</w:t>
      </w:r>
      <w:r>
        <w:rPr>
          <w:spacing w:val="-3"/>
          <w:sz w:val="24"/>
        </w:rPr>
        <w:t> </w:t>
      </w:r>
      <w:r>
        <w:rPr>
          <w:sz w:val="24"/>
        </w:rPr>
        <w:t>alguna</w:t>
      </w:r>
      <w:r>
        <w:rPr>
          <w:spacing w:val="-3"/>
          <w:sz w:val="24"/>
        </w:rPr>
        <w:t> </w:t>
      </w:r>
      <w:r>
        <w:rPr>
          <w:sz w:val="24"/>
        </w:rPr>
        <w:t>causa</w:t>
      </w:r>
      <w:r>
        <w:rPr>
          <w:spacing w:val="-5"/>
          <w:sz w:val="24"/>
        </w:rPr>
        <w:t> </w:t>
      </w:r>
      <w:r>
        <w:rPr>
          <w:sz w:val="24"/>
        </w:rPr>
        <w:t>no funcionen las luces de freno o las direccionales; o que el vehículo no esté equipado con dichos dispositivos:</w:t>
      </w:r>
    </w:p>
    <w:p>
      <w:pPr>
        <w:pStyle w:val="BodyText"/>
      </w:pPr>
    </w:p>
    <w:p>
      <w:pPr>
        <w:pStyle w:val="BodyText"/>
      </w:pPr>
    </w:p>
    <w:p>
      <w:pPr>
        <w:spacing w:before="1"/>
        <w:ind w:left="1898" w:right="696" w:hanging="425"/>
        <w:jc w:val="both"/>
        <w:rPr>
          <w:sz w:val="24"/>
        </w:rPr>
      </w:pPr>
      <w:r>
        <w:rPr>
          <w:rFonts w:ascii="Arial" w:hAnsi="Arial"/>
          <w:b/>
          <w:sz w:val="24"/>
        </w:rPr>
        <w:t>B1. ALTO O REDUCCIÓN DE VELOCIDAD.-</w:t>
      </w:r>
      <w:r>
        <w:rPr>
          <w:sz w:val="24"/>
        </w:rPr>
        <w:t>Sacarán su brazo izquierdo, colocándolo verticalmente hacia abajo y con la palma de la mano hacia atrás, juntando los dedos.</w:t>
      </w:r>
    </w:p>
    <w:p>
      <w:pPr>
        <w:pStyle w:val="BodyText"/>
        <w:ind w:left="1898" w:right="699" w:hanging="425"/>
        <w:jc w:val="both"/>
      </w:pPr>
      <w:r>
        <w:rPr>
          <w:rFonts w:ascii="Arial" w:hAnsi="Arial"/>
          <w:b/>
        </w:rPr>
        <w:t>B2. VUELTA A LA DERECHA.- </w:t>
      </w:r>
      <w:r>
        <w:rPr/>
        <w:t>Sacarán su brazo izquierdo y formando un ángulo recto con el antebrazo, empuñarán su mano y con el dedo índice apuntarán hacia arriba.</w:t>
      </w:r>
    </w:p>
    <w:p>
      <w:pPr>
        <w:pStyle w:val="BodyText"/>
        <w:ind w:left="1898" w:right="697" w:hanging="425"/>
        <w:jc w:val="both"/>
      </w:pPr>
      <w:r>
        <w:rPr>
          <w:rFonts w:ascii="Arial" w:hAnsi="Arial"/>
          <w:b/>
        </w:rPr>
        <w:t>B3. VUELTA A LA IZQUIERDA.-</w:t>
      </w:r>
      <w:r>
        <w:rPr>
          <w:rFonts w:ascii="Arial" w:hAnsi="Arial"/>
          <w:b/>
        </w:rPr>
        <w:t> </w:t>
      </w:r>
      <w:r>
        <w:rPr/>
        <w:t>Extenderán</w:t>
      </w:r>
      <w:r>
        <w:rPr/>
        <w:t> horizontalmente</w:t>
      </w:r>
      <w:r>
        <w:rPr/>
        <w:t> su</w:t>
      </w:r>
      <w:r>
        <w:rPr/>
        <w:t> brazo izquierdo, con el puño cerrado y el dedo índice apuntando hacia la </w:t>
      </w:r>
      <w:r>
        <w:rPr>
          <w:spacing w:val="-2"/>
        </w:rPr>
        <w:t>izquierda.</w:t>
      </w:r>
    </w:p>
    <w:p>
      <w:pPr>
        <w:pStyle w:val="BodyText"/>
        <w:ind w:left="1898" w:right="699" w:hanging="425"/>
        <w:jc w:val="both"/>
      </w:pPr>
      <w:r>
        <w:rPr>
          <w:rFonts w:ascii="Arial" w:hAnsi="Arial"/>
          <w:b/>
        </w:rPr>
        <w:t>B4. ESTACIONARSE. - </w:t>
      </w:r>
      <w:r>
        <w:rPr/>
        <w:t>Sacarán su brazo izquierdo extendido hacia abajo, con el puño cerrado y el dedo índice apuntando hacia abajo y harán un movimiento oscilatorio de adelante hacia atrás y viceversa.</w:t>
      </w:r>
    </w:p>
    <w:p>
      <w:pPr>
        <w:pStyle w:val="BodyText"/>
      </w:pPr>
    </w:p>
    <w:p>
      <w:pPr>
        <w:pStyle w:val="BodyText"/>
        <w:ind w:left="1474" w:right="701"/>
        <w:jc w:val="both"/>
      </w:pPr>
      <w:r>
        <w:rPr/>
        <w:t>Queda prohibido hacer estas señales cuando no se vaya a efectuar el</w:t>
      </w:r>
      <w:r>
        <w:rPr>
          <w:spacing w:val="40"/>
        </w:rPr>
        <w:t> </w:t>
      </w:r>
      <w:r>
        <w:rPr/>
        <w:t>cambio de dirección o movimiento indicado. En igual forma, está prohibido que hagan cualquier otra señal que pueda confundir a los demás usuarios, debiendo evitar por lo tanto sacar parte de su cuerpo del vehículo si no es para hacer las señales aquí requeridas.</w:t>
      </w:r>
    </w:p>
    <w:p>
      <w:pPr>
        <w:pStyle w:val="BodyText"/>
      </w:pPr>
    </w:p>
    <w:p>
      <w:pPr>
        <w:pStyle w:val="BodyText"/>
        <w:tabs>
          <w:tab w:pos="2321" w:val="left" w:leader="none"/>
        </w:tabs>
        <w:ind w:left="1613"/>
      </w:pPr>
      <w:r>
        <w:rPr>
          <w:spacing w:val="-5"/>
        </w:rPr>
        <w:t>a)</w:t>
      </w:r>
      <w:r>
        <w:rPr/>
        <w:tab/>
        <w:t>Las</w:t>
      </w:r>
      <w:r>
        <w:rPr>
          <w:spacing w:val="-4"/>
        </w:rPr>
        <w:t> </w:t>
      </w:r>
      <w:r>
        <w:rPr/>
        <w:t>que</w:t>
      </w:r>
      <w:r>
        <w:rPr>
          <w:spacing w:val="-5"/>
        </w:rPr>
        <w:t> </w:t>
      </w:r>
      <w:r>
        <w:rPr/>
        <w:t>hacen</w:t>
      </w:r>
      <w:r>
        <w:rPr>
          <w:spacing w:val="-3"/>
        </w:rPr>
        <w:t> </w:t>
      </w:r>
      <w:r>
        <w:rPr/>
        <w:t>los</w:t>
      </w:r>
      <w:r>
        <w:rPr>
          <w:spacing w:val="-3"/>
        </w:rPr>
        <w:t> </w:t>
      </w:r>
      <w:r>
        <w:rPr/>
        <w:t>invidentes</w:t>
      </w:r>
      <w:r>
        <w:rPr>
          <w:spacing w:val="-3"/>
        </w:rPr>
        <w:t> </w:t>
      </w:r>
      <w:r>
        <w:rPr/>
        <w:t>para</w:t>
      </w:r>
      <w:r>
        <w:rPr>
          <w:spacing w:val="-3"/>
        </w:rPr>
        <w:t> </w:t>
      </w:r>
      <w:r>
        <w:rPr/>
        <w:t>solicitar</w:t>
      </w:r>
      <w:r>
        <w:rPr>
          <w:spacing w:val="-6"/>
        </w:rPr>
        <w:t> </w:t>
      </w:r>
      <w:r>
        <w:rPr>
          <w:spacing w:val="-2"/>
        </w:rPr>
        <w:t>ayuda.</w:t>
      </w:r>
    </w:p>
    <w:p>
      <w:pPr>
        <w:pStyle w:val="BodyText"/>
      </w:pPr>
    </w:p>
    <w:p>
      <w:pPr>
        <w:pStyle w:val="ListParagraph"/>
        <w:numPr>
          <w:ilvl w:val="0"/>
          <w:numId w:val="66"/>
        </w:numPr>
        <w:tabs>
          <w:tab w:pos="1614" w:val="left" w:leader="none"/>
        </w:tabs>
        <w:spacing w:line="240" w:lineRule="auto" w:before="1" w:after="0"/>
        <w:ind w:left="1188" w:right="699" w:firstLine="0"/>
        <w:jc w:val="both"/>
        <w:rPr>
          <w:sz w:val="24"/>
        </w:rPr>
      </w:pPr>
      <w:r>
        <w:rPr>
          <w:rFonts w:ascii="Arial" w:hAnsi="Arial"/>
          <w:b/>
          <w:sz w:val="24"/>
        </w:rPr>
        <w:t>Señales gráficas verticales: </w:t>
      </w:r>
      <w:r>
        <w:rPr>
          <w:sz w:val="24"/>
        </w:rPr>
        <w:t>Las que se encuentran en lámina o en cualquier otro material y se colocan en perfiles o postes, sobre el piso y en las paredes de casas, edificios, puentes o lugares similares.</w:t>
      </w:r>
    </w:p>
    <w:p>
      <w:pPr>
        <w:pStyle w:val="BodyText"/>
      </w:pPr>
    </w:p>
    <w:p>
      <w:pPr>
        <w:pStyle w:val="ListParagraph"/>
        <w:numPr>
          <w:ilvl w:val="1"/>
          <w:numId w:val="66"/>
        </w:numPr>
        <w:tabs>
          <w:tab w:pos="1896" w:val="left" w:leader="none"/>
          <w:tab w:pos="1898" w:val="left" w:leader="none"/>
        </w:tabs>
        <w:spacing w:line="240" w:lineRule="auto" w:before="0" w:after="0"/>
        <w:ind w:left="1898" w:right="695" w:hanging="286"/>
        <w:jc w:val="both"/>
        <w:rPr>
          <w:sz w:val="24"/>
        </w:rPr>
      </w:pPr>
      <w:r>
        <w:rPr>
          <w:rFonts w:ascii="Arial" w:hAnsi="Arial"/>
          <w:b/>
          <w:sz w:val="24"/>
        </w:rPr>
        <w:t>Preventivas.- </w:t>
      </w:r>
      <w:r>
        <w:rPr>
          <w:sz w:val="24"/>
        </w:rPr>
        <w:t>Son aquellas que advierten la existencia y naturaleza de un peligro o cambio de situación en el camino. Dichas señales serán de forma cuadrada, colocadas verticalmente sobre su vértice inferior, su color es ámbar en el fondo, con símbolos, leyendas y ribetes en color </w:t>
      </w:r>
      <w:r>
        <w:rPr>
          <w:spacing w:val="-2"/>
          <w:sz w:val="24"/>
        </w:rPr>
        <w:t>negro.</w:t>
      </w:r>
    </w:p>
    <w:p>
      <w:pPr>
        <w:pStyle w:val="BodyText"/>
        <w:ind w:left="1898" w:right="702"/>
        <w:jc w:val="both"/>
      </w:pPr>
      <w:r>
        <w:rPr/>
        <w:t>Tratándose de señales preventivas de Zonas Escolares, éstas deberán contener, además de lo que se señala en el</w:t>
      </w:r>
      <w:r>
        <w:rPr>
          <w:spacing w:val="-1"/>
        </w:rPr>
        <w:t> </w:t>
      </w:r>
      <w:r>
        <w:rPr/>
        <w:t>párrafo anterior, un recuadro en el que consten los Horarios Escolares en los que se tendrá que circular a una velocidad máxima de 30-treinta kilómetros por hora.</w:t>
      </w:r>
    </w:p>
    <w:p>
      <w:pPr>
        <w:pStyle w:val="BodyText"/>
        <w:spacing w:after="0"/>
        <w:jc w:val="both"/>
        <w:sectPr>
          <w:pgSz w:w="12240" w:h="15840"/>
          <w:pgMar w:header="0" w:footer="834" w:top="1820" w:bottom="1020" w:left="1080" w:right="720"/>
        </w:sectPr>
      </w:pPr>
    </w:p>
    <w:p>
      <w:pPr>
        <w:pStyle w:val="BodyText"/>
        <w:spacing w:before="168"/>
      </w:pPr>
    </w:p>
    <w:p>
      <w:pPr>
        <w:pStyle w:val="ListParagraph"/>
        <w:numPr>
          <w:ilvl w:val="1"/>
          <w:numId w:val="66"/>
        </w:numPr>
        <w:tabs>
          <w:tab w:pos="1896" w:val="left" w:leader="none"/>
          <w:tab w:pos="1898" w:val="left" w:leader="none"/>
        </w:tabs>
        <w:spacing w:line="240" w:lineRule="auto" w:before="0" w:after="0"/>
        <w:ind w:left="1898" w:right="694" w:hanging="286"/>
        <w:jc w:val="both"/>
        <w:rPr>
          <w:sz w:val="24"/>
        </w:rPr>
      </w:pPr>
      <w:r>
        <w:rPr>
          <w:rFonts w:ascii="Arial" w:hAnsi="Arial"/>
          <w:b/>
          <w:sz w:val="24"/>
        </w:rPr>
        <w:t>Restrictivas.- </w:t>
      </w:r>
      <w:r>
        <w:rPr>
          <w:sz w:val="24"/>
        </w:rPr>
        <w:t>Son aquellas que tienen por objeto indicar limitaciones o prohibiciones</w:t>
      </w:r>
      <w:r>
        <w:rPr>
          <w:spacing w:val="-5"/>
          <w:sz w:val="24"/>
        </w:rPr>
        <w:t> </w:t>
      </w:r>
      <w:r>
        <w:rPr>
          <w:sz w:val="24"/>
        </w:rPr>
        <w:t>que</w:t>
      </w:r>
      <w:r>
        <w:rPr>
          <w:spacing w:val="-5"/>
          <w:sz w:val="24"/>
        </w:rPr>
        <w:t> </w:t>
      </w:r>
      <w:r>
        <w:rPr>
          <w:sz w:val="24"/>
        </w:rPr>
        <w:t>regulan</w:t>
      </w:r>
      <w:r>
        <w:rPr>
          <w:spacing w:val="-4"/>
          <w:sz w:val="24"/>
        </w:rPr>
        <w:t> </w:t>
      </w:r>
      <w:r>
        <w:rPr>
          <w:sz w:val="24"/>
        </w:rPr>
        <w:t>la</w:t>
      </w:r>
      <w:r>
        <w:rPr>
          <w:spacing w:val="-5"/>
          <w:sz w:val="24"/>
        </w:rPr>
        <w:t> </w:t>
      </w:r>
      <w:r>
        <w:rPr>
          <w:sz w:val="24"/>
        </w:rPr>
        <w:t>circulación.</w:t>
      </w:r>
      <w:r>
        <w:rPr>
          <w:spacing w:val="-4"/>
          <w:sz w:val="24"/>
        </w:rPr>
        <w:t> </w:t>
      </w:r>
      <w:r>
        <w:rPr>
          <w:sz w:val="24"/>
        </w:rPr>
        <w:t>Dichas</w:t>
      </w:r>
      <w:r>
        <w:rPr>
          <w:spacing w:val="-4"/>
          <w:sz w:val="24"/>
        </w:rPr>
        <w:t> </w:t>
      </w:r>
      <w:r>
        <w:rPr>
          <w:sz w:val="24"/>
        </w:rPr>
        <w:t>señales</w:t>
      </w:r>
      <w:r>
        <w:rPr>
          <w:spacing w:val="-4"/>
          <w:sz w:val="24"/>
        </w:rPr>
        <w:t> </w:t>
      </w:r>
      <w:r>
        <w:rPr>
          <w:sz w:val="24"/>
        </w:rPr>
        <w:t>tendrán</w:t>
      </w:r>
      <w:r>
        <w:rPr>
          <w:spacing w:val="-6"/>
          <w:sz w:val="24"/>
        </w:rPr>
        <w:t> </w:t>
      </w:r>
      <w:r>
        <w:rPr>
          <w:sz w:val="24"/>
        </w:rPr>
        <w:t>fondo</w:t>
      </w:r>
      <w:r>
        <w:rPr>
          <w:spacing w:val="-6"/>
          <w:sz w:val="24"/>
        </w:rPr>
        <w:t> </w:t>
      </w:r>
      <w:r>
        <w:rPr>
          <w:sz w:val="24"/>
        </w:rPr>
        <w:t>de color</w:t>
      </w:r>
      <w:r>
        <w:rPr>
          <w:spacing w:val="-1"/>
          <w:sz w:val="24"/>
        </w:rPr>
        <w:t> </w:t>
      </w:r>
      <w:r>
        <w:rPr>
          <w:sz w:val="24"/>
        </w:rPr>
        <w:t>blanco con símbolos, leyendas</w:t>
      </w:r>
      <w:r>
        <w:rPr>
          <w:spacing w:val="-1"/>
          <w:sz w:val="24"/>
        </w:rPr>
        <w:t> </w:t>
      </w:r>
      <w:r>
        <w:rPr>
          <w:sz w:val="24"/>
        </w:rPr>
        <w:t>y</w:t>
      </w:r>
      <w:r>
        <w:rPr>
          <w:spacing w:val="-3"/>
          <w:sz w:val="24"/>
        </w:rPr>
        <w:t> </w:t>
      </w:r>
      <w:r>
        <w:rPr>
          <w:sz w:val="24"/>
        </w:rPr>
        <w:t>ribete</w:t>
      </w:r>
      <w:r>
        <w:rPr>
          <w:spacing w:val="-2"/>
          <w:sz w:val="24"/>
        </w:rPr>
        <w:t> </w:t>
      </w:r>
      <w:r>
        <w:rPr>
          <w:sz w:val="24"/>
        </w:rPr>
        <w:t>en colores</w:t>
      </w:r>
      <w:r>
        <w:rPr>
          <w:spacing w:val="-3"/>
          <w:sz w:val="24"/>
        </w:rPr>
        <w:t> </w:t>
      </w:r>
      <w:r>
        <w:rPr>
          <w:sz w:val="24"/>
        </w:rPr>
        <w:t>negro</w:t>
      </w:r>
      <w:r>
        <w:rPr>
          <w:spacing w:val="-1"/>
          <w:sz w:val="24"/>
        </w:rPr>
        <w:t> </w:t>
      </w:r>
      <w:r>
        <w:rPr>
          <w:sz w:val="24"/>
        </w:rPr>
        <w:t>y/o rojo;</w:t>
      </w:r>
      <w:r>
        <w:rPr>
          <w:spacing w:val="-3"/>
          <w:sz w:val="24"/>
        </w:rPr>
        <w:t> </w:t>
      </w:r>
      <w:r>
        <w:rPr>
          <w:sz w:val="24"/>
        </w:rPr>
        <w:t>su forma es cuadrada o rectangular, con excepción de las señales de ALTO Y CEDA EL PASO. La presentación de la primera será en forma octagonal,</w:t>
      </w:r>
      <w:r>
        <w:rPr>
          <w:spacing w:val="-3"/>
          <w:sz w:val="24"/>
        </w:rPr>
        <w:t> </w:t>
      </w:r>
      <w:r>
        <w:rPr>
          <w:sz w:val="24"/>
        </w:rPr>
        <w:t>con</w:t>
      </w:r>
      <w:r>
        <w:rPr>
          <w:spacing w:val="-3"/>
          <w:sz w:val="24"/>
        </w:rPr>
        <w:t> </w:t>
      </w:r>
      <w:r>
        <w:rPr>
          <w:sz w:val="24"/>
        </w:rPr>
        <w:t>fondo de color</w:t>
      </w:r>
      <w:r>
        <w:rPr>
          <w:spacing w:val="-1"/>
          <w:sz w:val="24"/>
        </w:rPr>
        <w:t> </w:t>
      </w:r>
      <w:r>
        <w:rPr>
          <w:sz w:val="24"/>
        </w:rPr>
        <w:t>rojo y</w:t>
      </w:r>
      <w:r>
        <w:rPr>
          <w:spacing w:val="-3"/>
          <w:sz w:val="24"/>
        </w:rPr>
        <w:t> </w:t>
      </w:r>
      <w:r>
        <w:rPr>
          <w:sz w:val="24"/>
        </w:rPr>
        <w:t>las leyendas</w:t>
      </w:r>
      <w:r>
        <w:rPr>
          <w:spacing w:val="-1"/>
          <w:sz w:val="24"/>
        </w:rPr>
        <w:t> </w:t>
      </w:r>
      <w:r>
        <w:rPr>
          <w:sz w:val="24"/>
        </w:rPr>
        <w:t>y</w:t>
      </w:r>
      <w:r>
        <w:rPr>
          <w:spacing w:val="-3"/>
          <w:sz w:val="24"/>
        </w:rPr>
        <w:t> </w:t>
      </w:r>
      <w:r>
        <w:rPr>
          <w:sz w:val="24"/>
        </w:rPr>
        <w:t>ribete</w:t>
      </w:r>
      <w:r>
        <w:rPr>
          <w:spacing w:val="-2"/>
          <w:sz w:val="24"/>
        </w:rPr>
        <w:t> </w:t>
      </w:r>
      <w:r>
        <w:rPr>
          <w:sz w:val="24"/>
        </w:rPr>
        <w:t>en</w:t>
      </w:r>
      <w:r>
        <w:rPr>
          <w:spacing w:val="-2"/>
          <w:sz w:val="24"/>
        </w:rPr>
        <w:t> </w:t>
      </w:r>
      <w:r>
        <w:rPr>
          <w:sz w:val="24"/>
        </w:rPr>
        <w:t>color</w:t>
      </w:r>
      <w:r>
        <w:rPr>
          <w:spacing w:val="-3"/>
          <w:sz w:val="24"/>
        </w:rPr>
        <w:t> </w:t>
      </w:r>
      <w:r>
        <w:rPr>
          <w:sz w:val="24"/>
        </w:rPr>
        <w:t>blanco. La segunda será presentada en forma triangular, debiendo colocarse sobre un vértice. Se utilizarán, el color blanco en el fondo, rojo en el</w:t>
      </w:r>
      <w:r>
        <w:rPr>
          <w:spacing w:val="40"/>
          <w:sz w:val="24"/>
        </w:rPr>
        <w:t> </w:t>
      </w:r>
      <w:r>
        <w:rPr>
          <w:sz w:val="24"/>
        </w:rPr>
        <w:t>ribete y negro en la leyenda.</w:t>
      </w:r>
    </w:p>
    <w:p>
      <w:pPr>
        <w:pStyle w:val="ListParagraph"/>
        <w:numPr>
          <w:ilvl w:val="1"/>
          <w:numId w:val="66"/>
        </w:numPr>
        <w:tabs>
          <w:tab w:pos="1898" w:val="left" w:leader="none"/>
        </w:tabs>
        <w:spacing w:line="240" w:lineRule="auto" w:before="1" w:after="0"/>
        <w:ind w:left="1898" w:right="695" w:hanging="286"/>
        <w:jc w:val="both"/>
        <w:rPr>
          <w:sz w:val="24"/>
        </w:rPr>
      </w:pPr>
      <w:r>
        <w:rPr>
          <w:rFonts w:ascii="Arial"/>
          <w:b/>
          <w:sz w:val="24"/>
        </w:rPr>
        <w:t>Informativas.- </w:t>
      </w:r>
      <w:r>
        <w:rPr>
          <w:sz w:val="24"/>
        </w:rPr>
        <w:t>Son aquellas que tienen por objeto guiar a los usuarios e informarles sobre las calles o caminos, nombres de poblaciones, lugares </w:t>
      </w:r>
      <w:r>
        <w:rPr>
          <w:spacing w:val="-6"/>
          <w:sz w:val="24"/>
        </w:rPr>
        <w:t>de</w:t>
      </w:r>
    </w:p>
    <w:p>
      <w:pPr>
        <w:pStyle w:val="BodyText"/>
        <w:ind w:left="1898" w:right="701"/>
        <w:jc w:val="both"/>
      </w:pPr>
      <w:r>
        <w:rPr/>
        <w:t>interés, servicios generales y sus distancias. Estas señales, de acuerdo con su uso pueden utilizar un fondo de color verde, azul o blanco.</w:t>
      </w:r>
    </w:p>
    <w:p>
      <w:pPr>
        <w:pStyle w:val="BodyText"/>
      </w:pPr>
    </w:p>
    <w:p>
      <w:pPr>
        <w:pStyle w:val="ListParagraph"/>
        <w:numPr>
          <w:ilvl w:val="0"/>
          <w:numId w:val="59"/>
        </w:numPr>
        <w:tabs>
          <w:tab w:pos="1471" w:val="left" w:leader="none"/>
          <w:tab w:pos="1615" w:val="left" w:leader="none"/>
        </w:tabs>
        <w:spacing w:line="240" w:lineRule="auto" w:before="0" w:after="0"/>
        <w:ind w:left="1615" w:right="696" w:hanging="569"/>
        <w:jc w:val="both"/>
        <w:rPr>
          <w:sz w:val="24"/>
        </w:rPr>
      </w:pPr>
      <w:r>
        <w:rPr>
          <w:rFonts w:ascii="Arial" w:hAnsi="Arial"/>
          <w:b/>
          <w:sz w:val="24"/>
        </w:rPr>
        <w:t>Señales gráficas horizontales: </w:t>
      </w:r>
      <w:r>
        <w:rPr>
          <w:sz w:val="24"/>
        </w:rPr>
        <w:t>Son también señales gráficas todas las líneas, símbolos y leyendas marcadas en el pavimento para canalizar o dirigir la circulación de vehículos y peatones. Se utilizan además, para delimitar áreas, dividir espacios o complementar indicaciones de otras señales. Estas se detallan a continuación:</w:t>
      </w:r>
    </w:p>
    <w:p>
      <w:pPr>
        <w:pStyle w:val="BodyText"/>
      </w:pPr>
    </w:p>
    <w:p>
      <w:pPr>
        <w:pStyle w:val="ListParagraph"/>
        <w:numPr>
          <w:ilvl w:val="0"/>
          <w:numId w:val="67"/>
        </w:numPr>
        <w:tabs>
          <w:tab w:pos="1831" w:val="left" w:leader="none"/>
          <w:tab w:pos="1833" w:val="left" w:leader="none"/>
        </w:tabs>
        <w:spacing w:line="240" w:lineRule="auto" w:before="0" w:after="0"/>
        <w:ind w:left="1833" w:right="693" w:hanging="360"/>
        <w:jc w:val="both"/>
        <w:rPr>
          <w:sz w:val="24"/>
        </w:rPr>
      </w:pPr>
      <w:r>
        <w:rPr>
          <w:rFonts w:ascii="Arial" w:hAnsi="Arial"/>
          <w:b/>
          <w:sz w:val="24"/>
        </w:rPr>
        <w:t>Rayas longitudinales discontinuas: </w:t>
      </w:r>
      <w:r>
        <w:rPr>
          <w:sz w:val="24"/>
        </w:rPr>
        <w:t>Son aquéllas que delimitan los carriles de circulación y guían a los conductores para que permanezcan dentro de los mismos. Cuando una línea de este tipo se utiliza como división de carriles de circulación contraria, indica que en esta área se permite rebasar a menos que haya una señal que indique lo contrario; o que esté prohibida esta maniobra</w:t>
      </w:r>
    </w:p>
    <w:p>
      <w:pPr>
        <w:pStyle w:val="BodyText"/>
        <w:ind w:left="1833" w:right="700"/>
        <w:jc w:val="both"/>
      </w:pPr>
      <w:r>
        <w:rPr/>
        <w:t>de acuerdo a lo establecido en el Capítulo III, Sección 3 del Equipo y Requisitos para la Circulación de Vehículos.</w:t>
      </w:r>
    </w:p>
    <w:p>
      <w:pPr>
        <w:pStyle w:val="ListParagraph"/>
        <w:numPr>
          <w:ilvl w:val="0"/>
          <w:numId w:val="67"/>
        </w:numPr>
        <w:tabs>
          <w:tab w:pos="1831" w:val="left" w:leader="none"/>
          <w:tab w:pos="1833" w:val="left" w:leader="none"/>
        </w:tabs>
        <w:spacing w:line="240" w:lineRule="auto" w:before="0" w:after="0"/>
        <w:ind w:left="1833" w:right="694" w:hanging="360"/>
        <w:jc w:val="both"/>
        <w:rPr>
          <w:sz w:val="24"/>
        </w:rPr>
      </w:pPr>
      <w:r>
        <w:rPr>
          <w:rFonts w:ascii="Arial" w:hAnsi="Arial"/>
          <w:b/>
          <w:sz w:val="24"/>
        </w:rPr>
        <w:t>Rayas longitudinales continuas: </w:t>
      </w:r>
      <w:r>
        <w:rPr>
          <w:sz w:val="24"/>
        </w:rPr>
        <w:t>Cuando éstas se colocan</w:t>
      </w:r>
      <w:r>
        <w:rPr>
          <w:spacing w:val="-1"/>
          <w:sz w:val="24"/>
        </w:rPr>
        <w:t> </w:t>
      </w:r>
      <w:r>
        <w:rPr>
          <w:sz w:val="24"/>
        </w:rPr>
        <w:t>a la orilla del camino,</w:t>
      </w:r>
      <w:r>
        <w:rPr>
          <w:spacing w:val="-1"/>
          <w:sz w:val="24"/>
        </w:rPr>
        <w:t> </w:t>
      </w:r>
      <w:r>
        <w:rPr>
          <w:sz w:val="24"/>
        </w:rPr>
        <w:t>indican</w:t>
      </w:r>
      <w:r>
        <w:rPr>
          <w:spacing w:val="-3"/>
          <w:sz w:val="24"/>
        </w:rPr>
        <w:t> </w:t>
      </w:r>
      <w:r>
        <w:rPr>
          <w:sz w:val="24"/>
        </w:rPr>
        <w:t>el</w:t>
      </w:r>
      <w:r>
        <w:rPr>
          <w:spacing w:val="-2"/>
          <w:sz w:val="24"/>
        </w:rPr>
        <w:t> </w:t>
      </w:r>
      <w:r>
        <w:rPr>
          <w:sz w:val="24"/>
        </w:rPr>
        <w:t>límite</w:t>
      </w:r>
      <w:r>
        <w:rPr>
          <w:spacing w:val="-1"/>
          <w:sz w:val="24"/>
        </w:rPr>
        <w:t> </w:t>
      </w:r>
      <w:r>
        <w:rPr>
          <w:sz w:val="24"/>
        </w:rPr>
        <w:t>de</w:t>
      </w:r>
      <w:r>
        <w:rPr>
          <w:spacing w:val="-1"/>
          <w:sz w:val="24"/>
        </w:rPr>
        <w:t> </w:t>
      </w:r>
      <w:r>
        <w:rPr>
          <w:sz w:val="24"/>
        </w:rPr>
        <w:t>la</w:t>
      </w:r>
      <w:r>
        <w:rPr>
          <w:spacing w:val="-1"/>
          <w:sz w:val="24"/>
        </w:rPr>
        <w:t> </w:t>
      </w:r>
      <w:r>
        <w:rPr>
          <w:sz w:val="24"/>
        </w:rPr>
        <w:t>superficie</w:t>
      </w:r>
      <w:r>
        <w:rPr>
          <w:spacing w:val="-1"/>
          <w:sz w:val="24"/>
        </w:rPr>
        <w:t> </w:t>
      </w:r>
      <w:r>
        <w:rPr>
          <w:sz w:val="24"/>
        </w:rPr>
        <w:t>de</w:t>
      </w:r>
      <w:r>
        <w:rPr>
          <w:spacing w:val="-1"/>
          <w:sz w:val="24"/>
        </w:rPr>
        <w:t> </w:t>
      </w:r>
      <w:r>
        <w:rPr>
          <w:sz w:val="24"/>
        </w:rPr>
        <w:t>rodamiento;</w:t>
      </w:r>
      <w:r>
        <w:rPr>
          <w:spacing w:val="-1"/>
          <w:sz w:val="24"/>
        </w:rPr>
        <w:t> </w:t>
      </w:r>
      <w:r>
        <w:rPr>
          <w:sz w:val="24"/>
        </w:rPr>
        <w:t>estando</w:t>
      </w:r>
      <w:r>
        <w:rPr>
          <w:spacing w:val="-4"/>
          <w:sz w:val="24"/>
        </w:rPr>
        <w:t> </w:t>
      </w:r>
      <w:r>
        <w:rPr>
          <w:sz w:val="24"/>
        </w:rPr>
        <w:t>prohibido circular fuera de éste. Cuando se utilizan éstas como división de carriles de circulación contraria, indican una prohibición de rebasar. En caso de utilizarse para separar carriles de circulación en el mismo sentido, éstas entonces indican una prohibición de cambio de carril.</w:t>
      </w:r>
    </w:p>
    <w:p>
      <w:pPr>
        <w:pStyle w:val="ListParagraph"/>
        <w:numPr>
          <w:ilvl w:val="0"/>
          <w:numId w:val="67"/>
        </w:numPr>
        <w:tabs>
          <w:tab w:pos="1833" w:val="left" w:leader="none"/>
        </w:tabs>
        <w:spacing w:line="240" w:lineRule="auto" w:before="1" w:after="0"/>
        <w:ind w:left="1833" w:right="693" w:hanging="360"/>
        <w:jc w:val="both"/>
        <w:rPr>
          <w:sz w:val="24"/>
        </w:rPr>
      </w:pPr>
      <w:r>
        <w:rPr>
          <w:rFonts w:ascii="Arial" w:hAnsi="Arial"/>
          <w:b/>
          <w:sz w:val="24"/>
        </w:rPr>
        <w:t>Combinación de rayas centrales longitudinales continuas y discontinuas: </w:t>
      </w:r>
      <w:r>
        <w:rPr>
          <w:sz w:val="24"/>
        </w:rPr>
        <w:t>Indican lo mismo que las anteriores, pero su aplicación será de acuerdo al carril en que se utilicen.</w:t>
      </w:r>
    </w:p>
    <w:p>
      <w:pPr>
        <w:pStyle w:val="ListParagraph"/>
        <w:numPr>
          <w:ilvl w:val="0"/>
          <w:numId w:val="67"/>
        </w:numPr>
        <w:tabs>
          <w:tab w:pos="1831" w:val="left" w:leader="none"/>
          <w:tab w:pos="1833" w:val="left" w:leader="none"/>
        </w:tabs>
        <w:spacing w:line="240" w:lineRule="auto" w:before="0" w:after="0"/>
        <w:ind w:left="1833" w:right="695" w:hanging="360"/>
        <w:jc w:val="both"/>
        <w:rPr>
          <w:sz w:val="24"/>
        </w:rPr>
      </w:pPr>
      <w:r>
        <w:rPr>
          <w:rFonts w:ascii="Arial" w:hAnsi="Arial"/>
          <w:b/>
          <w:sz w:val="24"/>
        </w:rPr>
        <w:t>Rayas de alto: </w:t>
      </w:r>
      <w:r>
        <w:rPr>
          <w:sz w:val="24"/>
        </w:rPr>
        <w:t>Indican el límite de parada de los vehículos, delimitando también la zona</w:t>
      </w:r>
      <w:r>
        <w:rPr>
          <w:spacing w:val="-3"/>
          <w:sz w:val="24"/>
        </w:rPr>
        <w:t> </w:t>
      </w:r>
      <w:r>
        <w:rPr>
          <w:sz w:val="24"/>
        </w:rPr>
        <w:t>de</w:t>
      </w:r>
      <w:r>
        <w:rPr>
          <w:spacing w:val="-3"/>
          <w:sz w:val="24"/>
        </w:rPr>
        <w:t> </w:t>
      </w:r>
      <w:r>
        <w:rPr>
          <w:sz w:val="24"/>
        </w:rPr>
        <w:t>peatones. No</w:t>
      </w:r>
      <w:r>
        <w:rPr>
          <w:spacing w:val="-3"/>
          <w:sz w:val="24"/>
        </w:rPr>
        <w:t> </w:t>
      </w:r>
      <w:r>
        <w:rPr>
          <w:sz w:val="24"/>
        </w:rPr>
        <w:t>deben ser</w:t>
      </w:r>
      <w:r>
        <w:rPr>
          <w:spacing w:val="-3"/>
          <w:sz w:val="24"/>
        </w:rPr>
        <w:t> </w:t>
      </w:r>
      <w:r>
        <w:rPr>
          <w:sz w:val="24"/>
        </w:rPr>
        <w:t>cruzadas</w:t>
      </w:r>
      <w:r>
        <w:rPr>
          <w:spacing w:val="-1"/>
          <w:sz w:val="24"/>
        </w:rPr>
        <w:t> </w:t>
      </w:r>
      <w:r>
        <w:rPr>
          <w:sz w:val="24"/>
        </w:rPr>
        <w:t>mientras</w:t>
      </w:r>
      <w:r>
        <w:rPr>
          <w:spacing w:val="-1"/>
          <w:sz w:val="24"/>
        </w:rPr>
        <w:t> </w:t>
      </w:r>
      <w:r>
        <w:rPr>
          <w:sz w:val="24"/>
        </w:rPr>
        <w:t>subsista el motivo de detención del vehículo. En los cruceros donde no existan estas rayas, la zona de peatones será el espacio comprendido entre el cordón de</w:t>
      </w:r>
      <w:r>
        <w:rPr>
          <w:spacing w:val="17"/>
          <w:sz w:val="24"/>
        </w:rPr>
        <w:t> </w:t>
      </w:r>
      <w:r>
        <w:rPr>
          <w:sz w:val="24"/>
        </w:rPr>
        <w:t>banqueta</w:t>
      </w:r>
      <w:r>
        <w:rPr>
          <w:spacing w:val="17"/>
          <w:sz w:val="24"/>
        </w:rPr>
        <w:t> </w:t>
      </w:r>
      <w:r>
        <w:rPr>
          <w:sz w:val="24"/>
        </w:rPr>
        <w:t>y límite</w:t>
      </w:r>
      <w:r>
        <w:rPr>
          <w:spacing w:val="17"/>
          <w:sz w:val="24"/>
        </w:rPr>
        <w:t> </w:t>
      </w:r>
      <w:r>
        <w:rPr>
          <w:sz w:val="24"/>
        </w:rPr>
        <w:t>de</w:t>
      </w:r>
      <w:r>
        <w:rPr>
          <w:spacing w:val="17"/>
          <w:sz w:val="24"/>
        </w:rPr>
        <w:t> </w:t>
      </w:r>
      <w:r>
        <w:rPr>
          <w:sz w:val="24"/>
        </w:rPr>
        <w:t>edificios o propiedades; si no existe</w:t>
      </w:r>
      <w:r>
        <w:rPr>
          <w:spacing w:val="17"/>
          <w:sz w:val="24"/>
        </w:rPr>
        <w:t> </w:t>
      </w:r>
      <w:r>
        <w:rPr>
          <w:sz w:val="24"/>
        </w:rPr>
        <w:t>banqueta</w:t>
      </w:r>
      <w:r>
        <w:rPr>
          <w:spacing w:val="17"/>
          <w:sz w:val="24"/>
        </w:rPr>
        <w:t> </w:t>
      </w:r>
      <w:r>
        <w:rPr>
          <w:sz w:val="24"/>
        </w:rPr>
        <w:t>la</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BodyText"/>
        <w:ind w:left="1833" w:right="696"/>
        <w:jc w:val="both"/>
      </w:pPr>
      <w:r>
        <w:rPr/>
        <w:t>zona peatonal se delimitará a 1.50-un</w:t>
      </w:r>
      <w:r>
        <w:rPr/>
        <w:t> metro</w:t>
      </w:r>
      <w:r>
        <w:rPr/>
        <w:t> con</w:t>
      </w:r>
      <w:r>
        <w:rPr/>
        <w:t> cincuenta</w:t>
      </w:r>
      <w:r>
        <w:rPr/>
        <w:t> centímetros del límite de propiedad.</w:t>
      </w:r>
    </w:p>
    <w:p>
      <w:pPr>
        <w:pStyle w:val="ListParagraph"/>
        <w:numPr>
          <w:ilvl w:val="0"/>
          <w:numId w:val="67"/>
        </w:numPr>
        <w:tabs>
          <w:tab w:pos="1831" w:val="left" w:leader="none"/>
          <w:tab w:pos="1833" w:val="left" w:leader="none"/>
        </w:tabs>
        <w:spacing w:line="240" w:lineRule="auto" w:before="0" w:after="0"/>
        <w:ind w:left="1833" w:right="700" w:hanging="360"/>
        <w:jc w:val="both"/>
        <w:rPr>
          <w:sz w:val="24"/>
        </w:rPr>
      </w:pPr>
      <w:r>
        <w:rPr>
          <w:rFonts w:ascii="Arial" w:hAnsi="Arial"/>
          <w:b/>
          <w:sz w:val="24"/>
        </w:rPr>
        <w:t>Rayas oblicuas: </w:t>
      </w:r>
      <w:r>
        <w:rPr>
          <w:sz w:val="24"/>
        </w:rPr>
        <w:t>Advierten la proximidad de un obstáculo y la existencia de áreas donde se prohíbe la circulación de vehículos. Los conductores deberán abstenerse de circular sobre ellas.</w:t>
      </w:r>
    </w:p>
    <w:p>
      <w:pPr>
        <w:pStyle w:val="ListParagraph"/>
        <w:numPr>
          <w:ilvl w:val="0"/>
          <w:numId w:val="67"/>
        </w:numPr>
        <w:tabs>
          <w:tab w:pos="1831" w:val="left" w:leader="none"/>
          <w:tab w:pos="1833" w:val="left" w:leader="none"/>
        </w:tabs>
        <w:spacing w:line="240" w:lineRule="auto" w:before="0" w:after="0"/>
        <w:ind w:left="1833" w:right="691" w:hanging="360"/>
        <w:jc w:val="both"/>
        <w:rPr>
          <w:sz w:val="24"/>
        </w:rPr>
      </w:pPr>
      <w:r>
        <w:rPr>
          <w:rFonts w:ascii="Arial" w:hAnsi="Arial"/>
          <w:b/>
          <w:sz w:val="24"/>
        </w:rPr>
        <w:t>Flechas o símbolos en el pavimento: </w:t>
      </w:r>
      <w:r>
        <w:rPr>
          <w:sz w:val="24"/>
        </w:rPr>
        <w:t>Se utilizarán para orientar el movimiento o dirección que deben seguir los vehículos que circulen sobre el carril donde existan estas señales.</w:t>
      </w:r>
    </w:p>
    <w:p>
      <w:pPr>
        <w:pStyle w:val="ListParagraph"/>
        <w:numPr>
          <w:ilvl w:val="0"/>
          <w:numId w:val="67"/>
        </w:numPr>
        <w:tabs>
          <w:tab w:pos="1832" w:val="left" w:leader="none"/>
        </w:tabs>
        <w:spacing w:line="240" w:lineRule="auto" w:before="0" w:after="0"/>
        <w:ind w:left="1832" w:right="0" w:hanging="358"/>
        <w:jc w:val="both"/>
        <w:rPr>
          <w:sz w:val="24"/>
        </w:rPr>
      </w:pPr>
      <w:r>
        <w:rPr>
          <w:rFonts w:ascii="Arial" w:hAnsi="Arial"/>
          <w:b/>
          <w:sz w:val="24"/>
        </w:rPr>
        <w:t>Líneas</w:t>
      </w:r>
      <w:r>
        <w:rPr>
          <w:rFonts w:ascii="Arial" w:hAnsi="Arial"/>
          <w:b/>
          <w:spacing w:val="-13"/>
          <w:sz w:val="24"/>
        </w:rPr>
        <w:t> </w:t>
      </w:r>
      <w:r>
        <w:rPr>
          <w:rFonts w:ascii="Arial" w:hAnsi="Arial"/>
          <w:b/>
          <w:sz w:val="24"/>
        </w:rPr>
        <w:t>de</w:t>
      </w:r>
      <w:r>
        <w:rPr>
          <w:rFonts w:ascii="Arial" w:hAnsi="Arial"/>
          <w:b/>
          <w:spacing w:val="-13"/>
          <w:sz w:val="24"/>
        </w:rPr>
        <w:t> </w:t>
      </w:r>
      <w:r>
        <w:rPr>
          <w:rFonts w:ascii="Arial" w:hAnsi="Arial"/>
          <w:b/>
          <w:sz w:val="24"/>
        </w:rPr>
        <w:t>estacionamiento:</w:t>
      </w:r>
      <w:r>
        <w:rPr>
          <w:rFonts w:ascii="Arial" w:hAnsi="Arial"/>
          <w:b/>
          <w:spacing w:val="-9"/>
          <w:sz w:val="24"/>
        </w:rPr>
        <w:t> </w:t>
      </w:r>
      <w:r>
        <w:rPr>
          <w:sz w:val="24"/>
        </w:rPr>
        <w:t>Delimitan</w:t>
      </w:r>
      <w:r>
        <w:rPr>
          <w:spacing w:val="-15"/>
          <w:sz w:val="24"/>
        </w:rPr>
        <w:t> </w:t>
      </w:r>
      <w:r>
        <w:rPr>
          <w:sz w:val="24"/>
        </w:rPr>
        <w:t>el</w:t>
      </w:r>
      <w:r>
        <w:rPr>
          <w:spacing w:val="-13"/>
          <w:sz w:val="24"/>
        </w:rPr>
        <w:t> </w:t>
      </w:r>
      <w:r>
        <w:rPr>
          <w:sz w:val="24"/>
        </w:rPr>
        <w:t>espacio</w:t>
      </w:r>
      <w:r>
        <w:rPr>
          <w:spacing w:val="-14"/>
          <w:sz w:val="24"/>
        </w:rPr>
        <w:t> </w:t>
      </w:r>
      <w:r>
        <w:rPr>
          <w:sz w:val="24"/>
        </w:rPr>
        <w:t>para</w:t>
      </w:r>
      <w:r>
        <w:rPr>
          <w:spacing w:val="-14"/>
          <w:sz w:val="24"/>
        </w:rPr>
        <w:t> </w:t>
      </w:r>
      <w:r>
        <w:rPr>
          <w:spacing w:val="-2"/>
          <w:sz w:val="24"/>
        </w:rPr>
        <w:t>estacionarse.</w:t>
      </w:r>
    </w:p>
    <w:p>
      <w:pPr>
        <w:pStyle w:val="BodyText"/>
      </w:pPr>
    </w:p>
    <w:p>
      <w:pPr>
        <w:pStyle w:val="Heading1"/>
        <w:numPr>
          <w:ilvl w:val="0"/>
          <w:numId w:val="59"/>
        </w:numPr>
        <w:tabs>
          <w:tab w:pos="1471" w:val="left" w:leader="none"/>
        </w:tabs>
        <w:spacing w:line="240" w:lineRule="auto" w:before="1" w:after="0"/>
        <w:ind w:left="1471" w:right="0" w:hanging="422"/>
        <w:jc w:val="left"/>
      </w:pPr>
      <w:r>
        <w:rPr/>
        <w:t>Señales</w:t>
      </w:r>
      <w:r>
        <w:rPr>
          <w:spacing w:val="-5"/>
        </w:rPr>
        <w:t> </w:t>
      </w:r>
      <w:r>
        <w:rPr>
          <w:spacing w:val="-2"/>
        </w:rPr>
        <w:t>eléctricas:</w:t>
      </w:r>
    </w:p>
    <w:p>
      <w:pPr>
        <w:pStyle w:val="ListParagraph"/>
        <w:numPr>
          <w:ilvl w:val="0"/>
          <w:numId w:val="68"/>
        </w:numPr>
        <w:tabs>
          <w:tab w:pos="2321" w:val="left" w:leader="none"/>
        </w:tabs>
        <w:spacing w:line="240" w:lineRule="auto" w:before="276" w:after="0"/>
        <w:ind w:left="2321" w:right="0" w:hanging="847"/>
        <w:jc w:val="left"/>
        <w:rPr>
          <w:sz w:val="24"/>
        </w:rPr>
      </w:pPr>
      <w:r>
        <w:rPr>
          <w:sz w:val="24"/>
        </w:rPr>
        <w:t>Los</w:t>
      </w:r>
      <w:r>
        <w:rPr>
          <w:spacing w:val="-2"/>
          <w:sz w:val="24"/>
        </w:rPr>
        <w:t> semáforos.</w:t>
      </w:r>
    </w:p>
    <w:p>
      <w:pPr>
        <w:pStyle w:val="ListParagraph"/>
        <w:numPr>
          <w:ilvl w:val="0"/>
          <w:numId w:val="68"/>
        </w:numPr>
        <w:tabs>
          <w:tab w:pos="2321" w:val="left" w:leader="none"/>
        </w:tabs>
        <w:spacing w:line="240" w:lineRule="auto" w:before="0" w:after="0"/>
        <w:ind w:left="2321" w:right="697" w:hanging="848"/>
        <w:jc w:val="left"/>
        <w:rPr>
          <w:sz w:val="24"/>
        </w:rPr>
      </w:pPr>
      <w:r>
        <w:rPr>
          <w:sz w:val="24"/>
        </w:rPr>
        <w:t>Las</w:t>
      </w:r>
      <w:r>
        <w:rPr>
          <w:spacing w:val="40"/>
          <w:sz w:val="24"/>
        </w:rPr>
        <w:t> </w:t>
      </w:r>
      <w:r>
        <w:rPr>
          <w:sz w:val="24"/>
        </w:rPr>
        <w:t>torretas</w:t>
      </w:r>
      <w:r>
        <w:rPr>
          <w:spacing w:val="40"/>
          <w:sz w:val="24"/>
        </w:rPr>
        <w:t> </w:t>
      </w:r>
      <w:r>
        <w:rPr>
          <w:sz w:val="24"/>
        </w:rPr>
        <w:t>o</w:t>
      </w:r>
      <w:r>
        <w:rPr>
          <w:spacing w:val="40"/>
          <w:sz w:val="24"/>
        </w:rPr>
        <w:t> </w:t>
      </w:r>
      <w:r>
        <w:rPr>
          <w:sz w:val="24"/>
        </w:rPr>
        <w:t>faros</w:t>
      </w:r>
      <w:r>
        <w:rPr>
          <w:spacing w:val="40"/>
          <w:sz w:val="24"/>
        </w:rPr>
        <w:t> </w:t>
      </w:r>
      <w:r>
        <w:rPr>
          <w:sz w:val="24"/>
        </w:rPr>
        <w:t>utilizados</w:t>
      </w:r>
      <w:r>
        <w:rPr>
          <w:spacing w:val="40"/>
          <w:sz w:val="24"/>
        </w:rPr>
        <w:t> </w:t>
      </w:r>
      <w:r>
        <w:rPr>
          <w:sz w:val="24"/>
        </w:rPr>
        <w:t>por</w:t>
      </w:r>
      <w:r>
        <w:rPr>
          <w:spacing w:val="40"/>
          <w:sz w:val="24"/>
        </w:rPr>
        <w:t> </w:t>
      </w:r>
      <w:r>
        <w:rPr>
          <w:sz w:val="24"/>
        </w:rPr>
        <w:t>vehículos</w:t>
      </w:r>
      <w:r>
        <w:rPr>
          <w:spacing w:val="40"/>
          <w:sz w:val="24"/>
        </w:rPr>
        <w:t> </w:t>
      </w:r>
      <w:r>
        <w:rPr>
          <w:sz w:val="24"/>
        </w:rPr>
        <w:t>de</w:t>
      </w:r>
      <w:r>
        <w:rPr>
          <w:spacing w:val="40"/>
          <w:sz w:val="24"/>
        </w:rPr>
        <w:t> </w:t>
      </w:r>
      <w:r>
        <w:rPr>
          <w:sz w:val="24"/>
        </w:rPr>
        <w:t>emergencia</w:t>
      </w:r>
      <w:r>
        <w:rPr>
          <w:spacing w:val="40"/>
          <w:sz w:val="24"/>
        </w:rPr>
        <w:t> </w:t>
      </w:r>
      <w:r>
        <w:rPr>
          <w:sz w:val="24"/>
        </w:rPr>
        <w:t>o</w:t>
      </w:r>
      <w:r>
        <w:rPr>
          <w:spacing w:val="40"/>
          <w:sz w:val="24"/>
        </w:rPr>
        <w:t> </w:t>
      </w:r>
      <w:r>
        <w:rPr>
          <w:sz w:val="24"/>
        </w:rPr>
        <w:t>de servicio y auxilio vial.</w:t>
      </w:r>
    </w:p>
    <w:p>
      <w:pPr>
        <w:pStyle w:val="ListParagraph"/>
        <w:numPr>
          <w:ilvl w:val="0"/>
          <w:numId w:val="68"/>
        </w:numPr>
        <w:tabs>
          <w:tab w:pos="2321" w:val="left" w:leader="none"/>
        </w:tabs>
        <w:spacing w:line="240" w:lineRule="auto" w:before="0" w:after="0"/>
        <w:ind w:left="2321" w:right="705" w:hanging="848"/>
        <w:jc w:val="left"/>
        <w:rPr>
          <w:sz w:val="24"/>
        </w:rPr>
      </w:pPr>
      <w:r>
        <w:rPr>
          <w:sz w:val="24"/>
        </w:rPr>
        <w:t>Las que se utilizan para avisar de la proximidad o paso de vehículos sobre rieles.</w:t>
      </w:r>
    </w:p>
    <w:p>
      <w:pPr>
        <w:pStyle w:val="BodyText"/>
        <w:spacing w:before="230"/>
      </w:pPr>
    </w:p>
    <w:p>
      <w:pPr>
        <w:pStyle w:val="Heading1"/>
        <w:numPr>
          <w:ilvl w:val="0"/>
          <w:numId w:val="59"/>
        </w:numPr>
        <w:tabs>
          <w:tab w:pos="1472" w:val="left" w:leader="none"/>
        </w:tabs>
        <w:spacing w:line="240" w:lineRule="auto" w:before="0" w:after="0"/>
        <w:ind w:left="1472" w:right="0" w:hanging="423"/>
        <w:jc w:val="left"/>
      </w:pPr>
      <w:r>
        <w:rPr/>
        <w:t>Señales</w:t>
      </w:r>
      <w:r>
        <w:rPr>
          <w:spacing w:val="-5"/>
        </w:rPr>
        <w:t> </w:t>
      </w:r>
      <w:r>
        <w:rPr>
          <w:spacing w:val="-2"/>
        </w:rPr>
        <w:t>sonoras:</w:t>
      </w:r>
    </w:p>
    <w:p>
      <w:pPr>
        <w:pStyle w:val="BodyText"/>
        <w:rPr>
          <w:rFonts w:ascii="Arial"/>
          <w:b/>
        </w:rPr>
      </w:pPr>
    </w:p>
    <w:p>
      <w:pPr>
        <w:pStyle w:val="ListParagraph"/>
        <w:numPr>
          <w:ilvl w:val="0"/>
          <w:numId w:val="69"/>
        </w:numPr>
        <w:tabs>
          <w:tab w:pos="1829" w:val="left" w:leader="none"/>
          <w:tab w:pos="1831" w:val="left" w:leader="none"/>
        </w:tabs>
        <w:spacing w:line="240" w:lineRule="auto" w:before="0" w:after="0"/>
        <w:ind w:left="1831" w:right="704" w:hanging="360"/>
        <w:jc w:val="both"/>
        <w:rPr>
          <w:sz w:val="24"/>
        </w:rPr>
      </w:pPr>
      <w:r>
        <w:rPr>
          <w:sz w:val="24"/>
        </w:rPr>
        <w:t>Las emitidas con silbato por Policías de Tránsito, patrulleros o auxiliares escolares al dirigir el tránsito. Los toques de silbato indican lo siguiente:</w:t>
      </w:r>
    </w:p>
    <w:p>
      <w:pPr>
        <w:pStyle w:val="BodyText"/>
        <w:spacing w:before="1"/>
      </w:pPr>
    </w:p>
    <w:p>
      <w:pPr>
        <w:pStyle w:val="BodyText"/>
        <w:ind w:left="2040"/>
      </w:pPr>
      <w:r>
        <w:rPr>
          <w:rFonts w:ascii="Arial"/>
          <w:b/>
        </w:rPr>
        <w:t>A1.</w:t>
      </w:r>
      <w:r>
        <w:rPr>
          <w:rFonts w:ascii="Arial"/>
          <w:b/>
          <w:spacing w:val="-3"/>
        </w:rPr>
        <w:t> </w:t>
      </w:r>
      <w:r>
        <w:rPr/>
        <w:t>Un</w:t>
      </w:r>
      <w:r>
        <w:rPr>
          <w:spacing w:val="-3"/>
        </w:rPr>
        <w:t> </w:t>
      </w:r>
      <w:r>
        <w:rPr/>
        <w:t>toque</w:t>
      </w:r>
      <w:r>
        <w:rPr>
          <w:spacing w:val="-1"/>
        </w:rPr>
        <w:t> </w:t>
      </w:r>
      <w:r>
        <w:rPr/>
        <w:t>corto.</w:t>
      </w:r>
      <w:r>
        <w:rPr>
          <w:spacing w:val="-2"/>
        </w:rPr>
        <w:t> </w:t>
      </w:r>
      <w:r>
        <w:rPr/>
        <w:t>-</w:t>
      </w:r>
      <w:r>
        <w:rPr>
          <w:spacing w:val="-5"/>
        </w:rPr>
        <w:t> </w:t>
      </w:r>
      <w:r>
        <w:rPr>
          <w:spacing w:val="-2"/>
        </w:rPr>
        <w:t>ALTO.</w:t>
      </w:r>
    </w:p>
    <w:p>
      <w:pPr>
        <w:pStyle w:val="BodyText"/>
        <w:ind w:left="2102"/>
      </w:pPr>
      <w:r>
        <w:rPr>
          <w:rFonts w:ascii="Arial"/>
          <w:b/>
        </w:rPr>
        <w:t>A2.</w:t>
      </w:r>
      <w:r>
        <w:rPr>
          <w:rFonts w:ascii="Arial"/>
          <w:b/>
          <w:spacing w:val="-3"/>
        </w:rPr>
        <w:t> </w:t>
      </w:r>
      <w:r>
        <w:rPr/>
        <w:t>Dos</w:t>
      </w:r>
      <w:r>
        <w:rPr>
          <w:spacing w:val="-4"/>
        </w:rPr>
        <w:t> </w:t>
      </w:r>
      <w:r>
        <w:rPr/>
        <w:t>toques</w:t>
      </w:r>
      <w:r>
        <w:rPr>
          <w:spacing w:val="-1"/>
        </w:rPr>
        <w:t> </w:t>
      </w:r>
      <w:r>
        <w:rPr/>
        <w:t>cortos.</w:t>
      </w:r>
      <w:r>
        <w:rPr>
          <w:spacing w:val="-3"/>
        </w:rPr>
        <w:t> </w:t>
      </w:r>
      <w:r>
        <w:rPr/>
        <w:t>-</w:t>
      </w:r>
      <w:r>
        <w:rPr>
          <w:spacing w:val="-5"/>
        </w:rPr>
        <w:t> </w:t>
      </w:r>
      <w:r>
        <w:rPr>
          <w:spacing w:val="-4"/>
        </w:rPr>
        <w:t>SIGA.</w:t>
      </w:r>
    </w:p>
    <w:p>
      <w:pPr>
        <w:pStyle w:val="BodyText"/>
        <w:ind w:left="2102"/>
      </w:pPr>
      <w:r>
        <w:rPr>
          <w:rFonts w:ascii="Arial" w:hAnsi="Arial"/>
          <w:b/>
        </w:rPr>
        <w:t>A3.</w:t>
      </w:r>
      <w:r>
        <w:rPr>
          <w:rFonts w:ascii="Arial" w:hAnsi="Arial"/>
          <w:b/>
          <w:spacing w:val="-2"/>
        </w:rPr>
        <w:t> </w:t>
      </w:r>
      <w:r>
        <w:rPr/>
        <w:t>Tres</w:t>
      </w:r>
      <w:r>
        <w:rPr>
          <w:spacing w:val="-2"/>
        </w:rPr>
        <w:t> </w:t>
      </w:r>
      <w:r>
        <w:rPr/>
        <w:t>o</w:t>
      </w:r>
      <w:r>
        <w:rPr>
          <w:spacing w:val="-4"/>
        </w:rPr>
        <w:t> </w:t>
      </w:r>
      <w:r>
        <w:rPr/>
        <w:t>más</w:t>
      </w:r>
      <w:r>
        <w:rPr>
          <w:spacing w:val="-5"/>
        </w:rPr>
        <w:t> </w:t>
      </w:r>
      <w:r>
        <w:rPr/>
        <w:t>toques cortos.</w:t>
      </w:r>
      <w:r>
        <w:rPr>
          <w:spacing w:val="-3"/>
        </w:rPr>
        <w:t> </w:t>
      </w:r>
      <w:r>
        <w:rPr/>
        <w:t>–</w:t>
      </w:r>
      <w:r>
        <w:rPr>
          <w:spacing w:val="-4"/>
        </w:rPr>
        <w:t> </w:t>
      </w:r>
      <w:r>
        <w:rPr>
          <w:spacing w:val="-2"/>
        </w:rPr>
        <w:t>ACELERE.</w:t>
      </w:r>
    </w:p>
    <w:p>
      <w:pPr>
        <w:pStyle w:val="ListParagraph"/>
        <w:numPr>
          <w:ilvl w:val="0"/>
          <w:numId w:val="69"/>
        </w:numPr>
        <w:tabs>
          <w:tab w:pos="1753" w:val="left" w:leader="none"/>
        </w:tabs>
        <w:spacing w:line="240" w:lineRule="auto" w:before="228" w:after="0"/>
        <w:ind w:left="1753" w:right="0" w:hanging="282"/>
        <w:jc w:val="left"/>
        <w:rPr>
          <w:sz w:val="24"/>
        </w:rPr>
      </w:pPr>
      <w:r>
        <w:rPr>
          <w:sz w:val="24"/>
        </w:rPr>
        <w:t>Las</w:t>
      </w:r>
      <w:r>
        <w:rPr>
          <w:spacing w:val="-4"/>
          <w:sz w:val="24"/>
        </w:rPr>
        <w:t> </w:t>
      </w:r>
      <w:r>
        <w:rPr>
          <w:sz w:val="24"/>
        </w:rPr>
        <w:t>sirenas</w:t>
      </w:r>
      <w:r>
        <w:rPr>
          <w:spacing w:val="-3"/>
          <w:sz w:val="24"/>
        </w:rPr>
        <w:t> </w:t>
      </w:r>
      <w:r>
        <w:rPr>
          <w:sz w:val="24"/>
        </w:rPr>
        <w:t>que</w:t>
      </w:r>
      <w:r>
        <w:rPr>
          <w:spacing w:val="-5"/>
          <w:sz w:val="24"/>
        </w:rPr>
        <w:t> </w:t>
      </w:r>
      <w:r>
        <w:rPr>
          <w:sz w:val="24"/>
        </w:rPr>
        <w:t>utilizan</w:t>
      </w:r>
      <w:r>
        <w:rPr>
          <w:spacing w:val="-4"/>
          <w:sz w:val="24"/>
        </w:rPr>
        <w:t> </w:t>
      </w:r>
      <w:r>
        <w:rPr>
          <w:sz w:val="24"/>
        </w:rPr>
        <w:t>los</w:t>
      </w:r>
      <w:r>
        <w:rPr>
          <w:spacing w:val="-3"/>
          <w:sz w:val="24"/>
        </w:rPr>
        <w:t> </w:t>
      </w:r>
      <w:r>
        <w:rPr>
          <w:sz w:val="24"/>
        </w:rPr>
        <w:t>vehículos</w:t>
      </w:r>
      <w:r>
        <w:rPr>
          <w:spacing w:val="-3"/>
          <w:sz w:val="24"/>
        </w:rPr>
        <w:t> </w:t>
      </w:r>
      <w:r>
        <w:rPr>
          <w:sz w:val="24"/>
        </w:rPr>
        <w:t>de</w:t>
      </w:r>
      <w:r>
        <w:rPr>
          <w:spacing w:val="-6"/>
          <w:sz w:val="24"/>
        </w:rPr>
        <w:t> </w:t>
      </w:r>
      <w:r>
        <w:rPr>
          <w:sz w:val="24"/>
        </w:rPr>
        <w:t>emergencia</w:t>
      </w:r>
      <w:r>
        <w:rPr>
          <w:spacing w:val="-3"/>
          <w:sz w:val="24"/>
        </w:rPr>
        <w:t> </w:t>
      </w:r>
      <w:r>
        <w:rPr>
          <w:spacing w:val="-2"/>
          <w:sz w:val="24"/>
        </w:rPr>
        <w:t>autorizados.</w:t>
      </w:r>
    </w:p>
    <w:p>
      <w:pPr>
        <w:pStyle w:val="ListParagraph"/>
        <w:numPr>
          <w:ilvl w:val="0"/>
          <w:numId w:val="69"/>
        </w:numPr>
        <w:tabs>
          <w:tab w:pos="1753" w:val="left" w:leader="none"/>
          <w:tab w:pos="1831" w:val="left" w:leader="none"/>
        </w:tabs>
        <w:spacing w:line="240" w:lineRule="auto" w:before="0" w:after="0"/>
        <w:ind w:left="1831" w:right="698" w:hanging="360"/>
        <w:jc w:val="both"/>
        <w:rPr>
          <w:sz w:val="24"/>
        </w:rPr>
      </w:pPr>
      <w:r>
        <w:rPr>
          <w:sz w:val="24"/>
        </w:rPr>
        <w:t>Los timbres o campanas utilizados en conjunto con luces rojas para anunciar la proximidad o paso de vehículos sobre rieles.</w:t>
      </w:r>
    </w:p>
    <w:p>
      <w:pPr>
        <w:pStyle w:val="BodyText"/>
      </w:pPr>
    </w:p>
    <w:p>
      <w:pPr>
        <w:pStyle w:val="ListParagraph"/>
        <w:numPr>
          <w:ilvl w:val="0"/>
          <w:numId w:val="59"/>
        </w:numPr>
        <w:tabs>
          <w:tab w:pos="1472" w:val="left" w:leader="none"/>
          <w:tab w:pos="1474" w:val="left" w:leader="none"/>
        </w:tabs>
        <w:spacing w:line="240" w:lineRule="auto" w:before="0" w:after="0"/>
        <w:ind w:left="1474" w:right="699" w:hanging="425"/>
        <w:jc w:val="both"/>
        <w:rPr>
          <w:sz w:val="24"/>
        </w:rPr>
      </w:pPr>
      <w:r>
        <w:rPr>
          <w:rFonts w:ascii="Arial" w:hAnsi="Arial"/>
          <w:b/>
          <w:sz w:val="24"/>
        </w:rPr>
        <w:t>Señales diversas: </w:t>
      </w:r>
      <w:r>
        <w:rPr>
          <w:sz w:val="24"/>
        </w:rPr>
        <w:t>Las banderolas, reflejantes, conos y demás dispositivos utilizados para:</w:t>
      </w:r>
    </w:p>
    <w:p>
      <w:pPr>
        <w:pStyle w:val="BodyText"/>
      </w:pPr>
    </w:p>
    <w:p>
      <w:pPr>
        <w:pStyle w:val="ListParagraph"/>
        <w:numPr>
          <w:ilvl w:val="0"/>
          <w:numId w:val="70"/>
        </w:numPr>
        <w:tabs>
          <w:tab w:pos="1897" w:val="left" w:leader="none"/>
        </w:tabs>
        <w:spacing w:line="240" w:lineRule="auto" w:before="1" w:after="0"/>
        <w:ind w:left="1897" w:right="0" w:hanging="423"/>
        <w:jc w:val="both"/>
        <w:rPr>
          <w:sz w:val="24"/>
        </w:rPr>
      </w:pPr>
      <w:r>
        <w:rPr>
          <w:sz w:val="24"/>
        </w:rPr>
        <w:t>Indicar</w:t>
      </w:r>
      <w:r>
        <w:rPr>
          <w:spacing w:val="-5"/>
          <w:sz w:val="24"/>
        </w:rPr>
        <w:t> </w:t>
      </w:r>
      <w:r>
        <w:rPr>
          <w:sz w:val="24"/>
        </w:rPr>
        <w:t>la</w:t>
      </w:r>
      <w:r>
        <w:rPr>
          <w:spacing w:val="-4"/>
          <w:sz w:val="24"/>
        </w:rPr>
        <w:t> </w:t>
      </w:r>
      <w:r>
        <w:rPr>
          <w:sz w:val="24"/>
        </w:rPr>
        <w:t>presencia</w:t>
      </w:r>
      <w:r>
        <w:rPr>
          <w:spacing w:val="-2"/>
          <w:sz w:val="24"/>
        </w:rPr>
        <w:t> </w:t>
      </w:r>
      <w:r>
        <w:rPr>
          <w:sz w:val="24"/>
        </w:rPr>
        <w:t>de</w:t>
      </w:r>
      <w:r>
        <w:rPr>
          <w:spacing w:val="-4"/>
          <w:sz w:val="24"/>
        </w:rPr>
        <w:t> </w:t>
      </w:r>
      <w:r>
        <w:rPr>
          <w:sz w:val="24"/>
        </w:rPr>
        <w:t>obras</w:t>
      </w:r>
      <w:r>
        <w:rPr>
          <w:spacing w:val="-4"/>
          <w:sz w:val="24"/>
        </w:rPr>
        <w:t> </w:t>
      </w:r>
      <w:r>
        <w:rPr>
          <w:sz w:val="24"/>
        </w:rPr>
        <w:t>u</w:t>
      </w:r>
      <w:r>
        <w:rPr>
          <w:spacing w:val="-2"/>
          <w:sz w:val="24"/>
        </w:rPr>
        <w:t> </w:t>
      </w:r>
      <w:r>
        <w:rPr>
          <w:sz w:val="24"/>
        </w:rPr>
        <w:t>obstáculos</w:t>
      </w:r>
      <w:r>
        <w:rPr>
          <w:spacing w:val="-2"/>
          <w:sz w:val="24"/>
        </w:rPr>
        <w:t> </w:t>
      </w:r>
      <w:r>
        <w:rPr>
          <w:sz w:val="24"/>
        </w:rPr>
        <w:t>en</w:t>
      </w:r>
      <w:r>
        <w:rPr>
          <w:spacing w:val="-4"/>
          <w:sz w:val="24"/>
        </w:rPr>
        <w:t> </w:t>
      </w:r>
      <w:r>
        <w:rPr>
          <w:sz w:val="24"/>
        </w:rPr>
        <w:t>la</w:t>
      </w:r>
      <w:r>
        <w:rPr>
          <w:spacing w:val="-2"/>
          <w:sz w:val="24"/>
        </w:rPr>
        <w:t> </w:t>
      </w:r>
      <w:r>
        <w:rPr>
          <w:sz w:val="24"/>
        </w:rPr>
        <w:t>vía</w:t>
      </w:r>
      <w:r>
        <w:rPr>
          <w:spacing w:val="-2"/>
          <w:sz w:val="24"/>
        </w:rPr>
        <w:t> pública.</w:t>
      </w:r>
    </w:p>
    <w:p>
      <w:pPr>
        <w:pStyle w:val="ListParagraph"/>
        <w:numPr>
          <w:ilvl w:val="0"/>
          <w:numId w:val="70"/>
        </w:numPr>
        <w:tabs>
          <w:tab w:pos="1897" w:val="left" w:leader="none"/>
        </w:tabs>
        <w:spacing w:line="240" w:lineRule="auto" w:before="0" w:after="0"/>
        <w:ind w:left="1897" w:right="0" w:hanging="423"/>
        <w:jc w:val="both"/>
        <w:rPr>
          <w:sz w:val="24"/>
        </w:rPr>
      </w:pPr>
      <w:r>
        <w:rPr>
          <w:sz w:val="24"/>
        </w:rPr>
        <w:t>Para</w:t>
      </w:r>
      <w:r>
        <w:rPr>
          <w:spacing w:val="-6"/>
          <w:sz w:val="24"/>
        </w:rPr>
        <w:t> </w:t>
      </w:r>
      <w:r>
        <w:rPr>
          <w:sz w:val="24"/>
        </w:rPr>
        <w:t>proteger</w:t>
      </w:r>
      <w:r>
        <w:rPr>
          <w:spacing w:val="-6"/>
          <w:sz w:val="24"/>
        </w:rPr>
        <w:t> </w:t>
      </w:r>
      <w:r>
        <w:rPr>
          <w:sz w:val="24"/>
        </w:rPr>
        <w:t>y/o</w:t>
      </w:r>
      <w:r>
        <w:rPr>
          <w:spacing w:val="-5"/>
          <w:sz w:val="24"/>
        </w:rPr>
        <w:t> </w:t>
      </w:r>
      <w:r>
        <w:rPr>
          <w:sz w:val="24"/>
        </w:rPr>
        <w:t>señalar</w:t>
      </w:r>
      <w:r>
        <w:rPr>
          <w:spacing w:val="-5"/>
          <w:sz w:val="24"/>
        </w:rPr>
        <w:t> </w:t>
      </w:r>
      <w:r>
        <w:rPr>
          <w:sz w:val="24"/>
        </w:rPr>
        <w:t>carga</w:t>
      </w:r>
      <w:r>
        <w:rPr>
          <w:spacing w:val="-5"/>
          <w:sz w:val="24"/>
        </w:rPr>
        <w:t> </w:t>
      </w:r>
      <w:r>
        <w:rPr>
          <w:sz w:val="24"/>
        </w:rPr>
        <w:t>sobresaliente</w:t>
      </w:r>
      <w:r>
        <w:rPr>
          <w:spacing w:val="-7"/>
          <w:sz w:val="24"/>
        </w:rPr>
        <w:t> </w:t>
      </w:r>
      <w:r>
        <w:rPr>
          <w:sz w:val="24"/>
        </w:rPr>
        <w:t>en</w:t>
      </w:r>
      <w:r>
        <w:rPr>
          <w:spacing w:val="-5"/>
          <w:sz w:val="24"/>
        </w:rPr>
        <w:t> </w:t>
      </w:r>
      <w:r>
        <w:rPr>
          <w:sz w:val="24"/>
        </w:rPr>
        <w:t>los</w:t>
      </w:r>
      <w:r>
        <w:rPr>
          <w:spacing w:val="-8"/>
          <w:sz w:val="24"/>
        </w:rPr>
        <w:t> </w:t>
      </w:r>
      <w:r>
        <w:rPr>
          <w:spacing w:val="-2"/>
          <w:sz w:val="24"/>
        </w:rPr>
        <w:t>vehículos.</w:t>
      </w:r>
    </w:p>
    <w:p>
      <w:pPr>
        <w:pStyle w:val="ListParagraph"/>
        <w:numPr>
          <w:ilvl w:val="0"/>
          <w:numId w:val="70"/>
        </w:numPr>
        <w:tabs>
          <w:tab w:pos="1833" w:val="left" w:leader="none"/>
        </w:tabs>
        <w:spacing w:line="240" w:lineRule="auto" w:before="0" w:after="0"/>
        <w:ind w:left="1833" w:right="702" w:hanging="360"/>
        <w:jc w:val="both"/>
        <w:rPr>
          <w:sz w:val="24"/>
        </w:rPr>
      </w:pPr>
      <w:r>
        <w:rPr>
          <w:sz w:val="24"/>
        </w:rPr>
        <w:t>Las banderolas, reflejantes u otros dispositivos que deben usar los conductores en caso de necesidad de estacionarse en lugares donde se dificulte la visibilidad del vehículo.</w:t>
      </w:r>
    </w:p>
    <w:p>
      <w:pPr>
        <w:pStyle w:val="ListParagraph"/>
        <w:numPr>
          <w:ilvl w:val="0"/>
          <w:numId w:val="59"/>
        </w:numPr>
        <w:tabs>
          <w:tab w:pos="1471" w:val="left" w:leader="none"/>
          <w:tab w:pos="1474" w:val="left" w:leader="none"/>
        </w:tabs>
        <w:spacing w:line="240" w:lineRule="auto" w:before="276" w:after="0"/>
        <w:ind w:left="1474" w:right="695" w:hanging="425"/>
        <w:jc w:val="both"/>
        <w:rPr>
          <w:sz w:val="24"/>
        </w:rPr>
      </w:pPr>
      <w:r>
        <w:rPr>
          <w:rFonts w:ascii="Arial" w:hAnsi="Arial"/>
          <w:b/>
          <w:sz w:val="24"/>
        </w:rPr>
        <w:t>Señales especiales para protección de obras: </w:t>
      </w:r>
      <w:r>
        <w:rPr>
          <w:sz w:val="24"/>
        </w:rPr>
        <w:t>Son elementos diseñados para informar, advertir y proteger a conductores, peatones y obreros en las zonas</w:t>
      </w:r>
      <w:r>
        <w:rPr>
          <w:spacing w:val="40"/>
          <w:sz w:val="24"/>
        </w:rPr>
        <w:t>  </w:t>
      </w:r>
      <w:r>
        <w:rPr>
          <w:sz w:val="24"/>
        </w:rPr>
        <w:t>donde</w:t>
      </w:r>
      <w:r>
        <w:rPr>
          <w:spacing w:val="40"/>
          <w:sz w:val="24"/>
        </w:rPr>
        <w:t>  </w:t>
      </w:r>
      <w:r>
        <w:rPr>
          <w:sz w:val="24"/>
        </w:rPr>
        <w:t>se</w:t>
      </w:r>
      <w:r>
        <w:rPr>
          <w:spacing w:val="40"/>
          <w:sz w:val="24"/>
        </w:rPr>
        <w:t>  </w:t>
      </w:r>
      <w:r>
        <w:rPr>
          <w:sz w:val="24"/>
        </w:rPr>
        <w:t>desarrollan</w:t>
      </w:r>
      <w:r>
        <w:rPr>
          <w:spacing w:val="40"/>
          <w:sz w:val="24"/>
        </w:rPr>
        <w:t>  </w:t>
      </w:r>
      <w:r>
        <w:rPr>
          <w:sz w:val="24"/>
        </w:rPr>
        <w:t>obras</w:t>
      </w:r>
      <w:r>
        <w:rPr>
          <w:spacing w:val="40"/>
          <w:sz w:val="24"/>
        </w:rPr>
        <w:t>  </w:t>
      </w:r>
      <w:r>
        <w:rPr>
          <w:sz w:val="24"/>
        </w:rPr>
        <w:t>de</w:t>
      </w:r>
      <w:r>
        <w:rPr>
          <w:spacing w:val="40"/>
          <w:sz w:val="24"/>
        </w:rPr>
        <w:t>  </w:t>
      </w:r>
      <w:r>
        <w:rPr>
          <w:sz w:val="24"/>
        </w:rPr>
        <w:t>construcción,</w:t>
      </w:r>
      <w:r>
        <w:rPr>
          <w:spacing w:val="40"/>
          <w:sz w:val="24"/>
        </w:rPr>
        <w:t>  </w:t>
      </w:r>
      <w:r>
        <w:rPr>
          <w:sz w:val="24"/>
        </w:rPr>
        <w:t>mantenimiento,</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BodyText"/>
        <w:ind w:left="1474" w:right="693"/>
        <w:jc w:val="both"/>
      </w:pPr>
      <w:r>
        <w:rPr/>
        <w:t>reparación y cualquier otra actividad para los servicios públicos en las vías</w:t>
      </w:r>
      <w:r>
        <w:rPr>
          <w:spacing w:val="80"/>
        </w:rPr>
        <w:t> </w:t>
      </w:r>
      <w:r>
        <w:rPr/>
        <w:t>de circulación. Estas incluyen: Señales preventivas, restrictivas e</w:t>
      </w:r>
      <w:r>
        <w:rPr>
          <w:spacing w:val="40"/>
        </w:rPr>
        <w:t> </w:t>
      </w:r>
      <w:r>
        <w:rPr/>
        <w:t>informativas de acuerdo a lo que considere necesario la dependencia </w:t>
      </w:r>
      <w:r>
        <w:rPr>
          <w:spacing w:val="-2"/>
        </w:rPr>
        <w:t>correspondiente.</w:t>
      </w:r>
    </w:p>
    <w:p>
      <w:pPr>
        <w:pStyle w:val="BodyText"/>
      </w:pPr>
    </w:p>
    <w:p>
      <w:pPr>
        <w:pStyle w:val="ListParagraph"/>
        <w:numPr>
          <w:ilvl w:val="0"/>
          <w:numId w:val="59"/>
        </w:numPr>
        <w:tabs>
          <w:tab w:pos="1474" w:val="left" w:leader="none"/>
          <w:tab w:pos="1613" w:val="left" w:leader="none"/>
        </w:tabs>
        <w:spacing w:line="240" w:lineRule="auto" w:before="0" w:after="0"/>
        <w:ind w:left="1474" w:right="696" w:hanging="425"/>
        <w:jc w:val="both"/>
        <w:rPr>
          <w:sz w:val="24"/>
        </w:rPr>
      </w:pPr>
      <w:r>
        <w:rPr>
          <w:rFonts w:ascii="Arial" w:hAnsi="Arial"/>
          <w:b/>
          <w:sz w:val="24"/>
        </w:rPr>
        <w:t>Dispositivos de verificación: </w:t>
      </w:r>
      <w:r>
        <w:rPr>
          <w:sz w:val="24"/>
        </w:rPr>
        <w:t>Dispositivos electrónicos para la verificación de cumplimiento de las normas de este ordenamiento y aplicación de sanciones por infracción a las mismas.</w:t>
      </w:r>
    </w:p>
    <w:p>
      <w:pPr>
        <w:pStyle w:val="BodyText"/>
      </w:pPr>
    </w:p>
    <w:p>
      <w:pPr>
        <w:pStyle w:val="BodyText"/>
        <w:spacing w:before="1"/>
        <w:ind w:left="622" w:right="693"/>
        <w:jc w:val="both"/>
      </w:pPr>
      <w:r>
        <w:rPr>
          <w:rFonts w:ascii="Arial" w:hAnsi="Arial"/>
          <w:b/>
        </w:rPr>
        <w:t>ARTÍCULO 168.-</w:t>
      </w:r>
      <w:r>
        <w:rPr>
          <w:rFonts w:ascii="Arial" w:hAnsi="Arial"/>
          <w:b/>
        </w:rPr>
        <w:t> </w:t>
      </w:r>
      <w:r>
        <w:rPr/>
        <w:t>Cuando en tramos de construcción, reparación, mantenimiento, limpieza o cualquier obra en vía pública se hagan señales mediante un trabajador, éste deberá utilizar una banderola de color rojo con tamaño mínimo de 50-cincuenta centímetros por lado. Sus indicaciones deberán realizarse como sigue:</w:t>
      </w:r>
    </w:p>
    <w:p>
      <w:pPr>
        <w:pStyle w:val="BodyText"/>
      </w:pPr>
    </w:p>
    <w:p>
      <w:pPr>
        <w:pStyle w:val="ListParagraph"/>
        <w:numPr>
          <w:ilvl w:val="0"/>
          <w:numId w:val="71"/>
        </w:numPr>
        <w:tabs>
          <w:tab w:pos="1329" w:val="left" w:leader="none"/>
          <w:tab w:pos="1342" w:val="left" w:leader="none"/>
        </w:tabs>
        <w:spacing w:line="240" w:lineRule="auto" w:before="0" w:after="0"/>
        <w:ind w:left="1342" w:right="703" w:hanging="360"/>
        <w:jc w:val="left"/>
        <w:rPr>
          <w:sz w:val="24"/>
        </w:rPr>
      </w:pPr>
      <w:r>
        <w:rPr>
          <w:rFonts w:ascii="Arial"/>
          <w:b/>
          <w:sz w:val="24"/>
        </w:rPr>
        <w:t>Alto. - </w:t>
      </w:r>
      <w:r>
        <w:rPr>
          <w:sz w:val="24"/>
        </w:rPr>
        <w:t>Cuando el banderero se encuentre de frente o de espalda con el brazo que porta la banderola extendido horizontalmente;</w:t>
      </w:r>
    </w:p>
    <w:p>
      <w:pPr>
        <w:pStyle w:val="ListParagraph"/>
        <w:numPr>
          <w:ilvl w:val="0"/>
          <w:numId w:val="71"/>
        </w:numPr>
        <w:tabs>
          <w:tab w:pos="1328" w:val="left" w:leader="none"/>
          <w:tab w:pos="1342" w:val="left" w:leader="none"/>
        </w:tabs>
        <w:spacing w:line="240" w:lineRule="auto" w:before="0" w:after="0"/>
        <w:ind w:left="1342" w:right="703" w:hanging="360"/>
        <w:jc w:val="left"/>
        <w:rPr>
          <w:sz w:val="24"/>
        </w:rPr>
      </w:pPr>
      <w:r>
        <w:rPr>
          <w:rFonts w:ascii="Arial"/>
          <w:b/>
          <w:sz w:val="24"/>
        </w:rPr>
        <w:t>Siga.</w:t>
      </w:r>
      <w:r>
        <w:rPr>
          <w:rFonts w:ascii="Arial"/>
          <w:b/>
          <w:spacing w:val="40"/>
          <w:sz w:val="24"/>
        </w:rPr>
        <w:t> </w:t>
      </w:r>
      <w:r>
        <w:rPr>
          <w:rFonts w:ascii="Arial"/>
          <w:b/>
          <w:sz w:val="24"/>
        </w:rPr>
        <w:t>-</w:t>
      </w:r>
      <w:r>
        <w:rPr>
          <w:sz w:val="24"/>
        </w:rPr>
        <w:t>Cuando</w:t>
      </w:r>
      <w:r>
        <w:rPr>
          <w:spacing w:val="40"/>
          <w:sz w:val="24"/>
        </w:rPr>
        <w:t> </w:t>
      </w:r>
      <w:r>
        <w:rPr>
          <w:sz w:val="24"/>
        </w:rPr>
        <w:t>el</w:t>
      </w:r>
      <w:r>
        <w:rPr>
          <w:spacing w:val="40"/>
          <w:sz w:val="24"/>
        </w:rPr>
        <w:t> </w:t>
      </w:r>
      <w:r>
        <w:rPr>
          <w:sz w:val="24"/>
        </w:rPr>
        <w:t>banderero</w:t>
      </w:r>
      <w:r>
        <w:rPr>
          <w:spacing w:val="40"/>
          <w:sz w:val="24"/>
        </w:rPr>
        <w:t> </w:t>
      </w:r>
      <w:r>
        <w:rPr>
          <w:sz w:val="24"/>
        </w:rPr>
        <w:t>se</w:t>
      </w:r>
      <w:r>
        <w:rPr>
          <w:spacing w:val="40"/>
          <w:sz w:val="24"/>
        </w:rPr>
        <w:t> </w:t>
      </w:r>
      <w:r>
        <w:rPr>
          <w:sz w:val="24"/>
        </w:rPr>
        <w:t>encuentre</w:t>
      </w:r>
      <w:r>
        <w:rPr>
          <w:spacing w:val="40"/>
          <w:sz w:val="24"/>
        </w:rPr>
        <w:t> </w:t>
      </w:r>
      <w:r>
        <w:rPr>
          <w:sz w:val="24"/>
        </w:rPr>
        <w:t>de</w:t>
      </w:r>
      <w:r>
        <w:rPr>
          <w:spacing w:val="40"/>
          <w:sz w:val="24"/>
        </w:rPr>
        <w:t> </w:t>
      </w:r>
      <w:r>
        <w:rPr>
          <w:sz w:val="24"/>
        </w:rPr>
        <w:t>perfil</w:t>
      </w:r>
      <w:r>
        <w:rPr>
          <w:spacing w:val="40"/>
          <w:sz w:val="24"/>
        </w:rPr>
        <w:t> </w:t>
      </w:r>
      <w:r>
        <w:rPr>
          <w:sz w:val="24"/>
        </w:rPr>
        <w:t>con</w:t>
      </w:r>
      <w:r>
        <w:rPr>
          <w:spacing w:val="40"/>
          <w:sz w:val="24"/>
        </w:rPr>
        <w:t> </w:t>
      </w:r>
      <w:r>
        <w:rPr>
          <w:sz w:val="24"/>
        </w:rPr>
        <w:t>la</w:t>
      </w:r>
      <w:r>
        <w:rPr>
          <w:spacing w:val="40"/>
          <w:sz w:val="24"/>
        </w:rPr>
        <w:t> </w:t>
      </w:r>
      <w:r>
        <w:rPr>
          <w:sz w:val="24"/>
        </w:rPr>
        <w:t>banderola</w:t>
      </w:r>
      <w:r>
        <w:rPr>
          <w:spacing w:val="40"/>
          <w:sz w:val="24"/>
        </w:rPr>
        <w:t> </w:t>
      </w:r>
      <w:r>
        <w:rPr>
          <w:sz w:val="24"/>
        </w:rPr>
        <w:t>hacia abajo y el brazo libre indicando seguir; y</w:t>
      </w:r>
    </w:p>
    <w:p>
      <w:pPr>
        <w:pStyle w:val="ListParagraph"/>
        <w:numPr>
          <w:ilvl w:val="0"/>
          <w:numId w:val="71"/>
        </w:numPr>
        <w:tabs>
          <w:tab w:pos="1327" w:val="left" w:leader="none"/>
        </w:tabs>
        <w:spacing w:line="240" w:lineRule="auto" w:before="0" w:after="0"/>
        <w:ind w:left="1327" w:right="0" w:hanging="346"/>
        <w:jc w:val="left"/>
        <w:rPr>
          <w:sz w:val="24"/>
        </w:rPr>
      </w:pPr>
      <w:r>
        <w:rPr>
          <w:rFonts w:ascii="Arial"/>
          <w:b/>
          <w:sz w:val="24"/>
        </w:rPr>
        <w:t>Preventiva.</w:t>
      </w:r>
      <w:r>
        <w:rPr>
          <w:rFonts w:ascii="Arial"/>
          <w:b/>
          <w:spacing w:val="-4"/>
          <w:sz w:val="24"/>
        </w:rPr>
        <w:t> </w:t>
      </w:r>
      <w:r>
        <w:rPr>
          <w:rFonts w:ascii="Arial"/>
          <w:b/>
          <w:sz w:val="24"/>
        </w:rPr>
        <w:t>-</w:t>
      </w:r>
      <w:r>
        <w:rPr>
          <w:rFonts w:ascii="Arial"/>
          <w:b/>
          <w:spacing w:val="-3"/>
          <w:sz w:val="24"/>
        </w:rPr>
        <w:t> </w:t>
      </w:r>
      <w:r>
        <w:rPr>
          <w:sz w:val="24"/>
        </w:rPr>
        <w:t>Cuando</w:t>
      </w:r>
      <w:r>
        <w:rPr>
          <w:spacing w:val="-5"/>
          <w:sz w:val="24"/>
        </w:rPr>
        <w:t> </w:t>
      </w:r>
      <w:r>
        <w:rPr>
          <w:sz w:val="24"/>
        </w:rPr>
        <w:t>el</w:t>
      </w:r>
      <w:r>
        <w:rPr>
          <w:spacing w:val="-3"/>
          <w:sz w:val="24"/>
        </w:rPr>
        <w:t> </w:t>
      </w:r>
      <w:r>
        <w:rPr>
          <w:sz w:val="24"/>
        </w:rPr>
        <w:t>banderero</w:t>
      </w:r>
      <w:r>
        <w:rPr>
          <w:spacing w:val="-5"/>
          <w:sz w:val="24"/>
        </w:rPr>
        <w:t> </w:t>
      </w:r>
      <w:r>
        <w:rPr>
          <w:sz w:val="24"/>
        </w:rPr>
        <w:t>agite</w:t>
      </w:r>
      <w:r>
        <w:rPr>
          <w:spacing w:val="-3"/>
          <w:sz w:val="24"/>
        </w:rPr>
        <w:t> </w:t>
      </w:r>
      <w:r>
        <w:rPr>
          <w:sz w:val="24"/>
        </w:rPr>
        <w:t>la</w:t>
      </w:r>
      <w:r>
        <w:rPr>
          <w:spacing w:val="-4"/>
          <w:sz w:val="24"/>
        </w:rPr>
        <w:t> </w:t>
      </w:r>
      <w:r>
        <w:rPr>
          <w:sz w:val="24"/>
        </w:rPr>
        <w:t>banderola</w:t>
      </w:r>
      <w:r>
        <w:rPr>
          <w:spacing w:val="-3"/>
          <w:sz w:val="24"/>
        </w:rPr>
        <w:t> </w:t>
      </w:r>
      <w:r>
        <w:rPr>
          <w:sz w:val="24"/>
        </w:rPr>
        <w:t>de</w:t>
      </w:r>
      <w:r>
        <w:rPr>
          <w:spacing w:val="-3"/>
          <w:sz w:val="24"/>
        </w:rPr>
        <w:t> </w:t>
      </w:r>
      <w:r>
        <w:rPr>
          <w:sz w:val="24"/>
        </w:rPr>
        <w:t>arriba</w:t>
      </w:r>
      <w:r>
        <w:rPr>
          <w:spacing w:val="-4"/>
          <w:sz w:val="24"/>
        </w:rPr>
        <w:t> </w:t>
      </w:r>
      <w:r>
        <w:rPr>
          <w:sz w:val="24"/>
        </w:rPr>
        <w:t>hacia</w:t>
      </w:r>
      <w:r>
        <w:rPr>
          <w:spacing w:val="-3"/>
          <w:sz w:val="24"/>
        </w:rPr>
        <w:t> </w:t>
      </w:r>
      <w:r>
        <w:rPr>
          <w:spacing w:val="-2"/>
          <w:sz w:val="24"/>
        </w:rPr>
        <w:t>abajo.</w:t>
      </w:r>
    </w:p>
    <w:p>
      <w:pPr>
        <w:pStyle w:val="BodyText"/>
      </w:pPr>
    </w:p>
    <w:p>
      <w:pPr>
        <w:pStyle w:val="BodyText"/>
        <w:ind w:left="622" w:right="697"/>
        <w:jc w:val="both"/>
      </w:pPr>
      <w:r>
        <w:rPr>
          <w:rFonts w:ascii="Arial" w:hAnsi="Arial"/>
          <w:b/>
        </w:rPr>
        <w:t>ARTÍCULO 169.- </w:t>
      </w:r>
      <w:r>
        <w:rPr/>
        <w:t>Cuando la circulación esté regulada por medio de semáforos, las indicaciones de éstos tendrán el significado siguiente:</w:t>
      </w:r>
    </w:p>
    <w:p>
      <w:pPr>
        <w:pStyle w:val="BodyText"/>
      </w:pPr>
    </w:p>
    <w:p>
      <w:pPr>
        <w:pStyle w:val="Heading1"/>
        <w:numPr>
          <w:ilvl w:val="0"/>
          <w:numId w:val="72"/>
        </w:numPr>
        <w:tabs>
          <w:tab w:pos="889" w:val="left" w:leader="none"/>
        </w:tabs>
        <w:spacing w:line="240" w:lineRule="auto" w:before="0" w:after="0"/>
        <w:ind w:left="889" w:right="0" w:hanging="267"/>
        <w:jc w:val="left"/>
      </w:pPr>
      <w:r>
        <w:rPr>
          <w:spacing w:val="-4"/>
        </w:rPr>
        <w:t>Siga:</w:t>
      </w:r>
    </w:p>
    <w:p>
      <w:pPr>
        <w:pStyle w:val="BodyText"/>
        <w:rPr>
          <w:rFonts w:ascii="Arial"/>
          <w:b/>
        </w:rPr>
      </w:pPr>
    </w:p>
    <w:p>
      <w:pPr>
        <w:pStyle w:val="ListParagraph"/>
        <w:numPr>
          <w:ilvl w:val="1"/>
          <w:numId w:val="72"/>
        </w:numPr>
        <w:tabs>
          <w:tab w:pos="1611" w:val="left" w:leader="none"/>
          <w:tab w:pos="1613" w:val="left" w:leader="none"/>
        </w:tabs>
        <w:spacing w:line="240" w:lineRule="auto" w:before="0" w:after="0"/>
        <w:ind w:left="1613" w:right="703" w:hanging="284"/>
        <w:jc w:val="both"/>
        <w:rPr>
          <w:sz w:val="24"/>
        </w:rPr>
      </w:pPr>
      <w:r>
        <w:rPr>
          <w:sz w:val="24"/>
        </w:rPr>
        <w:t>Cuando la luz verde ocupe toda la superficie del lente, los conductores de vehículos podrán seguir de frente o cambiar de dirección de acuerdo al sentido de circulación de la calle o arteria transversal a menos que haya señales que prohíban dichas vueltas.</w:t>
      </w:r>
    </w:p>
    <w:p>
      <w:pPr>
        <w:pStyle w:val="ListParagraph"/>
        <w:numPr>
          <w:ilvl w:val="1"/>
          <w:numId w:val="72"/>
        </w:numPr>
        <w:tabs>
          <w:tab w:pos="1611" w:val="left" w:leader="none"/>
          <w:tab w:pos="1613" w:val="left" w:leader="none"/>
        </w:tabs>
        <w:spacing w:line="240" w:lineRule="auto" w:before="0" w:after="0"/>
        <w:ind w:left="1613" w:right="692" w:hanging="284"/>
        <w:jc w:val="both"/>
        <w:rPr>
          <w:sz w:val="24"/>
        </w:rPr>
      </w:pPr>
      <w:r>
        <w:rPr>
          <w:sz w:val="24"/>
        </w:rPr>
        <w:t>Si en la superficie del lente existen flechas en luz verde, la circulación que avance deberá hacerlo solamente en el sentido indicado por la(s) flecha(s), utilizando los carriles correspondientes.</w:t>
      </w:r>
    </w:p>
    <w:p>
      <w:pPr>
        <w:pStyle w:val="BodyText"/>
      </w:pPr>
    </w:p>
    <w:p>
      <w:pPr>
        <w:pStyle w:val="Heading1"/>
        <w:numPr>
          <w:ilvl w:val="0"/>
          <w:numId w:val="72"/>
        </w:numPr>
        <w:tabs>
          <w:tab w:pos="1291" w:val="left" w:leader="none"/>
        </w:tabs>
        <w:spacing w:line="240" w:lineRule="auto" w:before="1" w:after="0"/>
        <w:ind w:left="1291" w:right="0" w:hanging="333"/>
        <w:jc w:val="left"/>
      </w:pPr>
      <w:r>
        <w:rPr>
          <w:spacing w:val="-2"/>
        </w:rPr>
        <w:t>Precaución:</w:t>
      </w:r>
    </w:p>
    <w:p>
      <w:pPr>
        <w:pStyle w:val="BodyText"/>
        <w:rPr>
          <w:rFonts w:ascii="Arial"/>
          <w:b/>
        </w:rPr>
      </w:pPr>
    </w:p>
    <w:p>
      <w:pPr>
        <w:pStyle w:val="ListParagraph"/>
        <w:numPr>
          <w:ilvl w:val="1"/>
          <w:numId w:val="72"/>
        </w:numPr>
        <w:tabs>
          <w:tab w:pos="1688" w:val="left" w:leader="none"/>
          <w:tab w:pos="1690" w:val="left" w:leader="none"/>
        </w:tabs>
        <w:spacing w:line="240" w:lineRule="auto" w:before="0" w:after="0"/>
        <w:ind w:left="1690" w:right="697" w:hanging="360"/>
        <w:jc w:val="both"/>
        <w:rPr>
          <w:sz w:val="24"/>
        </w:rPr>
      </w:pPr>
      <w:r>
        <w:rPr>
          <w:sz w:val="24"/>
        </w:rPr>
        <w:t>Cuando</w:t>
      </w:r>
      <w:r>
        <w:rPr>
          <w:sz w:val="24"/>
        </w:rPr>
        <w:t> los</w:t>
      </w:r>
      <w:r>
        <w:rPr>
          <w:sz w:val="24"/>
        </w:rPr>
        <w:t> semáforos</w:t>
      </w:r>
      <w:r>
        <w:rPr>
          <w:sz w:val="24"/>
        </w:rPr>
        <w:t> sean</w:t>
      </w:r>
      <w:r>
        <w:rPr>
          <w:sz w:val="24"/>
        </w:rPr>
        <w:t> de</w:t>
      </w:r>
      <w:r>
        <w:rPr>
          <w:sz w:val="24"/>
        </w:rPr>
        <w:t> 3-tres</w:t>
      </w:r>
      <w:r>
        <w:rPr>
          <w:sz w:val="24"/>
        </w:rPr>
        <w:t> o</w:t>
      </w:r>
      <w:r>
        <w:rPr>
          <w:sz w:val="24"/>
        </w:rPr>
        <w:t> más</w:t>
      </w:r>
      <w:r>
        <w:rPr>
          <w:sz w:val="24"/>
        </w:rPr>
        <w:t> luces</w:t>
      </w:r>
      <w:r>
        <w:rPr>
          <w:sz w:val="24"/>
        </w:rPr>
        <w:t> con</w:t>
      </w:r>
      <w:r>
        <w:rPr>
          <w:sz w:val="24"/>
        </w:rPr>
        <w:t> combinación</w:t>
      </w:r>
      <w:r>
        <w:rPr>
          <w:sz w:val="24"/>
        </w:rPr>
        <w:t> de colores verde, ámbar y rojo, la luz ámbar indicará precaución y señalará a conductores y</w:t>
      </w:r>
      <w:r>
        <w:rPr>
          <w:spacing w:val="-2"/>
          <w:sz w:val="24"/>
        </w:rPr>
        <w:t> </w:t>
      </w:r>
      <w:r>
        <w:rPr>
          <w:sz w:val="24"/>
        </w:rPr>
        <w:t>peatones que está a punto de</w:t>
      </w:r>
      <w:r>
        <w:rPr>
          <w:spacing w:val="-2"/>
          <w:sz w:val="24"/>
        </w:rPr>
        <w:t> </w:t>
      </w:r>
      <w:r>
        <w:rPr>
          <w:sz w:val="24"/>
        </w:rPr>
        <w:t>aparecer</w:t>
      </w:r>
      <w:r>
        <w:rPr>
          <w:spacing w:val="-1"/>
          <w:sz w:val="24"/>
        </w:rPr>
        <w:t> </w:t>
      </w:r>
      <w:r>
        <w:rPr>
          <w:sz w:val="24"/>
        </w:rPr>
        <w:t>la luz roja que indica ALTO. Los conductores de vehículos que se encuentren dentro de la intersección, podrán proseguir la marcha y los que se aproximen a ella deberán detenerse atrás de la zona de peatones.</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1"/>
          <w:numId w:val="72"/>
        </w:numPr>
        <w:tabs>
          <w:tab w:pos="1688" w:val="left" w:leader="none"/>
          <w:tab w:pos="1690" w:val="left" w:leader="none"/>
        </w:tabs>
        <w:spacing w:line="240" w:lineRule="auto" w:before="0" w:after="0"/>
        <w:ind w:left="1690" w:right="696" w:hanging="360"/>
        <w:jc w:val="both"/>
        <w:rPr>
          <w:sz w:val="24"/>
        </w:rPr>
      </w:pPr>
      <w:r>
        <w:rPr>
          <w:sz w:val="24"/>
        </w:rPr>
        <w:t>Cuando</w:t>
      </w:r>
      <w:r>
        <w:rPr>
          <w:sz w:val="24"/>
        </w:rPr>
        <w:t> la</w:t>
      </w:r>
      <w:r>
        <w:rPr>
          <w:sz w:val="24"/>
        </w:rPr>
        <w:t> luz</w:t>
      </w:r>
      <w:r>
        <w:rPr>
          <w:sz w:val="24"/>
        </w:rPr>
        <w:t> ámbar</w:t>
      </w:r>
      <w:r>
        <w:rPr>
          <w:sz w:val="24"/>
        </w:rPr>
        <w:t> funcione</w:t>
      </w:r>
      <w:r>
        <w:rPr>
          <w:sz w:val="24"/>
        </w:rPr>
        <w:t> sola</w:t>
      </w:r>
      <w:r>
        <w:rPr>
          <w:sz w:val="24"/>
        </w:rPr>
        <w:t> y</w:t>
      </w:r>
      <w:r>
        <w:rPr>
          <w:sz w:val="24"/>
        </w:rPr>
        <w:t> en</w:t>
      </w:r>
      <w:r>
        <w:rPr>
          <w:sz w:val="24"/>
        </w:rPr>
        <w:t> forma</w:t>
      </w:r>
      <w:r>
        <w:rPr>
          <w:sz w:val="24"/>
        </w:rPr>
        <w:t> intermitente, indicará también precaución, debiendo los conductores de vehículos reducir la velocidad y extremar sus precauciones.</w:t>
      </w:r>
    </w:p>
    <w:p>
      <w:pPr>
        <w:pStyle w:val="BodyText"/>
      </w:pPr>
    </w:p>
    <w:p>
      <w:pPr>
        <w:pStyle w:val="Heading1"/>
        <w:numPr>
          <w:ilvl w:val="0"/>
          <w:numId w:val="72"/>
        </w:numPr>
        <w:tabs>
          <w:tab w:pos="1359" w:val="left" w:leader="none"/>
        </w:tabs>
        <w:spacing w:line="240" w:lineRule="auto" w:before="0" w:after="0"/>
        <w:ind w:left="1359" w:right="0" w:hanging="401"/>
        <w:jc w:val="left"/>
      </w:pPr>
      <w:r>
        <w:rPr>
          <w:spacing w:val="-2"/>
        </w:rPr>
        <w:t>Alto:</w:t>
      </w:r>
    </w:p>
    <w:p>
      <w:pPr>
        <w:pStyle w:val="BodyText"/>
        <w:rPr>
          <w:rFonts w:ascii="Arial"/>
          <w:b/>
        </w:rPr>
      </w:pPr>
    </w:p>
    <w:p>
      <w:pPr>
        <w:pStyle w:val="ListParagraph"/>
        <w:numPr>
          <w:ilvl w:val="1"/>
          <w:numId w:val="72"/>
        </w:numPr>
        <w:tabs>
          <w:tab w:pos="1688" w:val="left" w:leader="none"/>
          <w:tab w:pos="1690" w:val="left" w:leader="none"/>
        </w:tabs>
        <w:spacing w:line="240" w:lineRule="auto" w:before="0" w:after="0"/>
        <w:ind w:left="1690" w:right="698" w:hanging="360"/>
        <w:jc w:val="both"/>
        <w:rPr>
          <w:sz w:val="24"/>
        </w:rPr>
      </w:pPr>
      <w:r>
        <w:rPr>
          <w:rFonts w:ascii="Arial" w:hAnsi="Arial"/>
          <w:b/>
          <w:sz w:val="24"/>
        </w:rPr>
        <w:t>Luz roja fija y sola.-</w:t>
      </w:r>
      <w:r>
        <w:rPr>
          <w:rFonts w:ascii="Arial" w:hAnsi="Arial"/>
          <w:b/>
          <w:sz w:val="24"/>
        </w:rPr>
        <w:t> </w:t>
      </w:r>
      <w:r>
        <w:rPr>
          <w:sz w:val="24"/>
        </w:rPr>
        <w:t>Los conductores deberán detener sus vehículos</w:t>
      </w:r>
      <w:r>
        <w:rPr>
          <w:spacing w:val="40"/>
          <w:sz w:val="24"/>
        </w:rPr>
        <w:t> </w:t>
      </w:r>
      <w:r>
        <w:rPr>
          <w:sz w:val="24"/>
        </w:rPr>
        <w:t>antes de cruzar la zona de peatonespintada; precisando que la vuelta continua a la derecha está permitida con precaución, excepto cuando</w:t>
      </w:r>
      <w:r>
        <w:rPr>
          <w:spacing w:val="40"/>
          <w:sz w:val="24"/>
        </w:rPr>
        <w:t> </w:t>
      </w:r>
      <w:r>
        <w:rPr>
          <w:sz w:val="24"/>
        </w:rPr>
        <w:t>exista un señalamiento que expresamente lo</w:t>
      </w:r>
      <w:r>
        <w:rPr>
          <w:spacing w:val="-1"/>
          <w:sz w:val="24"/>
        </w:rPr>
        <w:t> </w:t>
      </w:r>
      <w:r>
        <w:rPr>
          <w:sz w:val="24"/>
        </w:rPr>
        <w:t>prohíba,</w:t>
      </w:r>
      <w:r>
        <w:rPr>
          <w:spacing w:val="-1"/>
          <w:sz w:val="24"/>
        </w:rPr>
        <w:t> </w:t>
      </w:r>
      <w:r>
        <w:rPr>
          <w:sz w:val="24"/>
        </w:rPr>
        <w:t>en cuyo caso</w:t>
      </w:r>
      <w:r>
        <w:rPr>
          <w:spacing w:val="-1"/>
          <w:sz w:val="24"/>
        </w:rPr>
        <w:t> </w:t>
      </w:r>
      <w:r>
        <w:rPr>
          <w:sz w:val="24"/>
        </w:rPr>
        <w:t>deberá cederse en todo momento el paso a los peatones que estén cruzando y a los vehículos que transiten por la vía a la que se pretende incorporar; esto, a menos que tengan que hacerlo para ceder el paso a vehículos de emergencia y seguridad.</w:t>
      </w:r>
    </w:p>
    <w:p>
      <w:pPr>
        <w:pStyle w:val="ListParagraph"/>
        <w:numPr>
          <w:ilvl w:val="1"/>
          <w:numId w:val="72"/>
        </w:numPr>
        <w:tabs>
          <w:tab w:pos="1688" w:val="left" w:leader="none"/>
          <w:tab w:pos="1690" w:val="left" w:leader="none"/>
        </w:tabs>
        <w:spacing w:line="240" w:lineRule="auto" w:before="1" w:after="0"/>
        <w:ind w:left="1690" w:right="699" w:hanging="360"/>
        <w:jc w:val="both"/>
        <w:rPr>
          <w:sz w:val="24"/>
        </w:rPr>
      </w:pPr>
      <w:r>
        <w:rPr>
          <w:rFonts w:ascii="Arial" w:hAnsi="Arial"/>
          <w:b/>
          <w:sz w:val="24"/>
        </w:rPr>
        <w:t>Luz</w:t>
      </w:r>
      <w:r>
        <w:rPr>
          <w:rFonts w:ascii="Arial" w:hAnsi="Arial"/>
          <w:b/>
          <w:spacing w:val="-1"/>
          <w:sz w:val="24"/>
        </w:rPr>
        <w:t> </w:t>
      </w:r>
      <w:r>
        <w:rPr>
          <w:rFonts w:ascii="Arial" w:hAnsi="Arial"/>
          <w:b/>
          <w:sz w:val="24"/>
        </w:rPr>
        <w:t>roja intermitente.-</w:t>
      </w:r>
      <w:r>
        <w:rPr>
          <w:rFonts w:ascii="Arial" w:hAnsi="Arial"/>
          <w:b/>
          <w:spacing w:val="-2"/>
          <w:sz w:val="24"/>
        </w:rPr>
        <w:t> </w:t>
      </w:r>
      <w:r>
        <w:rPr>
          <w:sz w:val="24"/>
        </w:rPr>
        <w:t>Los</w:t>
      </w:r>
      <w:r>
        <w:rPr>
          <w:spacing w:val="-1"/>
          <w:sz w:val="24"/>
        </w:rPr>
        <w:t> </w:t>
      </w:r>
      <w:r>
        <w:rPr>
          <w:sz w:val="24"/>
        </w:rPr>
        <w:t>conductores</w:t>
      </w:r>
      <w:r>
        <w:rPr>
          <w:spacing w:val="-1"/>
          <w:sz w:val="24"/>
        </w:rPr>
        <w:t> </w:t>
      </w:r>
      <w:r>
        <w:rPr>
          <w:sz w:val="24"/>
        </w:rPr>
        <w:t>deberán de detener</w:t>
      </w:r>
      <w:r>
        <w:rPr>
          <w:spacing w:val="-2"/>
          <w:sz w:val="24"/>
        </w:rPr>
        <w:t> </w:t>
      </w:r>
      <w:r>
        <w:rPr>
          <w:sz w:val="24"/>
        </w:rPr>
        <w:t>sus</w:t>
      </w:r>
      <w:r>
        <w:rPr>
          <w:spacing w:val="-1"/>
          <w:sz w:val="24"/>
        </w:rPr>
        <w:t> </w:t>
      </w:r>
      <w:r>
        <w:rPr>
          <w:sz w:val="24"/>
        </w:rPr>
        <w:t>vehículos y podrán continuar la marcha después de ceder el paso a los peatones y vehículos que se aproximen por la calle transversal.</w:t>
      </w:r>
    </w:p>
    <w:p>
      <w:pPr>
        <w:pStyle w:val="ListParagraph"/>
        <w:numPr>
          <w:ilvl w:val="1"/>
          <w:numId w:val="72"/>
        </w:numPr>
        <w:tabs>
          <w:tab w:pos="1690" w:val="left" w:leader="none"/>
        </w:tabs>
        <w:spacing w:line="240" w:lineRule="auto" w:before="0" w:after="0"/>
        <w:ind w:left="1690" w:right="699" w:hanging="360"/>
        <w:jc w:val="both"/>
        <w:rPr>
          <w:sz w:val="24"/>
        </w:rPr>
      </w:pPr>
      <w:r>
        <w:rPr>
          <w:rFonts w:ascii="Arial" w:hAnsi="Arial"/>
          <w:b/>
          <w:sz w:val="24"/>
        </w:rPr>
        <w:t>Flecha roja.-</w:t>
      </w:r>
      <w:r>
        <w:rPr>
          <w:rFonts w:ascii="Arial" w:hAnsi="Arial"/>
          <w:b/>
          <w:sz w:val="24"/>
        </w:rPr>
        <w:t> </w:t>
      </w:r>
      <w:r>
        <w:rPr>
          <w:sz w:val="24"/>
        </w:rPr>
        <w:t>Los conductores de vehículos que pretendan circular en el sentido que indica la flecha, deberán detenerse antes de la zona de peatones hasta que una flecha verde les indique seguir.</w:t>
      </w:r>
    </w:p>
    <w:p>
      <w:pPr>
        <w:pStyle w:val="ListParagraph"/>
        <w:numPr>
          <w:ilvl w:val="1"/>
          <w:numId w:val="72"/>
        </w:numPr>
        <w:tabs>
          <w:tab w:pos="1690" w:val="left" w:leader="none"/>
          <w:tab w:pos="2321" w:val="left" w:leader="none"/>
        </w:tabs>
        <w:spacing w:line="240" w:lineRule="auto" w:before="0" w:after="0"/>
        <w:ind w:left="1690" w:right="705" w:hanging="360"/>
        <w:jc w:val="both"/>
        <w:rPr>
          <w:sz w:val="24"/>
        </w:rPr>
      </w:pPr>
      <w:r>
        <w:rPr>
          <w:sz w:val="24"/>
        </w:rPr>
        <w:tab/>
        <w:t>Al no existir la flecha en luz roja y no estar iluminada la flecha en luz verde, se considerará</w:t>
      </w:r>
      <w:r>
        <w:rPr>
          <w:spacing w:val="-2"/>
          <w:sz w:val="24"/>
        </w:rPr>
        <w:t> </w:t>
      </w:r>
      <w:r>
        <w:rPr>
          <w:sz w:val="24"/>
        </w:rPr>
        <w:t>alto al sentido de la circulación que indique la flecha.</w:t>
      </w:r>
    </w:p>
    <w:p>
      <w:pPr>
        <w:pStyle w:val="BodyText"/>
      </w:pPr>
    </w:p>
    <w:p>
      <w:pPr>
        <w:spacing w:before="0"/>
        <w:ind w:left="2642" w:right="2718"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XII</w:t>
      </w:r>
    </w:p>
    <w:p>
      <w:pPr>
        <w:spacing w:before="0"/>
        <w:ind w:left="2645" w:right="2718" w:firstLine="0"/>
        <w:jc w:val="center"/>
        <w:rPr>
          <w:rFonts w:ascii="Arial" w:hAnsi="Arial"/>
          <w:b/>
          <w:sz w:val="24"/>
        </w:rPr>
      </w:pPr>
      <w:r>
        <w:rPr>
          <w:rFonts w:ascii="Arial" w:hAnsi="Arial"/>
          <w:b/>
          <w:sz w:val="24"/>
        </w:rPr>
        <w:t>DE</w:t>
      </w:r>
      <w:r>
        <w:rPr>
          <w:rFonts w:ascii="Arial" w:hAnsi="Arial"/>
          <w:b/>
          <w:spacing w:val="-4"/>
          <w:sz w:val="24"/>
        </w:rPr>
        <w:t> </w:t>
      </w:r>
      <w:r>
        <w:rPr>
          <w:rFonts w:ascii="Arial" w:hAnsi="Arial"/>
          <w:b/>
          <w:sz w:val="24"/>
        </w:rPr>
        <w:t>LOS</w:t>
      </w:r>
      <w:r>
        <w:rPr>
          <w:rFonts w:ascii="Arial" w:hAnsi="Arial"/>
          <w:b/>
          <w:spacing w:val="-3"/>
          <w:sz w:val="24"/>
        </w:rPr>
        <w:t> </w:t>
      </w:r>
      <w:r>
        <w:rPr>
          <w:rFonts w:ascii="Arial" w:hAnsi="Arial"/>
          <w:b/>
          <w:sz w:val="24"/>
        </w:rPr>
        <w:t>DISPOSITIVOS</w:t>
      </w:r>
      <w:r>
        <w:rPr>
          <w:rFonts w:ascii="Arial" w:hAnsi="Arial"/>
          <w:b/>
          <w:spacing w:val="-2"/>
          <w:sz w:val="24"/>
        </w:rPr>
        <w:t> TECNOLÓGICOS</w:t>
      </w:r>
    </w:p>
    <w:p>
      <w:pPr>
        <w:pStyle w:val="BodyText"/>
        <w:rPr>
          <w:rFonts w:ascii="Arial"/>
          <w:b/>
        </w:rPr>
      </w:pPr>
    </w:p>
    <w:p>
      <w:pPr>
        <w:pStyle w:val="BodyText"/>
        <w:ind w:left="622" w:right="702"/>
        <w:jc w:val="both"/>
      </w:pPr>
      <w:r>
        <w:rPr>
          <w:rFonts w:ascii="Arial" w:hAnsi="Arial"/>
          <w:b/>
        </w:rPr>
        <w:t>ARTÍCULO 170</w:t>
      </w:r>
      <w:r>
        <w:rPr/>
        <w:t>.- Los dispositivos tecnológicos son una herramienta fundamental en materia</w:t>
      </w:r>
      <w:r>
        <w:rPr>
          <w:spacing w:val="-2"/>
        </w:rPr>
        <w:t> </w:t>
      </w:r>
      <w:r>
        <w:rPr/>
        <w:t>de</w:t>
      </w:r>
      <w:r>
        <w:rPr>
          <w:spacing w:val="-2"/>
        </w:rPr>
        <w:t> </w:t>
      </w:r>
      <w:r>
        <w:rPr/>
        <w:t>seguridad</w:t>
      </w:r>
      <w:r>
        <w:rPr>
          <w:spacing w:val="-2"/>
        </w:rPr>
        <w:t> </w:t>
      </w:r>
      <w:r>
        <w:rPr/>
        <w:t>vial,</w:t>
      </w:r>
      <w:r>
        <w:rPr>
          <w:spacing w:val="-2"/>
        </w:rPr>
        <w:t> </w:t>
      </w:r>
      <w:r>
        <w:rPr/>
        <w:t>que</w:t>
      </w:r>
      <w:r>
        <w:rPr>
          <w:spacing w:val="-2"/>
        </w:rPr>
        <w:t> </w:t>
      </w:r>
      <w:r>
        <w:rPr/>
        <w:t>contribuyen</w:t>
      </w:r>
      <w:r>
        <w:rPr>
          <w:spacing w:val="-4"/>
        </w:rPr>
        <w:t> </w:t>
      </w:r>
      <w:r>
        <w:rPr/>
        <w:t>a</w:t>
      </w:r>
      <w:r>
        <w:rPr>
          <w:spacing w:val="-2"/>
        </w:rPr>
        <w:t> </w:t>
      </w:r>
      <w:r>
        <w:rPr/>
        <w:t>la</w:t>
      </w:r>
      <w:r>
        <w:rPr>
          <w:spacing w:val="-2"/>
        </w:rPr>
        <w:t> </w:t>
      </w:r>
      <w:r>
        <w:rPr/>
        <w:t>protección</w:t>
      </w:r>
      <w:r>
        <w:rPr>
          <w:spacing w:val="-4"/>
        </w:rPr>
        <w:t> </w:t>
      </w:r>
      <w:r>
        <w:rPr/>
        <w:t>de</w:t>
      </w:r>
      <w:r>
        <w:rPr>
          <w:spacing w:val="-2"/>
        </w:rPr>
        <w:t> </w:t>
      </w:r>
      <w:r>
        <w:rPr/>
        <w:t>peatones</w:t>
      </w:r>
      <w:r>
        <w:rPr>
          <w:spacing w:val="-3"/>
        </w:rPr>
        <w:t> </w:t>
      </w:r>
      <w:r>
        <w:rPr/>
        <w:t>y</w:t>
      </w:r>
      <w:r>
        <w:rPr>
          <w:spacing w:val="-5"/>
        </w:rPr>
        <w:t> </w:t>
      </w:r>
      <w:r>
        <w:rPr/>
        <w:t>conductores que circulan en las vialidades del Municipio.</w:t>
      </w:r>
    </w:p>
    <w:p>
      <w:pPr>
        <w:pStyle w:val="BodyText"/>
      </w:pPr>
    </w:p>
    <w:p>
      <w:pPr>
        <w:pStyle w:val="BodyText"/>
        <w:spacing w:before="1"/>
        <w:ind w:left="622" w:right="696"/>
        <w:jc w:val="both"/>
      </w:pPr>
      <w:r>
        <w:rPr>
          <w:rFonts w:ascii="Arial" w:hAnsi="Arial"/>
          <w:b/>
        </w:rPr>
        <w:t>ARTÍCULO 171</w:t>
      </w:r>
      <w:r>
        <w:rPr/>
        <w:t>.-Las Autoridades en la materia, podrán hacer uso por sí o a través de terceros de dispositivos tecnológicos que coadyuven con la detección de la comisión de infracciones y la identificación de las personas que las cometan.</w:t>
      </w:r>
    </w:p>
    <w:p>
      <w:pPr>
        <w:pStyle w:val="BodyText"/>
      </w:pPr>
    </w:p>
    <w:p>
      <w:pPr>
        <w:pStyle w:val="BodyText"/>
        <w:ind w:left="622" w:right="700"/>
        <w:jc w:val="both"/>
      </w:pPr>
      <w:r>
        <w:rPr>
          <w:rFonts w:ascii="Arial" w:hAnsi="Arial"/>
          <w:b/>
        </w:rPr>
        <w:t>ARTÍCULO 172</w:t>
      </w:r>
      <w:r>
        <w:rPr/>
        <w:t>.-La información obtenida mediante el uso de dispositivos tecnológicos, únicamente podrá ser utilizada para la sanción de infracciones</w:t>
      </w:r>
      <w:r>
        <w:rPr>
          <w:spacing w:val="40"/>
        </w:rPr>
        <w:t> </w:t>
      </w:r>
      <w:r>
        <w:rPr/>
        <w:t>descritas en el presente Reglamento; su uso y manejo será exclusivo de las Autoridades competentes, de conformidad con las disposiciones aplicables.</w:t>
      </w:r>
    </w:p>
    <w:p>
      <w:pPr>
        <w:pStyle w:val="BodyText"/>
      </w:pPr>
    </w:p>
    <w:p>
      <w:pPr>
        <w:pStyle w:val="BodyText"/>
        <w:ind w:left="622" w:right="698"/>
        <w:jc w:val="both"/>
      </w:pPr>
      <w:r>
        <w:rPr>
          <w:rFonts w:ascii="Arial" w:hAnsi="Arial"/>
          <w:b/>
        </w:rPr>
        <w:t>ARTÍCULO 173.-</w:t>
      </w:r>
      <w:r>
        <w:rPr>
          <w:rFonts w:ascii="Arial" w:hAnsi="Arial"/>
          <w:b/>
          <w:spacing w:val="80"/>
        </w:rPr>
        <w:t> </w:t>
      </w:r>
      <w:r>
        <w:rPr/>
        <w:t>Los dispositivos tecnológicos servirán a las autoridades viales, para evidenciar los siguientes supuestos:</w:t>
      </w:r>
    </w:p>
    <w:p>
      <w:pPr>
        <w:pStyle w:val="BodyText"/>
      </w:pPr>
    </w:p>
    <w:p>
      <w:pPr>
        <w:pStyle w:val="ListParagraph"/>
        <w:numPr>
          <w:ilvl w:val="0"/>
          <w:numId w:val="73"/>
        </w:numPr>
        <w:tabs>
          <w:tab w:pos="1754" w:val="left" w:leader="none"/>
        </w:tabs>
        <w:spacing w:line="240" w:lineRule="auto" w:before="0" w:after="0"/>
        <w:ind w:left="1754" w:right="0" w:hanging="708"/>
        <w:jc w:val="left"/>
        <w:rPr>
          <w:sz w:val="24"/>
        </w:rPr>
      </w:pPr>
      <w:r>
        <w:rPr>
          <w:sz w:val="24"/>
        </w:rPr>
        <w:t>La</w:t>
      </w:r>
      <w:r>
        <w:rPr>
          <w:spacing w:val="-4"/>
          <w:sz w:val="24"/>
        </w:rPr>
        <w:t> </w:t>
      </w:r>
      <w:r>
        <w:rPr>
          <w:sz w:val="24"/>
        </w:rPr>
        <w:t>mecánica</w:t>
      </w:r>
      <w:r>
        <w:rPr>
          <w:spacing w:val="-3"/>
          <w:sz w:val="24"/>
        </w:rPr>
        <w:t> </w:t>
      </w:r>
      <w:r>
        <w:rPr>
          <w:sz w:val="24"/>
        </w:rPr>
        <w:t>de</w:t>
      </w:r>
      <w:r>
        <w:rPr>
          <w:spacing w:val="-2"/>
          <w:sz w:val="24"/>
        </w:rPr>
        <w:t> </w:t>
      </w:r>
      <w:r>
        <w:rPr>
          <w:sz w:val="24"/>
        </w:rPr>
        <w:t>sucesos</w:t>
      </w:r>
      <w:r>
        <w:rPr>
          <w:spacing w:val="-1"/>
          <w:sz w:val="24"/>
        </w:rPr>
        <w:t> </w:t>
      </w:r>
      <w:r>
        <w:rPr>
          <w:sz w:val="24"/>
        </w:rPr>
        <w:t>en</w:t>
      </w:r>
      <w:r>
        <w:rPr>
          <w:spacing w:val="-3"/>
          <w:sz w:val="24"/>
        </w:rPr>
        <w:t> </w:t>
      </w:r>
      <w:r>
        <w:rPr>
          <w:sz w:val="24"/>
        </w:rPr>
        <w:t>caso</w:t>
      </w:r>
      <w:r>
        <w:rPr>
          <w:spacing w:val="-4"/>
          <w:sz w:val="24"/>
        </w:rPr>
        <w:t> </w:t>
      </w:r>
      <w:r>
        <w:rPr>
          <w:sz w:val="24"/>
        </w:rPr>
        <w:t>de</w:t>
      </w:r>
      <w:r>
        <w:rPr>
          <w:spacing w:val="-3"/>
          <w:sz w:val="24"/>
        </w:rPr>
        <w:t> </w:t>
      </w:r>
      <w:r>
        <w:rPr>
          <w:sz w:val="24"/>
        </w:rPr>
        <w:t>hechos</w:t>
      </w:r>
      <w:r>
        <w:rPr>
          <w:spacing w:val="-3"/>
          <w:sz w:val="24"/>
        </w:rPr>
        <w:t> </w:t>
      </w:r>
      <w:r>
        <w:rPr>
          <w:sz w:val="24"/>
        </w:rPr>
        <w:t>de</w:t>
      </w:r>
      <w:r>
        <w:rPr>
          <w:spacing w:val="-2"/>
          <w:sz w:val="24"/>
        </w:rPr>
        <w:t> tránsito;</w:t>
      </w:r>
    </w:p>
    <w:p>
      <w:pPr>
        <w:pStyle w:val="ListParagraph"/>
        <w:numPr>
          <w:ilvl w:val="0"/>
          <w:numId w:val="73"/>
        </w:numPr>
        <w:tabs>
          <w:tab w:pos="1754" w:val="left" w:leader="none"/>
        </w:tabs>
        <w:spacing w:line="240" w:lineRule="auto" w:before="0" w:after="0"/>
        <w:ind w:left="1754" w:right="0" w:hanging="708"/>
        <w:jc w:val="left"/>
        <w:rPr>
          <w:sz w:val="24"/>
        </w:rPr>
      </w:pPr>
      <w:r>
        <w:rPr>
          <w:sz w:val="24"/>
        </w:rPr>
        <w:t>La</w:t>
      </w:r>
      <w:r>
        <w:rPr>
          <w:spacing w:val="-3"/>
          <w:sz w:val="24"/>
        </w:rPr>
        <w:t> </w:t>
      </w:r>
      <w:r>
        <w:rPr>
          <w:sz w:val="24"/>
        </w:rPr>
        <w:t>velocidad</w:t>
      </w:r>
      <w:r>
        <w:rPr>
          <w:spacing w:val="-5"/>
          <w:sz w:val="24"/>
        </w:rPr>
        <w:t> </w:t>
      </w:r>
      <w:r>
        <w:rPr>
          <w:sz w:val="24"/>
        </w:rPr>
        <w:t>superior</w:t>
      </w:r>
      <w:r>
        <w:rPr>
          <w:spacing w:val="-5"/>
          <w:sz w:val="24"/>
        </w:rPr>
        <w:t> </w:t>
      </w:r>
      <w:r>
        <w:rPr>
          <w:sz w:val="24"/>
        </w:rPr>
        <w:t>a</w:t>
      </w:r>
      <w:r>
        <w:rPr>
          <w:spacing w:val="-3"/>
          <w:sz w:val="24"/>
        </w:rPr>
        <w:t> </w:t>
      </w:r>
      <w:r>
        <w:rPr>
          <w:sz w:val="24"/>
        </w:rPr>
        <w:t>la</w:t>
      </w:r>
      <w:r>
        <w:rPr>
          <w:spacing w:val="-4"/>
          <w:sz w:val="24"/>
        </w:rPr>
        <w:t> </w:t>
      </w:r>
      <w:r>
        <w:rPr>
          <w:sz w:val="24"/>
        </w:rPr>
        <w:t>máxima</w:t>
      </w:r>
      <w:r>
        <w:rPr>
          <w:spacing w:val="-3"/>
          <w:sz w:val="24"/>
        </w:rPr>
        <w:t> </w:t>
      </w:r>
      <w:r>
        <w:rPr>
          <w:sz w:val="24"/>
        </w:rPr>
        <w:t>permitida</w:t>
      </w:r>
      <w:r>
        <w:rPr>
          <w:spacing w:val="-5"/>
          <w:sz w:val="24"/>
        </w:rPr>
        <w:t> </w:t>
      </w:r>
      <w:r>
        <w:rPr>
          <w:sz w:val="24"/>
        </w:rPr>
        <w:t>para</w:t>
      </w:r>
      <w:r>
        <w:rPr>
          <w:spacing w:val="-2"/>
          <w:sz w:val="24"/>
        </w:rPr>
        <w:t> </w:t>
      </w:r>
      <w:r>
        <w:rPr>
          <w:sz w:val="24"/>
        </w:rPr>
        <w:t>un</w:t>
      </w:r>
      <w:r>
        <w:rPr>
          <w:spacing w:val="-3"/>
          <w:sz w:val="24"/>
        </w:rPr>
        <w:t> </w:t>
      </w:r>
      <w:r>
        <w:rPr>
          <w:spacing w:val="-2"/>
          <w:sz w:val="24"/>
        </w:rPr>
        <w:t>vehículo;</w:t>
      </w:r>
    </w:p>
    <w:p>
      <w:pPr>
        <w:pStyle w:val="ListParagraph"/>
        <w:spacing w:after="0" w:line="240" w:lineRule="auto"/>
        <w:jc w:val="left"/>
        <w:rPr>
          <w:sz w:val="24"/>
        </w:rPr>
        <w:sectPr>
          <w:pgSz w:w="12240" w:h="15840"/>
          <w:pgMar w:header="0" w:footer="834" w:top="1820" w:bottom="1020" w:left="1080" w:right="720"/>
        </w:sectPr>
      </w:pPr>
    </w:p>
    <w:p>
      <w:pPr>
        <w:pStyle w:val="BodyText"/>
        <w:spacing w:before="168"/>
      </w:pPr>
    </w:p>
    <w:p>
      <w:pPr>
        <w:pStyle w:val="ListParagraph"/>
        <w:numPr>
          <w:ilvl w:val="0"/>
          <w:numId w:val="73"/>
        </w:numPr>
        <w:tabs>
          <w:tab w:pos="1754" w:val="left" w:leader="none"/>
        </w:tabs>
        <w:spacing w:line="240" w:lineRule="auto" w:before="0" w:after="0"/>
        <w:ind w:left="1754" w:right="0" w:hanging="708"/>
        <w:jc w:val="left"/>
        <w:rPr>
          <w:sz w:val="24"/>
        </w:rPr>
      </w:pPr>
      <w:r>
        <w:rPr>
          <w:sz w:val="24"/>
        </w:rPr>
        <w:t>Falta</w:t>
      </w:r>
      <w:r>
        <w:rPr>
          <w:spacing w:val="-4"/>
          <w:sz w:val="24"/>
        </w:rPr>
        <w:t> </w:t>
      </w:r>
      <w:r>
        <w:rPr>
          <w:sz w:val="24"/>
        </w:rPr>
        <w:t>de</w:t>
      </w:r>
      <w:r>
        <w:rPr>
          <w:spacing w:val="-4"/>
          <w:sz w:val="24"/>
        </w:rPr>
        <w:t> </w:t>
      </w:r>
      <w:r>
        <w:rPr>
          <w:sz w:val="24"/>
        </w:rPr>
        <w:t>observancia</w:t>
      </w:r>
      <w:r>
        <w:rPr>
          <w:spacing w:val="-3"/>
          <w:sz w:val="24"/>
        </w:rPr>
        <w:t> </w:t>
      </w:r>
      <w:r>
        <w:rPr>
          <w:sz w:val="24"/>
        </w:rPr>
        <w:t>a</w:t>
      </w:r>
      <w:r>
        <w:rPr>
          <w:spacing w:val="-6"/>
          <w:sz w:val="24"/>
        </w:rPr>
        <w:t> </w:t>
      </w:r>
      <w:r>
        <w:rPr>
          <w:sz w:val="24"/>
        </w:rPr>
        <w:t>la</w:t>
      </w:r>
      <w:r>
        <w:rPr>
          <w:spacing w:val="-3"/>
          <w:sz w:val="24"/>
        </w:rPr>
        <w:t> </w:t>
      </w:r>
      <w:r>
        <w:rPr>
          <w:sz w:val="24"/>
        </w:rPr>
        <w:t>señalización</w:t>
      </w:r>
      <w:r>
        <w:rPr>
          <w:spacing w:val="-3"/>
          <w:sz w:val="24"/>
        </w:rPr>
        <w:t> </w:t>
      </w:r>
      <w:r>
        <w:rPr>
          <w:sz w:val="24"/>
        </w:rPr>
        <w:t>vial;</w:t>
      </w:r>
      <w:r>
        <w:rPr>
          <w:spacing w:val="-3"/>
          <w:sz w:val="24"/>
        </w:rPr>
        <w:t> </w:t>
      </w:r>
      <w:r>
        <w:rPr>
          <w:spacing w:val="-7"/>
          <w:sz w:val="24"/>
        </w:rPr>
        <w:t>o,</w:t>
      </w:r>
    </w:p>
    <w:p>
      <w:pPr>
        <w:pStyle w:val="ListParagraph"/>
        <w:numPr>
          <w:ilvl w:val="0"/>
          <w:numId w:val="73"/>
        </w:numPr>
        <w:tabs>
          <w:tab w:pos="1754" w:val="left" w:leader="none"/>
        </w:tabs>
        <w:spacing w:line="240" w:lineRule="auto" w:before="0" w:after="0"/>
        <w:ind w:left="1754" w:right="0" w:hanging="708"/>
        <w:jc w:val="left"/>
        <w:rPr>
          <w:sz w:val="24"/>
        </w:rPr>
      </w:pPr>
      <w:r>
        <w:rPr>
          <w:sz w:val="24"/>
        </w:rPr>
        <w:t>Cualquier</w:t>
      </w:r>
      <w:r>
        <w:rPr>
          <w:spacing w:val="-6"/>
          <w:sz w:val="24"/>
        </w:rPr>
        <w:t> </w:t>
      </w:r>
      <w:r>
        <w:rPr>
          <w:sz w:val="24"/>
        </w:rPr>
        <w:t>otra</w:t>
      </w:r>
      <w:r>
        <w:rPr>
          <w:spacing w:val="-3"/>
          <w:sz w:val="24"/>
        </w:rPr>
        <w:t> </w:t>
      </w:r>
      <w:r>
        <w:rPr>
          <w:sz w:val="24"/>
        </w:rPr>
        <w:t>contravención</w:t>
      </w:r>
      <w:r>
        <w:rPr>
          <w:spacing w:val="-4"/>
          <w:sz w:val="24"/>
        </w:rPr>
        <w:t> </w:t>
      </w:r>
      <w:r>
        <w:rPr>
          <w:sz w:val="24"/>
        </w:rPr>
        <w:t>a</w:t>
      </w:r>
      <w:r>
        <w:rPr>
          <w:spacing w:val="-2"/>
          <w:sz w:val="24"/>
        </w:rPr>
        <w:t> </w:t>
      </w:r>
      <w:r>
        <w:rPr>
          <w:sz w:val="24"/>
        </w:rPr>
        <w:t>lo</w:t>
      </w:r>
      <w:r>
        <w:rPr>
          <w:spacing w:val="-5"/>
          <w:sz w:val="24"/>
        </w:rPr>
        <w:t> </w:t>
      </w:r>
      <w:r>
        <w:rPr>
          <w:sz w:val="24"/>
        </w:rPr>
        <w:t>dispuesto</w:t>
      </w:r>
      <w:r>
        <w:rPr>
          <w:spacing w:val="-4"/>
          <w:sz w:val="24"/>
        </w:rPr>
        <w:t> </w:t>
      </w:r>
      <w:r>
        <w:rPr>
          <w:sz w:val="24"/>
        </w:rPr>
        <w:t>en</w:t>
      </w:r>
      <w:r>
        <w:rPr>
          <w:spacing w:val="-3"/>
          <w:sz w:val="24"/>
        </w:rPr>
        <w:t> </w:t>
      </w:r>
      <w:r>
        <w:rPr>
          <w:sz w:val="24"/>
        </w:rPr>
        <w:t>el</w:t>
      </w:r>
      <w:r>
        <w:rPr>
          <w:spacing w:val="-3"/>
          <w:sz w:val="24"/>
        </w:rPr>
        <w:t> </w:t>
      </w:r>
      <w:r>
        <w:rPr>
          <w:sz w:val="24"/>
        </w:rPr>
        <w:t>presente</w:t>
      </w:r>
      <w:r>
        <w:rPr>
          <w:spacing w:val="-3"/>
          <w:sz w:val="24"/>
        </w:rPr>
        <w:t> </w:t>
      </w:r>
      <w:r>
        <w:rPr>
          <w:spacing w:val="-2"/>
          <w:sz w:val="24"/>
        </w:rPr>
        <w:t>Reglamento.</w:t>
      </w:r>
    </w:p>
    <w:p>
      <w:pPr>
        <w:pStyle w:val="BodyText"/>
      </w:pPr>
    </w:p>
    <w:p>
      <w:pPr>
        <w:pStyle w:val="BodyText"/>
        <w:ind w:left="622" w:right="697"/>
        <w:jc w:val="both"/>
      </w:pPr>
      <w:r>
        <w:rPr>
          <w:rFonts w:ascii="Arial" w:hAnsi="Arial"/>
          <w:b/>
        </w:rPr>
        <w:t>ARTÍCULO 174.-</w:t>
      </w:r>
      <w:r>
        <w:rPr>
          <w:rFonts w:ascii="Arial" w:hAnsi="Arial"/>
          <w:b/>
        </w:rPr>
        <w:t> </w:t>
      </w:r>
      <w:r>
        <w:rPr/>
        <w:t>Las infracciones impuestas por los Policías de Tránsito y que previamente hayan sido corroboradas mediante dispositivos tecnológicos tienen el carácter de irrevocables, previo cumplimiento de los requisitos establecidos en el presente Reglamento.</w:t>
      </w:r>
    </w:p>
    <w:p>
      <w:pPr>
        <w:pStyle w:val="BodyText"/>
      </w:pPr>
    </w:p>
    <w:p>
      <w:pPr>
        <w:pStyle w:val="BodyText"/>
        <w:ind w:left="622" w:right="699"/>
        <w:jc w:val="both"/>
      </w:pPr>
      <w:r>
        <w:rPr>
          <w:rFonts w:ascii="Arial" w:hAnsi="Arial"/>
          <w:b/>
        </w:rPr>
        <w:t>ARTÍCULO 175.-</w:t>
      </w:r>
      <w:r>
        <w:rPr>
          <w:rFonts w:ascii="Arial" w:hAnsi="Arial"/>
          <w:b/>
        </w:rPr>
        <w:t> </w:t>
      </w:r>
      <w:r>
        <w:rPr/>
        <w:t>Para</w:t>
      </w:r>
      <w:r>
        <w:rPr/>
        <w:t> los</w:t>
      </w:r>
      <w:r>
        <w:rPr/>
        <w:t> efectos</w:t>
      </w:r>
      <w:r>
        <w:rPr/>
        <w:t> del</w:t>
      </w:r>
      <w:r>
        <w:rPr/>
        <w:t> presente</w:t>
      </w:r>
      <w:r>
        <w:rPr/>
        <w:t> Capítulo, las Autoridades competentes instruirán se integre una base de información que contendrá los datos de identificación de los infractores, para el cobro de las multas.</w:t>
      </w:r>
    </w:p>
    <w:p>
      <w:pPr>
        <w:pStyle w:val="BodyText"/>
      </w:pPr>
    </w:p>
    <w:p>
      <w:pPr>
        <w:spacing w:before="1"/>
        <w:ind w:left="2642" w:right="2718"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4"/>
          <w:sz w:val="24"/>
        </w:rPr>
        <w:t>XIII</w:t>
      </w:r>
    </w:p>
    <w:p>
      <w:pPr>
        <w:spacing w:before="0"/>
        <w:ind w:left="2641" w:right="2718" w:firstLine="0"/>
        <w:jc w:val="center"/>
        <w:rPr>
          <w:rFonts w:ascii="Arial"/>
          <w:b/>
          <w:sz w:val="24"/>
        </w:rPr>
      </w:pPr>
      <w:r>
        <w:rPr>
          <w:rFonts w:ascii="Arial"/>
          <w:b/>
          <w:sz w:val="24"/>
        </w:rPr>
        <w:t>DEL</w:t>
      </w:r>
      <w:r>
        <w:rPr>
          <w:rFonts w:ascii="Arial"/>
          <w:b/>
          <w:spacing w:val="-9"/>
          <w:sz w:val="24"/>
        </w:rPr>
        <w:t> </w:t>
      </w:r>
      <w:r>
        <w:rPr>
          <w:rFonts w:ascii="Arial"/>
          <w:b/>
          <w:sz w:val="24"/>
        </w:rPr>
        <w:t>OBSERVATORIO</w:t>
      </w:r>
      <w:r>
        <w:rPr>
          <w:rFonts w:ascii="Arial"/>
          <w:b/>
          <w:spacing w:val="-7"/>
          <w:sz w:val="24"/>
        </w:rPr>
        <w:t> </w:t>
      </w:r>
      <w:r>
        <w:rPr>
          <w:rFonts w:ascii="Arial"/>
          <w:b/>
          <w:spacing w:val="-2"/>
          <w:sz w:val="24"/>
        </w:rPr>
        <w:t>CIUDADANO</w:t>
      </w:r>
    </w:p>
    <w:p>
      <w:pPr>
        <w:pStyle w:val="BodyText"/>
        <w:rPr>
          <w:rFonts w:ascii="Arial"/>
          <w:b/>
        </w:rPr>
      </w:pPr>
    </w:p>
    <w:p>
      <w:pPr>
        <w:pStyle w:val="BodyText"/>
        <w:ind w:left="622" w:right="700"/>
        <w:jc w:val="both"/>
      </w:pPr>
      <w:r>
        <w:rPr>
          <w:rFonts w:ascii="Arial" w:hAnsi="Arial"/>
          <w:b/>
        </w:rPr>
        <w:t>ARTÍCULO 176.-</w:t>
      </w:r>
      <w:r>
        <w:rPr>
          <w:rFonts w:ascii="Arial" w:hAnsi="Arial"/>
          <w:b/>
        </w:rPr>
        <w:t> </w:t>
      </w:r>
      <w:r>
        <w:rPr/>
        <w:t>El</w:t>
      </w:r>
      <w:r>
        <w:rPr/>
        <w:t> Municipio</w:t>
      </w:r>
      <w:r>
        <w:rPr/>
        <w:t> podrá</w:t>
      </w:r>
      <w:r>
        <w:rPr/>
        <w:t> contar</w:t>
      </w:r>
      <w:r>
        <w:rPr/>
        <w:t> con</w:t>
      </w:r>
      <w:r>
        <w:rPr/>
        <w:t> un</w:t>
      </w:r>
      <w:r>
        <w:rPr/>
        <w:t> Observatorio Ciudadano conformado por representantes de la sociedad civil y de organismos académicos, cuya función será coadyuvar en la vigilancia del presente Reglamento.</w:t>
      </w:r>
    </w:p>
    <w:p>
      <w:pPr>
        <w:pStyle w:val="BodyText"/>
      </w:pPr>
    </w:p>
    <w:p>
      <w:pPr>
        <w:pStyle w:val="BodyText"/>
        <w:ind w:left="622" w:right="702"/>
        <w:jc w:val="both"/>
      </w:pPr>
      <w:r>
        <w:rPr>
          <w:rFonts w:ascii="Arial" w:hAnsi="Arial"/>
          <w:b/>
        </w:rPr>
        <w:t>ARTÍCULO 177.- </w:t>
      </w:r>
      <w:r>
        <w:rPr/>
        <w:t>El Presidente Municipal emitirá convocatoria pública en la que se darán a</w:t>
      </w:r>
      <w:r>
        <w:rPr/>
        <w:t> conocer las bases</w:t>
      </w:r>
      <w:r>
        <w:rPr/>
        <w:t> y requisitos</w:t>
      </w:r>
      <w:r>
        <w:rPr/>
        <w:t> para la</w:t>
      </w:r>
      <w:r>
        <w:rPr/>
        <w:t> integración del mismo; el cual será aprobado por el Ayuntamiento. La participación de éstos será honorifica.</w:t>
      </w:r>
    </w:p>
    <w:p>
      <w:pPr>
        <w:pStyle w:val="BodyText"/>
      </w:pPr>
    </w:p>
    <w:p>
      <w:pPr>
        <w:pStyle w:val="BodyText"/>
        <w:ind w:left="622" w:right="701"/>
        <w:jc w:val="both"/>
      </w:pPr>
      <w:r>
        <w:rPr>
          <w:rFonts w:ascii="Arial" w:hAnsi="Arial"/>
          <w:b/>
        </w:rPr>
        <w:t>ARTÍCULO 178.-</w:t>
      </w:r>
      <w:r>
        <w:rPr>
          <w:rFonts w:ascii="Arial" w:hAnsi="Arial"/>
          <w:b/>
        </w:rPr>
        <w:t> </w:t>
      </w:r>
      <w:r>
        <w:rPr/>
        <w:t>A</w:t>
      </w:r>
      <w:r>
        <w:rPr/>
        <w:t> convocatoria</w:t>
      </w:r>
      <w:r>
        <w:rPr/>
        <w:t> de</w:t>
      </w:r>
      <w:r>
        <w:rPr/>
        <w:t> la</w:t>
      </w:r>
      <w:r>
        <w:rPr/>
        <w:t> Secretaría, el Observatorio Ciudadano conocerá de manera trimestral los hechos de tránsito ocurridos durante tal período, pudiendo emitir recomendaciones para la mejor atención de dichos sucesos.</w:t>
      </w:r>
    </w:p>
    <w:p>
      <w:pPr>
        <w:pStyle w:val="BodyText"/>
      </w:pPr>
    </w:p>
    <w:p>
      <w:pPr>
        <w:pStyle w:val="BodyText"/>
        <w:ind w:left="622" w:right="701"/>
        <w:jc w:val="both"/>
      </w:pPr>
      <w:r>
        <w:rPr>
          <w:rFonts w:ascii="Arial" w:hAnsi="Arial"/>
          <w:b/>
        </w:rPr>
        <w:t>ARTÍCULO 179.- </w:t>
      </w:r>
      <w:r>
        <w:rPr/>
        <w:t>Los integrantes del Observatorio, previamente registrados ante la Secretaría, podrán participar como observadores en las campañas que para el cumplimiento del presente Reglamento el Municipio realice.</w:t>
      </w:r>
    </w:p>
    <w:p>
      <w:pPr>
        <w:pStyle w:val="BodyText"/>
      </w:pPr>
    </w:p>
    <w:p>
      <w:pPr>
        <w:spacing w:before="1"/>
        <w:ind w:left="2644" w:right="2718"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XIV</w:t>
      </w:r>
    </w:p>
    <w:p>
      <w:pPr>
        <w:spacing w:before="0"/>
        <w:ind w:left="2643" w:right="2718" w:firstLine="0"/>
        <w:jc w:val="center"/>
        <w:rPr>
          <w:rFonts w:ascii="Arial"/>
          <w:b/>
          <w:sz w:val="24"/>
        </w:rPr>
      </w:pPr>
      <w:r>
        <w:rPr>
          <w:rFonts w:ascii="Arial"/>
          <w:b/>
          <w:sz w:val="24"/>
        </w:rPr>
        <w:t>DE</w:t>
      </w:r>
      <w:r>
        <w:rPr>
          <w:rFonts w:ascii="Arial"/>
          <w:b/>
          <w:spacing w:val="-7"/>
          <w:sz w:val="24"/>
        </w:rPr>
        <w:t> </w:t>
      </w:r>
      <w:r>
        <w:rPr>
          <w:rFonts w:ascii="Arial"/>
          <w:b/>
          <w:sz w:val="24"/>
        </w:rPr>
        <w:t>LAS</w:t>
      </w:r>
      <w:r>
        <w:rPr>
          <w:rFonts w:ascii="Arial"/>
          <w:b/>
          <w:spacing w:val="-6"/>
          <w:sz w:val="24"/>
        </w:rPr>
        <w:t> </w:t>
      </w:r>
      <w:r>
        <w:rPr>
          <w:rFonts w:ascii="Arial"/>
          <w:b/>
          <w:sz w:val="24"/>
        </w:rPr>
        <w:t>INFRACCIONES</w:t>
      </w:r>
      <w:r>
        <w:rPr>
          <w:rFonts w:ascii="Arial"/>
          <w:b/>
          <w:spacing w:val="-6"/>
          <w:sz w:val="24"/>
        </w:rPr>
        <w:t> </w:t>
      </w:r>
      <w:r>
        <w:rPr>
          <w:rFonts w:ascii="Arial"/>
          <w:b/>
          <w:sz w:val="24"/>
        </w:rPr>
        <w:t>Y</w:t>
      </w:r>
      <w:r>
        <w:rPr>
          <w:rFonts w:ascii="Arial"/>
          <w:b/>
          <w:spacing w:val="-7"/>
          <w:sz w:val="24"/>
        </w:rPr>
        <w:t> </w:t>
      </w:r>
      <w:r>
        <w:rPr>
          <w:rFonts w:ascii="Arial"/>
          <w:b/>
          <w:spacing w:val="-2"/>
          <w:sz w:val="24"/>
        </w:rPr>
        <w:t>SANCIONES</w:t>
      </w:r>
    </w:p>
    <w:p>
      <w:pPr>
        <w:pStyle w:val="BodyText"/>
        <w:rPr>
          <w:rFonts w:ascii="Arial"/>
          <w:b/>
        </w:rPr>
      </w:pPr>
    </w:p>
    <w:p>
      <w:pPr>
        <w:pStyle w:val="BodyText"/>
        <w:ind w:left="622" w:right="692"/>
        <w:jc w:val="both"/>
      </w:pPr>
      <w:r>
        <w:rPr>
          <w:rFonts w:ascii="Arial" w:hAnsi="Arial"/>
          <w:b/>
        </w:rPr>
        <w:t>ARTÍCULO 180.- </w:t>
      </w:r>
      <w:r>
        <w:rPr/>
        <w:t>Sin perjuicio de la responsabilidad que corresponda al conductor por</w:t>
      </w:r>
      <w:r>
        <w:rPr/>
        <w:t> las</w:t>
      </w:r>
      <w:r>
        <w:rPr/>
        <w:t> infracciones</w:t>
      </w:r>
      <w:r>
        <w:rPr/>
        <w:t> que</w:t>
      </w:r>
      <w:r>
        <w:rPr/>
        <w:t> cometa</w:t>
      </w:r>
      <w:r>
        <w:rPr/>
        <w:t> en</w:t>
      </w:r>
      <w:r>
        <w:rPr/>
        <w:t> la</w:t>
      </w:r>
      <w:r>
        <w:rPr/>
        <w:t> conducción</w:t>
      </w:r>
      <w:r>
        <w:rPr/>
        <w:t> de</w:t>
      </w:r>
      <w:r>
        <w:rPr/>
        <w:t> un</w:t>
      </w:r>
      <w:r>
        <w:rPr/>
        <w:t> vehículo, el propietario o poseedor será responsable solidario de las infracciones que se cometan en la conducción del mismo; excepto en caso de robo o abuso de confianza denunciado ante las Autoridades Competentes, siempre y cuando esta denuncia haya sido con antelación a las infracciones cometidas o de los hechos denunciados se desprenda</w:t>
      </w:r>
      <w:r>
        <w:rPr>
          <w:spacing w:val="80"/>
        </w:rPr>
        <w:t> </w:t>
      </w:r>
      <w:r>
        <w:rPr/>
        <w:t>el momento en el que fue cometido el robo o abuso de confianza.</w:t>
      </w:r>
    </w:p>
    <w:p>
      <w:pPr>
        <w:pStyle w:val="BodyText"/>
      </w:pPr>
    </w:p>
    <w:p>
      <w:pPr>
        <w:pStyle w:val="BodyText"/>
        <w:ind w:left="622" w:right="700"/>
        <w:jc w:val="both"/>
      </w:pPr>
      <w:r>
        <w:rPr>
          <w:rFonts w:ascii="Arial" w:hAnsi="Arial"/>
          <w:b/>
        </w:rPr>
        <w:t>ARTÍCULO 181.-</w:t>
      </w:r>
      <w:r>
        <w:rPr>
          <w:rFonts w:ascii="Arial" w:hAnsi="Arial"/>
          <w:b/>
        </w:rPr>
        <w:t> </w:t>
      </w:r>
      <w:r>
        <w:rPr/>
        <w:t>Las boletas de infracción captadas a través de dispositivos tecnológicos deberán contener para su validez:</w:t>
      </w:r>
    </w:p>
    <w:p>
      <w:pPr>
        <w:pStyle w:val="BodyText"/>
        <w:spacing w:after="0"/>
        <w:jc w:val="both"/>
        <w:sectPr>
          <w:pgSz w:w="12240" w:h="15840"/>
          <w:pgMar w:header="0" w:footer="834" w:top="1820" w:bottom="1020" w:left="1080" w:right="720"/>
        </w:sectPr>
      </w:pPr>
    </w:p>
    <w:p>
      <w:pPr>
        <w:pStyle w:val="BodyText"/>
      </w:pPr>
    </w:p>
    <w:p>
      <w:pPr>
        <w:pStyle w:val="BodyText"/>
        <w:spacing w:before="168"/>
      </w:pPr>
    </w:p>
    <w:p>
      <w:pPr>
        <w:pStyle w:val="ListParagraph"/>
        <w:numPr>
          <w:ilvl w:val="0"/>
          <w:numId w:val="74"/>
        </w:numPr>
        <w:tabs>
          <w:tab w:pos="1754" w:val="left" w:leader="none"/>
        </w:tabs>
        <w:spacing w:line="240" w:lineRule="auto" w:before="0" w:after="0"/>
        <w:ind w:left="1754" w:right="0" w:hanging="566"/>
        <w:jc w:val="left"/>
        <w:rPr>
          <w:sz w:val="24"/>
        </w:rPr>
      </w:pPr>
      <w:r>
        <w:rPr>
          <w:sz w:val="24"/>
        </w:rPr>
        <w:t>Número</w:t>
      </w:r>
      <w:r>
        <w:rPr>
          <w:spacing w:val="-5"/>
          <w:sz w:val="24"/>
        </w:rPr>
        <w:t> </w:t>
      </w:r>
      <w:r>
        <w:rPr>
          <w:sz w:val="24"/>
        </w:rPr>
        <w:t>de</w:t>
      </w:r>
      <w:r>
        <w:rPr>
          <w:spacing w:val="-3"/>
          <w:sz w:val="24"/>
        </w:rPr>
        <w:t> </w:t>
      </w:r>
      <w:r>
        <w:rPr>
          <w:sz w:val="24"/>
        </w:rPr>
        <w:t>Placa</w:t>
      </w:r>
      <w:r>
        <w:rPr>
          <w:spacing w:val="-2"/>
          <w:sz w:val="24"/>
        </w:rPr>
        <w:t> </w:t>
      </w:r>
      <w:r>
        <w:rPr>
          <w:sz w:val="24"/>
        </w:rPr>
        <w:t>o</w:t>
      </w:r>
      <w:r>
        <w:rPr>
          <w:spacing w:val="-3"/>
          <w:sz w:val="24"/>
        </w:rPr>
        <w:t> </w:t>
      </w:r>
      <w:r>
        <w:rPr>
          <w:sz w:val="24"/>
        </w:rPr>
        <w:t>matrícula</w:t>
      </w:r>
      <w:r>
        <w:rPr>
          <w:spacing w:val="-1"/>
          <w:sz w:val="24"/>
        </w:rPr>
        <w:t> </w:t>
      </w:r>
      <w:r>
        <w:rPr>
          <w:sz w:val="24"/>
        </w:rPr>
        <w:t>del</w:t>
      </w:r>
      <w:r>
        <w:rPr>
          <w:spacing w:val="-1"/>
          <w:sz w:val="24"/>
        </w:rPr>
        <w:t> </w:t>
      </w:r>
      <w:r>
        <w:rPr>
          <w:spacing w:val="-2"/>
          <w:sz w:val="24"/>
        </w:rPr>
        <w:t>vehículo;</w:t>
      </w:r>
    </w:p>
    <w:p>
      <w:pPr>
        <w:pStyle w:val="ListParagraph"/>
        <w:numPr>
          <w:ilvl w:val="0"/>
          <w:numId w:val="74"/>
        </w:numPr>
        <w:tabs>
          <w:tab w:pos="1754" w:val="left" w:leader="none"/>
        </w:tabs>
        <w:spacing w:line="240" w:lineRule="auto" w:before="0" w:after="0"/>
        <w:ind w:left="1754" w:right="696" w:hanging="567"/>
        <w:jc w:val="left"/>
        <w:rPr>
          <w:sz w:val="24"/>
        </w:rPr>
      </w:pPr>
      <w:r>
        <w:rPr>
          <w:sz w:val="24"/>
        </w:rPr>
        <w:t>Nombre y Domicilio del propietario del vehículo con el que se cometió la</w:t>
      </w:r>
      <w:r>
        <w:rPr>
          <w:spacing w:val="80"/>
          <w:sz w:val="24"/>
        </w:rPr>
        <w:t> </w:t>
      </w:r>
      <w:r>
        <w:rPr>
          <w:sz w:val="24"/>
        </w:rPr>
        <w:t>infracción, que aparezca en el registro vehicular correspondiente;</w:t>
      </w:r>
    </w:p>
    <w:p>
      <w:pPr>
        <w:pStyle w:val="ListParagraph"/>
        <w:numPr>
          <w:ilvl w:val="0"/>
          <w:numId w:val="74"/>
        </w:numPr>
        <w:tabs>
          <w:tab w:pos="1754" w:val="left" w:leader="none"/>
        </w:tabs>
        <w:spacing w:line="240" w:lineRule="auto" w:before="0" w:after="0"/>
        <w:ind w:left="1754" w:right="702" w:hanging="567"/>
        <w:jc w:val="left"/>
        <w:rPr>
          <w:sz w:val="24"/>
        </w:rPr>
      </w:pPr>
      <w:r>
        <w:rPr>
          <w:sz w:val="24"/>
        </w:rPr>
        <w:t>Hechos</w:t>
      </w:r>
      <w:r>
        <w:rPr>
          <w:spacing w:val="33"/>
          <w:sz w:val="24"/>
        </w:rPr>
        <w:t> </w:t>
      </w:r>
      <w:r>
        <w:rPr>
          <w:sz w:val="24"/>
        </w:rPr>
        <w:t>constitutivos</w:t>
      </w:r>
      <w:r>
        <w:rPr>
          <w:spacing w:val="33"/>
          <w:sz w:val="24"/>
        </w:rPr>
        <w:t> </w:t>
      </w:r>
      <w:r>
        <w:rPr>
          <w:sz w:val="24"/>
        </w:rPr>
        <w:t>de</w:t>
      </w:r>
      <w:r>
        <w:rPr>
          <w:spacing w:val="34"/>
          <w:sz w:val="24"/>
        </w:rPr>
        <w:t> </w:t>
      </w:r>
      <w:r>
        <w:rPr>
          <w:sz w:val="24"/>
        </w:rPr>
        <w:t>la</w:t>
      </w:r>
      <w:r>
        <w:rPr>
          <w:spacing w:val="34"/>
          <w:sz w:val="24"/>
        </w:rPr>
        <w:t> </w:t>
      </w:r>
      <w:r>
        <w:rPr>
          <w:sz w:val="24"/>
        </w:rPr>
        <w:t>infracción,</w:t>
      </w:r>
      <w:r>
        <w:rPr>
          <w:spacing w:val="31"/>
          <w:sz w:val="24"/>
        </w:rPr>
        <w:t> </w:t>
      </w:r>
      <w:r>
        <w:rPr>
          <w:sz w:val="24"/>
        </w:rPr>
        <w:t>así</w:t>
      </w:r>
      <w:r>
        <w:rPr>
          <w:spacing w:val="31"/>
          <w:sz w:val="24"/>
        </w:rPr>
        <w:t> </w:t>
      </w:r>
      <w:r>
        <w:rPr>
          <w:sz w:val="24"/>
        </w:rPr>
        <w:t>como</w:t>
      </w:r>
      <w:r>
        <w:rPr>
          <w:spacing w:val="32"/>
          <w:sz w:val="24"/>
        </w:rPr>
        <w:t> </w:t>
      </w:r>
      <w:r>
        <w:rPr>
          <w:sz w:val="24"/>
        </w:rPr>
        <w:t>lugar</w:t>
      </w:r>
      <w:r>
        <w:rPr>
          <w:spacing w:val="32"/>
          <w:sz w:val="24"/>
        </w:rPr>
        <w:t> </w:t>
      </w:r>
      <w:r>
        <w:rPr>
          <w:sz w:val="24"/>
        </w:rPr>
        <w:t>y</w:t>
      </w:r>
      <w:r>
        <w:rPr>
          <w:spacing w:val="31"/>
          <w:sz w:val="24"/>
        </w:rPr>
        <w:t> </w:t>
      </w:r>
      <w:r>
        <w:rPr>
          <w:sz w:val="24"/>
        </w:rPr>
        <w:t>fecha</w:t>
      </w:r>
      <w:r>
        <w:rPr>
          <w:spacing w:val="34"/>
          <w:sz w:val="24"/>
        </w:rPr>
        <w:t> </w:t>
      </w:r>
      <w:r>
        <w:rPr>
          <w:sz w:val="24"/>
        </w:rPr>
        <w:t>en</w:t>
      </w:r>
      <w:r>
        <w:rPr>
          <w:spacing w:val="32"/>
          <w:sz w:val="24"/>
        </w:rPr>
        <w:t> </w:t>
      </w:r>
      <w:r>
        <w:rPr>
          <w:sz w:val="24"/>
        </w:rPr>
        <w:t>que</w:t>
      </w:r>
      <w:r>
        <w:rPr>
          <w:spacing w:val="34"/>
          <w:sz w:val="24"/>
        </w:rPr>
        <w:t> </w:t>
      </w:r>
      <w:r>
        <w:rPr>
          <w:sz w:val="24"/>
        </w:rPr>
        <w:t>se haya cometido;</w:t>
      </w:r>
    </w:p>
    <w:p>
      <w:pPr>
        <w:pStyle w:val="ListParagraph"/>
        <w:numPr>
          <w:ilvl w:val="0"/>
          <w:numId w:val="74"/>
        </w:numPr>
        <w:tabs>
          <w:tab w:pos="1754" w:val="left" w:leader="none"/>
        </w:tabs>
        <w:spacing w:line="240" w:lineRule="auto" w:before="0" w:after="0"/>
        <w:ind w:left="1754" w:right="0" w:hanging="566"/>
        <w:jc w:val="left"/>
        <w:rPr>
          <w:sz w:val="24"/>
        </w:rPr>
      </w:pPr>
      <w:r>
        <w:rPr>
          <w:sz w:val="24"/>
        </w:rPr>
        <w:t>Folio</w:t>
      </w:r>
      <w:r>
        <w:rPr>
          <w:spacing w:val="-2"/>
          <w:sz w:val="24"/>
        </w:rPr>
        <w:t> </w:t>
      </w:r>
      <w:r>
        <w:rPr>
          <w:sz w:val="24"/>
        </w:rPr>
        <w:t>de</w:t>
      </w:r>
      <w:r>
        <w:rPr>
          <w:spacing w:val="-1"/>
          <w:sz w:val="24"/>
        </w:rPr>
        <w:t> </w:t>
      </w:r>
      <w:r>
        <w:rPr>
          <w:sz w:val="24"/>
        </w:rPr>
        <w:t>la</w:t>
      </w:r>
      <w:r>
        <w:rPr>
          <w:spacing w:val="-1"/>
          <w:sz w:val="24"/>
        </w:rPr>
        <w:t> </w:t>
      </w:r>
      <w:r>
        <w:rPr>
          <w:sz w:val="24"/>
        </w:rPr>
        <w:t>boleta</w:t>
      </w:r>
      <w:r>
        <w:rPr>
          <w:spacing w:val="-3"/>
          <w:sz w:val="24"/>
        </w:rPr>
        <w:t> </w:t>
      </w:r>
      <w:r>
        <w:rPr>
          <w:sz w:val="24"/>
        </w:rPr>
        <w:t>de</w:t>
      </w:r>
      <w:r>
        <w:rPr>
          <w:spacing w:val="-2"/>
          <w:sz w:val="24"/>
        </w:rPr>
        <w:t> infracción;</w:t>
      </w:r>
    </w:p>
    <w:p>
      <w:pPr>
        <w:pStyle w:val="ListParagraph"/>
        <w:numPr>
          <w:ilvl w:val="0"/>
          <w:numId w:val="74"/>
        </w:numPr>
        <w:tabs>
          <w:tab w:pos="1754" w:val="left" w:leader="none"/>
        </w:tabs>
        <w:spacing w:line="240" w:lineRule="auto" w:before="0" w:after="0"/>
        <w:ind w:left="1754" w:right="0" w:hanging="566"/>
        <w:jc w:val="left"/>
        <w:rPr>
          <w:sz w:val="24"/>
        </w:rPr>
      </w:pPr>
      <w:r>
        <w:rPr>
          <w:sz w:val="24"/>
        </w:rPr>
        <w:t>Fundamentación</w:t>
      </w:r>
      <w:r>
        <w:rPr>
          <w:spacing w:val="-4"/>
          <w:sz w:val="24"/>
        </w:rPr>
        <w:t> </w:t>
      </w:r>
      <w:r>
        <w:rPr>
          <w:sz w:val="24"/>
        </w:rPr>
        <w:t>y</w:t>
      </w:r>
      <w:r>
        <w:rPr>
          <w:spacing w:val="-5"/>
          <w:sz w:val="24"/>
        </w:rPr>
        <w:t> </w:t>
      </w:r>
      <w:r>
        <w:rPr>
          <w:sz w:val="24"/>
        </w:rPr>
        <w:t>motivación</w:t>
      </w:r>
      <w:r>
        <w:rPr>
          <w:spacing w:val="-3"/>
          <w:sz w:val="24"/>
        </w:rPr>
        <w:t> </w:t>
      </w:r>
      <w:r>
        <w:rPr>
          <w:sz w:val="24"/>
        </w:rPr>
        <w:t>de</w:t>
      </w:r>
      <w:r>
        <w:rPr>
          <w:spacing w:val="-3"/>
          <w:sz w:val="24"/>
        </w:rPr>
        <w:t> </w:t>
      </w:r>
      <w:r>
        <w:rPr>
          <w:sz w:val="24"/>
        </w:rPr>
        <w:t>la</w:t>
      </w:r>
      <w:r>
        <w:rPr>
          <w:spacing w:val="2"/>
          <w:sz w:val="24"/>
        </w:rPr>
        <w:t> </w:t>
      </w:r>
      <w:r>
        <w:rPr>
          <w:spacing w:val="-2"/>
          <w:sz w:val="24"/>
        </w:rPr>
        <w:t>infracción;</w:t>
      </w:r>
    </w:p>
    <w:p>
      <w:pPr>
        <w:pStyle w:val="ListParagraph"/>
        <w:numPr>
          <w:ilvl w:val="0"/>
          <w:numId w:val="74"/>
        </w:numPr>
        <w:tabs>
          <w:tab w:pos="1754" w:val="left" w:leader="none"/>
        </w:tabs>
        <w:spacing w:line="240" w:lineRule="auto" w:before="0" w:after="0"/>
        <w:ind w:left="1754" w:right="0" w:hanging="566"/>
        <w:jc w:val="left"/>
        <w:rPr>
          <w:sz w:val="24"/>
        </w:rPr>
      </w:pPr>
      <w:r>
        <w:rPr>
          <w:sz w:val="24"/>
        </w:rPr>
        <w:t>Nombre</w:t>
      </w:r>
      <w:r>
        <w:rPr>
          <w:spacing w:val="-5"/>
          <w:sz w:val="24"/>
        </w:rPr>
        <w:t> </w:t>
      </w:r>
      <w:r>
        <w:rPr>
          <w:sz w:val="24"/>
        </w:rPr>
        <w:t>y</w:t>
      </w:r>
      <w:r>
        <w:rPr>
          <w:spacing w:val="-3"/>
          <w:sz w:val="24"/>
        </w:rPr>
        <w:t> </w:t>
      </w:r>
      <w:r>
        <w:rPr>
          <w:sz w:val="24"/>
        </w:rPr>
        <w:t>Clave</w:t>
      </w:r>
      <w:r>
        <w:rPr>
          <w:spacing w:val="-1"/>
          <w:sz w:val="24"/>
        </w:rPr>
        <w:t> </w:t>
      </w:r>
      <w:r>
        <w:rPr>
          <w:sz w:val="24"/>
        </w:rPr>
        <w:t>del</w:t>
      </w:r>
      <w:r>
        <w:rPr>
          <w:spacing w:val="-1"/>
          <w:sz w:val="24"/>
        </w:rPr>
        <w:t> </w:t>
      </w:r>
      <w:r>
        <w:rPr>
          <w:sz w:val="24"/>
        </w:rPr>
        <w:t>dispositivo</w:t>
      </w:r>
      <w:r>
        <w:rPr>
          <w:spacing w:val="-2"/>
          <w:sz w:val="24"/>
        </w:rPr>
        <w:t> </w:t>
      </w:r>
      <w:r>
        <w:rPr>
          <w:sz w:val="24"/>
        </w:rPr>
        <w:t>que</w:t>
      </w:r>
      <w:r>
        <w:rPr>
          <w:spacing w:val="-1"/>
          <w:sz w:val="24"/>
        </w:rPr>
        <w:t> </w:t>
      </w:r>
      <w:r>
        <w:rPr>
          <w:sz w:val="24"/>
        </w:rPr>
        <w:t>captó</w:t>
      </w:r>
      <w:r>
        <w:rPr>
          <w:spacing w:val="-1"/>
          <w:sz w:val="24"/>
        </w:rPr>
        <w:t> </w:t>
      </w:r>
      <w:r>
        <w:rPr>
          <w:sz w:val="24"/>
        </w:rPr>
        <w:t>la</w:t>
      </w:r>
      <w:r>
        <w:rPr>
          <w:spacing w:val="-1"/>
          <w:sz w:val="24"/>
        </w:rPr>
        <w:t> </w:t>
      </w:r>
      <w:r>
        <w:rPr>
          <w:spacing w:val="-2"/>
          <w:sz w:val="24"/>
        </w:rPr>
        <w:t>infracción;</w:t>
      </w:r>
    </w:p>
    <w:p>
      <w:pPr>
        <w:pStyle w:val="ListParagraph"/>
        <w:numPr>
          <w:ilvl w:val="0"/>
          <w:numId w:val="74"/>
        </w:numPr>
        <w:tabs>
          <w:tab w:pos="1754" w:val="left" w:leader="none"/>
        </w:tabs>
        <w:spacing w:line="240" w:lineRule="auto" w:before="1" w:after="0"/>
        <w:ind w:left="1754" w:right="0" w:hanging="566"/>
        <w:jc w:val="left"/>
        <w:rPr>
          <w:sz w:val="24"/>
        </w:rPr>
      </w:pPr>
      <w:r>
        <w:rPr>
          <w:sz w:val="24"/>
        </w:rPr>
        <w:t>Fotografía</w:t>
      </w:r>
      <w:r>
        <w:rPr>
          <w:spacing w:val="-6"/>
          <w:sz w:val="24"/>
        </w:rPr>
        <w:t> </w:t>
      </w:r>
      <w:r>
        <w:rPr>
          <w:sz w:val="24"/>
        </w:rPr>
        <w:t>o</w:t>
      </w:r>
      <w:r>
        <w:rPr>
          <w:spacing w:val="-3"/>
          <w:sz w:val="24"/>
        </w:rPr>
        <w:t> </w:t>
      </w:r>
      <w:r>
        <w:rPr>
          <w:sz w:val="24"/>
        </w:rPr>
        <w:t>registro</w:t>
      </w:r>
      <w:r>
        <w:rPr>
          <w:spacing w:val="-4"/>
          <w:sz w:val="24"/>
        </w:rPr>
        <w:t> </w:t>
      </w:r>
      <w:r>
        <w:rPr>
          <w:sz w:val="24"/>
        </w:rPr>
        <w:t>con</w:t>
      </w:r>
      <w:r>
        <w:rPr>
          <w:spacing w:val="-4"/>
          <w:sz w:val="24"/>
        </w:rPr>
        <w:t> </w:t>
      </w:r>
      <w:r>
        <w:rPr>
          <w:sz w:val="24"/>
        </w:rPr>
        <w:t>el</w:t>
      </w:r>
      <w:r>
        <w:rPr>
          <w:spacing w:val="-4"/>
          <w:sz w:val="24"/>
        </w:rPr>
        <w:t> </w:t>
      </w:r>
      <w:r>
        <w:rPr>
          <w:sz w:val="24"/>
        </w:rPr>
        <w:t>que</w:t>
      </w:r>
      <w:r>
        <w:rPr>
          <w:spacing w:val="-5"/>
          <w:sz w:val="24"/>
        </w:rPr>
        <w:t> </w:t>
      </w:r>
      <w:r>
        <w:rPr>
          <w:sz w:val="24"/>
        </w:rPr>
        <w:t>se</w:t>
      </w:r>
      <w:r>
        <w:rPr>
          <w:spacing w:val="-5"/>
          <w:sz w:val="24"/>
        </w:rPr>
        <w:t> </w:t>
      </w:r>
      <w:r>
        <w:rPr>
          <w:sz w:val="24"/>
        </w:rPr>
        <w:t>demuestre</w:t>
      </w:r>
      <w:r>
        <w:rPr>
          <w:spacing w:val="-4"/>
          <w:sz w:val="24"/>
        </w:rPr>
        <w:t> </w:t>
      </w:r>
      <w:r>
        <w:rPr>
          <w:sz w:val="24"/>
        </w:rPr>
        <w:t>la</w:t>
      </w:r>
      <w:r>
        <w:rPr>
          <w:spacing w:val="-4"/>
          <w:sz w:val="24"/>
        </w:rPr>
        <w:t> </w:t>
      </w:r>
      <w:r>
        <w:rPr>
          <w:sz w:val="24"/>
        </w:rPr>
        <w:t>conducta</w:t>
      </w:r>
      <w:r>
        <w:rPr>
          <w:spacing w:val="-3"/>
          <w:sz w:val="24"/>
        </w:rPr>
        <w:t> </w:t>
      </w:r>
      <w:r>
        <w:rPr>
          <w:sz w:val="24"/>
        </w:rPr>
        <w:t>infractora;</w:t>
      </w:r>
      <w:r>
        <w:rPr>
          <w:spacing w:val="-3"/>
          <w:sz w:val="24"/>
        </w:rPr>
        <w:t> </w:t>
      </w:r>
      <w:r>
        <w:rPr>
          <w:spacing w:val="-5"/>
          <w:sz w:val="24"/>
        </w:rPr>
        <w:t>y,</w:t>
      </w:r>
    </w:p>
    <w:p>
      <w:pPr>
        <w:pStyle w:val="ListParagraph"/>
        <w:numPr>
          <w:ilvl w:val="0"/>
          <w:numId w:val="74"/>
        </w:numPr>
        <w:tabs>
          <w:tab w:pos="1752" w:val="left" w:leader="none"/>
        </w:tabs>
        <w:spacing w:line="240" w:lineRule="auto" w:before="0" w:after="0"/>
        <w:ind w:left="1752" w:right="0" w:hanging="564"/>
        <w:jc w:val="left"/>
        <w:rPr>
          <w:sz w:val="24"/>
        </w:rPr>
      </w:pPr>
      <w:r>
        <w:rPr>
          <w:sz w:val="24"/>
        </w:rPr>
        <w:t>Nombre</w:t>
      </w:r>
      <w:r>
        <w:rPr>
          <w:spacing w:val="-6"/>
          <w:sz w:val="24"/>
        </w:rPr>
        <w:t> </w:t>
      </w:r>
      <w:r>
        <w:rPr>
          <w:sz w:val="24"/>
        </w:rPr>
        <w:t>y</w:t>
      </w:r>
      <w:r>
        <w:rPr>
          <w:spacing w:val="-4"/>
          <w:sz w:val="24"/>
        </w:rPr>
        <w:t> </w:t>
      </w:r>
      <w:r>
        <w:rPr>
          <w:sz w:val="24"/>
        </w:rPr>
        <w:t>firma</w:t>
      </w:r>
      <w:r>
        <w:rPr>
          <w:spacing w:val="-5"/>
          <w:sz w:val="24"/>
        </w:rPr>
        <w:t> </w:t>
      </w:r>
      <w:r>
        <w:rPr>
          <w:sz w:val="24"/>
        </w:rPr>
        <w:t>electrónica</w:t>
      </w:r>
      <w:r>
        <w:rPr>
          <w:spacing w:val="-3"/>
          <w:sz w:val="24"/>
        </w:rPr>
        <w:t> </w:t>
      </w:r>
      <w:r>
        <w:rPr>
          <w:sz w:val="24"/>
        </w:rPr>
        <w:t>o</w:t>
      </w:r>
      <w:r>
        <w:rPr>
          <w:spacing w:val="-4"/>
          <w:sz w:val="24"/>
        </w:rPr>
        <w:t> </w:t>
      </w:r>
      <w:r>
        <w:rPr>
          <w:sz w:val="24"/>
        </w:rPr>
        <w:t>digitalizada</w:t>
      </w:r>
      <w:r>
        <w:rPr>
          <w:spacing w:val="-3"/>
          <w:sz w:val="24"/>
        </w:rPr>
        <w:t> </w:t>
      </w:r>
      <w:r>
        <w:rPr>
          <w:sz w:val="24"/>
        </w:rPr>
        <w:t>de</w:t>
      </w:r>
      <w:r>
        <w:rPr>
          <w:spacing w:val="-2"/>
          <w:sz w:val="24"/>
        </w:rPr>
        <w:t> </w:t>
      </w:r>
      <w:r>
        <w:rPr>
          <w:sz w:val="24"/>
        </w:rPr>
        <w:t>la</w:t>
      </w:r>
      <w:r>
        <w:rPr>
          <w:spacing w:val="-3"/>
          <w:sz w:val="24"/>
        </w:rPr>
        <w:t> </w:t>
      </w:r>
      <w:r>
        <w:rPr>
          <w:sz w:val="24"/>
        </w:rPr>
        <w:t>autoridad</w:t>
      </w:r>
      <w:r>
        <w:rPr>
          <w:spacing w:val="-2"/>
          <w:sz w:val="24"/>
        </w:rPr>
        <w:t> vial.</w:t>
      </w:r>
    </w:p>
    <w:p>
      <w:pPr>
        <w:pStyle w:val="BodyText"/>
        <w:spacing w:before="276"/>
        <w:ind w:left="622" w:right="696"/>
        <w:jc w:val="both"/>
      </w:pPr>
      <w:r>
        <w:rPr/>
        <w:t>Para los efectos de imposición de sanciones a que se refiere este Reglamento, la Autoridad competente podrá hacer uso de cualquier fotografía, grabación, material audiovisual o medio electrónico generado por los dispositivos, el cual será prueba de las infracciones que se cometan.</w:t>
      </w:r>
    </w:p>
    <w:p>
      <w:pPr>
        <w:pStyle w:val="BodyText"/>
      </w:pPr>
    </w:p>
    <w:p>
      <w:pPr>
        <w:pStyle w:val="BodyText"/>
        <w:ind w:left="622" w:right="699"/>
        <w:jc w:val="both"/>
      </w:pPr>
      <w:r>
        <w:rPr>
          <w:rFonts w:ascii="Arial" w:hAnsi="Arial"/>
          <w:b/>
        </w:rPr>
        <w:t>ARTÍCULO 182.- </w:t>
      </w:r>
      <w:r>
        <w:rPr/>
        <w:t>Cuando se trate de infracciones al presente Reglamento captadas por</w:t>
      </w:r>
      <w:r>
        <w:rPr/>
        <w:t> cualquier</w:t>
      </w:r>
      <w:r>
        <w:rPr/>
        <w:t> dispositivo</w:t>
      </w:r>
      <w:r>
        <w:rPr/>
        <w:t> tecnológico, ésta debe ser notificada al propietario del vehículo, quien será en todo caso responsable solidario para efectos del cobro de la </w:t>
      </w:r>
      <w:r>
        <w:rPr>
          <w:spacing w:val="-2"/>
        </w:rPr>
        <w:t>infracción.</w:t>
      </w:r>
    </w:p>
    <w:p>
      <w:pPr>
        <w:pStyle w:val="BodyText"/>
      </w:pPr>
    </w:p>
    <w:p>
      <w:pPr>
        <w:pStyle w:val="BodyText"/>
        <w:ind w:left="622" w:right="700"/>
        <w:jc w:val="both"/>
      </w:pPr>
      <w:r>
        <w:rPr/>
        <w:t>En caso de notificaciones por correo certificado, cuando no sea posible notificar al propietario del vehículo en el domicilio señalado, se realizará una segunda visita por parte del servicio de correspondencia; no obstante lo anterior, si no es posible recabarse la firma del destinatario, se atenderá la diligencia con quien en su nombre lo reciba o si éstos no se encuentran en el domicilio, se levantará constancia de ello.</w:t>
      </w:r>
    </w:p>
    <w:p>
      <w:pPr>
        <w:pStyle w:val="BodyText"/>
      </w:pPr>
    </w:p>
    <w:p>
      <w:pPr>
        <w:pStyle w:val="BodyText"/>
        <w:ind w:left="622" w:right="702"/>
        <w:jc w:val="both"/>
      </w:pPr>
      <w:r>
        <w:rPr/>
        <w:t>Para las notificaciones mencionadas en este artículo se aplicará de manera</w:t>
      </w:r>
      <w:r>
        <w:rPr>
          <w:spacing w:val="40"/>
        </w:rPr>
        <w:t> </w:t>
      </w:r>
      <w:r>
        <w:rPr/>
        <w:t>supletoria el Código de Procedimientos Civiles para el Estado de Nuevo León.</w:t>
      </w:r>
    </w:p>
    <w:p>
      <w:pPr>
        <w:pStyle w:val="BodyText"/>
        <w:ind w:left="622" w:right="698"/>
        <w:jc w:val="both"/>
      </w:pPr>
      <w:r>
        <w:rPr/>
        <w:t>Para efectos de este artículo, en el caso de vehículos registrados en otra Entidad Federativa, según las prevenciones que existan con relación a la coordinación fiscal, las infracciones podrán ser puestas a disposición y aplicación de la Entidad Federativa Correspondiente.</w:t>
      </w:r>
    </w:p>
    <w:p>
      <w:pPr>
        <w:pStyle w:val="BodyText"/>
        <w:spacing w:before="1"/>
      </w:pPr>
    </w:p>
    <w:p>
      <w:pPr>
        <w:pStyle w:val="BodyText"/>
        <w:ind w:left="622" w:right="700"/>
        <w:jc w:val="both"/>
      </w:pPr>
      <w:r>
        <w:rPr>
          <w:rFonts w:ascii="Arial" w:hAnsi="Arial"/>
          <w:b/>
        </w:rPr>
        <w:t>ARTÍCULO 183.-</w:t>
      </w:r>
      <w:r>
        <w:rPr>
          <w:rFonts w:ascii="Arial" w:hAnsi="Arial"/>
          <w:b/>
        </w:rPr>
        <w:t> </w:t>
      </w:r>
      <w:r>
        <w:rPr/>
        <w:t>Las sanciones por faltas o violaciones al presente Reglamento, consistirán en:</w:t>
      </w:r>
    </w:p>
    <w:p>
      <w:pPr>
        <w:pStyle w:val="BodyText"/>
      </w:pPr>
    </w:p>
    <w:p>
      <w:pPr>
        <w:pStyle w:val="ListParagraph"/>
        <w:numPr>
          <w:ilvl w:val="0"/>
          <w:numId w:val="75"/>
        </w:numPr>
        <w:tabs>
          <w:tab w:pos="1752" w:val="left" w:leader="none"/>
          <w:tab w:pos="1754" w:val="left" w:leader="none"/>
        </w:tabs>
        <w:spacing w:line="240" w:lineRule="auto" w:before="0" w:after="0"/>
        <w:ind w:left="1754" w:right="696" w:hanging="567"/>
        <w:jc w:val="both"/>
        <w:rPr>
          <w:sz w:val="24"/>
        </w:rPr>
      </w:pPr>
      <w:r>
        <w:rPr>
          <w:rFonts w:ascii="Arial" w:hAnsi="Arial"/>
          <w:b/>
          <w:sz w:val="24"/>
        </w:rPr>
        <w:t>Suspensión de la licencia de conducir.-</w:t>
      </w:r>
      <w:r>
        <w:rPr>
          <w:rFonts w:ascii="Arial" w:hAnsi="Arial"/>
          <w:b/>
          <w:sz w:val="24"/>
        </w:rPr>
        <w:t> </w:t>
      </w:r>
      <w:r>
        <w:rPr>
          <w:sz w:val="24"/>
        </w:rPr>
        <w:t>Se</w:t>
      </w:r>
      <w:r>
        <w:rPr>
          <w:sz w:val="24"/>
        </w:rPr>
        <w:t> suspenderá</w:t>
      </w:r>
      <w:r>
        <w:rPr>
          <w:sz w:val="24"/>
        </w:rPr>
        <w:t> la</w:t>
      </w:r>
      <w:r>
        <w:rPr>
          <w:sz w:val="24"/>
        </w:rPr>
        <w:t> licencia</w:t>
      </w:r>
      <w:r>
        <w:rPr>
          <w:sz w:val="24"/>
        </w:rPr>
        <w:t> de conducir hasta por 3-tres meses y en caso de reincidencia, se suspenderá hasta por 18-dieciocho meses, en los siguientes casos:</w:t>
      </w:r>
    </w:p>
    <w:p>
      <w:pPr>
        <w:pStyle w:val="BodyText"/>
      </w:pPr>
    </w:p>
    <w:p>
      <w:pPr>
        <w:pStyle w:val="ListParagraph"/>
        <w:numPr>
          <w:ilvl w:val="1"/>
          <w:numId w:val="75"/>
        </w:numPr>
        <w:tabs>
          <w:tab w:pos="1753" w:val="left" w:leader="none"/>
        </w:tabs>
        <w:spacing w:line="240" w:lineRule="auto" w:before="0" w:after="0"/>
        <w:ind w:left="1753" w:right="0" w:hanging="282"/>
        <w:jc w:val="left"/>
        <w:rPr>
          <w:sz w:val="24"/>
        </w:rPr>
      </w:pPr>
      <w:r>
        <w:rPr>
          <w:sz w:val="24"/>
        </w:rPr>
        <w:t>Por</w:t>
      </w:r>
      <w:r>
        <w:rPr>
          <w:spacing w:val="-10"/>
          <w:sz w:val="24"/>
        </w:rPr>
        <w:t> </w:t>
      </w:r>
      <w:r>
        <w:rPr>
          <w:sz w:val="24"/>
        </w:rPr>
        <w:t>abandonar</w:t>
      </w:r>
      <w:r>
        <w:rPr>
          <w:spacing w:val="-9"/>
          <w:sz w:val="24"/>
        </w:rPr>
        <w:t> </w:t>
      </w:r>
      <w:r>
        <w:rPr>
          <w:sz w:val="24"/>
        </w:rPr>
        <w:t>injustificadamente</w:t>
      </w:r>
      <w:r>
        <w:rPr>
          <w:spacing w:val="-10"/>
          <w:sz w:val="24"/>
        </w:rPr>
        <w:t> </w:t>
      </w:r>
      <w:r>
        <w:rPr>
          <w:sz w:val="24"/>
        </w:rPr>
        <w:t>el</w:t>
      </w:r>
      <w:r>
        <w:rPr>
          <w:spacing w:val="-9"/>
          <w:sz w:val="24"/>
        </w:rPr>
        <w:t> </w:t>
      </w:r>
      <w:r>
        <w:rPr>
          <w:sz w:val="24"/>
        </w:rPr>
        <w:t>lugar</w:t>
      </w:r>
      <w:r>
        <w:rPr>
          <w:spacing w:val="-10"/>
          <w:sz w:val="24"/>
        </w:rPr>
        <w:t> </w:t>
      </w:r>
      <w:r>
        <w:rPr>
          <w:sz w:val="24"/>
        </w:rPr>
        <w:t>de</w:t>
      </w:r>
      <w:r>
        <w:rPr>
          <w:spacing w:val="-12"/>
          <w:sz w:val="24"/>
        </w:rPr>
        <w:t> </w:t>
      </w:r>
      <w:r>
        <w:rPr>
          <w:sz w:val="24"/>
        </w:rPr>
        <w:t>un</w:t>
      </w:r>
      <w:r>
        <w:rPr>
          <w:spacing w:val="-10"/>
          <w:sz w:val="24"/>
        </w:rPr>
        <w:t> </w:t>
      </w:r>
      <w:r>
        <w:rPr>
          <w:sz w:val="24"/>
        </w:rPr>
        <w:t>hecho</w:t>
      </w:r>
      <w:r>
        <w:rPr>
          <w:spacing w:val="-11"/>
          <w:sz w:val="24"/>
        </w:rPr>
        <w:t> </w:t>
      </w:r>
      <w:r>
        <w:rPr>
          <w:sz w:val="24"/>
        </w:rPr>
        <w:t>de</w:t>
      </w:r>
      <w:r>
        <w:rPr>
          <w:spacing w:val="-11"/>
          <w:sz w:val="24"/>
        </w:rPr>
        <w:t> </w:t>
      </w:r>
      <w:r>
        <w:rPr>
          <w:spacing w:val="-2"/>
          <w:sz w:val="24"/>
        </w:rPr>
        <w:t>tránsito;</w:t>
      </w:r>
    </w:p>
    <w:p>
      <w:pPr>
        <w:pStyle w:val="ListParagraph"/>
        <w:spacing w:after="0" w:line="240" w:lineRule="auto"/>
        <w:jc w:val="left"/>
        <w:rPr>
          <w:sz w:val="24"/>
        </w:rPr>
        <w:sectPr>
          <w:pgSz w:w="12240" w:h="15840"/>
          <w:pgMar w:header="0" w:footer="834" w:top="1820" w:bottom="1020" w:left="1080" w:right="720"/>
        </w:sectPr>
      </w:pPr>
    </w:p>
    <w:p>
      <w:pPr>
        <w:pStyle w:val="BodyText"/>
        <w:spacing w:before="168"/>
      </w:pPr>
    </w:p>
    <w:p>
      <w:pPr>
        <w:pStyle w:val="ListParagraph"/>
        <w:numPr>
          <w:ilvl w:val="1"/>
          <w:numId w:val="75"/>
        </w:numPr>
        <w:tabs>
          <w:tab w:pos="1752" w:val="left" w:leader="none"/>
          <w:tab w:pos="1754" w:val="left" w:leader="none"/>
        </w:tabs>
        <w:spacing w:line="240" w:lineRule="auto" w:before="0" w:after="0"/>
        <w:ind w:left="1754" w:right="704" w:hanging="284"/>
        <w:jc w:val="left"/>
        <w:rPr>
          <w:sz w:val="24"/>
        </w:rPr>
      </w:pPr>
      <w:r>
        <w:rPr>
          <w:sz w:val="24"/>
        </w:rPr>
        <w:t>Por</w:t>
      </w:r>
      <w:r>
        <w:rPr>
          <w:spacing w:val="77"/>
          <w:sz w:val="24"/>
        </w:rPr>
        <w:t> </w:t>
      </w:r>
      <w:r>
        <w:rPr>
          <w:sz w:val="24"/>
        </w:rPr>
        <w:t>conducir</w:t>
      </w:r>
      <w:r>
        <w:rPr>
          <w:spacing w:val="77"/>
          <w:sz w:val="24"/>
        </w:rPr>
        <w:t> </w:t>
      </w:r>
      <w:r>
        <w:rPr>
          <w:sz w:val="24"/>
        </w:rPr>
        <w:t>en</w:t>
      </w:r>
      <w:r>
        <w:rPr>
          <w:spacing w:val="78"/>
          <w:sz w:val="24"/>
        </w:rPr>
        <w:t> </w:t>
      </w:r>
      <w:r>
        <w:rPr>
          <w:sz w:val="24"/>
        </w:rPr>
        <w:t>estado</w:t>
      </w:r>
      <w:r>
        <w:rPr>
          <w:spacing w:val="78"/>
          <w:sz w:val="24"/>
        </w:rPr>
        <w:t> </w:t>
      </w:r>
      <w:r>
        <w:rPr>
          <w:sz w:val="24"/>
        </w:rPr>
        <w:t>de</w:t>
      </w:r>
      <w:r>
        <w:rPr>
          <w:spacing w:val="76"/>
          <w:sz w:val="24"/>
        </w:rPr>
        <w:t> </w:t>
      </w:r>
      <w:r>
        <w:rPr>
          <w:sz w:val="24"/>
        </w:rPr>
        <w:t>ebriedad</w:t>
      </w:r>
      <w:r>
        <w:rPr>
          <w:spacing w:val="78"/>
          <w:sz w:val="24"/>
        </w:rPr>
        <w:t> </w:t>
      </w:r>
      <w:r>
        <w:rPr>
          <w:sz w:val="24"/>
        </w:rPr>
        <w:t>completo</w:t>
      </w:r>
      <w:r>
        <w:rPr>
          <w:spacing w:val="78"/>
          <w:sz w:val="24"/>
        </w:rPr>
        <w:t> </w:t>
      </w:r>
      <w:r>
        <w:rPr>
          <w:sz w:val="24"/>
        </w:rPr>
        <w:t>o</w:t>
      </w:r>
      <w:r>
        <w:rPr>
          <w:spacing w:val="76"/>
          <w:sz w:val="24"/>
        </w:rPr>
        <w:t> </w:t>
      </w:r>
      <w:r>
        <w:rPr>
          <w:sz w:val="24"/>
        </w:rPr>
        <w:t>estado</w:t>
      </w:r>
      <w:r>
        <w:rPr>
          <w:spacing w:val="76"/>
          <w:sz w:val="24"/>
        </w:rPr>
        <w:t> </w:t>
      </w:r>
      <w:r>
        <w:rPr>
          <w:sz w:val="24"/>
        </w:rPr>
        <w:t>de</w:t>
      </w:r>
      <w:r>
        <w:rPr>
          <w:spacing w:val="78"/>
          <w:sz w:val="24"/>
        </w:rPr>
        <w:t> </w:t>
      </w:r>
      <w:r>
        <w:rPr>
          <w:sz w:val="24"/>
        </w:rPr>
        <w:t>ebriedad incompleto, o bajo el influjo de drogas o sustancias tóxicas;</w:t>
      </w:r>
    </w:p>
    <w:p>
      <w:pPr>
        <w:pStyle w:val="ListParagraph"/>
        <w:numPr>
          <w:ilvl w:val="1"/>
          <w:numId w:val="75"/>
        </w:numPr>
        <w:tabs>
          <w:tab w:pos="1752" w:val="left" w:leader="none"/>
          <w:tab w:pos="1754" w:val="left" w:leader="none"/>
        </w:tabs>
        <w:spacing w:line="240" w:lineRule="auto" w:before="0" w:after="0"/>
        <w:ind w:left="1754" w:right="702" w:hanging="284"/>
        <w:jc w:val="left"/>
        <w:rPr>
          <w:sz w:val="24"/>
        </w:rPr>
      </w:pPr>
      <w:r>
        <w:rPr>
          <w:sz w:val="24"/>
        </w:rPr>
        <w:t>Por</w:t>
      </w:r>
      <w:r>
        <w:rPr>
          <w:spacing w:val="80"/>
          <w:sz w:val="24"/>
        </w:rPr>
        <w:t> </w:t>
      </w:r>
      <w:r>
        <w:rPr>
          <w:sz w:val="24"/>
        </w:rPr>
        <w:t>sujetar</w:t>
      </w:r>
      <w:r>
        <w:rPr>
          <w:spacing w:val="80"/>
          <w:sz w:val="24"/>
        </w:rPr>
        <w:t> </w:t>
      </w:r>
      <w:r>
        <w:rPr>
          <w:sz w:val="24"/>
        </w:rPr>
        <w:t>simultáneamente</w:t>
      </w:r>
      <w:r>
        <w:rPr>
          <w:spacing w:val="80"/>
          <w:sz w:val="24"/>
        </w:rPr>
        <w:t> </w:t>
      </w:r>
      <w:r>
        <w:rPr>
          <w:sz w:val="24"/>
        </w:rPr>
        <w:t>al</w:t>
      </w:r>
      <w:r>
        <w:rPr>
          <w:spacing w:val="80"/>
          <w:sz w:val="24"/>
        </w:rPr>
        <w:t> </w:t>
      </w:r>
      <w:r>
        <w:rPr>
          <w:sz w:val="24"/>
        </w:rPr>
        <w:t>momento</w:t>
      </w:r>
      <w:r>
        <w:rPr>
          <w:spacing w:val="80"/>
          <w:sz w:val="24"/>
        </w:rPr>
        <w:t> </w:t>
      </w:r>
      <w:r>
        <w:rPr>
          <w:sz w:val="24"/>
        </w:rPr>
        <w:t>de</w:t>
      </w:r>
      <w:r>
        <w:rPr>
          <w:spacing w:val="80"/>
          <w:sz w:val="24"/>
        </w:rPr>
        <w:t> </w:t>
      </w:r>
      <w:r>
        <w:rPr>
          <w:sz w:val="24"/>
        </w:rPr>
        <w:t>conducir,</w:t>
      </w:r>
      <w:r>
        <w:rPr>
          <w:spacing w:val="80"/>
          <w:sz w:val="24"/>
        </w:rPr>
        <w:t> </w:t>
      </w:r>
      <w:r>
        <w:rPr>
          <w:sz w:val="24"/>
        </w:rPr>
        <w:t>algún</w:t>
      </w:r>
      <w:r>
        <w:rPr>
          <w:spacing w:val="80"/>
          <w:sz w:val="24"/>
        </w:rPr>
        <w:t> </w:t>
      </w:r>
      <w:r>
        <w:rPr>
          <w:sz w:val="24"/>
        </w:rPr>
        <w:t>tipo</w:t>
      </w:r>
      <w:r>
        <w:rPr>
          <w:spacing w:val="80"/>
          <w:sz w:val="24"/>
        </w:rPr>
        <w:t> </w:t>
      </w:r>
      <w:r>
        <w:rPr>
          <w:sz w:val="24"/>
        </w:rPr>
        <w:t>de aparato de comunicación; y,</w:t>
      </w:r>
    </w:p>
    <w:p>
      <w:pPr>
        <w:pStyle w:val="ListParagraph"/>
        <w:numPr>
          <w:ilvl w:val="1"/>
          <w:numId w:val="75"/>
        </w:numPr>
        <w:tabs>
          <w:tab w:pos="1752" w:val="left" w:leader="none"/>
          <w:tab w:pos="1754" w:val="left" w:leader="none"/>
        </w:tabs>
        <w:spacing w:line="240" w:lineRule="auto" w:before="0" w:after="0"/>
        <w:ind w:left="1754" w:right="704" w:hanging="284"/>
        <w:jc w:val="left"/>
        <w:rPr>
          <w:sz w:val="24"/>
        </w:rPr>
      </w:pPr>
      <w:r>
        <w:rPr>
          <w:sz w:val="24"/>
        </w:rPr>
        <w:t>Cuando el conductor sea menor de edad y sea responsable de un hecho de tránsito.</w:t>
      </w:r>
    </w:p>
    <w:p>
      <w:pPr>
        <w:pStyle w:val="BodyText"/>
      </w:pPr>
    </w:p>
    <w:p>
      <w:pPr>
        <w:pStyle w:val="Heading1"/>
        <w:numPr>
          <w:ilvl w:val="0"/>
          <w:numId w:val="75"/>
        </w:numPr>
        <w:tabs>
          <w:tab w:pos="1754" w:val="left" w:leader="none"/>
        </w:tabs>
        <w:spacing w:line="240" w:lineRule="auto" w:before="0" w:after="0"/>
        <w:ind w:left="1754" w:right="0" w:hanging="566"/>
        <w:jc w:val="left"/>
      </w:pPr>
      <w:r>
        <w:rPr/>
        <w:t>Tratamiento</w:t>
      </w:r>
      <w:r>
        <w:rPr>
          <w:spacing w:val="-3"/>
        </w:rPr>
        <w:t> </w:t>
      </w:r>
      <w:r>
        <w:rPr/>
        <w:t>psicológico y</w:t>
      </w:r>
      <w:r>
        <w:rPr>
          <w:spacing w:val="-9"/>
        </w:rPr>
        <w:t> </w:t>
      </w:r>
      <w:r>
        <w:rPr/>
        <w:t>arresto</w:t>
      </w:r>
      <w:r>
        <w:rPr>
          <w:spacing w:val="-3"/>
        </w:rPr>
        <w:t> </w:t>
      </w:r>
      <w:r>
        <w:rPr>
          <w:spacing w:val="-2"/>
        </w:rPr>
        <w:t>administrativo.</w:t>
      </w:r>
    </w:p>
    <w:p>
      <w:pPr>
        <w:pStyle w:val="BodyText"/>
        <w:rPr>
          <w:rFonts w:ascii="Arial"/>
          <w:b/>
        </w:rPr>
      </w:pPr>
    </w:p>
    <w:p>
      <w:pPr>
        <w:pStyle w:val="ListParagraph"/>
        <w:numPr>
          <w:ilvl w:val="1"/>
          <w:numId w:val="75"/>
        </w:numPr>
        <w:tabs>
          <w:tab w:pos="1752" w:val="left" w:leader="none"/>
          <w:tab w:pos="1754" w:val="left" w:leader="none"/>
        </w:tabs>
        <w:spacing w:line="240" w:lineRule="auto" w:before="1" w:after="0"/>
        <w:ind w:left="1754" w:right="702" w:hanging="284"/>
        <w:jc w:val="both"/>
        <w:rPr>
          <w:sz w:val="24"/>
        </w:rPr>
      </w:pPr>
      <w:r>
        <w:rPr>
          <w:sz w:val="24"/>
        </w:rPr>
        <w:t>Por</w:t>
      </w:r>
      <w:r>
        <w:rPr>
          <w:spacing w:val="-1"/>
          <w:sz w:val="24"/>
        </w:rPr>
        <w:t> </w:t>
      </w:r>
      <w:r>
        <w:rPr>
          <w:sz w:val="24"/>
        </w:rPr>
        <w:t>conducir</w:t>
      </w:r>
      <w:r>
        <w:rPr>
          <w:spacing w:val="-1"/>
          <w:sz w:val="24"/>
        </w:rPr>
        <w:t> </w:t>
      </w:r>
      <w:r>
        <w:rPr>
          <w:sz w:val="24"/>
        </w:rPr>
        <w:t>en alguna de las referidas condiciones en el inciso b), deberá asistir y acreditar el tratamiento o curso de rehabilitación, además de arresto administrativo de 8-ocho a 12-doce horas o servicio comunitario.</w:t>
      </w:r>
    </w:p>
    <w:p>
      <w:pPr>
        <w:pStyle w:val="ListParagraph"/>
        <w:numPr>
          <w:ilvl w:val="1"/>
          <w:numId w:val="75"/>
        </w:numPr>
        <w:tabs>
          <w:tab w:pos="1752" w:val="left" w:leader="none"/>
          <w:tab w:pos="1754" w:val="left" w:leader="none"/>
        </w:tabs>
        <w:spacing w:line="240" w:lineRule="auto" w:before="0" w:after="0"/>
        <w:ind w:left="1754" w:right="692" w:hanging="284"/>
        <w:jc w:val="both"/>
        <w:rPr>
          <w:sz w:val="24"/>
        </w:rPr>
      </w:pPr>
      <w:r>
        <w:rPr>
          <w:sz w:val="24"/>
        </w:rPr>
        <w:t>Por</w:t>
      </w:r>
      <w:r>
        <w:rPr>
          <w:sz w:val="24"/>
        </w:rPr>
        <w:t> conducir</w:t>
      </w:r>
      <w:r>
        <w:rPr>
          <w:sz w:val="24"/>
        </w:rPr>
        <w:t> en</w:t>
      </w:r>
      <w:r>
        <w:rPr>
          <w:sz w:val="24"/>
        </w:rPr>
        <w:t> alguna</w:t>
      </w:r>
      <w:r>
        <w:rPr>
          <w:sz w:val="24"/>
        </w:rPr>
        <w:t> de</w:t>
      </w:r>
      <w:r>
        <w:rPr>
          <w:sz w:val="24"/>
        </w:rPr>
        <w:t> las</w:t>
      </w:r>
      <w:r>
        <w:rPr>
          <w:sz w:val="24"/>
        </w:rPr>
        <w:t> referidas</w:t>
      </w:r>
      <w:r>
        <w:rPr>
          <w:sz w:val="24"/>
        </w:rPr>
        <w:t> condiciones</w:t>
      </w:r>
      <w:r>
        <w:rPr>
          <w:sz w:val="24"/>
        </w:rPr>
        <w:t> en</w:t>
      </w:r>
      <w:r>
        <w:rPr>
          <w:sz w:val="24"/>
        </w:rPr>
        <w:t> el</w:t>
      </w:r>
      <w:r>
        <w:rPr>
          <w:sz w:val="24"/>
        </w:rPr>
        <w:t> inciso</w:t>
      </w:r>
      <w:r>
        <w:rPr>
          <w:sz w:val="24"/>
        </w:rPr>
        <w:t> b), y cometer cualquier infracción administrativa al presente Reglamento, deberá asistir y acreditar el tratamiento o curso de rehabilitación, suspensión de la vigencia de la licencia hasta por 6-seis meses, además de arresto administrativo de 12-doce</w:t>
      </w:r>
      <w:r>
        <w:rPr>
          <w:sz w:val="24"/>
        </w:rPr>
        <w:t> a</w:t>
      </w:r>
      <w:r>
        <w:rPr>
          <w:sz w:val="24"/>
        </w:rPr>
        <w:t> 24-veinticuatro</w:t>
      </w:r>
      <w:r>
        <w:rPr>
          <w:sz w:val="24"/>
        </w:rPr>
        <w:t> horas</w:t>
      </w:r>
      <w:r>
        <w:rPr>
          <w:sz w:val="24"/>
        </w:rPr>
        <w:t> o</w:t>
      </w:r>
      <w:r>
        <w:rPr>
          <w:sz w:val="24"/>
        </w:rPr>
        <w:t> servicio </w:t>
      </w:r>
      <w:r>
        <w:rPr>
          <w:spacing w:val="-2"/>
          <w:sz w:val="24"/>
        </w:rPr>
        <w:t>comunitario.</w:t>
      </w:r>
    </w:p>
    <w:p>
      <w:pPr>
        <w:pStyle w:val="ListParagraph"/>
        <w:numPr>
          <w:ilvl w:val="1"/>
          <w:numId w:val="75"/>
        </w:numPr>
        <w:tabs>
          <w:tab w:pos="1752" w:val="left" w:leader="none"/>
          <w:tab w:pos="1754" w:val="left" w:leader="none"/>
        </w:tabs>
        <w:spacing w:line="240" w:lineRule="auto" w:before="0" w:after="0"/>
        <w:ind w:left="1754" w:right="688" w:hanging="284"/>
        <w:jc w:val="both"/>
        <w:rPr>
          <w:sz w:val="24"/>
        </w:rPr>
      </w:pPr>
      <w:r>
        <w:rPr>
          <w:sz w:val="24"/>
        </w:rPr>
        <w:t>Por</w:t>
      </w:r>
      <w:r>
        <w:rPr>
          <w:sz w:val="24"/>
        </w:rPr>
        <w:t> conducir</w:t>
      </w:r>
      <w:r>
        <w:rPr>
          <w:sz w:val="24"/>
        </w:rPr>
        <w:t> en</w:t>
      </w:r>
      <w:r>
        <w:rPr>
          <w:sz w:val="24"/>
        </w:rPr>
        <w:t> alguna</w:t>
      </w:r>
      <w:r>
        <w:rPr>
          <w:sz w:val="24"/>
        </w:rPr>
        <w:t> de</w:t>
      </w:r>
      <w:r>
        <w:rPr>
          <w:sz w:val="24"/>
        </w:rPr>
        <w:t> las</w:t>
      </w:r>
      <w:r>
        <w:rPr>
          <w:sz w:val="24"/>
        </w:rPr>
        <w:t> referidas</w:t>
      </w:r>
      <w:r>
        <w:rPr>
          <w:sz w:val="24"/>
        </w:rPr>
        <w:t> condiciones</w:t>
      </w:r>
      <w:r>
        <w:rPr>
          <w:sz w:val="24"/>
        </w:rPr>
        <w:t> en</w:t>
      </w:r>
      <w:r>
        <w:rPr>
          <w:sz w:val="24"/>
        </w:rPr>
        <w:t> el</w:t>
      </w:r>
      <w:r>
        <w:rPr>
          <w:sz w:val="24"/>
        </w:rPr>
        <w:t> inciso</w:t>
      </w:r>
      <w:r>
        <w:rPr>
          <w:sz w:val="24"/>
        </w:rPr>
        <w:t> b), por más de 2-dos veces en un lapso de 2-dos años, deberá asistir y acreditar el tratamiento o curso de rehabilitación, suspensión de la vigencia de la licencia, por doce meses, además de arresto administrativo de 24- veinticuatro a 36-treinta y seis horas, o servicio comunitario.</w:t>
      </w:r>
    </w:p>
    <w:p>
      <w:pPr>
        <w:pStyle w:val="ListParagraph"/>
        <w:numPr>
          <w:ilvl w:val="1"/>
          <w:numId w:val="75"/>
        </w:numPr>
        <w:tabs>
          <w:tab w:pos="1752" w:val="left" w:leader="none"/>
          <w:tab w:pos="1754" w:val="left" w:leader="none"/>
        </w:tabs>
        <w:spacing w:line="240" w:lineRule="auto" w:before="0" w:after="0"/>
        <w:ind w:left="1754" w:right="696" w:hanging="284"/>
        <w:jc w:val="both"/>
        <w:rPr>
          <w:sz w:val="24"/>
        </w:rPr>
      </w:pPr>
      <w:r>
        <w:rPr>
          <w:sz w:val="24"/>
        </w:rPr>
        <w:t>Por no acreditar haber acudido al menos al 90%-noventa por ciento de las sesiones de tratamiento o curso de rehabilitación decretadas, suspensión de la licencia para conducir por 18-dieciocho meses.</w:t>
      </w:r>
    </w:p>
    <w:p>
      <w:pPr>
        <w:pStyle w:val="BodyText"/>
      </w:pPr>
    </w:p>
    <w:p>
      <w:pPr>
        <w:pStyle w:val="BodyText"/>
        <w:ind w:left="1188" w:right="696"/>
        <w:jc w:val="both"/>
      </w:pPr>
      <w:r>
        <w:rPr/>
        <w:t>En todos los casos, el infractor se debe comprometer a asistir a tratamientos o curso de rehabilitación y acreditar su cumplimiento ante la Autoridad Competente. De no efectuar el compromiso o no acreditarlo, se le suspenderá</w:t>
      </w:r>
      <w:r>
        <w:rPr>
          <w:spacing w:val="40"/>
        </w:rPr>
        <w:t> </w:t>
      </w:r>
      <w:r>
        <w:rPr/>
        <w:t>la vigencia de la licencia de conducir, por 18- dieciocho meses.</w:t>
      </w:r>
    </w:p>
    <w:p>
      <w:pPr>
        <w:pStyle w:val="BodyText"/>
      </w:pPr>
    </w:p>
    <w:p>
      <w:pPr>
        <w:pStyle w:val="BodyText"/>
        <w:spacing w:before="1"/>
        <w:ind w:left="1188" w:right="695"/>
        <w:jc w:val="both"/>
      </w:pPr>
      <w:r>
        <w:rPr/>
        <w:t>Tratándose de menores no emancipados que hayan cometido infracciones con motivo de conducción de vehículos en estado de ebriedad incompleto o en estado de ebriedad completo se les cancelará la licencia para conducir o estarán inhabilitados para obtenerla hasta por 12-doce meses y</w:t>
      </w:r>
      <w:r>
        <w:rPr>
          <w:spacing w:val="-1"/>
        </w:rPr>
        <w:t> </w:t>
      </w:r>
      <w:r>
        <w:rPr/>
        <w:t>el tratamiento o curso</w:t>
      </w:r>
      <w:r>
        <w:rPr/>
        <w:t> se</w:t>
      </w:r>
      <w:r>
        <w:rPr/>
        <w:t> acordará</w:t>
      </w:r>
      <w:r>
        <w:rPr/>
        <w:t> con</w:t>
      </w:r>
      <w:r>
        <w:rPr/>
        <w:t> quienes</w:t>
      </w:r>
      <w:r>
        <w:rPr/>
        <w:t> ejerzan</w:t>
      </w:r>
      <w:r>
        <w:rPr/>
        <w:t> la</w:t>
      </w:r>
      <w:r>
        <w:rPr/>
        <w:t> patria</w:t>
      </w:r>
      <w:r>
        <w:rPr/>
        <w:t> potestad o</w:t>
      </w:r>
      <w:r>
        <w:rPr/>
        <w:t> custodia, quienes deberán acompañar al infractor a dicho tratamiento o curso y tendrán a su cargo, en su caso, las responsabilidades patrimoniales ocasionadas por los </w:t>
      </w:r>
      <w:r>
        <w:rPr>
          <w:spacing w:val="-2"/>
        </w:rPr>
        <w:t>menores;</w:t>
      </w:r>
    </w:p>
    <w:p>
      <w:pPr>
        <w:pStyle w:val="BodyText"/>
      </w:pPr>
    </w:p>
    <w:p>
      <w:pPr>
        <w:pStyle w:val="BodyText"/>
        <w:ind w:left="1188" w:right="694"/>
        <w:jc w:val="both"/>
      </w:pPr>
      <w:r>
        <w:rPr/>
        <w:t>Para efectos de la reincidencia, la Autoridad Municipal en coordinación con la Autoridad</w:t>
      </w:r>
      <w:r>
        <w:rPr>
          <w:spacing w:val="40"/>
        </w:rPr>
        <w:t>  </w:t>
      </w:r>
      <w:r>
        <w:rPr/>
        <w:t>Estatal</w:t>
      </w:r>
      <w:r>
        <w:rPr>
          <w:spacing w:val="40"/>
        </w:rPr>
        <w:t>  </w:t>
      </w:r>
      <w:r>
        <w:rPr/>
        <w:t>Competente</w:t>
      </w:r>
      <w:r>
        <w:rPr>
          <w:spacing w:val="40"/>
        </w:rPr>
        <w:t>  </w:t>
      </w:r>
      <w:r>
        <w:rPr/>
        <w:t>elaborarán</w:t>
      </w:r>
      <w:r>
        <w:rPr>
          <w:spacing w:val="40"/>
        </w:rPr>
        <w:t>  </w:t>
      </w:r>
      <w:r>
        <w:rPr/>
        <w:t>un</w:t>
      </w:r>
      <w:r>
        <w:rPr>
          <w:spacing w:val="40"/>
        </w:rPr>
        <w:t>  </w:t>
      </w:r>
      <w:r>
        <w:rPr/>
        <w:t>registro</w:t>
      </w:r>
      <w:r>
        <w:rPr>
          <w:spacing w:val="40"/>
        </w:rPr>
        <w:t>  </w:t>
      </w:r>
      <w:r>
        <w:rPr/>
        <w:t>de</w:t>
      </w:r>
      <w:r>
        <w:rPr>
          <w:spacing w:val="40"/>
        </w:rPr>
        <w:t>  </w:t>
      </w:r>
      <w:r>
        <w:rPr/>
        <w:t>conductores</w:t>
      </w:r>
    </w:p>
    <w:p>
      <w:pPr>
        <w:pStyle w:val="BodyText"/>
        <w:spacing w:after="0"/>
        <w:jc w:val="both"/>
        <w:sectPr>
          <w:pgSz w:w="12240" w:h="15840"/>
          <w:pgMar w:header="0" w:footer="834" w:top="1820" w:bottom="1020" w:left="1080" w:right="720"/>
        </w:sectPr>
      </w:pPr>
    </w:p>
    <w:p>
      <w:pPr>
        <w:pStyle w:val="BodyText"/>
        <w:spacing w:before="168"/>
      </w:pPr>
    </w:p>
    <w:p>
      <w:pPr>
        <w:pStyle w:val="BodyText"/>
        <w:ind w:left="1188" w:right="699"/>
      </w:pPr>
      <w:r>
        <w:rPr/>
        <w:t>infractores,</w:t>
      </w:r>
      <w:r>
        <w:rPr>
          <w:spacing w:val="40"/>
        </w:rPr>
        <w:t> </w:t>
      </w:r>
      <w:r>
        <w:rPr/>
        <w:t>el</w:t>
      </w:r>
      <w:r>
        <w:rPr>
          <w:spacing w:val="40"/>
        </w:rPr>
        <w:t> </w:t>
      </w:r>
      <w:r>
        <w:rPr/>
        <w:t>cual</w:t>
      </w:r>
      <w:r>
        <w:rPr>
          <w:spacing w:val="40"/>
        </w:rPr>
        <w:t> </w:t>
      </w:r>
      <w:r>
        <w:rPr/>
        <w:t>deberá</w:t>
      </w:r>
      <w:r>
        <w:rPr>
          <w:spacing w:val="40"/>
        </w:rPr>
        <w:t> </w:t>
      </w:r>
      <w:r>
        <w:rPr/>
        <w:t>contener</w:t>
      </w:r>
      <w:r>
        <w:rPr>
          <w:spacing w:val="40"/>
        </w:rPr>
        <w:t> </w:t>
      </w:r>
      <w:r>
        <w:rPr/>
        <w:t>los</w:t>
      </w:r>
      <w:r>
        <w:rPr>
          <w:spacing w:val="40"/>
        </w:rPr>
        <w:t> </w:t>
      </w:r>
      <w:r>
        <w:rPr/>
        <w:t>datos</w:t>
      </w:r>
      <w:r>
        <w:rPr>
          <w:spacing w:val="40"/>
        </w:rPr>
        <w:t> </w:t>
      </w:r>
      <w:r>
        <w:rPr/>
        <w:t>del</w:t>
      </w:r>
      <w:r>
        <w:rPr>
          <w:spacing w:val="40"/>
        </w:rPr>
        <w:t> </w:t>
      </w:r>
      <w:r>
        <w:rPr/>
        <w:t>conductor,</w:t>
      </w:r>
      <w:r>
        <w:rPr>
          <w:spacing w:val="40"/>
        </w:rPr>
        <w:t> </w:t>
      </w:r>
      <w:r>
        <w:rPr/>
        <w:t>las</w:t>
      </w:r>
      <w:r>
        <w:rPr>
          <w:spacing w:val="40"/>
        </w:rPr>
        <w:t> </w:t>
      </w:r>
      <w:r>
        <w:rPr/>
        <w:t>infracciones cometidas, resoluciones administrativas y fechas de las mismas.</w:t>
      </w:r>
    </w:p>
    <w:p>
      <w:pPr>
        <w:pStyle w:val="BodyText"/>
      </w:pPr>
    </w:p>
    <w:p>
      <w:pPr>
        <w:pStyle w:val="BodyText"/>
        <w:ind w:left="1188" w:right="699"/>
      </w:pPr>
      <w:r>
        <w:rPr/>
        <w:t>Tratándose</w:t>
      </w:r>
      <w:r>
        <w:rPr>
          <w:spacing w:val="29"/>
        </w:rPr>
        <w:t> </w:t>
      </w:r>
      <w:r>
        <w:rPr/>
        <w:t>de menores de edad</w:t>
      </w:r>
      <w:r>
        <w:rPr>
          <w:spacing w:val="29"/>
        </w:rPr>
        <w:t> </w:t>
      </w:r>
      <w:r>
        <w:rPr/>
        <w:t>éstos no podrán</w:t>
      </w:r>
      <w:r>
        <w:rPr>
          <w:spacing w:val="29"/>
        </w:rPr>
        <w:t> </w:t>
      </w:r>
      <w:r>
        <w:rPr/>
        <w:t>tramitar una</w:t>
      </w:r>
      <w:r>
        <w:rPr>
          <w:spacing w:val="29"/>
        </w:rPr>
        <w:t> </w:t>
      </w:r>
      <w:r>
        <w:rPr/>
        <w:t>nueva</w:t>
      </w:r>
      <w:r>
        <w:rPr>
          <w:spacing w:val="29"/>
        </w:rPr>
        <w:t> </w:t>
      </w:r>
      <w:r>
        <w:rPr/>
        <w:t>licencia hasta la obtención de su mayoría de edad:</w:t>
      </w:r>
    </w:p>
    <w:p>
      <w:pPr>
        <w:pStyle w:val="BodyText"/>
      </w:pPr>
    </w:p>
    <w:p>
      <w:pPr>
        <w:pStyle w:val="ListParagraph"/>
        <w:numPr>
          <w:ilvl w:val="2"/>
          <w:numId w:val="75"/>
        </w:numPr>
        <w:tabs>
          <w:tab w:pos="2181" w:val="left" w:leader="none"/>
        </w:tabs>
        <w:spacing w:line="240" w:lineRule="auto" w:before="0" w:after="0"/>
        <w:ind w:left="2181" w:right="0" w:hanging="427"/>
        <w:jc w:val="left"/>
        <w:rPr>
          <w:sz w:val="24"/>
        </w:rPr>
      </w:pPr>
      <w:r>
        <w:rPr>
          <w:sz w:val="24"/>
        </w:rPr>
        <w:t>Por</w:t>
      </w:r>
      <w:r>
        <w:rPr>
          <w:spacing w:val="-8"/>
          <w:sz w:val="24"/>
        </w:rPr>
        <w:t> </w:t>
      </w:r>
      <w:r>
        <w:rPr>
          <w:sz w:val="24"/>
        </w:rPr>
        <w:t>orden</w:t>
      </w:r>
      <w:r>
        <w:rPr>
          <w:spacing w:val="-8"/>
          <w:sz w:val="24"/>
        </w:rPr>
        <w:t> </w:t>
      </w:r>
      <w:r>
        <w:rPr>
          <w:spacing w:val="-2"/>
          <w:sz w:val="24"/>
        </w:rPr>
        <w:t>judicial;</w:t>
      </w:r>
    </w:p>
    <w:p>
      <w:pPr>
        <w:pStyle w:val="ListParagraph"/>
        <w:numPr>
          <w:ilvl w:val="2"/>
          <w:numId w:val="75"/>
        </w:numPr>
        <w:tabs>
          <w:tab w:pos="2040" w:val="left" w:leader="none"/>
          <w:tab w:pos="2181" w:val="left" w:leader="none"/>
        </w:tabs>
        <w:spacing w:line="240" w:lineRule="auto" w:before="0" w:after="0"/>
        <w:ind w:left="2040" w:right="703" w:hanging="286"/>
        <w:jc w:val="left"/>
        <w:rPr>
          <w:sz w:val="24"/>
        </w:rPr>
      </w:pPr>
      <w:r>
        <w:rPr>
          <w:sz w:val="24"/>
        </w:rPr>
        <w:tab/>
        <w:t>Por huir cuando después de cometer una infracción no se respeta la</w:t>
      </w:r>
      <w:r>
        <w:rPr>
          <w:spacing w:val="40"/>
          <w:sz w:val="24"/>
        </w:rPr>
        <w:t> </w:t>
      </w:r>
      <w:r>
        <w:rPr>
          <w:sz w:val="24"/>
        </w:rPr>
        <w:t>indicación de un Policía de Tránsito para detenerse;</w:t>
      </w:r>
    </w:p>
    <w:p>
      <w:pPr>
        <w:pStyle w:val="ListParagraph"/>
        <w:numPr>
          <w:ilvl w:val="2"/>
          <w:numId w:val="75"/>
        </w:numPr>
        <w:tabs>
          <w:tab w:pos="2181" w:val="left" w:leader="none"/>
        </w:tabs>
        <w:spacing w:line="240" w:lineRule="auto" w:before="1" w:after="0"/>
        <w:ind w:left="2181" w:right="0" w:hanging="427"/>
        <w:jc w:val="left"/>
        <w:rPr>
          <w:sz w:val="24"/>
        </w:rPr>
      </w:pPr>
      <w:r>
        <w:rPr>
          <w:sz w:val="24"/>
        </w:rPr>
        <w:t>Jugar</w:t>
      </w:r>
      <w:r>
        <w:rPr>
          <w:spacing w:val="-14"/>
          <w:sz w:val="24"/>
        </w:rPr>
        <w:t> </w:t>
      </w:r>
      <w:r>
        <w:rPr>
          <w:sz w:val="24"/>
        </w:rPr>
        <w:t>carreras</w:t>
      </w:r>
      <w:r>
        <w:rPr>
          <w:spacing w:val="-13"/>
          <w:sz w:val="24"/>
        </w:rPr>
        <w:t> </w:t>
      </w:r>
      <w:r>
        <w:rPr>
          <w:sz w:val="24"/>
        </w:rPr>
        <w:t>de</w:t>
      </w:r>
      <w:r>
        <w:rPr>
          <w:spacing w:val="-13"/>
          <w:sz w:val="24"/>
        </w:rPr>
        <w:t> </w:t>
      </w:r>
      <w:r>
        <w:rPr>
          <w:sz w:val="24"/>
        </w:rPr>
        <w:t>vehículos</w:t>
      </w:r>
      <w:r>
        <w:rPr>
          <w:spacing w:val="-14"/>
          <w:sz w:val="24"/>
        </w:rPr>
        <w:t> </w:t>
      </w:r>
      <w:r>
        <w:rPr>
          <w:sz w:val="24"/>
        </w:rPr>
        <w:t>sin</w:t>
      </w:r>
      <w:r>
        <w:rPr>
          <w:spacing w:val="-13"/>
          <w:sz w:val="24"/>
        </w:rPr>
        <w:t> </w:t>
      </w:r>
      <w:r>
        <w:rPr>
          <w:sz w:val="24"/>
        </w:rPr>
        <w:t>las</w:t>
      </w:r>
      <w:r>
        <w:rPr>
          <w:spacing w:val="-12"/>
          <w:sz w:val="24"/>
        </w:rPr>
        <w:t> </w:t>
      </w:r>
      <w:r>
        <w:rPr>
          <w:sz w:val="24"/>
        </w:rPr>
        <w:t>autorizaciones</w:t>
      </w:r>
      <w:r>
        <w:rPr>
          <w:spacing w:val="-13"/>
          <w:sz w:val="24"/>
        </w:rPr>
        <w:t> </w:t>
      </w:r>
      <w:r>
        <w:rPr>
          <w:sz w:val="24"/>
        </w:rPr>
        <w:t>correspondientes;</w:t>
      </w:r>
      <w:r>
        <w:rPr>
          <w:spacing w:val="-13"/>
          <w:sz w:val="24"/>
        </w:rPr>
        <w:t> </w:t>
      </w:r>
      <w:r>
        <w:rPr>
          <w:spacing w:val="-10"/>
          <w:sz w:val="24"/>
        </w:rPr>
        <w:t>y</w:t>
      </w:r>
    </w:p>
    <w:p>
      <w:pPr>
        <w:pStyle w:val="ListParagraph"/>
        <w:numPr>
          <w:ilvl w:val="2"/>
          <w:numId w:val="75"/>
        </w:numPr>
        <w:tabs>
          <w:tab w:pos="2040" w:val="left" w:leader="none"/>
          <w:tab w:pos="2181" w:val="left" w:leader="none"/>
        </w:tabs>
        <w:spacing w:line="240" w:lineRule="auto" w:before="0" w:after="0"/>
        <w:ind w:left="2040" w:right="702" w:hanging="286"/>
        <w:jc w:val="left"/>
        <w:rPr>
          <w:sz w:val="24"/>
        </w:rPr>
      </w:pPr>
      <w:r>
        <w:rPr>
          <w:sz w:val="24"/>
        </w:rPr>
        <w:tab/>
        <w:t>Transportar personas en los vehículos fuera</w:t>
      </w:r>
      <w:r>
        <w:rPr>
          <w:spacing w:val="-2"/>
          <w:sz w:val="24"/>
        </w:rPr>
        <w:t> </w:t>
      </w:r>
      <w:r>
        <w:rPr>
          <w:sz w:val="24"/>
        </w:rPr>
        <w:t>de los lugares permitidos, de acuerdo con el Artículo 57 Fracción IV, del presente Reglamento.</w:t>
      </w:r>
    </w:p>
    <w:p>
      <w:pPr>
        <w:pStyle w:val="BodyText"/>
      </w:pPr>
    </w:p>
    <w:p>
      <w:pPr>
        <w:pStyle w:val="ListParagraph"/>
        <w:numPr>
          <w:ilvl w:val="0"/>
          <w:numId w:val="75"/>
        </w:numPr>
        <w:tabs>
          <w:tab w:pos="1754" w:val="left" w:leader="none"/>
        </w:tabs>
        <w:spacing w:line="240" w:lineRule="auto" w:before="0" w:after="0"/>
        <w:ind w:left="1754" w:right="696" w:hanging="567"/>
        <w:jc w:val="left"/>
        <w:rPr>
          <w:sz w:val="24"/>
        </w:rPr>
      </w:pPr>
      <w:r>
        <w:rPr>
          <w:rFonts w:ascii="Arial" w:hAnsi="Arial"/>
          <w:b/>
          <w:sz w:val="24"/>
        </w:rPr>
        <w:t>Cancelación</w:t>
      </w:r>
      <w:r>
        <w:rPr>
          <w:rFonts w:ascii="Arial" w:hAnsi="Arial"/>
          <w:b/>
          <w:spacing w:val="37"/>
          <w:sz w:val="24"/>
        </w:rPr>
        <w:t> </w:t>
      </w:r>
      <w:r>
        <w:rPr>
          <w:rFonts w:ascii="Arial" w:hAnsi="Arial"/>
          <w:b/>
          <w:sz w:val="24"/>
        </w:rPr>
        <w:t>de</w:t>
      </w:r>
      <w:r>
        <w:rPr>
          <w:rFonts w:ascii="Arial" w:hAnsi="Arial"/>
          <w:b/>
          <w:spacing w:val="35"/>
          <w:sz w:val="24"/>
        </w:rPr>
        <w:t> </w:t>
      </w:r>
      <w:r>
        <w:rPr>
          <w:rFonts w:ascii="Arial" w:hAnsi="Arial"/>
          <w:b/>
          <w:sz w:val="24"/>
        </w:rPr>
        <w:t>la</w:t>
      </w:r>
      <w:r>
        <w:rPr>
          <w:rFonts w:ascii="Arial" w:hAnsi="Arial"/>
          <w:b/>
          <w:spacing w:val="38"/>
          <w:sz w:val="24"/>
        </w:rPr>
        <w:t> </w:t>
      </w:r>
      <w:r>
        <w:rPr>
          <w:rFonts w:ascii="Arial" w:hAnsi="Arial"/>
          <w:b/>
          <w:sz w:val="24"/>
        </w:rPr>
        <w:t>licencia</w:t>
      </w:r>
      <w:r>
        <w:rPr>
          <w:rFonts w:ascii="Arial" w:hAnsi="Arial"/>
          <w:b/>
          <w:spacing w:val="38"/>
          <w:sz w:val="24"/>
        </w:rPr>
        <w:t> </w:t>
      </w:r>
      <w:r>
        <w:rPr>
          <w:rFonts w:ascii="Arial" w:hAnsi="Arial"/>
          <w:b/>
          <w:sz w:val="24"/>
        </w:rPr>
        <w:t>de</w:t>
      </w:r>
      <w:r>
        <w:rPr>
          <w:rFonts w:ascii="Arial" w:hAnsi="Arial"/>
          <w:b/>
          <w:spacing w:val="35"/>
          <w:sz w:val="24"/>
        </w:rPr>
        <w:t> </w:t>
      </w:r>
      <w:r>
        <w:rPr>
          <w:rFonts w:ascii="Arial" w:hAnsi="Arial"/>
          <w:b/>
          <w:sz w:val="24"/>
        </w:rPr>
        <w:t>conducir.</w:t>
      </w:r>
      <w:r>
        <w:rPr>
          <w:rFonts w:ascii="Arial" w:hAnsi="Arial"/>
          <w:b/>
          <w:spacing w:val="40"/>
          <w:sz w:val="24"/>
        </w:rPr>
        <w:t> </w:t>
      </w:r>
      <w:r>
        <w:rPr>
          <w:rFonts w:ascii="Arial" w:hAnsi="Arial"/>
          <w:b/>
          <w:sz w:val="24"/>
        </w:rPr>
        <w:t>-</w:t>
      </w:r>
      <w:r>
        <w:rPr>
          <w:rFonts w:ascii="Arial" w:hAnsi="Arial"/>
          <w:b/>
          <w:spacing w:val="36"/>
          <w:sz w:val="24"/>
        </w:rPr>
        <w:t> </w:t>
      </w:r>
      <w:r>
        <w:rPr>
          <w:sz w:val="24"/>
        </w:rPr>
        <w:t>Se</w:t>
      </w:r>
      <w:r>
        <w:rPr>
          <w:spacing w:val="38"/>
          <w:sz w:val="24"/>
        </w:rPr>
        <w:t> </w:t>
      </w:r>
      <w:r>
        <w:rPr>
          <w:sz w:val="24"/>
        </w:rPr>
        <w:t>cancelará</w:t>
      </w:r>
      <w:r>
        <w:rPr>
          <w:spacing w:val="37"/>
          <w:sz w:val="24"/>
        </w:rPr>
        <w:t> </w:t>
      </w:r>
      <w:r>
        <w:rPr>
          <w:sz w:val="24"/>
        </w:rPr>
        <w:t>la</w:t>
      </w:r>
      <w:r>
        <w:rPr>
          <w:spacing w:val="35"/>
          <w:sz w:val="24"/>
        </w:rPr>
        <w:t> </w:t>
      </w:r>
      <w:r>
        <w:rPr>
          <w:sz w:val="24"/>
        </w:rPr>
        <w:t>licencia</w:t>
      </w:r>
      <w:r>
        <w:rPr>
          <w:spacing w:val="37"/>
          <w:sz w:val="24"/>
        </w:rPr>
        <w:t> </w:t>
      </w:r>
      <w:r>
        <w:rPr>
          <w:sz w:val="24"/>
        </w:rPr>
        <w:t>de conducir en los casos siguientes:</w:t>
      </w:r>
    </w:p>
    <w:p>
      <w:pPr>
        <w:pStyle w:val="BodyText"/>
      </w:pPr>
    </w:p>
    <w:p>
      <w:pPr>
        <w:pStyle w:val="ListParagraph"/>
        <w:numPr>
          <w:ilvl w:val="1"/>
          <w:numId w:val="75"/>
        </w:numPr>
        <w:tabs>
          <w:tab w:pos="1752" w:val="left" w:leader="none"/>
          <w:tab w:pos="1754" w:val="left" w:leader="none"/>
        </w:tabs>
        <w:spacing w:line="240" w:lineRule="auto" w:before="0" w:after="0"/>
        <w:ind w:left="1754" w:right="703" w:hanging="284"/>
        <w:jc w:val="both"/>
        <w:rPr>
          <w:sz w:val="24"/>
        </w:rPr>
      </w:pPr>
      <w:r>
        <w:rPr>
          <w:sz w:val="24"/>
        </w:rPr>
        <w:t>Por abandonar injustificadamente el lugar de un hecho de tránsito en más de una ocasión en un período de 2-dos años;</w:t>
      </w:r>
    </w:p>
    <w:p>
      <w:pPr>
        <w:pStyle w:val="ListParagraph"/>
        <w:numPr>
          <w:ilvl w:val="1"/>
          <w:numId w:val="75"/>
        </w:numPr>
        <w:tabs>
          <w:tab w:pos="1752" w:val="left" w:leader="none"/>
          <w:tab w:pos="1754" w:val="left" w:leader="none"/>
        </w:tabs>
        <w:spacing w:line="240" w:lineRule="auto" w:before="0" w:after="0"/>
        <w:ind w:left="1754" w:right="696" w:hanging="284"/>
        <w:jc w:val="both"/>
        <w:rPr>
          <w:sz w:val="24"/>
        </w:rPr>
      </w:pPr>
      <w:r>
        <w:rPr>
          <w:sz w:val="24"/>
        </w:rPr>
        <w:t>Por</w:t>
      </w:r>
      <w:r>
        <w:rPr>
          <w:spacing w:val="-1"/>
          <w:sz w:val="24"/>
        </w:rPr>
        <w:t> </w:t>
      </w:r>
      <w:r>
        <w:rPr>
          <w:sz w:val="24"/>
        </w:rPr>
        <w:t>resultar</w:t>
      </w:r>
      <w:r>
        <w:rPr>
          <w:spacing w:val="-1"/>
          <w:sz w:val="24"/>
        </w:rPr>
        <w:t> </w:t>
      </w:r>
      <w:r>
        <w:rPr>
          <w:sz w:val="24"/>
        </w:rPr>
        <w:t>responsable en</w:t>
      </w:r>
      <w:r>
        <w:rPr>
          <w:spacing w:val="-2"/>
          <w:sz w:val="24"/>
        </w:rPr>
        <w:t> </w:t>
      </w:r>
      <w:r>
        <w:rPr>
          <w:sz w:val="24"/>
        </w:rPr>
        <w:t>más de 2-dos</w:t>
      </w:r>
      <w:r>
        <w:rPr>
          <w:spacing w:val="-2"/>
          <w:sz w:val="24"/>
        </w:rPr>
        <w:t> </w:t>
      </w:r>
      <w:r>
        <w:rPr>
          <w:sz w:val="24"/>
        </w:rPr>
        <w:t>hechos de</w:t>
      </w:r>
      <w:r>
        <w:rPr>
          <w:spacing w:val="-2"/>
          <w:sz w:val="24"/>
        </w:rPr>
        <w:t> </w:t>
      </w:r>
      <w:r>
        <w:rPr>
          <w:sz w:val="24"/>
        </w:rPr>
        <w:t>tránsito graves en un período</w:t>
      </w:r>
      <w:r>
        <w:rPr>
          <w:sz w:val="24"/>
        </w:rPr>
        <w:t> de</w:t>
      </w:r>
      <w:r>
        <w:rPr>
          <w:sz w:val="24"/>
        </w:rPr>
        <w:t> 2-dos</w:t>
      </w:r>
      <w:r>
        <w:rPr>
          <w:sz w:val="24"/>
        </w:rPr>
        <w:t> años, entendiéndose por éstos aquellos en donde resulten personas lesionadas o fallecidas;</w:t>
      </w:r>
    </w:p>
    <w:p>
      <w:pPr>
        <w:pStyle w:val="ListParagraph"/>
        <w:numPr>
          <w:ilvl w:val="1"/>
          <w:numId w:val="75"/>
        </w:numPr>
        <w:tabs>
          <w:tab w:pos="1752" w:val="left" w:leader="none"/>
          <w:tab w:pos="1754" w:val="left" w:leader="none"/>
        </w:tabs>
        <w:spacing w:line="240" w:lineRule="auto" w:before="0" w:after="0"/>
        <w:ind w:left="1754" w:right="692" w:hanging="284"/>
        <w:jc w:val="both"/>
        <w:rPr>
          <w:sz w:val="24"/>
        </w:rPr>
      </w:pPr>
      <w:r>
        <w:rPr>
          <w:sz w:val="24"/>
        </w:rPr>
        <w:t>Al</w:t>
      </w:r>
      <w:r>
        <w:rPr>
          <w:sz w:val="24"/>
        </w:rPr>
        <w:t> conducir</w:t>
      </w:r>
      <w:r>
        <w:rPr>
          <w:sz w:val="24"/>
        </w:rPr>
        <w:t> bajo</w:t>
      </w:r>
      <w:r>
        <w:rPr>
          <w:sz w:val="24"/>
        </w:rPr>
        <w:t> el</w:t>
      </w:r>
      <w:r>
        <w:rPr>
          <w:sz w:val="24"/>
        </w:rPr>
        <w:t> influjo</w:t>
      </w:r>
      <w:r>
        <w:rPr>
          <w:sz w:val="24"/>
        </w:rPr>
        <w:t> de</w:t>
      </w:r>
      <w:r>
        <w:rPr>
          <w:sz w:val="24"/>
        </w:rPr>
        <w:t> drogas</w:t>
      </w:r>
      <w:r>
        <w:rPr>
          <w:sz w:val="24"/>
        </w:rPr>
        <w:t> o</w:t>
      </w:r>
      <w:r>
        <w:rPr>
          <w:sz w:val="24"/>
        </w:rPr>
        <w:t> sustancias</w:t>
      </w:r>
      <w:r>
        <w:rPr>
          <w:sz w:val="24"/>
        </w:rPr>
        <w:t> tóxicas,</w:t>
      </w:r>
      <w:r>
        <w:rPr>
          <w:sz w:val="24"/>
        </w:rPr>
        <w:t> en</w:t>
      </w:r>
      <w:r>
        <w:rPr>
          <w:sz w:val="24"/>
        </w:rPr>
        <w:t> 3-tres ocasiones en un período de 6-seis meses;</w:t>
      </w:r>
    </w:p>
    <w:p>
      <w:pPr>
        <w:pStyle w:val="ListParagraph"/>
        <w:numPr>
          <w:ilvl w:val="1"/>
          <w:numId w:val="75"/>
        </w:numPr>
        <w:tabs>
          <w:tab w:pos="1753" w:val="left" w:leader="none"/>
        </w:tabs>
        <w:spacing w:line="240" w:lineRule="auto" w:before="0" w:after="0"/>
        <w:ind w:left="1753" w:right="0" w:hanging="282"/>
        <w:jc w:val="both"/>
        <w:rPr>
          <w:sz w:val="24"/>
        </w:rPr>
      </w:pPr>
      <w:r>
        <w:rPr>
          <w:sz w:val="24"/>
        </w:rPr>
        <w:t>Por</w:t>
      </w:r>
      <w:r>
        <w:rPr>
          <w:spacing w:val="-8"/>
          <w:sz w:val="24"/>
        </w:rPr>
        <w:t> </w:t>
      </w:r>
      <w:r>
        <w:rPr>
          <w:sz w:val="24"/>
        </w:rPr>
        <w:t>orden</w:t>
      </w:r>
      <w:r>
        <w:rPr>
          <w:spacing w:val="-8"/>
          <w:sz w:val="24"/>
        </w:rPr>
        <w:t> </w:t>
      </w:r>
      <w:r>
        <w:rPr>
          <w:spacing w:val="-2"/>
          <w:sz w:val="24"/>
        </w:rPr>
        <w:t>judicial,</w:t>
      </w:r>
    </w:p>
    <w:p>
      <w:pPr>
        <w:pStyle w:val="ListParagraph"/>
        <w:numPr>
          <w:ilvl w:val="1"/>
          <w:numId w:val="75"/>
        </w:numPr>
        <w:tabs>
          <w:tab w:pos="1752" w:val="left" w:leader="none"/>
          <w:tab w:pos="1754" w:val="left" w:leader="none"/>
        </w:tabs>
        <w:spacing w:line="240" w:lineRule="auto" w:before="0" w:after="0"/>
        <w:ind w:left="1754" w:right="693" w:hanging="284"/>
        <w:jc w:val="both"/>
        <w:rPr>
          <w:sz w:val="24"/>
        </w:rPr>
      </w:pPr>
      <w:r>
        <w:rPr>
          <w:sz w:val="24"/>
        </w:rPr>
        <w:t>Al</w:t>
      </w:r>
      <w:r>
        <w:rPr>
          <w:sz w:val="24"/>
        </w:rPr>
        <w:t> comprobarse</w:t>
      </w:r>
      <w:r>
        <w:rPr>
          <w:sz w:val="24"/>
        </w:rPr>
        <w:t> a</w:t>
      </w:r>
      <w:r>
        <w:rPr>
          <w:sz w:val="24"/>
        </w:rPr>
        <w:t> los</w:t>
      </w:r>
      <w:r>
        <w:rPr>
          <w:sz w:val="24"/>
        </w:rPr>
        <w:t> conductores</w:t>
      </w:r>
      <w:r>
        <w:rPr>
          <w:sz w:val="24"/>
        </w:rPr>
        <w:t> de</w:t>
      </w:r>
      <w:r>
        <w:rPr>
          <w:sz w:val="24"/>
        </w:rPr>
        <w:t> vehículos</w:t>
      </w:r>
      <w:r>
        <w:rPr>
          <w:sz w:val="24"/>
        </w:rPr>
        <w:t> de</w:t>
      </w:r>
      <w:r>
        <w:rPr>
          <w:sz w:val="24"/>
        </w:rPr>
        <w:t> servicio</w:t>
      </w:r>
      <w:r>
        <w:rPr>
          <w:sz w:val="24"/>
        </w:rPr>
        <w:t> público</w:t>
      </w:r>
      <w:r>
        <w:rPr>
          <w:sz w:val="24"/>
        </w:rPr>
        <w:t> de pasajeros, que en el desempeño de su trabajo se encuentren bajo el</w:t>
      </w:r>
      <w:r>
        <w:rPr>
          <w:spacing w:val="80"/>
          <w:sz w:val="24"/>
        </w:rPr>
        <w:t> </w:t>
      </w:r>
      <w:r>
        <w:rPr>
          <w:sz w:val="24"/>
        </w:rPr>
        <w:t>influjo de drogas, sustancias tóxicas o medicamentos controlados o que agredan físicamente a los pasajeros;</w:t>
      </w:r>
    </w:p>
    <w:p>
      <w:pPr>
        <w:pStyle w:val="ListParagraph"/>
        <w:numPr>
          <w:ilvl w:val="1"/>
          <w:numId w:val="75"/>
        </w:numPr>
        <w:tabs>
          <w:tab w:pos="1751" w:val="left" w:leader="none"/>
          <w:tab w:pos="1754" w:val="left" w:leader="none"/>
        </w:tabs>
        <w:spacing w:line="240" w:lineRule="auto" w:before="0" w:after="0"/>
        <w:ind w:left="1754" w:right="705" w:hanging="284"/>
        <w:jc w:val="both"/>
        <w:rPr>
          <w:sz w:val="24"/>
        </w:rPr>
      </w:pPr>
      <w:r>
        <w:rPr>
          <w:sz w:val="24"/>
        </w:rPr>
        <w:t>Cuando</w:t>
      </w:r>
      <w:r>
        <w:rPr>
          <w:sz w:val="24"/>
        </w:rPr>
        <w:t> se</w:t>
      </w:r>
      <w:r>
        <w:rPr>
          <w:sz w:val="24"/>
        </w:rPr>
        <w:t> compruebe</w:t>
      </w:r>
      <w:r>
        <w:rPr>
          <w:sz w:val="24"/>
        </w:rPr>
        <w:t> que</w:t>
      </w:r>
      <w:r>
        <w:rPr>
          <w:sz w:val="24"/>
        </w:rPr>
        <w:t> la</w:t>
      </w:r>
      <w:r>
        <w:rPr>
          <w:sz w:val="24"/>
        </w:rPr>
        <w:t> licencia</w:t>
      </w:r>
      <w:r>
        <w:rPr>
          <w:sz w:val="24"/>
        </w:rPr>
        <w:t> de</w:t>
      </w:r>
      <w:r>
        <w:rPr>
          <w:sz w:val="24"/>
        </w:rPr>
        <w:t> conducir</w:t>
      </w:r>
      <w:r>
        <w:rPr>
          <w:sz w:val="24"/>
        </w:rPr>
        <w:t> fue</w:t>
      </w:r>
      <w:r>
        <w:rPr>
          <w:sz w:val="24"/>
        </w:rPr>
        <w:t> obtenida</w:t>
      </w:r>
      <w:r>
        <w:rPr>
          <w:sz w:val="24"/>
        </w:rPr>
        <w:t> dando información falsa; y</w:t>
      </w:r>
    </w:p>
    <w:p>
      <w:pPr>
        <w:pStyle w:val="ListParagraph"/>
        <w:numPr>
          <w:ilvl w:val="1"/>
          <w:numId w:val="75"/>
        </w:numPr>
        <w:tabs>
          <w:tab w:pos="1752" w:val="left" w:leader="none"/>
          <w:tab w:pos="1754" w:val="left" w:leader="none"/>
        </w:tabs>
        <w:spacing w:line="240" w:lineRule="auto" w:before="1" w:after="0"/>
        <w:ind w:left="1754" w:right="702" w:hanging="284"/>
        <w:jc w:val="both"/>
        <w:rPr>
          <w:sz w:val="24"/>
        </w:rPr>
      </w:pPr>
      <w:r>
        <w:rPr>
          <w:sz w:val="24"/>
        </w:rPr>
        <w:t>Agredir</w:t>
      </w:r>
      <w:r>
        <w:rPr>
          <w:sz w:val="24"/>
        </w:rPr>
        <w:t> físicamente</w:t>
      </w:r>
      <w:r>
        <w:rPr>
          <w:sz w:val="24"/>
        </w:rPr>
        <w:t> a</w:t>
      </w:r>
      <w:r>
        <w:rPr>
          <w:sz w:val="24"/>
        </w:rPr>
        <w:t> un</w:t>
      </w:r>
      <w:r>
        <w:rPr>
          <w:sz w:val="24"/>
        </w:rPr>
        <w:t> Policía</w:t>
      </w:r>
      <w:r>
        <w:rPr>
          <w:sz w:val="24"/>
        </w:rPr>
        <w:t> de</w:t>
      </w:r>
      <w:r>
        <w:rPr>
          <w:sz w:val="24"/>
        </w:rPr>
        <w:t> Tránsito en el cumplimiento de su </w:t>
      </w:r>
      <w:r>
        <w:rPr>
          <w:spacing w:val="-2"/>
          <w:sz w:val="24"/>
        </w:rPr>
        <w:t>función.</w:t>
      </w:r>
    </w:p>
    <w:p>
      <w:pPr>
        <w:pStyle w:val="BodyText"/>
        <w:spacing w:before="276"/>
        <w:ind w:left="1754" w:right="702"/>
        <w:jc w:val="both"/>
      </w:pPr>
      <w:r>
        <w:rPr/>
        <w:t>La Autoridad Municipal, al tener conocimiento de la comisión de infracciones que tengan como sanción la suspensión y cancelación de licencias de conducir:</w:t>
      </w:r>
    </w:p>
    <w:p>
      <w:pPr>
        <w:pStyle w:val="BodyText"/>
      </w:pPr>
    </w:p>
    <w:p>
      <w:pPr>
        <w:pStyle w:val="ListParagraph"/>
        <w:numPr>
          <w:ilvl w:val="0"/>
          <w:numId w:val="76"/>
        </w:numPr>
        <w:tabs>
          <w:tab w:pos="1752" w:val="left" w:leader="none"/>
          <w:tab w:pos="1754" w:val="left" w:leader="none"/>
        </w:tabs>
        <w:spacing w:line="240" w:lineRule="auto" w:before="0" w:after="0"/>
        <w:ind w:left="1754" w:right="702" w:hanging="284"/>
        <w:jc w:val="left"/>
        <w:rPr>
          <w:sz w:val="24"/>
        </w:rPr>
      </w:pPr>
      <w:r>
        <w:rPr>
          <w:sz w:val="24"/>
        </w:rPr>
        <w:t>Retendrán</w:t>
      </w:r>
      <w:r>
        <w:rPr>
          <w:spacing w:val="80"/>
          <w:sz w:val="24"/>
        </w:rPr>
        <w:t> </w:t>
      </w:r>
      <w:r>
        <w:rPr>
          <w:sz w:val="24"/>
        </w:rPr>
        <w:t>provisionalmente,</w:t>
      </w:r>
      <w:r>
        <w:rPr>
          <w:spacing w:val="80"/>
          <w:sz w:val="24"/>
        </w:rPr>
        <w:t> </w:t>
      </w:r>
      <w:r>
        <w:rPr>
          <w:sz w:val="24"/>
        </w:rPr>
        <w:t>como</w:t>
      </w:r>
      <w:r>
        <w:rPr>
          <w:spacing w:val="80"/>
          <w:sz w:val="24"/>
        </w:rPr>
        <w:t> </w:t>
      </w:r>
      <w:r>
        <w:rPr>
          <w:sz w:val="24"/>
        </w:rPr>
        <w:t>medida</w:t>
      </w:r>
      <w:r>
        <w:rPr>
          <w:spacing w:val="80"/>
          <w:sz w:val="24"/>
        </w:rPr>
        <w:t> </w:t>
      </w:r>
      <w:r>
        <w:rPr>
          <w:sz w:val="24"/>
        </w:rPr>
        <w:t>preventiva,</w:t>
      </w:r>
      <w:r>
        <w:rPr>
          <w:spacing w:val="80"/>
          <w:sz w:val="24"/>
        </w:rPr>
        <w:t> </w:t>
      </w:r>
      <w:r>
        <w:rPr>
          <w:sz w:val="24"/>
        </w:rPr>
        <w:t>la</w:t>
      </w:r>
      <w:r>
        <w:rPr>
          <w:spacing w:val="80"/>
          <w:sz w:val="24"/>
        </w:rPr>
        <w:t> </w:t>
      </w:r>
      <w:r>
        <w:rPr>
          <w:sz w:val="24"/>
        </w:rPr>
        <w:t>licencia</w:t>
      </w:r>
      <w:r>
        <w:rPr>
          <w:spacing w:val="80"/>
          <w:sz w:val="24"/>
        </w:rPr>
        <w:t> </w:t>
      </w:r>
      <w:r>
        <w:rPr>
          <w:sz w:val="24"/>
        </w:rPr>
        <w:t>del conductor del vehículo;</w:t>
      </w:r>
    </w:p>
    <w:p>
      <w:pPr>
        <w:pStyle w:val="ListParagraph"/>
        <w:numPr>
          <w:ilvl w:val="0"/>
          <w:numId w:val="76"/>
        </w:numPr>
        <w:tabs>
          <w:tab w:pos="1752" w:val="left" w:leader="none"/>
          <w:tab w:pos="1754" w:val="left" w:leader="none"/>
        </w:tabs>
        <w:spacing w:line="240" w:lineRule="auto" w:before="0" w:after="0"/>
        <w:ind w:left="1754" w:right="704" w:hanging="284"/>
        <w:jc w:val="left"/>
        <w:rPr>
          <w:sz w:val="24"/>
        </w:rPr>
      </w:pPr>
      <w:r>
        <w:rPr>
          <w:sz w:val="24"/>
        </w:rPr>
        <w:t>Tomarán las medidas necesarias, de acuerdo a la normativa, para evitar</w:t>
      </w:r>
      <w:r>
        <w:rPr>
          <w:spacing w:val="40"/>
          <w:sz w:val="24"/>
        </w:rPr>
        <w:t> </w:t>
      </w:r>
      <w:r>
        <w:rPr>
          <w:sz w:val="24"/>
        </w:rPr>
        <w:t>que el titular de la licencia continúe conduciendo;</w:t>
      </w:r>
    </w:p>
    <w:p>
      <w:pPr>
        <w:pStyle w:val="ListParagraph"/>
        <w:numPr>
          <w:ilvl w:val="0"/>
          <w:numId w:val="76"/>
        </w:numPr>
        <w:tabs>
          <w:tab w:pos="1752" w:val="left" w:leader="none"/>
          <w:tab w:pos="1754" w:val="left" w:leader="none"/>
        </w:tabs>
        <w:spacing w:line="240" w:lineRule="auto" w:before="0" w:after="0"/>
        <w:ind w:left="1754" w:right="696" w:hanging="284"/>
        <w:jc w:val="left"/>
        <w:rPr>
          <w:sz w:val="24"/>
        </w:rPr>
      </w:pPr>
      <w:r>
        <w:rPr>
          <w:sz w:val="24"/>
        </w:rPr>
        <w:t>Notificarán</w:t>
      </w:r>
      <w:r>
        <w:rPr>
          <w:spacing w:val="40"/>
          <w:sz w:val="24"/>
        </w:rPr>
        <w:t> </w:t>
      </w:r>
      <w:r>
        <w:rPr>
          <w:sz w:val="24"/>
        </w:rPr>
        <w:t>de</w:t>
      </w:r>
      <w:r>
        <w:rPr>
          <w:spacing w:val="40"/>
          <w:sz w:val="24"/>
        </w:rPr>
        <w:t> </w:t>
      </w:r>
      <w:r>
        <w:rPr>
          <w:sz w:val="24"/>
        </w:rPr>
        <w:t>inmediato</w:t>
      </w:r>
      <w:r>
        <w:rPr>
          <w:spacing w:val="40"/>
          <w:sz w:val="24"/>
        </w:rPr>
        <w:t> </w:t>
      </w:r>
      <w:r>
        <w:rPr>
          <w:sz w:val="24"/>
        </w:rPr>
        <w:t>la</w:t>
      </w:r>
      <w:r>
        <w:rPr>
          <w:spacing w:val="40"/>
          <w:sz w:val="24"/>
        </w:rPr>
        <w:t> </w:t>
      </w:r>
      <w:r>
        <w:rPr>
          <w:sz w:val="24"/>
        </w:rPr>
        <w:t>suspensión</w:t>
      </w:r>
      <w:r>
        <w:rPr>
          <w:spacing w:val="40"/>
          <w:sz w:val="24"/>
        </w:rPr>
        <w:t> </w:t>
      </w:r>
      <w:r>
        <w:rPr>
          <w:sz w:val="24"/>
        </w:rPr>
        <w:t>y/o</w:t>
      </w:r>
      <w:r>
        <w:rPr>
          <w:spacing w:val="40"/>
          <w:sz w:val="24"/>
        </w:rPr>
        <w:t> </w:t>
      </w:r>
      <w:r>
        <w:rPr>
          <w:sz w:val="24"/>
        </w:rPr>
        <w:t>cancelación</w:t>
      </w:r>
      <w:r>
        <w:rPr>
          <w:spacing w:val="40"/>
          <w:sz w:val="24"/>
        </w:rPr>
        <w:t> </w:t>
      </w:r>
      <w:r>
        <w:rPr>
          <w:sz w:val="24"/>
        </w:rPr>
        <w:t>a</w:t>
      </w:r>
      <w:r>
        <w:rPr>
          <w:spacing w:val="40"/>
          <w:sz w:val="24"/>
        </w:rPr>
        <w:t> </w:t>
      </w:r>
      <w:r>
        <w:rPr>
          <w:sz w:val="24"/>
        </w:rPr>
        <w:t>la</w:t>
      </w:r>
      <w:r>
        <w:rPr>
          <w:spacing w:val="40"/>
          <w:sz w:val="24"/>
        </w:rPr>
        <w:t> </w:t>
      </w:r>
      <w:r>
        <w:rPr>
          <w:sz w:val="24"/>
        </w:rPr>
        <w:t>Autoridad Estatal Competente en materia de expedición de licencias; y</w:t>
      </w:r>
    </w:p>
    <w:p>
      <w:pPr>
        <w:pStyle w:val="ListParagraph"/>
        <w:spacing w:after="0" w:line="240" w:lineRule="auto"/>
        <w:jc w:val="left"/>
        <w:rPr>
          <w:sz w:val="24"/>
        </w:rPr>
        <w:sectPr>
          <w:pgSz w:w="12240" w:h="15840"/>
          <w:pgMar w:header="0" w:footer="834" w:top="1820" w:bottom="1020" w:left="1080" w:right="720"/>
        </w:sectPr>
      </w:pPr>
    </w:p>
    <w:p>
      <w:pPr>
        <w:pStyle w:val="BodyText"/>
        <w:spacing w:before="168"/>
      </w:pPr>
    </w:p>
    <w:p>
      <w:pPr>
        <w:pStyle w:val="ListParagraph"/>
        <w:numPr>
          <w:ilvl w:val="0"/>
          <w:numId w:val="76"/>
        </w:numPr>
        <w:tabs>
          <w:tab w:pos="1752" w:val="left" w:leader="none"/>
          <w:tab w:pos="1754" w:val="left" w:leader="none"/>
        </w:tabs>
        <w:spacing w:line="240" w:lineRule="auto" w:before="0" w:after="0"/>
        <w:ind w:left="1754" w:right="702" w:hanging="284"/>
        <w:jc w:val="both"/>
        <w:rPr>
          <w:sz w:val="24"/>
        </w:rPr>
      </w:pPr>
      <w:r>
        <w:rPr>
          <w:sz w:val="24"/>
        </w:rPr>
        <w:t>Sustanciará el procedimiento correspondiente emitiendo la resolución que </w:t>
      </w:r>
      <w:r>
        <w:rPr>
          <w:spacing w:val="-2"/>
          <w:sz w:val="24"/>
        </w:rPr>
        <w:t>proceda.</w:t>
      </w:r>
    </w:p>
    <w:p>
      <w:pPr>
        <w:pStyle w:val="BodyText"/>
      </w:pPr>
    </w:p>
    <w:p>
      <w:pPr>
        <w:pStyle w:val="ListParagraph"/>
        <w:numPr>
          <w:ilvl w:val="0"/>
          <w:numId w:val="75"/>
        </w:numPr>
        <w:tabs>
          <w:tab w:pos="1752" w:val="left" w:leader="none"/>
          <w:tab w:pos="1754" w:val="left" w:leader="none"/>
        </w:tabs>
        <w:spacing w:line="240" w:lineRule="auto" w:before="0" w:after="0"/>
        <w:ind w:left="1754" w:right="696" w:hanging="360"/>
        <w:jc w:val="both"/>
        <w:rPr>
          <w:sz w:val="24"/>
        </w:rPr>
      </w:pPr>
      <w:r>
        <w:rPr>
          <w:rFonts w:ascii="Arial" w:hAnsi="Arial"/>
          <w:b/>
          <w:sz w:val="24"/>
        </w:rPr>
        <w:t>Detención de Vehículos. - </w:t>
      </w:r>
      <w:r>
        <w:rPr>
          <w:sz w:val="24"/>
        </w:rPr>
        <w:t>Serán detenidos los vehículos y remitidos al lote autorizado mediante el servicio de grúa por el Municipio cuando se presente cualquiera de los supuestos señalados en el Artículo 16, 19, 57, 141 fracción II, III, IV, V, VI y IX, 143, 147, 148 y 151 fracciones VIII y IX, 154, del presente Reglamento.</w:t>
      </w:r>
    </w:p>
    <w:p>
      <w:pPr>
        <w:pStyle w:val="BodyText"/>
      </w:pPr>
    </w:p>
    <w:p>
      <w:pPr>
        <w:pStyle w:val="BodyText"/>
        <w:spacing w:before="1"/>
        <w:ind w:left="1754" w:right="694"/>
        <w:jc w:val="both"/>
      </w:pPr>
      <w:r>
        <w:rPr>
          <w:color w:val="FF0000"/>
        </w:rPr>
        <w:t>Además de lo anterior, como medida de seguridad, podrá retirarse de la circulación un vehículo que circule con placas alteradas, dañadas o dobladas, cuando se encuentren ocultas total o parcialmente por cualquier medio incluyendo aditamentos de cualquier material, micas, etiquetas o calcomanías que obstruyan o distorsionen su vista total o parcialmente.</w:t>
      </w:r>
    </w:p>
    <w:p>
      <w:pPr>
        <w:pStyle w:val="BodyText"/>
      </w:pPr>
    </w:p>
    <w:p>
      <w:pPr>
        <w:pStyle w:val="BodyText"/>
        <w:ind w:left="1754" w:right="693"/>
        <w:jc w:val="both"/>
      </w:pPr>
      <w:r>
        <w:rPr/>
        <w:t>Para la entrega de vehículos detenidos, será indispensable la</w:t>
      </w:r>
      <w:r>
        <w:rPr>
          <w:spacing w:val="80"/>
        </w:rPr>
        <w:t> </w:t>
      </w:r>
      <w:r>
        <w:rPr/>
        <w:t>presentación ante la Autoridad Municipal de los siguientes documentos en original y copia: factura o documento con el que se acredite la propiedad del</w:t>
      </w:r>
      <w:r>
        <w:rPr>
          <w:spacing w:val="-3"/>
        </w:rPr>
        <w:t> </w:t>
      </w:r>
      <w:r>
        <w:rPr/>
        <w:t>vehículo;</w:t>
      </w:r>
      <w:r>
        <w:rPr>
          <w:spacing w:val="-3"/>
        </w:rPr>
        <w:t> </w:t>
      </w:r>
      <w:r>
        <w:rPr/>
        <w:t>tarjeta</w:t>
      </w:r>
      <w:r>
        <w:rPr>
          <w:spacing w:val="-2"/>
        </w:rPr>
        <w:t> </w:t>
      </w:r>
      <w:r>
        <w:rPr/>
        <w:t>de</w:t>
      </w:r>
      <w:r>
        <w:rPr>
          <w:spacing w:val="-5"/>
        </w:rPr>
        <w:t> </w:t>
      </w:r>
      <w:r>
        <w:rPr/>
        <w:t>circulación</w:t>
      </w:r>
      <w:r>
        <w:rPr>
          <w:spacing w:val="-3"/>
        </w:rPr>
        <w:t> </w:t>
      </w:r>
      <w:r>
        <w:rPr/>
        <w:t>y</w:t>
      </w:r>
      <w:r>
        <w:rPr>
          <w:spacing w:val="-5"/>
        </w:rPr>
        <w:t> </w:t>
      </w:r>
      <w:r>
        <w:rPr/>
        <w:t>licencia de</w:t>
      </w:r>
      <w:r>
        <w:rPr>
          <w:spacing w:val="-3"/>
        </w:rPr>
        <w:t> </w:t>
      </w:r>
      <w:r>
        <w:rPr/>
        <w:t>conducir</w:t>
      </w:r>
      <w:r>
        <w:rPr>
          <w:spacing w:val="-5"/>
        </w:rPr>
        <w:t> </w:t>
      </w:r>
      <w:r>
        <w:rPr/>
        <w:t>vigentes</w:t>
      </w:r>
      <w:r>
        <w:rPr>
          <w:spacing w:val="-3"/>
        </w:rPr>
        <w:t> </w:t>
      </w:r>
      <w:r>
        <w:rPr/>
        <w:t>según</w:t>
      </w:r>
      <w:r>
        <w:rPr>
          <w:spacing w:val="-3"/>
        </w:rPr>
        <w:t> </w:t>
      </w:r>
      <w:r>
        <w:rPr/>
        <w:t>su especialidad de manejo; póliza de seguro vigente; comprobante de domicilio, con una antigüedad no mayor a tres meses; identificación personal preferentemente la credencial de elector del propietario del vehículo;</w:t>
      </w:r>
      <w:r>
        <w:rPr>
          <w:spacing w:val="-3"/>
        </w:rPr>
        <w:t> </w:t>
      </w:r>
      <w:r>
        <w:rPr/>
        <w:t>comprobante</w:t>
      </w:r>
      <w:r>
        <w:rPr>
          <w:spacing w:val="-5"/>
        </w:rPr>
        <w:t> </w:t>
      </w:r>
      <w:r>
        <w:rPr/>
        <w:t>oficial</w:t>
      </w:r>
      <w:r>
        <w:rPr>
          <w:spacing w:val="-3"/>
        </w:rPr>
        <w:t> </w:t>
      </w:r>
      <w:r>
        <w:rPr/>
        <w:t>del</w:t>
      </w:r>
      <w:r>
        <w:rPr>
          <w:spacing w:val="-3"/>
        </w:rPr>
        <w:t> </w:t>
      </w:r>
      <w:r>
        <w:rPr/>
        <w:t>pago</w:t>
      </w:r>
      <w:r>
        <w:rPr>
          <w:spacing w:val="-3"/>
        </w:rPr>
        <w:t> </w:t>
      </w:r>
      <w:r>
        <w:rPr/>
        <w:t>de</w:t>
      </w:r>
      <w:r>
        <w:rPr>
          <w:spacing w:val="-3"/>
        </w:rPr>
        <w:t> </w:t>
      </w:r>
      <w:r>
        <w:rPr/>
        <w:t>infracciones;</w:t>
      </w:r>
      <w:r>
        <w:rPr>
          <w:spacing w:val="-3"/>
        </w:rPr>
        <w:t> </w:t>
      </w:r>
      <w:r>
        <w:rPr/>
        <w:t>comprobante</w:t>
      </w:r>
      <w:r>
        <w:rPr>
          <w:spacing w:val="-3"/>
        </w:rPr>
        <w:t> </w:t>
      </w:r>
      <w:r>
        <w:rPr/>
        <w:t>de</w:t>
      </w:r>
      <w:r>
        <w:rPr>
          <w:spacing w:val="-3"/>
        </w:rPr>
        <w:t> </w:t>
      </w:r>
      <w:r>
        <w:rPr/>
        <w:t>no adeudos de infracciones de tránsito y en su caso cuando así se requiera;</w:t>
      </w:r>
      <w:r>
        <w:rPr>
          <w:spacing w:val="40"/>
        </w:rPr>
        <w:t> </w:t>
      </w:r>
      <w:r>
        <w:rPr/>
        <w:t>el documento expedido por la Agencia del Ministerio Público y </w:t>
      </w:r>
      <w:r>
        <w:rPr>
          <w:color w:val="FF0000"/>
        </w:rPr>
        <w:t>la a</w:t>
      </w:r>
      <w:r>
        <w:rPr/>
        <w:t>utoridad Judicial Competente en el que se autorice la liberación del vehículo.</w:t>
      </w:r>
    </w:p>
    <w:p>
      <w:pPr>
        <w:pStyle w:val="BodyText"/>
      </w:pPr>
    </w:p>
    <w:p>
      <w:pPr>
        <w:pStyle w:val="BodyText"/>
        <w:ind w:left="1754"/>
        <w:jc w:val="both"/>
      </w:pPr>
      <w:r>
        <w:rPr/>
        <w:t>En</w:t>
      </w:r>
      <w:r>
        <w:rPr>
          <w:spacing w:val="-4"/>
        </w:rPr>
        <w:t> </w:t>
      </w:r>
      <w:r>
        <w:rPr/>
        <w:t>caso</w:t>
      </w:r>
      <w:r>
        <w:rPr>
          <w:spacing w:val="-2"/>
        </w:rPr>
        <w:t> </w:t>
      </w:r>
      <w:r>
        <w:rPr/>
        <w:t>de</w:t>
      </w:r>
      <w:r>
        <w:rPr>
          <w:spacing w:val="-2"/>
        </w:rPr>
        <w:t> </w:t>
      </w:r>
      <w:r>
        <w:rPr/>
        <w:t>ser</w:t>
      </w:r>
      <w:r>
        <w:rPr>
          <w:spacing w:val="-5"/>
        </w:rPr>
        <w:t> </w:t>
      </w:r>
      <w:r>
        <w:rPr/>
        <w:t>una</w:t>
      </w:r>
      <w:r>
        <w:rPr>
          <w:spacing w:val="-4"/>
        </w:rPr>
        <w:t> </w:t>
      </w:r>
      <w:r>
        <w:rPr/>
        <w:t>persona</w:t>
      </w:r>
      <w:r>
        <w:rPr>
          <w:spacing w:val="-3"/>
        </w:rPr>
        <w:t> </w:t>
      </w:r>
      <w:r>
        <w:rPr/>
        <w:t>moral,</w:t>
      </w:r>
      <w:r>
        <w:rPr>
          <w:spacing w:val="-2"/>
        </w:rPr>
        <w:t> </w:t>
      </w:r>
      <w:r>
        <w:rPr/>
        <w:t>se</w:t>
      </w:r>
      <w:r>
        <w:rPr>
          <w:spacing w:val="-2"/>
        </w:rPr>
        <w:t> </w:t>
      </w:r>
      <w:r>
        <w:rPr/>
        <w:t>le</w:t>
      </w:r>
      <w:r>
        <w:rPr>
          <w:spacing w:val="-2"/>
        </w:rPr>
        <w:t> </w:t>
      </w:r>
      <w:r>
        <w:rPr/>
        <w:t>solicitara</w:t>
      </w:r>
      <w:r>
        <w:rPr>
          <w:spacing w:val="-2"/>
        </w:rPr>
        <w:t> </w:t>
      </w:r>
      <w:r>
        <w:rPr/>
        <w:t>lo</w:t>
      </w:r>
      <w:r>
        <w:rPr>
          <w:spacing w:val="-1"/>
        </w:rPr>
        <w:t> </w:t>
      </w:r>
      <w:r>
        <w:rPr>
          <w:spacing w:val="-2"/>
        </w:rPr>
        <w:t>siguiente:</w:t>
      </w:r>
    </w:p>
    <w:p>
      <w:pPr>
        <w:pStyle w:val="BodyText"/>
      </w:pPr>
    </w:p>
    <w:p>
      <w:pPr>
        <w:pStyle w:val="ListParagraph"/>
        <w:numPr>
          <w:ilvl w:val="1"/>
          <w:numId w:val="75"/>
        </w:numPr>
        <w:tabs>
          <w:tab w:pos="2320" w:val="left" w:leader="none"/>
        </w:tabs>
        <w:spacing w:line="240" w:lineRule="auto" w:before="0" w:after="0"/>
        <w:ind w:left="2320" w:right="0" w:hanging="280"/>
        <w:jc w:val="left"/>
        <w:rPr>
          <w:sz w:val="24"/>
        </w:rPr>
      </w:pPr>
      <w:r>
        <w:rPr>
          <w:sz w:val="24"/>
        </w:rPr>
        <w:t>Acta</w:t>
      </w:r>
      <w:r>
        <w:rPr>
          <w:spacing w:val="-4"/>
          <w:sz w:val="24"/>
        </w:rPr>
        <w:t> </w:t>
      </w:r>
      <w:r>
        <w:rPr>
          <w:sz w:val="24"/>
        </w:rPr>
        <w:t>constitutiva</w:t>
      </w:r>
      <w:r>
        <w:rPr>
          <w:spacing w:val="-3"/>
          <w:sz w:val="24"/>
        </w:rPr>
        <w:t> </w:t>
      </w:r>
      <w:r>
        <w:rPr>
          <w:spacing w:val="-2"/>
          <w:sz w:val="24"/>
        </w:rPr>
        <w:t>notariada;</w:t>
      </w:r>
    </w:p>
    <w:p>
      <w:pPr>
        <w:pStyle w:val="ListParagraph"/>
        <w:numPr>
          <w:ilvl w:val="1"/>
          <w:numId w:val="75"/>
        </w:numPr>
        <w:tabs>
          <w:tab w:pos="2323" w:val="left" w:leader="none"/>
          <w:tab w:pos="2337" w:val="left" w:leader="none"/>
        </w:tabs>
        <w:spacing w:line="240" w:lineRule="auto" w:before="1" w:after="0"/>
        <w:ind w:left="2323" w:right="703" w:hanging="284"/>
        <w:jc w:val="left"/>
        <w:rPr>
          <w:sz w:val="24"/>
        </w:rPr>
      </w:pPr>
      <w:r>
        <w:rPr>
          <w:sz w:val="24"/>
        </w:rPr>
        <w:t>Carta</w:t>
      </w:r>
      <w:r>
        <w:rPr>
          <w:sz w:val="24"/>
        </w:rPr>
        <w:t> poder notariada del representante o administrador único de la </w:t>
      </w:r>
      <w:r>
        <w:rPr>
          <w:spacing w:val="-2"/>
          <w:sz w:val="24"/>
        </w:rPr>
        <w:t>empresa;</w:t>
      </w:r>
    </w:p>
    <w:p>
      <w:pPr>
        <w:pStyle w:val="ListParagraph"/>
        <w:numPr>
          <w:ilvl w:val="1"/>
          <w:numId w:val="75"/>
        </w:numPr>
        <w:tabs>
          <w:tab w:pos="2306" w:val="left" w:leader="none"/>
        </w:tabs>
        <w:spacing w:line="240" w:lineRule="auto" w:before="0" w:after="0"/>
        <w:ind w:left="2306" w:right="0" w:hanging="266"/>
        <w:jc w:val="left"/>
        <w:rPr>
          <w:sz w:val="24"/>
        </w:rPr>
      </w:pPr>
      <w:r>
        <w:rPr>
          <w:sz w:val="24"/>
        </w:rPr>
        <w:t>Identificación</w:t>
      </w:r>
      <w:r>
        <w:rPr>
          <w:spacing w:val="-7"/>
          <w:sz w:val="24"/>
        </w:rPr>
        <w:t> </w:t>
      </w:r>
      <w:r>
        <w:rPr>
          <w:sz w:val="24"/>
        </w:rPr>
        <w:t>Oficial</w:t>
      </w:r>
      <w:r>
        <w:rPr>
          <w:spacing w:val="-8"/>
          <w:sz w:val="24"/>
        </w:rPr>
        <w:t> </w:t>
      </w:r>
      <w:r>
        <w:rPr>
          <w:sz w:val="24"/>
        </w:rPr>
        <w:t>del</w:t>
      </w:r>
      <w:r>
        <w:rPr>
          <w:spacing w:val="-6"/>
          <w:sz w:val="24"/>
        </w:rPr>
        <w:t> </w:t>
      </w:r>
      <w:r>
        <w:rPr>
          <w:sz w:val="24"/>
        </w:rPr>
        <w:t>representante;</w:t>
      </w:r>
      <w:r>
        <w:rPr>
          <w:spacing w:val="-5"/>
          <w:sz w:val="24"/>
        </w:rPr>
        <w:t> </w:t>
      </w:r>
      <w:r>
        <w:rPr>
          <w:spacing w:val="-10"/>
          <w:sz w:val="24"/>
        </w:rPr>
        <w:t>y</w:t>
      </w:r>
    </w:p>
    <w:p>
      <w:pPr>
        <w:pStyle w:val="ListParagraph"/>
        <w:numPr>
          <w:ilvl w:val="1"/>
          <w:numId w:val="75"/>
        </w:numPr>
        <w:tabs>
          <w:tab w:pos="2320" w:val="left" w:leader="none"/>
        </w:tabs>
        <w:spacing w:line="240" w:lineRule="auto" w:before="0" w:after="0"/>
        <w:ind w:left="2320" w:right="0" w:hanging="280"/>
        <w:jc w:val="left"/>
        <w:rPr>
          <w:sz w:val="24"/>
        </w:rPr>
      </w:pPr>
      <w:r>
        <w:rPr>
          <w:sz w:val="24"/>
        </w:rPr>
        <w:t>Demás</w:t>
      </w:r>
      <w:r>
        <w:rPr>
          <w:spacing w:val="-4"/>
          <w:sz w:val="24"/>
        </w:rPr>
        <w:t> </w:t>
      </w:r>
      <w:r>
        <w:rPr>
          <w:sz w:val="24"/>
        </w:rPr>
        <w:t>requisitos</w:t>
      </w:r>
      <w:r>
        <w:rPr>
          <w:spacing w:val="-4"/>
          <w:sz w:val="24"/>
        </w:rPr>
        <w:t> </w:t>
      </w:r>
      <w:r>
        <w:rPr>
          <w:sz w:val="24"/>
        </w:rPr>
        <w:t>aplicables</w:t>
      </w:r>
      <w:r>
        <w:rPr>
          <w:spacing w:val="-4"/>
          <w:sz w:val="24"/>
        </w:rPr>
        <w:t> </w:t>
      </w:r>
      <w:r>
        <w:rPr>
          <w:sz w:val="24"/>
        </w:rPr>
        <w:t>en</w:t>
      </w:r>
      <w:r>
        <w:rPr>
          <w:spacing w:val="-4"/>
          <w:sz w:val="24"/>
        </w:rPr>
        <w:t> </w:t>
      </w:r>
      <w:r>
        <w:rPr>
          <w:sz w:val="24"/>
        </w:rPr>
        <w:t>la</w:t>
      </w:r>
      <w:r>
        <w:rPr>
          <w:spacing w:val="-6"/>
          <w:sz w:val="24"/>
        </w:rPr>
        <w:t> </w:t>
      </w:r>
      <w:r>
        <w:rPr>
          <w:sz w:val="24"/>
        </w:rPr>
        <w:t>presente</w:t>
      </w:r>
      <w:r>
        <w:rPr>
          <w:spacing w:val="-6"/>
          <w:sz w:val="24"/>
        </w:rPr>
        <w:t> </w:t>
      </w:r>
      <w:r>
        <w:rPr>
          <w:spacing w:val="-2"/>
          <w:sz w:val="24"/>
        </w:rPr>
        <w:t>fracción.</w:t>
      </w:r>
    </w:p>
    <w:p>
      <w:pPr>
        <w:pStyle w:val="BodyText"/>
      </w:pPr>
    </w:p>
    <w:p>
      <w:pPr>
        <w:pStyle w:val="BodyText"/>
        <w:ind w:left="1754"/>
        <w:jc w:val="both"/>
      </w:pPr>
      <w:r>
        <w:rPr/>
        <w:t>Se</w:t>
      </w:r>
      <w:r>
        <w:rPr>
          <w:spacing w:val="-6"/>
        </w:rPr>
        <w:t> </w:t>
      </w:r>
      <w:r>
        <w:rPr/>
        <w:t>considerarán</w:t>
      </w:r>
      <w:r>
        <w:rPr>
          <w:spacing w:val="-4"/>
        </w:rPr>
        <w:t> </w:t>
      </w:r>
      <w:r>
        <w:rPr/>
        <w:t>los</w:t>
      </w:r>
      <w:r>
        <w:rPr>
          <w:spacing w:val="-4"/>
        </w:rPr>
        <w:t> </w:t>
      </w:r>
      <w:r>
        <w:rPr/>
        <w:t>siguientes</w:t>
      </w:r>
      <w:r>
        <w:rPr>
          <w:spacing w:val="-4"/>
        </w:rPr>
        <w:t> </w:t>
      </w:r>
      <w:r>
        <w:rPr/>
        <w:t>plazos</w:t>
      </w:r>
      <w:r>
        <w:rPr>
          <w:spacing w:val="-3"/>
        </w:rPr>
        <w:t> </w:t>
      </w:r>
      <w:r>
        <w:rPr/>
        <w:t>para</w:t>
      </w:r>
      <w:r>
        <w:rPr>
          <w:spacing w:val="-4"/>
        </w:rPr>
        <w:t> </w:t>
      </w:r>
      <w:r>
        <w:rPr/>
        <w:t>la</w:t>
      </w:r>
      <w:r>
        <w:rPr>
          <w:spacing w:val="-4"/>
        </w:rPr>
        <w:t> </w:t>
      </w:r>
      <w:r>
        <w:rPr/>
        <w:t>liberación</w:t>
      </w:r>
      <w:r>
        <w:rPr>
          <w:spacing w:val="-4"/>
        </w:rPr>
        <w:t> </w:t>
      </w:r>
      <w:r>
        <w:rPr/>
        <w:t>de</w:t>
      </w:r>
      <w:r>
        <w:rPr>
          <w:spacing w:val="-3"/>
        </w:rPr>
        <w:t> </w:t>
      </w:r>
      <w:r>
        <w:rPr>
          <w:spacing w:val="-2"/>
        </w:rPr>
        <w:t>vehículo:</w:t>
      </w:r>
    </w:p>
    <w:p>
      <w:pPr>
        <w:pStyle w:val="BodyText"/>
      </w:pPr>
    </w:p>
    <w:p>
      <w:pPr>
        <w:pStyle w:val="ListParagraph"/>
        <w:numPr>
          <w:ilvl w:val="0"/>
          <w:numId w:val="77"/>
        </w:numPr>
        <w:tabs>
          <w:tab w:pos="2322" w:val="left" w:leader="none"/>
        </w:tabs>
        <w:spacing w:line="240" w:lineRule="auto" w:before="0" w:after="0"/>
        <w:ind w:left="2322" w:right="0" w:hanging="282"/>
        <w:jc w:val="both"/>
        <w:rPr>
          <w:sz w:val="24"/>
        </w:rPr>
      </w:pPr>
      <w:r>
        <w:rPr>
          <w:sz w:val="24"/>
        </w:rPr>
        <w:t>1-un</w:t>
      </w:r>
      <w:r>
        <w:rPr>
          <w:spacing w:val="-6"/>
          <w:sz w:val="24"/>
        </w:rPr>
        <w:t> </w:t>
      </w:r>
      <w:r>
        <w:rPr>
          <w:sz w:val="24"/>
        </w:rPr>
        <w:t>día</w:t>
      </w:r>
      <w:r>
        <w:rPr>
          <w:spacing w:val="-7"/>
          <w:sz w:val="24"/>
        </w:rPr>
        <w:t> </w:t>
      </w:r>
      <w:r>
        <w:rPr>
          <w:sz w:val="24"/>
        </w:rPr>
        <w:t>hábil</w:t>
      </w:r>
      <w:r>
        <w:rPr>
          <w:spacing w:val="-9"/>
          <w:sz w:val="24"/>
        </w:rPr>
        <w:t> </w:t>
      </w:r>
      <w:r>
        <w:rPr>
          <w:sz w:val="24"/>
        </w:rPr>
        <w:t>de</w:t>
      </w:r>
      <w:r>
        <w:rPr>
          <w:spacing w:val="-7"/>
          <w:sz w:val="24"/>
        </w:rPr>
        <w:t> </w:t>
      </w:r>
      <w:r>
        <w:rPr>
          <w:spacing w:val="-2"/>
          <w:sz w:val="24"/>
        </w:rPr>
        <w:t>prevención.</w:t>
      </w:r>
    </w:p>
    <w:p>
      <w:pPr>
        <w:pStyle w:val="ListParagraph"/>
        <w:numPr>
          <w:ilvl w:val="0"/>
          <w:numId w:val="77"/>
        </w:numPr>
        <w:tabs>
          <w:tab w:pos="2322" w:val="left" w:leader="none"/>
        </w:tabs>
        <w:spacing w:line="240" w:lineRule="auto" w:before="0" w:after="0"/>
        <w:ind w:left="2322" w:right="0" w:hanging="282"/>
        <w:jc w:val="both"/>
        <w:rPr>
          <w:sz w:val="24"/>
        </w:rPr>
      </w:pPr>
      <w:r>
        <w:rPr>
          <w:sz w:val="24"/>
        </w:rPr>
        <w:t>1-un</w:t>
      </w:r>
      <w:r>
        <w:rPr>
          <w:spacing w:val="-8"/>
          <w:sz w:val="24"/>
        </w:rPr>
        <w:t> </w:t>
      </w:r>
      <w:r>
        <w:rPr>
          <w:sz w:val="24"/>
        </w:rPr>
        <w:t>día</w:t>
      </w:r>
      <w:r>
        <w:rPr>
          <w:spacing w:val="-9"/>
          <w:sz w:val="24"/>
        </w:rPr>
        <w:t> </w:t>
      </w:r>
      <w:r>
        <w:rPr>
          <w:sz w:val="24"/>
        </w:rPr>
        <w:t>hábil</w:t>
      </w:r>
      <w:r>
        <w:rPr>
          <w:spacing w:val="-10"/>
          <w:sz w:val="24"/>
        </w:rPr>
        <w:t> </w:t>
      </w:r>
      <w:r>
        <w:rPr>
          <w:sz w:val="24"/>
        </w:rPr>
        <w:t>para</w:t>
      </w:r>
      <w:r>
        <w:rPr>
          <w:spacing w:val="-8"/>
          <w:sz w:val="24"/>
        </w:rPr>
        <w:t> </w:t>
      </w:r>
      <w:r>
        <w:rPr>
          <w:sz w:val="24"/>
        </w:rPr>
        <w:t>subsanar</w:t>
      </w:r>
      <w:r>
        <w:rPr>
          <w:spacing w:val="-7"/>
          <w:sz w:val="24"/>
        </w:rPr>
        <w:t> </w:t>
      </w:r>
      <w:r>
        <w:rPr>
          <w:sz w:val="24"/>
        </w:rPr>
        <w:t>la</w:t>
      </w:r>
      <w:r>
        <w:rPr>
          <w:spacing w:val="-9"/>
          <w:sz w:val="24"/>
        </w:rPr>
        <w:t> </w:t>
      </w:r>
      <w:r>
        <w:rPr>
          <w:spacing w:val="-2"/>
          <w:sz w:val="24"/>
        </w:rPr>
        <w:t>prevención.</w:t>
      </w:r>
    </w:p>
    <w:p>
      <w:pPr>
        <w:pStyle w:val="ListParagraph"/>
        <w:numPr>
          <w:ilvl w:val="0"/>
          <w:numId w:val="77"/>
        </w:numPr>
        <w:tabs>
          <w:tab w:pos="2321" w:val="left" w:leader="none"/>
          <w:tab w:pos="2323" w:val="left" w:leader="none"/>
        </w:tabs>
        <w:spacing w:line="240" w:lineRule="auto" w:before="0" w:after="0"/>
        <w:ind w:left="2323" w:right="696" w:hanging="284"/>
        <w:jc w:val="both"/>
        <w:rPr>
          <w:sz w:val="24"/>
        </w:rPr>
      </w:pPr>
      <w:r>
        <w:rPr>
          <w:sz w:val="24"/>
        </w:rPr>
        <w:t>1-un</w:t>
      </w:r>
      <w:r>
        <w:rPr>
          <w:sz w:val="24"/>
        </w:rPr>
        <w:t> día</w:t>
      </w:r>
      <w:r>
        <w:rPr>
          <w:sz w:val="24"/>
        </w:rPr>
        <w:t> hábil</w:t>
      </w:r>
      <w:r>
        <w:rPr>
          <w:sz w:val="24"/>
        </w:rPr>
        <w:t> para</w:t>
      </w:r>
      <w:r>
        <w:rPr>
          <w:sz w:val="24"/>
        </w:rPr>
        <w:t> la</w:t>
      </w:r>
      <w:r>
        <w:rPr>
          <w:sz w:val="24"/>
        </w:rPr>
        <w:t> liberación</w:t>
      </w:r>
      <w:r>
        <w:rPr>
          <w:sz w:val="24"/>
        </w:rPr>
        <w:t> de</w:t>
      </w:r>
      <w:r>
        <w:rPr>
          <w:sz w:val="24"/>
        </w:rPr>
        <w:t> vehículo, a partir de entregar todos</w:t>
      </w:r>
      <w:r>
        <w:rPr>
          <w:spacing w:val="-4"/>
          <w:sz w:val="24"/>
        </w:rPr>
        <w:t> </w:t>
      </w:r>
      <w:r>
        <w:rPr>
          <w:sz w:val="24"/>
        </w:rPr>
        <w:t>los requisitos solicitados a la Autoridad Municipal </w:t>
      </w:r>
      <w:r>
        <w:rPr>
          <w:spacing w:val="-2"/>
          <w:sz w:val="24"/>
        </w:rPr>
        <w:t>correspondiente.</w:t>
      </w:r>
    </w:p>
    <w:p>
      <w:pPr>
        <w:pStyle w:val="ListParagraph"/>
        <w:spacing w:after="0" w:line="240" w:lineRule="auto"/>
        <w:jc w:val="both"/>
        <w:rPr>
          <w:sz w:val="24"/>
        </w:rPr>
        <w:sectPr>
          <w:pgSz w:w="12240" w:h="15840"/>
          <w:pgMar w:header="0" w:footer="834" w:top="1820" w:bottom="1020" w:left="1080" w:right="720"/>
        </w:sectPr>
      </w:pPr>
    </w:p>
    <w:p>
      <w:pPr>
        <w:pStyle w:val="BodyText"/>
        <w:spacing w:before="168"/>
      </w:pPr>
    </w:p>
    <w:p>
      <w:pPr>
        <w:pStyle w:val="ListParagraph"/>
        <w:numPr>
          <w:ilvl w:val="0"/>
          <w:numId w:val="75"/>
        </w:numPr>
        <w:tabs>
          <w:tab w:pos="1754" w:val="left" w:leader="none"/>
        </w:tabs>
        <w:spacing w:line="240" w:lineRule="auto" w:before="0" w:after="0"/>
        <w:ind w:left="1754" w:right="695" w:hanging="360"/>
        <w:jc w:val="both"/>
        <w:rPr>
          <w:sz w:val="24"/>
        </w:rPr>
      </w:pPr>
      <w:r>
        <w:rPr>
          <w:rFonts w:ascii="Arial" w:hAnsi="Arial"/>
          <w:b/>
          <w:sz w:val="24"/>
        </w:rPr>
        <w:t>Retiro de la licencia de conducir. - </w:t>
      </w:r>
      <w:r>
        <w:rPr>
          <w:sz w:val="24"/>
        </w:rPr>
        <w:t>La licencia de conducir podrá ser retirada por el Policía de Tránsito y en su caso, por el personal que designe la Autoridad competente cuando el conductor infractor sea menor de edad y/o cuando el</w:t>
      </w:r>
      <w:r>
        <w:rPr>
          <w:spacing w:val="-2"/>
          <w:sz w:val="24"/>
        </w:rPr>
        <w:t> </w:t>
      </w:r>
      <w:r>
        <w:rPr>
          <w:sz w:val="24"/>
        </w:rPr>
        <w:t>conductor</w:t>
      </w:r>
      <w:r>
        <w:rPr>
          <w:spacing w:val="-1"/>
          <w:sz w:val="24"/>
        </w:rPr>
        <w:t> </w:t>
      </w:r>
      <w:r>
        <w:rPr>
          <w:sz w:val="24"/>
        </w:rPr>
        <w:t>insulte, amenace</w:t>
      </w:r>
      <w:r>
        <w:rPr>
          <w:spacing w:val="-2"/>
          <w:sz w:val="24"/>
        </w:rPr>
        <w:t> </w:t>
      </w:r>
      <w:r>
        <w:rPr>
          <w:sz w:val="24"/>
        </w:rPr>
        <w:t>o agreda</w:t>
      </w:r>
      <w:r>
        <w:rPr>
          <w:spacing w:val="-2"/>
          <w:sz w:val="24"/>
        </w:rPr>
        <w:t> </w:t>
      </w:r>
      <w:r>
        <w:rPr>
          <w:sz w:val="24"/>
        </w:rPr>
        <w:t>al</w:t>
      </w:r>
      <w:r>
        <w:rPr>
          <w:spacing w:val="-1"/>
          <w:sz w:val="24"/>
        </w:rPr>
        <w:t> </w:t>
      </w:r>
      <w:r>
        <w:rPr>
          <w:sz w:val="24"/>
        </w:rPr>
        <w:t>personal</w:t>
      </w:r>
      <w:r>
        <w:rPr>
          <w:spacing w:val="-1"/>
          <w:sz w:val="24"/>
        </w:rPr>
        <w:t> </w:t>
      </w:r>
      <w:r>
        <w:rPr>
          <w:sz w:val="24"/>
        </w:rPr>
        <w:t>de tránsito en el ejercicio de sus funciones; en los casos en que proceda la suspensión o cancelación de la licencia de acuerdo con las Fracciones I y II de este Artículo;</w:t>
      </w:r>
    </w:p>
    <w:p>
      <w:pPr>
        <w:pStyle w:val="BodyText"/>
      </w:pPr>
    </w:p>
    <w:p>
      <w:pPr>
        <w:pStyle w:val="BodyText"/>
        <w:ind w:left="1754" w:right="699"/>
      </w:pPr>
      <w:r>
        <w:rPr/>
        <w:t>Los</w:t>
      </w:r>
      <w:r>
        <w:rPr>
          <w:spacing w:val="-4"/>
        </w:rPr>
        <w:t> </w:t>
      </w:r>
      <w:r>
        <w:rPr/>
        <w:t>requisitos</w:t>
      </w:r>
      <w:r>
        <w:rPr>
          <w:spacing w:val="-4"/>
        </w:rPr>
        <w:t> </w:t>
      </w:r>
      <w:r>
        <w:rPr/>
        <w:t>establecidos</w:t>
      </w:r>
      <w:r>
        <w:rPr>
          <w:spacing w:val="-4"/>
        </w:rPr>
        <w:t> </w:t>
      </w:r>
      <w:r>
        <w:rPr/>
        <w:t>para</w:t>
      </w:r>
      <w:r>
        <w:rPr>
          <w:spacing w:val="-4"/>
        </w:rPr>
        <w:t> </w:t>
      </w:r>
      <w:r>
        <w:rPr/>
        <w:t>la</w:t>
      </w:r>
      <w:r>
        <w:rPr>
          <w:spacing w:val="-4"/>
        </w:rPr>
        <w:t> </w:t>
      </w:r>
      <w:r>
        <w:rPr/>
        <w:t>Entrega</w:t>
      </w:r>
      <w:r>
        <w:rPr>
          <w:spacing w:val="-4"/>
        </w:rPr>
        <w:t> </w:t>
      </w:r>
      <w:r>
        <w:rPr/>
        <w:t>de</w:t>
      </w:r>
      <w:r>
        <w:rPr>
          <w:spacing w:val="-4"/>
        </w:rPr>
        <w:t> </w:t>
      </w:r>
      <w:r>
        <w:rPr/>
        <w:t>licencia</w:t>
      </w:r>
      <w:r>
        <w:rPr>
          <w:spacing w:val="-4"/>
        </w:rPr>
        <w:t> </w:t>
      </w:r>
      <w:r>
        <w:rPr/>
        <w:t>suspendida,</w:t>
      </w:r>
      <w:r>
        <w:rPr>
          <w:spacing w:val="-5"/>
        </w:rPr>
        <w:t> </w:t>
      </w:r>
      <w:r>
        <w:rPr/>
        <w:t>son</w:t>
      </w:r>
      <w:r>
        <w:rPr>
          <w:spacing w:val="-4"/>
        </w:rPr>
        <w:t> </w:t>
      </w:r>
      <w:r>
        <w:rPr/>
        <w:t>los </w:t>
      </w:r>
      <w:r>
        <w:rPr>
          <w:spacing w:val="-2"/>
        </w:rPr>
        <w:t>siguientes:</w:t>
      </w:r>
    </w:p>
    <w:p>
      <w:pPr>
        <w:pStyle w:val="BodyText"/>
      </w:pPr>
    </w:p>
    <w:p>
      <w:pPr>
        <w:pStyle w:val="ListParagraph"/>
        <w:numPr>
          <w:ilvl w:val="1"/>
          <w:numId w:val="75"/>
        </w:numPr>
        <w:tabs>
          <w:tab w:pos="2746" w:val="left" w:leader="none"/>
        </w:tabs>
        <w:spacing w:line="240" w:lineRule="auto" w:before="1" w:after="0"/>
        <w:ind w:left="2746" w:right="0" w:hanging="706"/>
        <w:jc w:val="left"/>
        <w:rPr>
          <w:sz w:val="24"/>
        </w:rPr>
      </w:pPr>
      <w:r>
        <w:rPr>
          <w:sz w:val="24"/>
        </w:rPr>
        <w:t>Nombre</w:t>
      </w:r>
      <w:r>
        <w:rPr>
          <w:spacing w:val="-9"/>
          <w:sz w:val="24"/>
        </w:rPr>
        <w:t> </w:t>
      </w:r>
      <w:r>
        <w:rPr>
          <w:sz w:val="24"/>
        </w:rPr>
        <w:t>del</w:t>
      </w:r>
      <w:r>
        <w:rPr>
          <w:spacing w:val="-7"/>
          <w:sz w:val="24"/>
        </w:rPr>
        <w:t> </w:t>
      </w:r>
      <w:r>
        <w:rPr>
          <w:spacing w:val="-2"/>
          <w:sz w:val="24"/>
        </w:rPr>
        <w:t>conductor;</w:t>
      </w:r>
    </w:p>
    <w:p>
      <w:pPr>
        <w:pStyle w:val="ListParagraph"/>
        <w:numPr>
          <w:ilvl w:val="1"/>
          <w:numId w:val="75"/>
        </w:numPr>
        <w:tabs>
          <w:tab w:pos="2746" w:val="left" w:leader="none"/>
        </w:tabs>
        <w:spacing w:line="240" w:lineRule="auto" w:before="0" w:after="0"/>
        <w:ind w:left="2746" w:right="0" w:hanging="706"/>
        <w:jc w:val="left"/>
        <w:rPr>
          <w:sz w:val="24"/>
        </w:rPr>
      </w:pPr>
      <w:r>
        <w:rPr>
          <w:sz w:val="24"/>
        </w:rPr>
        <w:t>Fecha</w:t>
      </w:r>
      <w:r>
        <w:rPr>
          <w:spacing w:val="-7"/>
          <w:sz w:val="24"/>
        </w:rPr>
        <w:t> </w:t>
      </w:r>
      <w:r>
        <w:rPr>
          <w:sz w:val="24"/>
        </w:rPr>
        <w:t>de</w:t>
      </w:r>
      <w:r>
        <w:rPr>
          <w:spacing w:val="-3"/>
          <w:sz w:val="24"/>
        </w:rPr>
        <w:t> </w:t>
      </w:r>
      <w:r>
        <w:rPr>
          <w:sz w:val="24"/>
        </w:rPr>
        <w:t>la</w:t>
      </w:r>
      <w:r>
        <w:rPr>
          <w:spacing w:val="-5"/>
          <w:sz w:val="24"/>
        </w:rPr>
        <w:t> </w:t>
      </w:r>
      <w:r>
        <w:rPr>
          <w:sz w:val="24"/>
        </w:rPr>
        <w:t>infracción</w:t>
      </w:r>
      <w:r>
        <w:rPr>
          <w:spacing w:val="-4"/>
          <w:sz w:val="24"/>
        </w:rPr>
        <w:t> </w:t>
      </w:r>
      <w:r>
        <w:rPr>
          <w:sz w:val="24"/>
        </w:rPr>
        <w:t>que</w:t>
      </w:r>
      <w:r>
        <w:rPr>
          <w:spacing w:val="-3"/>
          <w:sz w:val="24"/>
        </w:rPr>
        <w:t> </w:t>
      </w:r>
      <w:r>
        <w:rPr>
          <w:sz w:val="24"/>
        </w:rPr>
        <w:t>motivó</w:t>
      </w:r>
      <w:r>
        <w:rPr>
          <w:spacing w:val="-3"/>
          <w:sz w:val="24"/>
        </w:rPr>
        <w:t> </w:t>
      </w:r>
      <w:r>
        <w:rPr>
          <w:sz w:val="24"/>
        </w:rPr>
        <w:t>la</w:t>
      </w:r>
      <w:r>
        <w:rPr>
          <w:spacing w:val="-2"/>
          <w:sz w:val="24"/>
        </w:rPr>
        <w:t> </w:t>
      </w:r>
      <w:r>
        <w:rPr>
          <w:sz w:val="24"/>
        </w:rPr>
        <w:t>suspensión</w:t>
      </w:r>
      <w:r>
        <w:rPr>
          <w:spacing w:val="-3"/>
          <w:sz w:val="24"/>
        </w:rPr>
        <w:t> </w:t>
      </w:r>
      <w:r>
        <w:rPr>
          <w:sz w:val="24"/>
        </w:rPr>
        <w:t>de</w:t>
      </w:r>
      <w:r>
        <w:rPr>
          <w:spacing w:val="-3"/>
          <w:sz w:val="24"/>
        </w:rPr>
        <w:t> </w:t>
      </w:r>
      <w:r>
        <w:rPr>
          <w:sz w:val="24"/>
        </w:rPr>
        <w:t>la</w:t>
      </w:r>
      <w:r>
        <w:rPr>
          <w:spacing w:val="-2"/>
          <w:sz w:val="24"/>
        </w:rPr>
        <w:t> licencia;</w:t>
      </w:r>
    </w:p>
    <w:p>
      <w:pPr>
        <w:pStyle w:val="ListParagraph"/>
        <w:numPr>
          <w:ilvl w:val="1"/>
          <w:numId w:val="75"/>
        </w:numPr>
        <w:tabs>
          <w:tab w:pos="2746" w:val="left" w:leader="none"/>
        </w:tabs>
        <w:spacing w:line="240" w:lineRule="auto" w:before="0" w:after="0"/>
        <w:ind w:left="2746" w:right="0" w:hanging="706"/>
        <w:jc w:val="left"/>
        <w:rPr>
          <w:sz w:val="24"/>
        </w:rPr>
      </w:pPr>
      <w:r>
        <w:rPr>
          <w:sz w:val="24"/>
        </w:rPr>
        <w:t>Identificación</w:t>
      </w:r>
      <w:r>
        <w:rPr>
          <w:spacing w:val="-6"/>
          <w:sz w:val="24"/>
        </w:rPr>
        <w:t> </w:t>
      </w:r>
      <w:r>
        <w:rPr>
          <w:sz w:val="24"/>
        </w:rPr>
        <w:t>Oficial</w:t>
      </w:r>
      <w:r>
        <w:rPr>
          <w:spacing w:val="-5"/>
          <w:sz w:val="24"/>
        </w:rPr>
        <w:t> </w:t>
      </w:r>
      <w:r>
        <w:rPr>
          <w:sz w:val="24"/>
        </w:rPr>
        <w:t>del</w:t>
      </w:r>
      <w:r>
        <w:rPr>
          <w:spacing w:val="-4"/>
          <w:sz w:val="24"/>
        </w:rPr>
        <w:t> </w:t>
      </w:r>
      <w:r>
        <w:rPr>
          <w:sz w:val="24"/>
        </w:rPr>
        <w:t>conductor;</w:t>
      </w:r>
      <w:r>
        <w:rPr>
          <w:spacing w:val="-6"/>
          <w:sz w:val="24"/>
        </w:rPr>
        <w:t> </w:t>
      </w:r>
      <w:r>
        <w:rPr>
          <w:spacing w:val="-10"/>
          <w:sz w:val="24"/>
        </w:rPr>
        <w:t>y</w:t>
      </w:r>
    </w:p>
    <w:p>
      <w:pPr>
        <w:pStyle w:val="ListParagraph"/>
        <w:numPr>
          <w:ilvl w:val="1"/>
          <w:numId w:val="75"/>
        </w:numPr>
        <w:tabs>
          <w:tab w:pos="2813" w:val="left" w:leader="none"/>
        </w:tabs>
        <w:spacing w:line="240" w:lineRule="auto" w:before="0" w:after="0"/>
        <w:ind w:left="2813" w:right="0" w:hanging="773"/>
        <w:jc w:val="left"/>
        <w:rPr>
          <w:sz w:val="24"/>
        </w:rPr>
      </w:pPr>
      <w:r>
        <w:rPr>
          <w:sz w:val="24"/>
        </w:rPr>
        <w:t>Comprobante</w:t>
      </w:r>
      <w:r>
        <w:rPr>
          <w:spacing w:val="-10"/>
          <w:sz w:val="24"/>
        </w:rPr>
        <w:t> </w:t>
      </w:r>
      <w:r>
        <w:rPr>
          <w:sz w:val="24"/>
        </w:rPr>
        <w:t>de</w:t>
      </w:r>
      <w:r>
        <w:rPr>
          <w:spacing w:val="-11"/>
          <w:sz w:val="24"/>
        </w:rPr>
        <w:t> </w:t>
      </w:r>
      <w:r>
        <w:rPr>
          <w:sz w:val="24"/>
        </w:rPr>
        <w:t>pago</w:t>
      </w:r>
      <w:r>
        <w:rPr>
          <w:spacing w:val="-11"/>
          <w:sz w:val="24"/>
        </w:rPr>
        <w:t> </w:t>
      </w:r>
      <w:r>
        <w:rPr>
          <w:sz w:val="24"/>
        </w:rPr>
        <w:t>de</w:t>
      </w:r>
      <w:r>
        <w:rPr>
          <w:spacing w:val="-10"/>
          <w:sz w:val="24"/>
        </w:rPr>
        <w:t> </w:t>
      </w:r>
      <w:r>
        <w:rPr>
          <w:spacing w:val="-2"/>
          <w:sz w:val="24"/>
        </w:rPr>
        <w:t>multa.</w:t>
      </w:r>
    </w:p>
    <w:p>
      <w:pPr>
        <w:pStyle w:val="BodyText"/>
      </w:pPr>
    </w:p>
    <w:p>
      <w:pPr>
        <w:pStyle w:val="BodyText"/>
        <w:ind w:left="1754"/>
      </w:pPr>
      <w:r>
        <w:rPr/>
        <w:t>Respecto</w:t>
      </w:r>
      <w:r>
        <w:rPr>
          <w:spacing w:val="-5"/>
        </w:rPr>
        <w:t> </w:t>
      </w:r>
      <w:r>
        <w:rPr/>
        <w:t>a</w:t>
      </w:r>
      <w:r>
        <w:rPr>
          <w:spacing w:val="-3"/>
        </w:rPr>
        <w:t> </w:t>
      </w:r>
      <w:r>
        <w:rPr/>
        <w:t>los</w:t>
      </w:r>
      <w:r>
        <w:rPr>
          <w:spacing w:val="-8"/>
        </w:rPr>
        <w:t> </w:t>
      </w:r>
      <w:r>
        <w:rPr/>
        <w:t>incisos</w:t>
      </w:r>
      <w:r>
        <w:rPr>
          <w:spacing w:val="-6"/>
        </w:rPr>
        <w:t> </w:t>
      </w:r>
      <w:r>
        <w:rPr/>
        <w:t>c</w:t>
      </w:r>
      <w:r>
        <w:rPr>
          <w:spacing w:val="-4"/>
        </w:rPr>
        <w:t> </w:t>
      </w:r>
      <w:r>
        <w:rPr/>
        <w:t>y</w:t>
      </w:r>
      <w:r>
        <w:rPr>
          <w:spacing w:val="-7"/>
        </w:rPr>
        <w:t> </w:t>
      </w:r>
      <w:r>
        <w:rPr/>
        <w:t>d,</w:t>
      </w:r>
      <w:r>
        <w:rPr>
          <w:spacing w:val="-3"/>
        </w:rPr>
        <w:t> </w:t>
      </w:r>
      <w:r>
        <w:rPr/>
        <w:t>deberán</w:t>
      </w:r>
      <w:r>
        <w:rPr>
          <w:spacing w:val="-4"/>
        </w:rPr>
        <w:t> </w:t>
      </w:r>
      <w:r>
        <w:rPr/>
        <w:t>ser</w:t>
      </w:r>
      <w:r>
        <w:rPr>
          <w:spacing w:val="-4"/>
        </w:rPr>
        <w:t> </w:t>
      </w:r>
      <w:r>
        <w:rPr/>
        <w:t>entregados</w:t>
      </w:r>
      <w:r>
        <w:rPr>
          <w:spacing w:val="-4"/>
        </w:rPr>
        <w:t> </w:t>
      </w:r>
      <w:r>
        <w:rPr/>
        <w:t>en</w:t>
      </w:r>
      <w:r>
        <w:rPr>
          <w:spacing w:val="-4"/>
        </w:rPr>
        <w:t> </w:t>
      </w:r>
      <w:r>
        <w:rPr/>
        <w:t>original</w:t>
      </w:r>
      <w:r>
        <w:rPr>
          <w:spacing w:val="-3"/>
        </w:rPr>
        <w:t> </w:t>
      </w:r>
      <w:r>
        <w:rPr/>
        <w:t>y</w:t>
      </w:r>
      <w:r>
        <w:rPr>
          <w:spacing w:val="-7"/>
        </w:rPr>
        <w:t> </w:t>
      </w:r>
      <w:r>
        <w:rPr>
          <w:spacing w:val="-2"/>
        </w:rPr>
        <w:t>copia.</w:t>
      </w:r>
    </w:p>
    <w:p>
      <w:pPr>
        <w:pStyle w:val="BodyText"/>
      </w:pPr>
    </w:p>
    <w:p>
      <w:pPr>
        <w:pStyle w:val="BodyText"/>
        <w:ind w:left="1754" w:right="699"/>
      </w:pPr>
      <w:r>
        <w:rPr/>
        <w:t>La devolución estará sujeta a que el infractor cubra el monto de la multa y que haya transcurrido el tiempo de suspensión decretado.</w:t>
      </w:r>
    </w:p>
    <w:p>
      <w:pPr>
        <w:pStyle w:val="BodyText"/>
      </w:pPr>
    </w:p>
    <w:p>
      <w:pPr>
        <w:pStyle w:val="BodyText"/>
        <w:ind w:left="1754" w:right="699"/>
      </w:pPr>
      <w:r>
        <w:rPr/>
        <w:t>Se</w:t>
      </w:r>
      <w:r>
        <w:rPr>
          <w:spacing w:val="80"/>
          <w:w w:val="150"/>
        </w:rPr>
        <w:t> </w:t>
      </w:r>
      <w:r>
        <w:rPr/>
        <w:t>considerarán</w:t>
      </w:r>
      <w:r>
        <w:rPr>
          <w:spacing w:val="80"/>
          <w:w w:val="150"/>
        </w:rPr>
        <w:t> </w:t>
      </w:r>
      <w:r>
        <w:rPr/>
        <w:t>los</w:t>
      </w:r>
      <w:r>
        <w:rPr>
          <w:spacing w:val="80"/>
        </w:rPr>
        <w:t> </w:t>
      </w:r>
      <w:r>
        <w:rPr/>
        <w:t>siguientes</w:t>
      </w:r>
      <w:r>
        <w:rPr>
          <w:spacing w:val="80"/>
        </w:rPr>
        <w:t> </w:t>
      </w:r>
      <w:r>
        <w:rPr/>
        <w:t>plazos</w:t>
      </w:r>
      <w:r>
        <w:rPr>
          <w:spacing w:val="80"/>
        </w:rPr>
        <w:t> </w:t>
      </w:r>
      <w:r>
        <w:rPr/>
        <w:t>para</w:t>
      </w:r>
      <w:r>
        <w:rPr>
          <w:spacing w:val="80"/>
          <w:w w:val="150"/>
        </w:rPr>
        <w:t> </w:t>
      </w:r>
      <w:r>
        <w:rPr/>
        <w:t>la</w:t>
      </w:r>
      <w:r>
        <w:rPr>
          <w:spacing w:val="80"/>
        </w:rPr>
        <w:t> </w:t>
      </w:r>
      <w:r>
        <w:rPr/>
        <w:t>entrega</w:t>
      </w:r>
      <w:r>
        <w:rPr>
          <w:spacing w:val="80"/>
          <w:w w:val="150"/>
        </w:rPr>
        <w:t> </w:t>
      </w:r>
      <w:r>
        <w:rPr/>
        <w:t>de</w:t>
      </w:r>
      <w:r>
        <w:rPr>
          <w:spacing w:val="80"/>
        </w:rPr>
        <w:t> </w:t>
      </w:r>
      <w:r>
        <w:rPr/>
        <w:t>licencia </w:t>
      </w:r>
      <w:r>
        <w:rPr>
          <w:spacing w:val="-2"/>
        </w:rPr>
        <w:t>suspendida:</w:t>
      </w:r>
    </w:p>
    <w:p>
      <w:pPr>
        <w:pStyle w:val="BodyText"/>
      </w:pPr>
    </w:p>
    <w:p>
      <w:pPr>
        <w:pStyle w:val="ListParagraph"/>
        <w:numPr>
          <w:ilvl w:val="0"/>
          <w:numId w:val="78"/>
        </w:numPr>
        <w:tabs>
          <w:tab w:pos="2746" w:val="left" w:leader="none"/>
        </w:tabs>
        <w:spacing w:line="240" w:lineRule="auto" w:before="0" w:after="0"/>
        <w:ind w:left="2746" w:right="0" w:hanging="706"/>
        <w:jc w:val="left"/>
        <w:rPr>
          <w:sz w:val="24"/>
        </w:rPr>
      </w:pPr>
      <w:r>
        <w:rPr>
          <w:sz w:val="24"/>
        </w:rPr>
        <w:t>1-un</w:t>
      </w:r>
      <w:r>
        <w:rPr>
          <w:spacing w:val="-6"/>
          <w:sz w:val="24"/>
        </w:rPr>
        <w:t> </w:t>
      </w:r>
      <w:r>
        <w:rPr>
          <w:sz w:val="24"/>
        </w:rPr>
        <w:t>día</w:t>
      </w:r>
      <w:r>
        <w:rPr>
          <w:spacing w:val="-6"/>
          <w:sz w:val="24"/>
        </w:rPr>
        <w:t> </w:t>
      </w:r>
      <w:r>
        <w:rPr>
          <w:sz w:val="24"/>
        </w:rPr>
        <w:t>de</w:t>
      </w:r>
      <w:r>
        <w:rPr>
          <w:spacing w:val="-7"/>
          <w:sz w:val="24"/>
        </w:rPr>
        <w:t> </w:t>
      </w:r>
      <w:r>
        <w:rPr>
          <w:spacing w:val="-2"/>
          <w:sz w:val="24"/>
        </w:rPr>
        <w:t>prevención.</w:t>
      </w:r>
    </w:p>
    <w:p>
      <w:pPr>
        <w:pStyle w:val="ListParagraph"/>
        <w:numPr>
          <w:ilvl w:val="0"/>
          <w:numId w:val="78"/>
        </w:numPr>
        <w:tabs>
          <w:tab w:pos="2746" w:val="left" w:leader="none"/>
        </w:tabs>
        <w:spacing w:line="240" w:lineRule="auto" w:before="0" w:after="0"/>
        <w:ind w:left="2746" w:right="0" w:hanging="706"/>
        <w:jc w:val="left"/>
        <w:rPr>
          <w:sz w:val="24"/>
        </w:rPr>
      </w:pPr>
      <w:r>
        <w:rPr>
          <w:sz w:val="24"/>
        </w:rPr>
        <w:t>1-un</w:t>
      </w:r>
      <w:r>
        <w:rPr>
          <w:spacing w:val="-8"/>
          <w:sz w:val="24"/>
        </w:rPr>
        <w:t> </w:t>
      </w:r>
      <w:r>
        <w:rPr>
          <w:sz w:val="24"/>
        </w:rPr>
        <w:t>día</w:t>
      </w:r>
      <w:r>
        <w:rPr>
          <w:spacing w:val="-10"/>
          <w:sz w:val="24"/>
        </w:rPr>
        <w:t> </w:t>
      </w:r>
      <w:r>
        <w:rPr>
          <w:sz w:val="24"/>
        </w:rPr>
        <w:t>para</w:t>
      </w:r>
      <w:r>
        <w:rPr>
          <w:spacing w:val="-8"/>
          <w:sz w:val="24"/>
        </w:rPr>
        <w:t> </w:t>
      </w:r>
      <w:r>
        <w:rPr>
          <w:sz w:val="24"/>
        </w:rPr>
        <w:t>subsanar</w:t>
      </w:r>
      <w:r>
        <w:rPr>
          <w:spacing w:val="-8"/>
          <w:sz w:val="24"/>
        </w:rPr>
        <w:t> </w:t>
      </w:r>
      <w:r>
        <w:rPr>
          <w:sz w:val="24"/>
        </w:rPr>
        <w:t>la</w:t>
      </w:r>
      <w:r>
        <w:rPr>
          <w:spacing w:val="-8"/>
          <w:sz w:val="24"/>
        </w:rPr>
        <w:t> </w:t>
      </w:r>
      <w:r>
        <w:rPr>
          <w:spacing w:val="-2"/>
          <w:sz w:val="24"/>
        </w:rPr>
        <w:t>prevención.</w:t>
      </w:r>
    </w:p>
    <w:p>
      <w:pPr>
        <w:pStyle w:val="ListParagraph"/>
        <w:numPr>
          <w:ilvl w:val="0"/>
          <w:numId w:val="78"/>
        </w:numPr>
        <w:tabs>
          <w:tab w:pos="2746" w:val="left" w:leader="none"/>
        </w:tabs>
        <w:spacing w:line="240" w:lineRule="auto" w:before="0" w:after="0"/>
        <w:ind w:left="2746" w:right="0" w:hanging="706"/>
        <w:jc w:val="left"/>
        <w:rPr>
          <w:sz w:val="24"/>
        </w:rPr>
      </w:pPr>
      <w:r>
        <w:rPr>
          <w:sz w:val="24"/>
        </w:rPr>
        <w:t>1-un</w:t>
      </w:r>
      <w:r>
        <w:rPr>
          <w:spacing w:val="-7"/>
          <w:sz w:val="24"/>
        </w:rPr>
        <w:t> </w:t>
      </w:r>
      <w:r>
        <w:rPr>
          <w:sz w:val="24"/>
        </w:rPr>
        <w:t>día</w:t>
      </w:r>
      <w:r>
        <w:rPr>
          <w:spacing w:val="-8"/>
          <w:sz w:val="24"/>
        </w:rPr>
        <w:t> </w:t>
      </w:r>
      <w:r>
        <w:rPr>
          <w:sz w:val="24"/>
        </w:rPr>
        <w:t>para</w:t>
      </w:r>
      <w:r>
        <w:rPr>
          <w:spacing w:val="-6"/>
          <w:sz w:val="24"/>
        </w:rPr>
        <w:t> </w:t>
      </w:r>
      <w:r>
        <w:rPr>
          <w:sz w:val="24"/>
        </w:rPr>
        <w:t>la</w:t>
      </w:r>
      <w:r>
        <w:rPr>
          <w:spacing w:val="-9"/>
          <w:sz w:val="24"/>
        </w:rPr>
        <w:t> </w:t>
      </w:r>
      <w:r>
        <w:rPr>
          <w:sz w:val="24"/>
        </w:rPr>
        <w:t>entrega</w:t>
      </w:r>
      <w:r>
        <w:rPr>
          <w:spacing w:val="-6"/>
          <w:sz w:val="24"/>
        </w:rPr>
        <w:t> </w:t>
      </w:r>
      <w:r>
        <w:rPr>
          <w:sz w:val="24"/>
        </w:rPr>
        <w:t>de</w:t>
      </w:r>
      <w:r>
        <w:rPr>
          <w:spacing w:val="-8"/>
          <w:sz w:val="24"/>
        </w:rPr>
        <w:t> </w:t>
      </w:r>
      <w:r>
        <w:rPr>
          <w:spacing w:val="-2"/>
          <w:sz w:val="24"/>
        </w:rPr>
        <w:t>licencia.</w:t>
      </w:r>
    </w:p>
    <w:p>
      <w:pPr>
        <w:pStyle w:val="BodyText"/>
      </w:pPr>
    </w:p>
    <w:p>
      <w:pPr>
        <w:pStyle w:val="BodyText"/>
        <w:ind w:left="1754" w:right="699"/>
      </w:pPr>
      <w:r>
        <w:rPr/>
        <w:t>La Autoridad Municipal</w:t>
      </w:r>
      <w:r>
        <w:rPr>
          <w:spacing w:val="-1"/>
        </w:rPr>
        <w:t> </w:t>
      </w:r>
      <w:r>
        <w:rPr/>
        <w:t>deberá comunicar vía oficio a Control Vehicular del Estado a fin de que se hagan las anotaciones correspondientes.</w:t>
      </w:r>
    </w:p>
    <w:p>
      <w:pPr>
        <w:pStyle w:val="BodyText"/>
      </w:pPr>
    </w:p>
    <w:p>
      <w:pPr>
        <w:pStyle w:val="ListParagraph"/>
        <w:numPr>
          <w:ilvl w:val="0"/>
          <w:numId w:val="75"/>
        </w:numPr>
        <w:tabs>
          <w:tab w:pos="1754" w:val="left" w:leader="none"/>
        </w:tabs>
        <w:spacing w:line="240" w:lineRule="auto" w:before="1" w:after="0"/>
        <w:ind w:left="1754" w:right="704" w:hanging="360"/>
        <w:jc w:val="both"/>
        <w:rPr>
          <w:sz w:val="24"/>
        </w:rPr>
      </w:pPr>
      <w:r>
        <w:rPr>
          <w:rFonts w:ascii="Arial" w:hAnsi="Arial"/>
          <w:b/>
          <w:sz w:val="24"/>
        </w:rPr>
        <w:t>Multa. -</w:t>
      </w:r>
      <w:r>
        <w:rPr>
          <w:rFonts w:ascii="Arial" w:hAnsi="Arial"/>
          <w:b/>
          <w:spacing w:val="-1"/>
          <w:sz w:val="24"/>
        </w:rPr>
        <w:t> </w:t>
      </w:r>
      <w:r>
        <w:rPr>
          <w:sz w:val="24"/>
        </w:rPr>
        <w:t>El</w:t>
      </w:r>
      <w:r>
        <w:rPr>
          <w:spacing w:val="-1"/>
          <w:sz w:val="24"/>
        </w:rPr>
        <w:t> </w:t>
      </w:r>
      <w:r>
        <w:rPr>
          <w:sz w:val="24"/>
        </w:rPr>
        <w:t>cobro</w:t>
      </w:r>
      <w:r>
        <w:rPr>
          <w:spacing w:val="-1"/>
          <w:sz w:val="24"/>
        </w:rPr>
        <w:t> </w:t>
      </w:r>
      <w:r>
        <w:rPr>
          <w:sz w:val="24"/>
        </w:rPr>
        <w:t>de una multa se hará</w:t>
      </w:r>
      <w:r>
        <w:rPr>
          <w:spacing w:val="-1"/>
          <w:sz w:val="24"/>
        </w:rPr>
        <w:t> </w:t>
      </w:r>
      <w:r>
        <w:rPr>
          <w:sz w:val="24"/>
        </w:rPr>
        <w:t>aplicando la cantidad en pesos</w:t>
      </w:r>
      <w:r>
        <w:rPr>
          <w:spacing w:val="-1"/>
          <w:sz w:val="24"/>
        </w:rPr>
        <w:t> </w:t>
      </w:r>
      <w:r>
        <w:rPr>
          <w:sz w:val="24"/>
        </w:rPr>
        <w:t>que corresponda al valor diario de la Unidad de Medida y Actualización, multiplicado por la sanción en cuotas</w:t>
      </w:r>
      <w:r>
        <w:rPr>
          <w:color w:val="FF0000"/>
          <w:sz w:val="24"/>
        </w:rPr>
        <w:t>.</w:t>
      </w:r>
    </w:p>
    <w:p>
      <w:pPr>
        <w:pStyle w:val="BodyText"/>
      </w:pPr>
    </w:p>
    <w:p>
      <w:pPr>
        <w:pStyle w:val="BodyText"/>
        <w:ind w:left="622" w:right="699"/>
      </w:pPr>
      <w:r>
        <w:rPr>
          <w:rFonts w:ascii="Arial" w:hAnsi="Arial"/>
          <w:b/>
          <w:color w:val="FF0000"/>
        </w:rPr>
        <w:t>ARTÍCULO</w:t>
      </w:r>
      <w:r>
        <w:rPr>
          <w:rFonts w:ascii="Arial" w:hAnsi="Arial"/>
          <w:b/>
          <w:color w:val="FF0000"/>
          <w:spacing w:val="31"/>
        </w:rPr>
        <w:t> </w:t>
      </w:r>
      <w:r>
        <w:rPr>
          <w:rFonts w:ascii="Arial" w:hAnsi="Arial"/>
          <w:b/>
          <w:color w:val="FF0000"/>
        </w:rPr>
        <w:t>183</w:t>
      </w:r>
      <w:r>
        <w:rPr>
          <w:rFonts w:ascii="Arial" w:hAnsi="Arial"/>
          <w:b/>
          <w:color w:val="FF0000"/>
          <w:spacing w:val="31"/>
        </w:rPr>
        <w:t> </w:t>
      </w:r>
      <w:r>
        <w:rPr>
          <w:rFonts w:ascii="Arial" w:hAnsi="Arial"/>
          <w:b/>
          <w:color w:val="FF0000"/>
        </w:rPr>
        <w:t>BIS.-</w:t>
      </w:r>
      <w:r>
        <w:rPr>
          <w:rFonts w:ascii="Arial" w:hAnsi="Arial"/>
          <w:b/>
          <w:color w:val="FF0000"/>
          <w:spacing w:val="28"/>
        </w:rPr>
        <w:t> </w:t>
      </w:r>
      <w:r>
        <w:rPr>
          <w:color w:val="FF0000"/>
        </w:rPr>
        <w:t>Se</w:t>
      </w:r>
      <w:r>
        <w:rPr>
          <w:color w:val="FF0000"/>
          <w:spacing w:val="30"/>
        </w:rPr>
        <w:t> </w:t>
      </w:r>
      <w:r>
        <w:rPr>
          <w:color w:val="FF0000"/>
        </w:rPr>
        <w:t>considera</w:t>
      </w:r>
      <w:r>
        <w:rPr>
          <w:color w:val="FF0000"/>
          <w:spacing w:val="30"/>
        </w:rPr>
        <w:t> </w:t>
      </w:r>
      <w:r>
        <w:rPr>
          <w:color w:val="FF0000"/>
        </w:rPr>
        <w:t>para</w:t>
      </w:r>
      <w:r>
        <w:rPr>
          <w:color w:val="FF0000"/>
          <w:spacing w:val="30"/>
        </w:rPr>
        <w:t> </w:t>
      </w:r>
      <w:r>
        <w:rPr>
          <w:color w:val="FF0000"/>
        </w:rPr>
        <w:t>establecer</w:t>
      </w:r>
      <w:r>
        <w:rPr>
          <w:color w:val="FF0000"/>
          <w:spacing w:val="30"/>
        </w:rPr>
        <w:t> </w:t>
      </w:r>
      <w:r>
        <w:rPr>
          <w:color w:val="FF0000"/>
        </w:rPr>
        <w:t>las</w:t>
      </w:r>
      <w:r>
        <w:rPr>
          <w:color w:val="FF0000"/>
          <w:spacing w:val="30"/>
        </w:rPr>
        <w:t> </w:t>
      </w:r>
      <w:r>
        <w:rPr>
          <w:color w:val="FF0000"/>
        </w:rPr>
        <w:t>sanciones</w:t>
      </w:r>
      <w:r>
        <w:rPr>
          <w:color w:val="FF0000"/>
          <w:spacing w:val="30"/>
        </w:rPr>
        <w:t> </w:t>
      </w:r>
      <w:r>
        <w:rPr>
          <w:color w:val="FF0000"/>
        </w:rPr>
        <w:t>con</w:t>
      </w:r>
      <w:r>
        <w:rPr>
          <w:color w:val="FF0000"/>
          <w:spacing w:val="30"/>
        </w:rPr>
        <w:t> </w:t>
      </w:r>
      <w:r>
        <w:rPr>
          <w:color w:val="FF0000"/>
        </w:rPr>
        <w:t>multa</w:t>
      </w:r>
      <w:r>
        <w:rPr>
          <w:color w:val="FF0000"/>
          <w:spacing w:val="30"/>
        </w:rPr>
        <w:t> </w:t>
      </w:r>
      <w:r>
        <w:rPr>
          <w:color w:val="FF0000"/>
        </w:rPr>
        <w:t>a</w:t>
      </w:r>
      <w:r>
        <w:rPr>
          <w:color w:val="FF0000"/>
          <w:spacing w:val="30"/>
        </w:rPr>
        <w:t> </w:t>
      </w:r>
      <w:r>
        <w:rPr>
          <w:color w:val="FF0000"/>
        </w:rPr>
        <w:t>las infracciones al presente Reglamento el siguiente tabulador:</w:t>
      </w:r>
    </w:p>
    <w:p>
      <w:pPr>
        <w:pStyle w:val="BodyText"/>
      </w:pPr>
    </w:p>
    <w:p>
      <w:pPr>
        <w:pStyle w:val="BodyText"/>
      </w:pPr>
    </w:p>
    <w:p>
      <w:pPr>
        <w:pStyle w:val="BodyText"/>
      </w:pPr>
    </w:p>
    <w:p>
      <w:pPr>
        <w:pStyle w:val="BodyText"/>
      </w:pPr>
    </w:p>
    <w:p>
      <w:pPr>
        <w:spacing w:before="0"/>
        <w:ind w:left="2641" w:right="2718" w:firstLine="0"/>
        <w:jc w:val="center"/>
        <w:rPr>
          <w:rFonts w:ascii="Arial"/>
          <w:b/>
          <w:sz w:val="24"/>
        </w:rPr>
      </w:pPr>
      <w:r>
        <w:rPr>
          <w:rFonts w:ascii="Arial"/>
          <w:b/>
          <w:sz w:val="24"/>
        </w:rPr>
        <w:t>TABULADOR</w:t>
      </w:r>
      <w:r>
        <w:rPr>
          <w:rFonts w:ascii="Arial"/>
          <w:b/>
          <w:spacing w:val="-13"/>
          <w:sz w:val="24"/>
        </w:rPr>
        <w:t> </w:t>
      </w:r>
      <w:r>
        <w:rPr>
          <w:rFonts w:ascii="Arial"/>
          <w:b/>
          <w:sz w:val="24"/>
        </w:rPr>
        <w:t>DE</w:t>
      </w:r>
      <w:r>
        <w:rPr>
          <w:rFonts w:ascii="Arial"/>
          <w:b/>
          <w:spacing w:val="-13"/>
          <w:sz w:val="24"/>
        </w:rPr>
        <w:t> </w:t>
      </w:r>
      <w:r>
        <w:rPr>
          <w:rFonts w:ascii="Arial"/>
          <w:b/>
          <w:spacing w:val="-2"/>
          <w:sz w:val="24"/>
        </w:rPr>
        <w:t>INFRACCIONES</w:t>
      </w:r>
    </w:p>
    <w:p>
      <w:pPr>
        <w:spacing w:after="0"/>
        <w:jc w:val="center"/>
        <w:rPr>
          <w:rFonts w:ascii="Arial"/>
          <w:b/>
          <w:sz w:val="24"/>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905" w:hRule="atLeast"/>
        </w:trPr>
        <w:tc>
          <w:tcPr>
            <w:tcW w:w="675" w:type="dxa"/>
            <w:shd w:val="clear" w:color="auto" w:fill="A6A6A6"/>
          </w:tcPr>
          <w:p>
            <w:pPr>
              <w:pStyle w:val="TableParagraph"/>
              <w:spacing w:line="229" w:lineRule="exact"/>
              <w:ind w:left="175"/>
              <w:rPr>
                <w:b/>
                <w:i/>
                <w:sz w:val="20"/>
              </w:rPr>
            </w:pPr>
            <w:r>
              <w:rPr>
                <w:b/>
                <w:i/>
                <w:spacing w:val="-5"/>
                <w:sz w:val="20"/>
              </w:rPr>
              <w:t>No.</w:t>
            </w:r>
          </w:p>
        </w:tc>
        <w:tc>
          <w:tcPr>
            <w:tcW w:w="4112" w:type="dxa"/>
            <w:shd w:val="clear" w:color="auto" w:fill="A6A6A6"/>
          </w:tcPr>
          <w:p>
            <w:pPr>
              <w:pStyle w:val="TableParagraph"/>
              <w:spacing w:line="229" w:lineRule="exact"/>
              <w:ind w:left="24"/>
              <w:jc w:val="center"/>
              <w:rPr>
                <w:b/>
                <w:i/>
                <w:sz w:val="20"/>
              </w:rPr>
            </w:pPr>
            <w:r>
              <w:rPr>
                <w:b/>
                <w:i/>
                <w:spacing w:val="-2"/>
                <w:sz w:val="20"/>
              </w:rPr>
              <w:t>INFRACCIÓN</w:t>
            </w:r>
          </w:p>
        </w:tc>
        <w:tc>
          <w:tcPr>
            <w:tcW w:w="1513" w:type="dxa"/>
            <w:shd w:val="clear" w:color="auto" w:fill="A6A6A6"/>
          </w:tcPr>
          <w:p>
            <w:pPr>
              <w:pStyle w:val="TableParagraph"/>
              <w:spacing w:line="229" w:lineRule="exact"/>
              <w:ind w:left="31" w:right="11"/>
              <w:jc w:val="center"/>
              <w:rPr>
                <w:b/>
                <w:i/>
                <w:sz w:val="20"/>
              </w:rPr>
            </w:pPr>
            <w:r>
              <w:rPr>
                <w:b/>
                <w:i/>
                <w:spacing w:val="-2"/>
                <w:sz w:val="20"/>
              </w:rPr>
              <w:t>ARTÍCULO</w:t>
            </w:r>
          </w:p>
        </w:tc>
        <w:tc>
          <w:tcPr>
            <w:tcW w:w="1513" w:type="dxa"/>
            <w:shd w:val="clear" w:color="auto" w:fill="A6A6A6"/>
          </w:tcPr>
          <w:p>
            <w:pPr>
              <w:pStyle w:val="TableParagraph"/>
              <w:spacing w:line="229" w:lineRule="exact"/>
              <w:ind w:left="31" w:right="9"/>
              <w:jc w:val="center"/>
              <w:rPr>
                <w:b/>
                <w:i/>
                <w:sz w:val="20"/>
              </w:rPr>
            </w:pPr>
            <w:r>
              <w:rPr>
                <w:b/>
                <w:i/>
                <w:spacing w:val="-2"/>
                <w:sz w:val="20"/>
              </w:rPr>
              <w:t>FRACCIÓN</w:t>
            </w:r>
          </w:p>
        </w:tc>
        <w:tc>
          <w:tcPr>
            <w:tcW w:w="1089" w:type="dxa"/>
            <w:shd w:val="clear" w:color="auto" w:fill="A6A6A6"/>
          </w:tcPr>
          <w:p>
            <w:pPr>
              <w:pStyle w:val="TableParagraph"/>
              <w:spacing w:line="229" w:lineRule="exact"/>
              <w:ind w:left="197"/>
              <w:rPr>
                <w:b/>
                <w:i/>
                <w:sz w:val="20"/>
              </w:rPr>
            </w:pPr>
            <w:r>
              <w:rPr>
                <w:b/>
                <w:i/>
                <w:spacing w:val="-2"/>
                <w:sz w:val="20"/>
              </w:rPr>
              <w:t>INCISO</w:t>
            </w:r>
          </w:p>
        </w:tc>
        <w:tc>
          <w:tcPr>
            <w:tcW w:w="1372" w:type="dxa"/>
            <w:shd w:val="clear" w:color="auto" w:fill="A6A6A6"/>
          </w:tcPr>
          <w:p>
            <w:pPr>
              <w:pStyle w:val="TableParagraph"/>
              <w:spacing w:line="259" w:lineRule="auto"/>
              <w:ind w:left="152" w:right="130"/>
              <w:jc w:val="center"/>
              <w:rPr>
                <w:b/>
                <w:i/>
                <w:sz w:val="20"/>
              </w:rPr>
            </w:pPr>
            <w:r>
              <w:rPr>
                <w:b/>
                <w:i/>
                <w:spacing w:val="-2"/>
                <w:sz w:val="20"/>
              </w:rPr>
              <w:t>SANCIÓN </w:t>
            </w:r>
            <w:r>
              <w:rPr>
                <w:b/>
                <w:i/>
                <w:spacing w:val="-6"/>
                <w:sz w:val="20"/>
              </w:rPr>
              <w:t>EN </w:t>
            </w:r>
            <w:r>
              <w:rPr>
                <w:b/>
                <w:i/>
                <w:spacing w:val="-2"/>
                <w:sz w:val="20"/>
              </w:rPr>
              <w:t>CUOTAS</w:t>
            </w:r>
          </w:p>
        </w:tc>
      </w:tr>
      <w:tr>
        <w:trPr>
          <w:trHeight w:val="1809" w:hRule="atLeast"/>
        </w:trPr>
        <w:tc>
          <w:tcPr>
            <w:tcW w:w="675" w:type="dxa"/>
          </w:tcPr>
          <w:p>
            <w:pPr>
              <w:pStyle w:val="TableParagraph"/>
              <w:spacing w:line="224" w:lineRule="exact"/>
              <w:rPr>
                <w:i/>
                <w:sz w:val="20"/>
              </w:rPr>
            </w:pPr>
            <w:r>
              <w:rPr>
                <w:i/>
                <w:spacing w:val="-10"/>
                <w:sz w:val="20"/>
              </w:rPr>
              <w:t>1</w:t>
            </w:r>
          </w:p>
        </w:tc>
        <w:tc>
          <w:tcPr>
            <w:tcW w:w="4112" w:type="dxa"/>
          </w:tcPr>
          <w:p>
            <w:pPr>
              <w:pStyle w:val="TableParagraph"/>
              <w:spacing w:line="259" w:lineRule="auto"/>
              <w:ind w:right="78"/>
              <w:jc w:val="both"/>
              <w:rPr>
                <w:i/>
                <w:sz w:val="20"/>
              </w:rPr>
            </w:pPr>
            <w:r>
              <w:rPr>
                <w:i/>
                <w:sz w:val="20"/>
              </w:rPr>
              <w:t>Para que los vehículos automotores</w:t>
            </w:r>
            <w:r>
              <w:rPr>
                <w:i/>
                <w:spacing w:val="40"/>
                <w:sz w:val="20"/>
              </w:rPr>
              <w:t> </w:t>
            </w:r>
            <w:r>
              <w:rPr>
                <w:i/>
                <w:sz w:val="20"/>
              </w:rPr>
              <w:t>circulen dentro del Municipio deberán</w:t>
            </w:r>
            <w:r>
              <w:rPr>
                <w:i/>
                <w:spacing w:val="40"/>
                <w:sz w:val="20"/>
              </w:rPr>
              <w:t> </w:t>
            </w:r>
            <w:r>
              <w:rPr>
                <w:i/>
                <w:sz w:val="20"/>
              </w:rPr>
              <w:t>portar lo siguiente:</w:t>
            </w:r>
          </w:p>
          <w:p>
            <w:pPr>
              <w:pStyle w:val="TableParagraph"/>
              <w:spacing w:line="259" w:lineRule="auto" w:before="154"/>
              <w:ind w:right="84"/>
              <w:jc w:val="both"/>
              <w:rPr>
                <w:i/>
                <w:sz w:val="20"/>
              </w:rPr>
            </w:pPr>
            <w:r>
              <w:rPr>
                <w:i/>
                <w:sz w:val="20"/>
              </w:rPr>
              <w:t>Placas de circulación vigentes, expedidas por la autoridad competente; (circular con placas vencidas).</w:t>
            </w:r>
          </w:p>
        </w:tc>
        <w:tc>
          <w:tcPr>
            <w:tcW w:w="1513" w:type="dxa"/>
          </w:tcPr>
          <w:p>
            <w:pPr>
              <w:pStyle w:val="TableParagraph"/>
              <w:spacing w:line="224" w:lineRule="exact"/>
              <w:ind w:left="31" w:right="9"/>
              <w:jc w:val="center"/>
              <w:rPr>
                <w:i/>
                <w:sz w:val="20"/>
              </w:rPr>
            </w:pPr>
            <w:r>
              <w:rPr>
                <w:i/>
                <w:spacing w:val="-5"/>
                <w:sz w:val="20"/>
              </w:rPr>
              <w:t>12</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10</w:t>
            </w:r>
          </w:p>
        </w:tc>
      </w:tr>
      <w:tr>
        <w:trPr>
          <w:trHeight w:val="1808" w:hRule="atLeast"/>
        </w:trPr>
        <w:tc>
          <w:tcPr>
            <w:tcW w:w="675" w:type="dxa"/>
          </w:tcPr>
          <w:p>
            <w:pPr>
              <w:pStyle w:val="TableParagraph"/>
              <w:spacing w:line="227" w:lineRule="exact"/>
              <w:rPr>
                <w:i/>
                <w:sz w:val="20"/>
              </w:rPr>
            </w:pPr>
            <w:r>
              <w:rPr>
                <w:i/>
                <w:spacing w:val="-10"/>
                <w:sz w:val="20"/>
              </w:rPr>
              <w:t>2</w:t>
            </w:r>
          </w:p>
        </w:tc>
        <w:tc>
          <w:tcPr>
            <w:tcW w:w="4112" w:type="dxa"/>
          </w:tcPr>
          <w:p>
            <w:pPr>
              <w:pStyle w:val="TableParagraph"/>
              <w:spacing w:line="256" w:lineRule="auto"/>
              <w:ind w:right="79"/>
              <w:jc w:val="both"/>
              <w:rPr>
                <w:i/>
                <w:sz w:val="20"/>
              </w:rPr>
            </w:pPr>
            <w:r>
              <w:rPr>
                <w:i/>
                <w:sz w:val="20"/>
              </w:rPr>
              <w:t>Para que los vehículos automotores</w:t>
            </w:r>
            <w:r>
              <w:rPr>
                <w:i/>
                <w:spacing w:val="40"/>
                <w:sz w:val="20"/>
              </w:rPr>
              <w:t> </w:t>
            </w:r>
            <w:r>
              <w:rPr>
                <w:i/>
                <w:sz w:val="20"/>
              </w:rPr>
              <w:t>circulen dentro del Municipio deberán</w:t>
            </w:r>
            <w:r>
              <w:rPr>
                <w:i/>
                <w:spacing w:val="40"/>
                <w:sz w:val="20"/>
              </w:rPr>
              <w:t> </w:t>
            </w:r>
            <w:r>
              <w:rPr>
                <w:i/>
                <w:sz w:val="20"/>
              </w:rPr>
              <w:t>portar lo siguiente:</w:t>
            </w:r>
          </w:p>
          <w:p>
            <w:pPr>
              <w:pStyle w:val="TableParagraph"/>
              <w:spacing w:line="256" w:lineRule="auto" w:before="163"/>
              <w:ind w:right="83"/>
              <w:jc w:val="both"/>
              <w:rPr>
                <w:i/>
                <w:sz w:val="20"/>
              </w:rPr>
            </w:pPr>
            <w:r>
              <w:rPr>
                <w:i/>
                <w:sz w:val="20"/>
              </w:rPr>
              <w:t>Placas de circulación vigentes, expedidas por la autoridad competente; (circular sin </w:t>
            </w:r>
            <w:r>
              <w:rPr>
                <w:i/>
                <w:spacing w:val="-2"/>
                <w:sz w:val="20"/>
              </w:rPr>
              <w:t>placas).</w:t>
            </w:r>
          </w:p>
        </w:tc>
        <w:tc>
          <w:tcPr>
            <w:tcW w:w="1513" w:type="dxa"/>
          </w:tcPr>
          <w:p>
            <w:pPr>
              <w:pStyle w:val="TableParagraph"/>
              <w:spacing w:line="227" w:lineRule="exact"/>
              <w:ind w:left="31" w:right="9"/>
              <w:jc w:val="center"/>
              <w:rPr>
                <w:i/>
                <w:sz w:val="20"/>
              </w:rPr>
            </w:pPr>
            <w:r>
              <w:rPr>
                <w:i/>
                <w:spacing w:val="-5"/>
                <w:sz w:val="20"/>
              </w:rPr>
              <w:t>12</w:t>
            </w:r>
          </w:p>
        </w:tc>
        <w:tc>
          <w:tcPr>
            <w:tcW w:w="1513" w:type="dxa"/>
          </w:tcPr>
          <w:p>
            <w:pPr>
              <w:pStyle w:val="TableParagraph"/>
              <w:spacing w:line="227"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30</w:t>
            </w:r>
            <w:r>
              <w:rPr>
                <w:i/>
                <w:spacing w:val="-3"/>
                <w:sz w:val="20"/>
              </w:rPr>
              <w:t> </w:t>
            </w:r>
            <w:r>
              <w:rPr>
                <w:i/>
                <w:sz w:val="20"/>
              </w:rPr>
              <w:t>a</w:t>
            </w:r>
            <w:r>
              <w:rPr>
                <w:i/>
                <w:spacing w:val="-1"/>
                <w:sz w:val="20"/>
              </w:rPr>
              <w:t> </w:t>
            </w:r>
            <w:r>
              <w:rPr>
                <w:i/>
                <w:spacing w:val="-5"/>
                <w:sz w:val="20"/>
              </w:rPr>
              <w:t>50</w:t>
            </w:r>
          </w:p>
        </w:tc>
      </w:tr>
      <w:tr>
        <w:trPr>
          <w:trHeight w:val="2308" w:hRule="atLeast"/>
        </w:trPr>
        <w:tc>
          <w:tcPr>
            <w:tcW w:w="675" w:type="dxa"/>
          </w:tcPr>
          <w:p>
            <w:pPr>
              <w:pStyle w:val="TableParagraph"/>
              <w:spacing w:line="227" w:lineRule="exact"/>
              <w:rPr>
                <w:i/>
                <w:sz w:val="20"/>
              </w:rPr>
            </w:pPr>
            <w:r>
              <w:rPr>
                <w:i/>
                <w:spacing w:val="-10"/>
                <w:sz w:val="20"/>
              </w:rPr>
              <w:t>3</w:t>
            </w:r>
          </w:p>
        </w:tc>
        <w:tc>
          <w:tcPr>
            <w:tcW w:w="4112" w:type="dxa"/>
          </w:tcPr>
          <w:p>
            <w:pPr>
              <w:pStyle w:val="TableParagraph"/>
              <w:spacing w:line="259" w:lineRule="auto"/>
              <w:ind w:right="79"/>
              <w:jc w:val="both"/>
              <w:rPr>
                <w:i/>
                <w:sz w:val="20"/>
              </w:rPr>
            </w:pPr>
            <w:r>
              <w:rPr>
                <w:i/>
                <w:sz w:val="20"/>
              </w:rPr>
              <w:t>Para que los vehículos automotores</w:t>
            </w:r>
            <w:r>
              <w:rPr>
                <w:i/>
                <w:spacing w:val="40"/>
                <w:sz w:val="20"/>
              </w:rPr>
              <w:t> </w:t>
            </w:r>
            <w:r>
              <w:rPr>
                <w:i/>
                <w:sz w:val="20"/>
              </w:rPr>
              <w:t>circulen dentro del Municipio deberán</w:t>
            </w:r>
            <w:r>
              <w:rPr>
                <w:i/>
                <w:spacing w:val="40"/>
                <w:sz w:val="20"/>
              </w:rPr>
              <w:t> </w:t>
            </w:r>
            <w:r>
              <w:rPr>
                <w:i/>
                <w:sz w:val="20"/>
              </w:rPr>
              <w:t>portar lo siguiente:</w:t>
            </w:r>
          </w:p>
          <w:p>
            <w:pPr>
              <w:pStyle w:val="TableParagraph"/>
              <w:spacing w:line="259" w:lineRule="auto" w:before="156"/>
              <w:ind w:right="81"/>
              <w:jc w:val="both"/>
              <w:rPr>
                <w:i/>
                <w:sz w:val="20"/>
              </w:rPr>
            </w:pPr>
            <w:r>
              <w:rPr>
                <w:i/>
                <w:sz w:val="20"/>
              </w:rPr>
              <w:t>Permiso</w:t>
            </w:r>
            <w:r>
              <w:rPr>
                <w:i/>
                <w:spacing w:val="-7"/>
                <w:sz w:val="20"/>
              </w:rPr>
              <w:t> </w:t>
            </w:r>
            <w:r>
              <w:rPr>
                <w:i/>
                <w:sz w:val="20"/>
              </w:rPr>
              <w:t>provisional</w:t>
            </w:r>
            <w:r>
              <w:rPr>
                <w:i/>
                <w:spacing w:val="-6"/>
                <w:sz w:val="20"/>
              </w:rPr>
              <w:t> </w:t>
            </w:r>
            <w:r>
              <w:rPr>
                <w:i/>
                <w:sz w:val="20"/>
              </w:rPr>
              <w:t>vigente,</w:t>
            </w:r>
            <w:r>
              <w:rPr>
                <w:i/>
                <w:spacing w:val="-7"/>
                <w:sz w:val="20"/>
              </w:rPr>
              <w:t> </w:t>
            </w:r>
            <w:r>
              <w:rPr>
                <w:i/>
                <w:sz w:val="20"/>
              </w:rPr>
              <w:t>sólo</w:t>
            </w:r>
            <w:r>
              <w:rPr>
                <w:i/>
                <w:spacing w:val="-5"/>
                <w:sz w:val="20"/>
              </w:rPr>
              <w:t> </w:t>
            </w:r>
            <w:r>
              <w:rPr>
                <w:i/>
                <w:sz w:val="20"/>
              </w:rPr>
              <w:t>en</w:t>
            </w:r>
            <w:r>
              <w:rPr>
                <w:i/>
                <w:spacing w:val="-7"/>
                <w:sz w:val="20"/>
              </w:rPr>
              <w:t> </w:t>
            </w:r>
            <w:r>
              <w:rPr>
                <w:i/>
                <w:sz w:val="20"/>
              </w:rPr>
              <w:t>el</w:t>
            </w:r>
            <w:r>
              <w:rPr>
                <w:i/>
                <w:spacing w:val="-8"/>
                <w:sz w:val="20"/>
              </w:rPr>
              <w:t> </w:t>
            </w:r>
            <w:r>
              <w:rPr>
                <w:i/>
                <w:sz w:val="20"/>
              </w:rPr>
              <w:t>caso de no portar placas de circulación los vehículos de uso particular; únicamente cuando este sea expedido en otra Entidad Federativa o en el extranjero;</w:t>
            </w:r>
          </w:p>
        </w:tc>
        <w:tc>
          <w:tcPr>
            <w:tcW w:w="1513" w:type="dxa"/>
          </w:tcPr>
          <w:p>
            <w:pPr>
              <w:pStyle w:val="TableParagraph"/>
              <w:spacing w:line="227" w:lineRule="exact"/>
              <w:ind w:left="31" w:right="9"/>
              <w:jc w:val="center"/>
              <w:rPr>
                <w:i/>
                <w:sz w:val="20"/>
              </w:rPr>
            </w:pPr>
            <w:r>
              <w:rPr>
                <w:i/>
                <w:spacing w:val="-5"/>
                <w:sz w:val="20"/>
              </w:rPr>
              <w:t>12</w:t>
            </w:r>
          </w:p>
        </w:tc>
        <w:tc>
          <w:tcPr>
            <w:tcW w:w="1513" w:type="dxa"/>
          </w:tcPr>
          <w:p>
            <w:pPr>
              <w:pStyle w:val="TableParagraph"/>
              <w:spacing w:line="227" w:lineRule="exact"/>
              <w:ind w:left="31" w:right="6"/>
              <w:jc w:val="center"/>
              <w:rPr>
                <w:i/>
                <w:sz w:val="20"/>
              </w:rPr>
            </w:pPr>
            <w:r>
              <w:rPr>
                <w:i/>
                <w:spacing w:val="-5"/>
                <w:sz w:val="20"/>
              </w:rPr>
              <w:t>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2305" w:hRule="atLeast"/>
        </w:trPr>
        <w:tc>
          <w:tcPr>
            <w:tcW w:w="675" w:type="dxa"/>
          </w:tcPr>
          <w:p>
            <w:pPr>
              <w:pStyle w:val="TableParagraph"/>
              <w:spacing w:line="224" w:lineRule="exact"/>
              <w:rPr>
                <w:i/>
                <w:sz w:val="20"/>
              </w:rPr>
            </w:pPr>
            <w:r>
              <w:rPr>
                <w:i/>
                <w:spacing w:val="-10"/>
                <w:sz w:val="20"/>
              </w:rPr>
              <w:t>4</w:t>
            </w:r>
          </w:p>
        </w:tc>
        <w:tc>
          <w:tcPr>
            <w:tcW w:w="4112" w:type="dxa"/>
          </w:tcPr>
          <w:p>
            <w:pPr>
              <w:pStyle w:val="TableParagraph"/>
              <w:spacing w:line="259" w:lineRule="auto"/>
              <w:ind w:right="81"/>
              <w:jc w:val="both"/>
              <w:rPr>
                <w:i/>
                <w:sz w:val="20"/>
              </w:rPr>
            </w:pPr>
            <w:r>
              <w:rPr>
                <w:i/>
                <w:sz w:val="20"/>
              </w:rPr>
              <w:t>Para que los vehículos automotores circulen dentro del Municipio deberán</w:t>
            </w:r>
            <w:r>
              <w:rPr>
                <w:i/>
                <w:spacing w:val="40"/>
                <w:sz w:val="20"/>
              </w:rPr>
              <w:t> </w:t>
            </w:r>
            <w:r>
              <w:rPr>
                <w:i/>
                <w:sz w:val="20"/>
              </w:rPr>
              <w:t>portar lo siguiente:</w:t>
            </w:r>
          </w:p>
          <w:p>
            <w:pPr>
              <w:pStyle w:val="TableParagraph"/>
              <w:spacing w:line="259" w:lineRule="auto" w:before="154"/>
              <w:ind w:right="81"/>
              <w:jc w:val="both"/>
              <w:rPr>
                <w:i/>
                <w:sz w:val="20"/>
              </w:rPr>
            </w:pPr>
            <w:r>
              <w:rPr>
                <w:i/>
                <w:sz w:val="20"/>
              </w:rPr>
              <w:t>Tarjeta de circulación vigente original. En</w:t>
            </w:r>
            <w:r>
              <w:rPr>
                <w:i/>
                <w:spacing w:val="40"/>
                <w:sz w:val="20"/>
              </w:rPr>
              <w:t> </w:t>
            </w:r>
            <w:r>
              <w:rPr>
                <w:i/>
                <w:sz w:val="20"/>
              </w:rPr>
              <w:t>su caso la copia cotejada vigente de la tarjeta de circulación emitida por la Autoridad Competente, será equivalente al </w:t>
            </w:r>
            <w:r>
              <w:rPr>
                <w:i/>
                <w:spacing w:val="-2"/>
                <w:sz w:val="20"/>
              </w:rPr>
              <w:t>original;</w:t>
            </w:r>
          </w:p>
        </w:tc>
        <w:tc>
          <w:tcPr>
            <w:tcW w:w="1513" w:type="dxa"/>
          </w:tcPr>
          <w:p>
            <w:pPr>
              <w:pStyle w:val="TableParagraph"/>
              <w:spacing w:line="224" w:lineRule="exact"/>
              <w:ind w:left="31" w:right="9"/>
              <w:jc w:val="center"/>
              <w:rPr>
                <w:i/>
                <w:sz w:val="20"/>
              </w:rPr>
            </w:pPr>
            <w:r>
              <w:rPr>
                <w:i/>
                <w:spacing w:val="-5"/>
                <w:sz w:val="20"/>
              </w:rPr>
              <w:t>12</w:t>
            </w:r>
          </w:p>
        </w:tc>
        <w:tc>
          <w:tcPr>
            <w:tcW w:w="1513" w:type="dxa"/>
          </w:tcPr>
          <w:p>
            <w:pPr>
              <w:pStyle w:val="TableParagraph"/>
              <w:spacing w:line="224" w:lineRule="exact"/>
              <w:ind w:left="31" w:right="8"/>
              <w:jc w:val="center"/>
              <w:rPr>
                <w:i/>
                <w:sz w:val="20"/>
              </w:rPr>
            </w:pPr>
            <w:r>
              <w:rPr>
                <w:i/>
                <w:spacing w:val="-5"/>
                <w:sz w:val="20"/>
              </w:rPr>
              <w:t>III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312" w:hRule="atLeast"/>
        </w:trPr>
        <w:tc>
          <w:tcPr>
            <w:tcW w:w="675" w:type="dxa"/>
          </w:tcPr>
          <w:p>
            <w:pPr>
              <w:pStyle w:val="TableParagraph"/>
              <w:spacing w:line="225" w:lineRule="exact"/>
              <w:rPr>
                <w:i/>
                <w:sz w:val="20"/>
              </w:rPr>
            </w:pPr>
            <w:r>
              <w:rPr>
                <w:i/>
                <w:spacing w:val="-10"/>
                <w:sz w:val="20"/>
              </w:rPr>
              <w:t>5</w:t>
            </w:r>
          </w:p>
        </w:tc>
        <w:tc>
          <w:tcPr>
            <w:tcW w:w="4112" w:type="dxa"/>
          </w:tcPr>
          <w:p>
            <w:pPr>
              <w:pStyle w:val="TableParagraph"/>
              <w:spacing w:line="259" w:lineRule="auto"/>
              <w:ind w:right="79"/>
              <w:jc w:val="both"/>
              <w:rPr>
                <w:i/>
                <w:sz w:val="20"/>
              </w:rPr>
            </w:pPr>
            <w:r>
              <w:rPr>
                <w:i/>
                <w:sz w:val="20"/>
              </w:rPr>
              <w:t>Para que los vehículos automotores</w:t>
            </w:r>
            <w:r>
              <w:rPr>
                <w:i/>
                <w:spacing w:val="40"/>
                <w:sz w:val="20"/>
              </w:rPr>
              <w:t> </w:t>
            </w:r>
            <w:r>
              <w:rPr>
                <w:i/>
                <w:sz w:val="20"/>
              </w:rPr>
              <w:t>circulen dentro del Municipio deberán</w:t>
            </w:r>
            <w:r>
              <w:rPr>
                <w:i/>
                <w:spacing w:val="40"/>
                <w:sz w:val="20"/>
              </w:rPr>
              <w:t> </w:t>
            </w:r>
            <w:r>
              <w:rPr>
                <w:i/>
                <w:sz w:val="20"/>
              </w:rPr>
              <w:t>portar lo siguiente:</w:t>
            </w:r>
          </w:p>
          <w:p>
            <w:pPr>
              <w:pStyle w:val="TableParagraph"/>
              <w:spacing w:before="154"/>
              <w:jc w:val="both"/>
              <w:rPr>
                <w:i/>
                <w:sz w:val="20"/>
              </w:rPr>
            </w:pPr>
            <w:r>
              <w:rPr>
                <w:i/>
                <w:sz w:val="20"/>
              </w:rPr>
              <w:t>Calcomanía</w:t>
            </w:r>
            <w:r>
              <w:rPr>
                <w:i/>
                <w:spacing w:val="-8"/>
                <w:sz w:val="20"/>
              </w:rPr>
              <w:t> </w:t>
            </w:r>
            <w:r>
              <w:rPr>
                <w:i/>
                <w:sz w:val="20"/>
              </w:rPr>
              <w:t>de</w:t>
            </w:r>
            <w:r>
              <w:rPr>
                <w:i/>
                <w:spacing w:val="-7"/>
                <w:sz w:val="20"/>
              </w:rPr>
              <w:t> </w:t>
            </w:r>
            <w:r>
              <w:rPr>
                <w:i/>
                <w:sz w:val="20"/>
              </w:rPr>
              <w:t>placas</w:t>
            </w:r>
            <w:r>
              <w:rPr>
                <w:i/>
                <w:spacing w:val="-6"/>
                <w:sz w:val="20"/>
              </w:rPr>
              <w:t> </w:t>
            </w:r>
            <w:r>
              <w:rPr>
                <w:i/>
                <w:sz w:val="20"/>
              </w:rPr>
              <w:t>y</w:t>
            </w:r>
            <w:r>
              <w:rPr>
                <w:i/>
                <w:spacing w:val="-7"/>
                <w:sz w:val="20"/>
              </w:rPr>
              <w:t> </w:t>
            </w:r>
            <w:r>
              <w:rPr>
                <w:i/>
                <w:sz w:val="20"/>
              </w:rPr>
              <w:t>refrendo</w:t>
            </w:r>
            <w:r>
              <w:rPr>
                <w:i/>
                <w:spacing w:val="-8"/>
                <w:sz w:val="20"/>
              </w:rPr>
              <w:t> </w:t>
            </w:r>
            <w:r>
              <w:rPr>
                <w:i/>
                <w:spacing w:val="-2"/>
                <w:sz w:val="20"/>
              </w:rPr>
              <w:t>vigente.</w:t>
            </w:r>
          </w:p>
        </w:tc>
        <w:tc>
          <w:tcPr>
            <w:tcW w:w="1513" w:type="dxa"/>
          </w:tcPr>
          <w:p>
            <w:pPr>
              <w:pStyle w:val="TableParagraph"/>
              <w:spacing w:line="225" w:lineRule="exact"/>
              <w:ind w:left="31" w:right="9"/>
              <w:jc w:val="center"/>
              <w:rPr>
                <w:i/>
                <w:sz w:val="20"/>
              </w:rPr>
            </w:pPr>
            <w:r>
              <w:rPr>
                <w:i/>
                <w:spacing w:val="-5"/>
                <w:sz w:val="20"/>
              </w:rPr>
              <w:t>12</w:t>
            </w:r>
          </w:p>
        </w:tc>
        <w:tc>
          <w:tcPr>
            <w:tcW w:w="1513" w:type="dxa"/>
          </w:tcPr>
          <w:p>
            <w:pPr>
              <w:pStyle w:val="TableParagraph"/>
              <w:spacing w:line="225" w:lineRule="exact"/>
              <w:ind w:left="31" w:right="10"/>
              <w:jc w:val="center"/>
              <w:rPr>
                <w:i/>
                <w:sz w:val="20"/>
              </w:rPr>
            </w:pPr>
            <w:r>
              <w:rPr>
                <w:i/>
                <w:spacing w:val="-5"/>
                <w:sz w:val="20"/>
              </w:rPr>
              <w:t>IV</w:t>
            </w:r>
          </w:p>
        </w:tc>
        <w:tc>
          <w:tcPr>
            <w:tcW w:w="1089" w:type="dxa"/>
          </w:tcPr>
          <w:p>
            <w:pPr>
              <w:pStyle w:val="TableParagraph"/>
              <w:ind w:left="0"/>
              <w:rPr>
                <w:rFonts w:ascii="Times New Roman"/>
                <w:sz w:val="18"/>
              </w:rPr>
            </w:pPr>
          </w:p>
        </w:tc>
        <w:tc>
          <w:tcPr>
            <w:tcW w:w="1372" w:type="dxa"/>
          </w:tcPr>
          <w:p>
            <w:pPr>
              <w:pStyle w:val="TableParagraph"/>
              <w:spacing w:line="225" w:lineRule="exact"/>
              <w:ind w:left="152" w:right="134"/>
              <w:jc w:val="center"/>
              <w:rPr>
                <w:i/>
                <w:sz w:val="20"/>
              </w:rPr>
            </w:pPr>
            <w:r>
              <w:rPr>
                <w:i/>
                <w:sz w:val="20"/>
              </w:rPr>
              <w:t>2</w:t>
            </w:r>
            <w:r>
              <w:rPr>
                <w:i/>
                <w:spacing w:val="-3"/>
                <w:sz w:val="20"/>
              </w:rPr>
              <w:t> </w:t>
            </w:r>
            <w:r>
              <w:rPr>
                <w:i/>
                <w:sz w:val="20"/>
              </w:rPr>
              <w:t>a</w:t>
            </w:r>
            <w:r>
              <w:rPr>
                <w:i/>
                <w:spacing w:val="-2"/>
                <w:sz w:val="20"/>
              </w:rPr>
              <w:t> </w:t>
            </w:r>
            <w:r>
              <w:rPr>
                <w:i/>
                <w:spacing w:val="-10"/>
                <w:sz w:val="20"/>
              </w:rPr>
              <w:t>4</w:t>
            </w:r>
          </w:p>
        </w:tc>
      </w:tr>
      <w:tr>
        <w:trPr>
          <w:trHeight w:val="1402" w:hRule="atLeast"/>
        </w:trPr>
        <w:tc>
          <w:tcPr>
            <w:tcW w:w="675" w:type="dxa"/>
          </w:tcPr>
          <w:p>
            <w:pPr>
              <w:pStyle w:val="TableParagraph"/>
              <w:spacing w:line="227" w:lineRule="exact"/>
              <w:rPr>
                <w:i/>
                <w:sz w:val="20"/>
              </w:rPr>
            </w:pPr>
            <w:r>
              <w:rPr>
                <w:i/>
                <w:spacing w:val="-10"/>
                <w:sz w:val="20"/>
              </w:rPr>
              <w:t>6</w:t>
            </w:r>
          </w:p>
        </w:tc>
        <w:tc>
          <w:tcPr>
            <w:tcW w:w="4112" w:type="dxa"/>
          </w:tcPr>
          <w:p>
            <w:pPr>
              <w:pStyle w:val="TableParagraph"/>
              <w:spacing w:line="259" w:lineRule="auto"/>
              <w:ind w:right="78"/>
              <w:jc w:val="both"/>
              <w:rPr>
                <w:i/>
                <w:sz w:val="20"/>
              </w:rPr>
            </w:pPr>
            <w:r>
              <w:rPr>
                <w:i/>
                <w:sz w:val="20"/>
              </w:rPr>
              <w:t>Queda prohibido colocar a los vehículos dispositivos u objetos que se asemejen a placas de circulación nacionales o extranjeras,</w:t>
            </w:r>
            <w:r>
              <w:rPr>
                <w:i/>
                <w:spacing w:val="-4"/>
                <w:sz w:val="20"/>
              </w:rPr>
              <w:t> </w:t>
            </w:r>
            <w:r>
              <w:rPr>
                <w:i/>
                <w:sz w:val="20"/>
              </w:rPr>
              <w:t>salvo</w:t>
            </w:r>
            <w:r>
              <w:rPr>
                <w:i/>
                <w:spacing w:val="-4"/>
                <w:sz w:val="20"/>
              </w:rPr>
              <w:t> </w:t>
            </w:r>
            <w:r>
              <w:rPr>
                <w:i/>
                <w:sz w:val="20"/>
              </w:rPr>
              <w:t>los</w:t>
            </w:r>
            <w:r>
              <w:rPr>
                <w:i/>
                <w:spacing w:val="-3"/>
                <w:sz w:val="20"/>
              </w:rPr>
              <w:t> </w:t>
            </w:r>
            <w:r>
              <w:rPr>
                <w:i/>
                <w:sz w:val="20"/>
              </w:rPr>
              <w:t>vehículos</w:t>
            </w:r>
            <w:r>
              <w:rPr>
                <w:i/>
                <w:spacing w:val="-3"/>
                <w:sz w:val="20"/>
              </w:rPr>
              <w:t> </w:t>
            </w:r>
            <w:r>
              <w:rPr>
                <w:i/>
                <w:sz w:val="20"/>
              </w:rPr>
              <w:t>autorizados por la Autoridad Competente.</w:t>
            </w:r>
          </w:p>
        </w:tc>
        <w:tc>
          <w:tcPr>
            <w:tcW w:w="1513" w:type="dxa"/>
          </w:tcPr>
          <w:p>
            <w:pPr>
              <w:pStyle w:val="TableParagraph"/>
              <w:spacing w:line="227" w:lineRule="exact"/>
              <w:ind w:left="31" w:right="9"/>
              <w:jc w:val="center"/>
              <w:rPr>
                <w:i/>
                <w:sz w:val="20"/>
              </w:rPr>
            </w:pPr>
            <w:r>
              <w:rPr>
                <w:i/>
                <w:spacing w:val="-5"/>
                <w:sz w:val="20"/>
              </w:rPr>
              <w:t>13</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897"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83"/>
              <w:jc w:val="both"/>
              <w:rPr>
                <w:i/>
                <w:sz w:val="20"/>
              </w:rPr>
            </w:pPr>
            <w:r>
              <w:rPr>
                <w:i/>
                <w:sz w:val="20"/>
              </w:rPr>
              <w:t>Las placas deberán ser colocadas en los vehículos autorizados, y serán las que expidan las Autoridades correspondientes; en caso de falsificación de placas de circulación, el vehículo que las porte será retirado de la circulación dando vista de lo anterior al Ministerio Público.</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4043" w:hRule="atLeast"/>
        </w:trPr>
        <w:tc>
          <w:tcPr>
            <w:tcW w:w="675" w:type="dxa"/>
          </w:tcPr>
          <w:p>
            <w:pPr>
              <w:pStyle w:val="TableParagraph"/>
              <w:spacing w:line="227" w:lineRule="exact"/>
              <w:rPr>
                <w:i/>
                <w:sz w:val="20"/>
              </w:rPr>
            </w:pPr>
            <w:r>
              <w:rPr>
                <w:i/>
                <w:spacing w:val="-10"/>
                <w:sz w:val="20"/>
              </w:rPr>
              <w:t>7</w:t>
            </w:r>
          </w:p>
        </w:tc>
        <w:tc>
          <w:tcPr>
            <w:tcW w:w="4112" w:type="dxa"/>
          </w:tcPr>
          <w:p>
            <w:pPr>
              <w:pStyle w:val="TableParagraph"/>
              <w:spacing w:line="259" w:lineRule="auto"/>
              <w:ind w:right="78"/>
              <w:jc w:val="both"/>
              <w:rPr>
                <w:i/>
                <w:sz w:val="20"/>
              </w:rPr>
            </w:pPr>
            <w:r>
              <w:rPr>
                <w:i/>
                <w:sz w:val="20"/>
              </w:rPr>
              <w:t>Las placas deberán conservarse siempre limpias, sin alteraciones, ni mutilaciones, debiendo colocarse una en la parte frontal exterior del vehículo en el área provista por el fabricante, y la otra en la parte posterior exterior del vehículo. Ambas placas deberán estar siempre visibles para que su lectura sea clara y sin confusión, debiendo estar fijas al vehículo. En caso de no existir un área provista por el fabricante para la colocación de la placa, ésta se colocará en el área central de la defensa posterior y frontal exterior, según sea el caso. (circular con placas en lugar indebido).</w:t>
            </w:r>
          </w:p>
        </w:tc>
        <w:tc>
          <w:tcPr>
            <w:tcW w:w="1513" w:type="dxa"/>
          </w:tcPr>
          <w:p>
            <w:pPr>
              <w:pStyle w:val="TableParagraph"/>
              <w:spacing w:line="227" w:lineRule="exact"/>
              <w:ind w:left="34" w:right="6"/>
              <w:jc w:val="center"/>
              <w:rPr>
                <w:i/>
                <w:sz w:val="20"/>
              </w:rPr>
            </w:pPr>
            <w:r>
              <w:rPr>
                <w:i/>
                <w:spacing w:val="-5"/>
                <w:sz w:val="20"/>
              </w:rPr>
              <w:t>15</w:t>
            </w:r>
          </w:p>
          <w:p>
            <w:pPr>
              <w:pStyle w:val="TableParagraph"/>
              <w:spacing w:line="256" w:lineRule="auto" w:before="17"/>
              <w:ind w:left="270" w:right="247" w:firstLine="3"/>
              <w:jc w:val="center"/>
              <w:rPr>
                <w:i/>
                <w:sz w:val="20"/>
              </w:rPr>
            </w:pPr>
            <w:r>
              <w:rPr>
                <w:i/>
                <w:spacing w:val="-2"/>
                <w:sz w:val="20"/>
              </w:rPr>
              <w:t>PRIMER PÁRRAFO</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7</w:t>
            </w:r>
            <w:r>
              <w:rPr>
                <w:i/>
                <w:spacing w:val="-3"/>
                <w:sz w:val="20"/>
              </w:rPr>
              <w:t> </w:t>
            </w:r>
            <w:r>
              <w:rPr>
                <w:i/>
                <w:sz w:val="20"/>
              </w:rPr>
              <w:t>a</w:t>
            </w:r>
            <w:r>
              <w:rPr>
                <w:i/>
                <w:spacing w:val="-3"/>
                <w:sz w:val="20"/>
              </w:rPr>
              <w:t> </w:t>
            </w:r>
            <w:r>
              <w:rPr>
                <w:i/>
                <w:spacing w:val="-5"/>
                <w:sz w:val="20"/>
              </w:rPr>
              <w:t>15</w:t>
            </w:r>
          </w:p>
        </w:tc>
      </w:tr>
      <w:tr>
        <w:trPr>
          <w:trHeight w:val="4043" w:hRule="atLeast"/>
        </w:trPr>
        <w:tc>
          <w:tcPr>
            <w:tcW w:w="675" w:type="dxa"/>
          </w:tcPr>
          <w:p>
            <w:pPr>
              <w:pStyle w:val="TableParagraph"/>
              <w:spacing w:line="227" w:lineRule="exact"/>
              <w:rPr>
                <w:i/>
                <w:sz w:val="20"/>
              </w:rPr>
            </w:pPr>
            <w:r>
              <w:rPr>
                <w:i/>
                <w:spacing w:val="-10"/>
                <w:sz w:val="20"/>
              </w:rPr>
              <w:t>8</w:t>
            </w:r>
          </w:p>
        </w:tc>
        <w:tc>
          <w:tcPr>
            <w:tcW w:w="4112" w:type="dxa"/>
          </w:tcPr>
          <w:p>
            <w:pPr>
              <w:pStyle w:val="TableParagraph"/>
              <w:spacing w:line="259" w:lineRule="auto"/>
              <w:ind w:right="78"/>
              <w:jc w:val="both"/>
              <w:rPr>
                <w:i/>
                <w:sz w:val="20"/>
              </w:rPr>
            </w:pPr>
            <w:r>
              <w:rPr>
                <w:i/>
                <w:sz w:val="20"/>
              </w:rPr>
              <w:t>Las placas deberán conservarse siempre limpias, sin alteraciones, ni mutilaciones, debiendo colocarse una en la parte frontal exterior del vehículo en el área provista por el fabricante, y la otra en la parte posterior exterior del vehículo. Ambas placas deberán estar siempre visibles para que su lectura sea clara y sin confusión, debiendo estar fijas al vehículo. En caso de no existir un área provista por el fabricante para la colocación de la placa, ésta se colocará en el área central de la defensa posterior y frontal</w:t>
            </w:r>
            <w:r>
              <w:rPr>
                <w:i/>
                <w:spacing w:val="-6"/>
                <w:sz w:val="20"/>
              </w:rPr>
              <w:t> </w:t>
            </w:r>
            <w:r>
              <w:rPr>
                <w:i/>
                <w:sz w:val="20"/>
              </w:rPr>
              <w:t>exterior,</w:t>
            </w:r>
            <w:r>
              <w:rPr>
                <w:i/>
                <w:spacing w:val="-7"/>
                <w:sz w:val="20"/>
              </w:rPr>
              <w:t> </w:t>
            </w:r>
            <w:r>
              <w:rPr>
                <w:i/>
                <w:sz w:val="20"/>
              </w:rPr>
              <w:t>según</w:t>
            </w:r>
            <w:r>
              <w:rPr>
                <w:i/>
                <w:spacing w:val="-8"/>
                <w:sz w:val="20"/>
              </w:rPr>
              <w:t> </w:t>
            </w:r>
            <w:r>
              <w:rPr>
                <w:i/>
                <w:sz w:val="20"/>
              </w:rPr>
              <w:t>sea</w:t>
            </w:r>
            <w:r>
              <w:rPr>
                <w:i/>
                <w:spacing w:val="-7"/>
                <w:sz w:val="20"/>
              </w:rPr>
              <w:t> </w:t>
            </w:r>
            <w:r>
              <w:rPr>
                <w:i/>
                <w:sz w:val="20"/>
              </w:rPr>
              <w:t>el</w:t>
            </w:r>
            <w:r>
              <w:rPr>
                <w:i/>
                <w:spacing w:val="-8"/>
                <w:sz w:val="20"/>
              </w:rPr>
              <w:t> </w:t>
            </w:r>
            <w:r>
              <w:rPr>
                <w:i/>
                <w:sz w:val="20"/>
              </w:rPr>
              <w:t>caso.</w:t>
            </w:r>
            <w:r>
              <w:rPr>
                <w:i/>
                <w:spacing w:val="-7"/>
                <w:sz w:val="20"/>
              </w:rPr>
              <w:t> </w:t>
            </w:r>
            <w:r>
              <w:rPr>
                <w:i/>
                <w:sz w:val="20"/>
              </w:rPr>
              <w:t>(Falta</w:t>
            </w:r>
            <w:r>
              <w:rPr>
                <w:i/>
                <w:spacing w:val="-7"/>
                <w:sz w:val="20"/>
              </w:rPr>
              <w:t> </w:t>
            </w:r>
            <w:r>
              <w:rPr>
                <w:i/>
                <w:sz w:val="20"/>
              </w:rPr>
              <w:t>de visibilidad en placas).</w:t>
            </w:r>
          </w:p>
        </w:tc>
        <w:tc>
          <w:tcPr>
            <w:tcW w:w="1513" w:type="dxa"/>
          </w:tcPr>
          <w:p>
            <w:pPr>
              <w:pStyle w:val="TableParagraph"/>
              <w:spacing w:line="227" w:lineRule="exact"/>
              <w:ind w:left="34" w:right="6"/>
              <w:jc w:val="center"/>
              <w:rPr>
                <w:i/>
                <w:sz w:val="20"/>
              </w:rPr>
            </w:pPr>
            <w:r>
              <w:rPr>
                <w:i/>
                <w:spacing w:val="-5"/>
                <w:sz w:val="20"/>
              </w:rPr>
              <w:t>15</w:t>
            </w:r>
          </w:p>
          <w:p>
            <w:pPr>
              <w:pStyle w:val="TableParagraph"/>
              <w:spacing w:line="256" w:lineRule="auto" w:before="17"/>
              <w:ind w:left="270" w:right="247" w:firstLine="3"/>
              <w:jc w:val="center"/>
              <w:rPr>
                <w:i/>
                <w:sz w:val="20"/>
              </w:rPr>
            </w:pPr>
            <w:r>
              <w:rPr>
                <w:i/>
                <w:spacing w:val="-2"/>
                <w:sz w:val="20"/>
              </w:rPr>
              <w:t>PRIMER PÁRRAFO</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985" w:hRule="atLeast"/>
        </w:trPr>
        <w:tc>
          <w:tcPr>
            <w:tcW w:w="675" w:type="dxa"/>
          </w:tcPr>
          <w:p>
            <w:pPr>
              <w:pStyle w:val="TableParagraph"/>
              <w:spacing w:line="227" w:lineRule="exact"/>
              <w:rPr>
                <w:i/>
                <w:sz w:val="20"/>
              </w:rPr>
            </w:pPr>
            <w:r>
              <w:rPr>
                <w:i/>
                <w:spacing w:val="-10"/>
                <w:sz w:val="20"/>
              </w:rPr>
              <w:t>9</w:t>
            </w:r>
          </w:p>
        </w:tc>
        <w:tc>
          <w:tcPr>
            <w:tcW w:w="4112" w:type="dxa"/>
          </w:tcPr>
          <w:p>
            <w:pPr>
              <w:pStyle w:val="TableParagraph"/>
              <w:spacing w:line="259" w:lineRule="auto"/>
              <w:ind w:right="80"/>
              <w:jc w:val="both"/>
              <w:rPr>
                <w:i/>
                <w:sz w:val="20"/>
              </w:rPr>
            </w:pPr>
            <w:r>
              <w:rPr>
                <w:i/>
                <w:sz w:val="20"/>
              </w:rPr>
              <w:t>Además, deberán mantenerse en buen estado de conservación y libres de objetos distintivos, de rótulos, micas obscuras, sistemas anti-radares o detector de dispositivos tecnológicos, dobleces, porta placas luminosas, opaco o cualquier alteración</w:t>
            </w:r>
            <w:r>
              <w:rPr>
                <w:i/>
                <w:spacing w:val="51"/>
                <w:sz w:val="20"/>
              </w:rPr>
              <w:t>  </w:t>
            </w:r>
            <w:r>
              <w:rPr>
                <w:i/>
                <w:sz w:val="20"/>
              </w:rPr>
              <w:t>que</w:t>
            </w:r>
            <w:r>
              <w:rPr>
                <w:i/>
                <w:spacing w:val="51"/>
                <w:sz w:val="20"/>
              </w:rPr>
              <w:t>  </w:t>
            </w:r>
            <w:r>
              <w:rPr>
                <w:i/>
                <w:sz w:val="20"/>
              </w:rPr>
              <w:t>dificulte</w:t>
            </w:r>
            <w:r>
              <w:rPr>
                <w:i/>
                <w:spacing w:val="51"/>
                <w:sz w:val="20"/>
              </w:rPr>
              <w:t>  </w:t>
            </w:r>
            <w:r>
              <w:rPr>
                <w:i/>
                <w:sz w:val="20"/>
              </w:rPr>
              <w:t>o</w:t>
            </w:r>
            <w:r>
              <w:rPr>
                <w:i/>
                <w:spacing w:val="51"/>
                <w:sz w:val="20"/>
              </w:rPr>
              <w:t>  </w:t>
            </w:r>
            <w:r>
              <w:rPr>
                <w:i/>
                <w:sz w:val="20"/>
              </w:rPr>
              <w:t>impida</w:t>
            </w:r>
            <w:r>
              <w:rPr>
                <w:i/>
                <w:spacing w:val="50"/>
                <w:sz w:val="20"/>
              </w:rPr>
              <w:t>  </w:t>
            </w:r>
            <w:r>
              <w:rPr>
                <w:i/>
                <w:spacing w:val="-5"/>
                <w:sz w:val="20"/>
              </w:rPr>
              <w:t>su</w:t>
            </w:r>
          </w:p>
          <w:p>
            <w:pPr>
              <w:pStyle w:val="TableParagraph"/>
              <w:spacing w:line="226" w:lineRule="exact"/>
              <w:jc w:val="both"/>
              <w:rPr>
                <w:i/>
                <w:sz w:val="20"/>
              </w:rPr>
            </w:pPr>
            <w:r>
              <w:rPr>
                <w:i/>
                <w:sz w:val="20"/>
              </w:rPr>
              <w:t>legibilidad.</w:t>
            </w:r>
            <w:r>
              <w:rPr>
                <w:i/>
                <w:spacing w:val="58"/>
                <w:sz w:val="20"/>
              </w:rPr>
              <w:t>  </w:t>
            </w:r>
            <w:r>
              <w:rPr>
                <w:i/>
                <w:sz w:val="20"/>
              </w:rPr>
              <w:t>(Instalar</w:t>
            </w:r>
            <w:r>
              <w:rPr>
                <w:i/>
                <w:spacing w:val="60"/>
                <w:sz w:val="20"/>
              </w:rPr>
              <w:t>  </w:t>
            </w:r>
            <w:r>
              <w:rPr>
                <w:i/>
                <w:sz w:val="20"/>
              </w:rPr>
              <w:t>o</w:t>
            </w:r>
            <w:r>
              <w:rPr>
                <w:i/>
                <w:spacing w:val="60"/>
                <w:sz w:val="20"/>
              </w:rPr>
              <w:t>  </w:t>
            </w:r>
            <w:r>
              <w:rPr>
                <w:i/>
                <w:sz w:val="20"/>
              </w:rPr>
              <w:t>utilizar</w:t>
            </w:r>
            <w:r>
              <w:rPr>
                <w:i/>
                <w:spacing w:val="61"/>
                <w:sz w:val="20"/>
              </w:rPr>
              <w:t>  </w:t>
            </w:r>
            <w:r>
              <w:rPr>
                <w:i/>
                <w:spacing w:val="-2"/>
                <w:sz w:val="20"/>
              </w:rPr>
              <w:t>micas,</w:t>
            </w:r>
          </w:p>
        </w:tc>
        <w:tc>
          <w:tcPr>
            <w:tcW w:w="1513" w:type="dxa"/>
          </w:tcPr>
          <w:p>
            <w:pPr>
              <w:pStyle w:val="TableParagraph"/>
              <w:spacing w:line="256" w:lineRule="auto"/>
              <w:ind w:left="270" w:right="76" w:hanging="159"/>
              <w:rPr>
                <w:i/>
                <w:sz w:val="20"/>
              </w:rPr>
            </w:pPr>
            <w:r>
              <w:rPr>
                <w:i/>
                <w:sz w:val="20"/>
              </w:rPr>
              <w:t>15</w:t>
            </w:r>
            <w:r>
              <w:rPr>
                <w:i/>
                <w:spacing w:val="-14"/>
                <w:sz w:val="20"/>
              </w:rPr>
              <w:t> </w:t>
            </w:r>
            <w:r>
              <w:rPr>
                <w:i/>
                <w:sz w:val="20"/>
              </w:rPr>
              <w:t>SEGUNDO</w:t>
            </w:r>
            <w:r>
              <w:rPr>
                <w:i/>
                <w:sz w:val="20"/>
              </w:rPr>
              <w:t> </w:t>
            </w:r>
            <w:r>
              <w:rPr>
                <w:i/>
                <w:spacing w:val="-2"/>
                <w:sz w:val="20"/>
              </w:rPr>
              <w:t>PÁRRAFO</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30</w:t>
            </w:r>
            <w:r>
              <w:rPr>
                <w:i/>
                <w:spacing w:val="-3"/>
                <w:sz w:val="20"/>
              </w:rPr>
              <w:t> </w:t>
            </w:r>
            <w:r>
              <w:rPr>
                <w:i/>
                <w:sz w:val="20"/>
              </w:rPr>
              <w:t>a</w:t>
            </w:r>
            <w:r>
              <w:rPr>
                <w:i/>
                <w:spacing w:val="-1"/>
                <w:sz w:val="20"/>
              </w:rPr>
              <w:t> </w:t>
            </w:r>
            <w:r>
              <w:rPr>
                <w:i/>
                <w:spacing w:val="-5"/>
                <w:sz w:val="20"/>
              </w:rPr>
              <w:t>40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905" w:hRule="atLeast"/>
        </w:trPr>
        <w:tc>
          <w:tcPr>
            <w:tcW w:w="675" w:type="dxa"/>
          </w:tcPr>
          <w:p>
            <w:pPr>
              <w:pStyle w:val="TableParagraph"/>
              <w:ind w:left="0"/>
              <w:rPr>
                <w:rFonts w:ascii="Times New Roman"/>
                <w:sz w:val="18"/>
              </w:rPr>
            </w:pPr>
          </w:p>
        </w:tc>
        <w:tc>
          <w:tcPr>
            <w:tcW w:w="4112" w:type="dxa"/>
          </w:tcPr>
          <w:p>
            <w:pPr>
              <w:pStyle w:val="TableParagraph"/>
              <w:spacing w:line="261" w:lineRule="auto"/>
              <w:rPr>
                <w:i/>
                <w:sz w:val="20"/>
              </w:rPr>
            </w:pPr>
            <w:r>
              <w:rPr>
                <w:i/>
                <w:sz w:val="20"/>
              </w:rPr>
              <w:t>antirradares o detectores de radares en los </w:t>
            </w:r>
            <w:r>
              <w:rPr>
                <w:i/>
                <w:spacing w:val="-2"/>
                <w:sz w:val="20"/>
              </w:rPr>
              <w:t>vehículos).</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1897" w:hRule="atLeast"/>
        </w:trPr>
        <w:tc>
          <w:tcPr>
            <w:tcW w:w="675" w:type="dxa"/>
          </w:tcPr>
          <w:p>
            <w:pPr>
              <w:pStyle w:val="TableParagraph"/>
              <w:spacing w:line="224" w:lineRule="exact"/>
              <w:rPr>
                <w:i/>
                <w:sz w:val="20"/>
              </w:rPr>
            </w:pPr>
            <w:r>
              <w:rPr>
                <w:i/>
                <w:spacing w:val="-5"/>
                <w:sz w:val="20"/>
              </w:rPr>
              <w:t>10</w:t>
            </w:r>
          </w:p>
        </w:tc>
        <w:tc>
          <w:tcPr>
            <w:tcW w:w="4112" w:type="dxa"/>
          </w:tcPr>
          <w:p>
            <w:pPr>
              <w:pStyle w:val="TableParagraph"/>
              <w:spacing w:line="259" w:lineRule="auto"/>
              <w:ind w:right="79"/>
              <w:jc w:val="both"/>
              <w:rPr>
                <w:i/>
                <w:sz w:val="20"/>
              </w:rPr>
            </w:pPr>
            <w:r>
              <w:rPr>
                <w:i/>
                <w:sz w:val="20"/>
              </w:rPr>
              <w:t>Queda prohibido el uso de placas en vehículos diferentes para los que fueron expedidas.</w:t>
            </w:r>
            <w:r>
              <w:rPr>
                <w:i/>
                <w:spacing w:val="-5"/>
                <w:sz w:val="20"/>
              </w:rPr>
              <w:t> </w:t>
            </w:r>
            <w:r>
              <w:rPr>
                <w:i/>
                <w:sz w:val="20"/>
              </w:rPr>
              <w:t>Para</w:t>
            </w:r>
            <w:r>
              <w:rPr>
                <w:i/>
                <w:spacing w:val="-7"/>
                <w:sz w:val="20"/>
              </w:rPr>
              <w:t> </w:t>
            </w:r>
            <w:r>
              <w:rPr>
                <w:i/>
                <w:sz w:val="20"/>
              </w:rPr>
              <w:t>el</w:t>
            </w:r>
            <w:r>
              <w:rPr>
                <w:i/>
                <w:spacing w:val="-8"/>
                <w:sz w:val="20"/>
              </w:rPr>
              <w:t> </w:t>
            </w:r>
            <w:r>
              <w:rPr>
                <w:i/>
                <w:sz w:val="20"/>
              </w:rPr>
              <w:t>caso</w:t>
            </w:r>
            <w:r>
              <w:rPr>
                <w:i/>
                <w:spacing w:val="-5"/>
                <w:sz w:val="20"/>
              </w:rPr>
              <w:t> </w:t>
            </w:r>
            <w:r>
              <w:rPr>
                <w:i/>
                <w:sz w:val="20"/>
              </w:rPr>
              <w:t>en</w:t>
            </w:r>
            <w:r>
              <w:rPr>
                <w:i/>
                <w:spacing w:val="-5"/>
                <w:sz w:val="20"/>
              </w:rPr>
              <w:t> </w:t>
            </w:r>
            <w:r>
              <w:rPr>
                <w:i/>
                <w:sz w:val="20"/>
              </w:rPr>
              <w:t>que</w:t>
            </w:r>
            <w:r>
              <w:rPr>
                <w:i/>
                <w:spacing w:val="-5"/>
                <w:sz w:val="20"/>
              </w:rPr>
              <w:t> </w:t>
            </w:r>
            <w:r>
              <w:rPr>
                <w:i/>
                <w:sz w:val="20"/>
              </w:rPr>
              <w:t>se</w:t>
            </w:r>
            <w:r>
              <w:rPr>
                <w:i/>
                <w:spacing w:val="-4"/>
                <w:sz w:val="20"/>
              </w:rPr>
              <w:t> </w:t>
            </w:r>
            <w:r>
              <w:rPr>
                <w:i/>
                <w:sz w:val="20"/>
              </w:rPr>
              <w:t>detecten las placas en vehículos distintos a los registrados, se procederá a recoger y retener los documentos, así como el vehículo, dando vista al Ministerio Público.</w:t>
            </w:r>
          </w:p>
        </w:tc>
        <w:tc>
          <w:tcPr>
            <w:tcW w:w="1513" w:type="dxa"/>
          </w:tcPr>
          <w:p>
            <w:pPr>
              <w:pStyle w:val="TableParagraph"/>
              <w:spacing w:line="224" w:lineRule="exact"/>
              <w:ind w:left="31" w:right="9"/>
              <w:jc w:val="center"/>
              <w:rPr>
                <w:i/>
                <w:sz w:val="20"/>
              </w:rPr>
            </w:pPr>
            <w:r>
              <w:rPr>
                <w:i/>
                <w:spacing w:val="-5"/>
                <w:sz w:val="20"/>
              </w:rPr>
              <w:t>19</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30</w:t>
            </w:r>
            <w:r>
              <w:rPr>
                <w:i/>
                <w:spacing w:val="-3"/>
                <w:sz w:val="20"/>
              </w:rPr>
              <w:t> </w:t>
            </w:r>
            <w:r>
              <w:rPr>
                <w:i/>
                <w:sz w:val="20"/>
              </w:rPr>
              <w:t>a</w:t>
            </w:r>
            <w:r>
              <w:rPr>
                <w:i/>
                <w:spacing w:val="-1"/>
                <w:sz w:val="20"/>
              </w:rPr>
              <w:t> </w:t>
            </w:r>
            <w:r>
              <w:rPr>
                <w:i/>
                <w:spacing w:val="-5"/>
                <w:sz w:val="20"/>
              </w:rPr>
              <w:t>40</w:t>
            </w:r>
          </w:p>
        </w:tc>
      </w:tr>
      <w:tr>
        <w:trPr>
          <w:trHeight w:val="4259" w:hRule="atLeast"/>
        </w:trPr>
        <w:tc>
          <w:tcPr>
            <w:tcW w:w="675" w:type="dxa"/>
          </w:tcPr>
          <w:p>
            <w:pPr>
              <w:pStyle w:val="TableParagraph"/>
              <w:spacing w:line="227" w:lineRule="exact"/>
              <w:rPr>
                <w:i/>
                <w:sz w:val="20"/>
              </w:rPr>
            </w:pPr>
            <w:r>
              <w:rPr>
                <w:i/>
                <w:spacing w:val="-5"/>
                <w:sz w:val="20"/>
              </w:rPr>
              <w:t>11</w:t>
            </w:r>
          </w:p>
        </w:tc>
        <w:tc>
          <w:tcPr>
            <w:tcW w:w="4112" w:type="dxa"/>
          </w:tcPr>
          <w:p>
            <w:pPr>
              <w:pStyle w:val="TableParagraph"/>
              <w:spacing w:line="259" w:lineRule="auto"/>
              <w:ind w:right="79"/>
              <w:jc w:val="both"/>
              <w:rPr>
                <w:i/>
                <w:sz w:val="20"/>
              </w:rPr>
            </w:pPr>
            <w:r>
              <w:rPr>
                <w:i/>
                <w:sz w:val="20"/>
              </w:rPr>
              <w:t>Los propietarios de los vehículos están obligados a reportar en forma inmediata a</w:t>
            </w:r>
            <w:r>
              <w:rPr>
                <w:i/>
                <w:spacing w:val="40"/>
                <w:sz w:val="20"/>
              </w:rPr>
              <w:t> </w:t>
            </w:r>
            <w:r>
              <w:rPr>
                <w:i/>
                <w:sz w:val="20"/>
              </w:rPr>
              <w:t>la Autoridad Estatal competente, los siguientes</w:t>
            </w:r>
            <w:r>
              <w:rPr>
                <w:i/>
                <w:spacing w:val="-4"/>
                <w:sz w:val="20"/>
              </w:rPr>
              <w:t> </w:t>
            </w:r>
            <w:r>
              <w:rPr>
                <w:i/>
                <w:sz w:val="20"/>
              </w:rPr>
              <w:t>movimientos</w:t>
            </w:r>
            <w:r>
              <w:rPr>
                <w:i/>
                <w:spacing w:val="-4"/>
                <w:sz w:val="20"/>
              </w:rPr>
              <w:t> </w:t>
            </w:r>
            <w:r>
              <w:rPr>
                <w:i/>
                <w:sz w:val="20"/>
              </w:rPr>
              <w:t>o</w:t>
            </w:r>
            <w:r>
              <w:rPr>
                <w:i/>
                <w:spacing w:val="-2"/>
                <w:sz w:val="20"/>
              </w:rPr>
              <w:t> </w:t>
            </w:r>
            <w:r>
              <w:rPr>
                <w:i/>
                <w:sz w:val="20"/>
              </w:rPr>
              <w:t>eventos</w:t>
            </w:r>
            <w:r>
              <w:rPr>
                <w:i/>
                <w:spacing w:val="-4"/>
                <w:sz w:val="20"/>
              </w:rPr>
              <w:t> </w:t>
            </w:r>
            <w:r>
              <w:rPr>
                <w:i/>
                <w:sz w:val="20"/>
              </w:rPr>
              <w:t>sobre</w:t>
            </w:r>
            <w:r>
              <w:rPr>
                <w:i/>
                <w:spacing w:val="-3"/>
                <w:sz w:val="20"/>
              </w:rPr>
              <w:t> </w:t>
            </w:r>
            <w:r>
              <w:rPr>
                <w:i/>
                <w:sz w:val="20"/>
              </w:rPr>
              <w:t>los </w:t>
            </w:r>
            <w:r>
              <w:rPr>
                <w:i/>
                <w:spacing w:val="-2"/>
                <w:sz w:val="20"/>
              </w:rPr>
              <w:t>vehículos:</w:t>
            </w:r>
          </w:p>
          <w:p>
            <w:pPr>
              <w:pStyle w:val="TableParagraph"/>
              <w:spacing w:line="427" w:lineRule="auto" w:before="154"/>
              <w:ind w:right="1449"/>
              <w:rPr>
                <w:i/>
                <w:sz w:val="20"/>
              </w:rPr>
            </w:pPr>
            <w:r>
              <w:rPr>
                <w:i/>
                <w:sz w:val="20"/>
              </w:rPr>
              <w:t>Cambio de propietario; Cambio de domicilio; Cambio</w:t>
            </w:r>
            <w:r>
              <w:rPr>
                <w:i/>
                <w:spacing w:val="-9"/>
                <w:sz w:val="20"/>
              </w:rPr>
              <w:t> </w:t>
            </w:r>
            <w:r>
              <w:rPr>
                <w:i/>
                <w:sz w:val="20"/>
              </w:rPr>
              <w:t>de</w:t>
            </w:r>
            <w:r>
              <w:rPr>
                <w:i/>
                <w:spacing w:val="-12"/>
                <w:sz w:val="20"/>
              </w:rPr>
              <w:t> </w:t>
            </w:r>
            <w:r>
              <w:rPr>
                <w:i/>
                <w:sz w:val="20"/>
              </w:rPr>
              <w:t>tipo</w:t>
            </w:r>
            <w:r>
              <w:rPr>
                <w:i/>
                <w:spacing w:val="-11"/>
                <w:sz w:val="20"/>
              </w:rPr>
              <w:t> </w:t>
            </w:r>
            <w:r>
              <w:rPr>
                <w:i/>
                <w:sz w:val="20"/>
              </w:rPr>
              <w:t>de</w:t>
            </w:r>
            <w:r>
              <w:rPr>
                <w:i/>
                <w:spacing w:val="-9"/>
                <w:sz w:val="20"/>
              </w:rPr>
              <w:t> </w:t>
            </w:r>
            <w:r>
              <w:rPr>
                <w:i/>
                <w:sz w:val="20"/>
              </w:rPr>
              <w:t>vehículo; Cambio de tipo de servicio; Robo total del vehículo;</w:t>
            </w:r>
          </w:p>
          <w:p>
            <w:pPr>
              <w:pStyle w:val="TableParagraph"/>
              <w:spacing w:line="226" w:lineRule="exact"/>
              <w:rPr>
                <w:i/>
                <w:sz w:val="20"/>
              </w:rPr>
            </w:pPr>
            <w:r>
              <w:rPr>
                <w:i/>
                <w:sz w:val="20"/>
              </w:rPr>
              <w:t>Incendio,</w:t>
            </w:r>
            <w:r>
              <w:rPr>
                <w:i/>
                <w:spacing w:val="-7"/>
                <w:sz w:val="20"/>
              </w:rPr>
              <w:t> </w:t>
            </w:r>
            <w:r>
              <w:rPr>
                <w:i/>
                <w:sz w:val="20"/>
              </w:rPr>
              <w:t>destrucción,</w:t>
            </w:r>
            <w:r>
              <w:rPr>
                <w:i/>
                <w:spacing w:val="-8"/>
                <w:sz w:val="20"/>
              </w:rPr>
              <w:t> </w:t>
            </w:r>
            <w:r>
              <w:rPr>
                <w:i/>
                <w:sz w:val="20"/>
              </w:rPr>
              <w:t>desuso</w:t>
            </w:r>
            <w:r>
              <w:rPr>
                <w:i/>
                <w:spacing w:val="-9"/>
                <w:sz w:val="20"/>
              </w:rPr>
              <w:t> </w:t>
            </w:r>
            <w:r>
              <w:rPr>
                <w:i/>
                <w:sz w:val="20"/>
              </w:rPr>
              <w:t>o</w:t>
            </w:r>
            <w:r>
              <w:rPr>
                <w:i/>
                <w:spacing w:val="-9"/>
                <w:sz w:val="20"/>
              </w:rPr>
              <w:t> </w:t>
            </w:r>
            <w:r>
              <w:rPr>
                <w:i/>
                <w:sz w:val="20"/>
              </w:rPr>
              <w:t>desarme;</w:t>
            </w:r>
            <w:r>
              <w:rPr>
                <w:i/>
                <w:spacing w:val="-8"/>
                <w:sz w:val="20"/>
              </w:rPr>
              <w:t> </w:t>
            </w:r>
            <w:r>
              <w:rPr>
                <w:i/>
                <w:spacing w:val="-10"/>
                <w:sz w:val="20"/>
              </w:rPr>
              <w:t>y</w:t>
            </w:r>
          </w:p>
          <w:p>
            <w:pPr>
              <w:pStyle w:val="TableParagraph"/>
              <w:spacing w:before="178"/>
              <w:rPr>
                <w:i/>
                <w:sz w:val="20"/>
              </w:rPr>
            </w:pPr>
            <w:r>
              <w:rPr>
                <w:i/>
                <w:sz w:val="20"/>
              </w:rPr>
              <w:t>Recuperación</w:t>
            </w:r>
            <w:r>
              <w:rPr>
                <w:i/>
                <w:spacing w:val="-8"/>
                <w:sz w:val="20"/>
              </w:rPr>
              <w:t> </w:t>
            </w:r>
            <w:r>
              <w:rPr>
                <w:i/>
                <w:sz w:val="20"/>
              </w:rPr>
              <w:t>después</w:t>
            </w:r>
            <w:r>
              <w:rPr>
                <w:i/>
                <w:spacing w:val="-7"/>
                <w:sz w:val="20"/>
              </w:rPr>
              <w:t> </w:t>
            </w:r>
            <w:r>
              <w:rPr>
                <w:i/>
                <w:sz w:val="20"/>
              </w:rPr>
              <w:t>de</w:t>
            </w:r>
            <w:r>
              <w:rPr>
                <w:i/>
                <w:spacing w:val="-8"/>
                <w:sz w:val="20"/>
              </w:rPr>
              <w:t> </w:t>
            </w:r>
            <w:r>
              <w:rPr>
                <w:i/>
                <w:sz w:val="20"/>
              </w:rPr>
              <w:t>un</w:t>
            </w:r>
            <w:r>
              <w:rPr>
                <w:i/>
                <w:spacing w:val="-9"/>
                <w:sz w:val="20"/>
              </w:rPr>
              <w:t> </w:t>
            </w:r>
            <w:r>
              <w:rPr>
                <w:i/>
                <w:spacing w:val="-4"/>
                <w:sz w:val="20"/>
              </w:rPr>
              <w:t>robo.</w:t>
            </w:r>
          </w:p>
        </w:tc>
        <w:tc>
          <w:tcPr>
            <w:tcW w:w="1513" w:type="dxa"/>
          </w:tcPr>
          <w:p>
            <w:pPr>
              <w:pStyle w:val="TableParagraph"/>
              <w:spacing w:line="227" w:lineRule="exact"/>
              <w:ind w:left="31" w:right="9"/>
              <w:jc w:val="center"/>
              <w:rPr>
                <w:i/>
                <w:sz w:val="20"/>
              </w:rPr>
            </w:pPr>
            <w:r>
              <w:rPr>
                <w:i/>
                <w:spacing w:val="-5"/>
                <w:sz w:val="20"/>
              </w:rPr>
              <w:t>21</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3121" w:hRule="atLeast"/>
        </w:trPr>
        <w:tc>
          <w:tcPr>
            <w:tcW w:w="675" w:type="dxa"/>
          </w:tcPr>
          <w:p>
            <w:pPr>
              <w:pStyle w:val="TableParagraph"/>
              <w:spacing w:line="224" w:lineRule="exact"/>
              <w:rPr>
                <w:i/>
                <w:sz w:val="20"/>
              </w:rPr>
            </w:pPr>
            <w:r>
              <w:rPr>
                <w:i/>
                <w:spacing w:val="-5"/>
                <w:sz w:val="20"/>
              </w:rPr>
              <w:t>12</w:t>
            </w:r>
          </w:p>
        </w:tc>
        <w:tc>
          <w:tcPr>
            <w:tcW w:w="4112" w:type="dxa"/>
          </w:tcPr>
          <w:p>
            <w:pPr>
              <w:pStyle w:val="TableParagraph"/>
              <w:spacing w:line="259" w:lineRule="auto"/>
              <w:ind w:right="81"/>
              <w:jc w:val="both"/>
              <w:rPr>
                <w:i/>
                <w:sz w:val="20"/>
              </w:rPr>
            </w:pPr>
            <w:r>
              <w:rPr>
                <w:i/>
                <w:sz w:val="20"/>
              </w:rPr>
              <w:t>Los vehículos de carga con peso bruto mayor de 3,500-tres mil quinientos kilogramos, y todos aquellos que presten algún servicio (recolección, entrega, grúas) deberán llevar en sus puertas las leyendas </w:t>
            </w:r>
            <w:r>
              <w:rPr>
                <w:i/>
                <w:spacing w:val="-2"/>
                <w:sz w:val="20"/>
              </w:rPr>
              <w:t>siguientes:</w:t>
            </w: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51"/>
              <w:ind w:left="0"/>
              <w:rPr>
                <w:b/>
                <w:sz w:val="20"/>
              </w:rPr>
            </w:pPr>
          </w:p>
          <w:p>
            <w:pPr>
              <w:pStyle w:val="TableParagraph"/>
              <w:spacing w:line="256" w:lineRule="auto" w:before="1"/>
              <w:ind w:right="83"/>
              <w:jc w:val="both"/>
              <w:rPr>
                <w:i/>
                <w:sz w:val="20"/>
              </w:rPr>
            </w:pPr>
            <w:r>
              <w:rPr>
                <w:i/>
                <w:sz w:val="20"/>
              </w:rPr>
              <w:t>Nombre, domicilio y teléfono de la Persona Física o Moral para atención al público;</w:t>
            </w:r>
          </w:p>
        </w:tc>
        <w:tc>
          <w:tcPr>
            <w:tcW w:w="1513" w:type="dxa"/>
          </w:tcPr>
          <w:p>
            <w:pPr>
              <w:pStyle w:val="TableParagraph"/>
              <w:spacing w:line="224" w:lineRule="exact"/>
              <w:ind w:left="31" w:right="9"/>
              <w:jc w:val="center"/>
              <w:rPr>
                <w:i/>
                <w:sz w:val="20"/>
              </w:rPr>
            </w:pPr>
            <w:r>
              <w:rPr>
                <w:i/>
                <w:spacing w:val="-5"/>
                <w:sz w:val="20"/>
              </w:rPr>
              <w:t>23</w:t>
            </w:r>
          </w:p>
        </w:tc>
        <w:tc>
          <w:tcPr>
            <w:tcW w:w="1513" w:type="dxa"/>
          </w:tcPr>
          <w:p>
            <w:pPr>
              <w:pStyle w:val="TableParagraph"/>
              <w:spacing w:line="224" w:lineRule="exact"/>
              <w:ind w:left="31" w:right="6"/>
              <w:jc w:val="center"/>
              <w:rPr>
                <w:i/>
                <w:sz w:val="20"/>
              </w:rPr>
            </w:pPr>
            <w:r>
              <w:rPr>
                <w:i/>
                <w:spacing w:val="-5"/>
                <w:sz w:val="20"/>
              </w:rPr>
              <w:t>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3</w:t>
            </w:r>
            <w:r>
              <w:rPr>
                <w:i/>
                <w:spacing w:val="-3"/>
                <w:sz w:val="20"/>
              </w:rPr>
              <w:t> </w:t>
            </w:r>
            <w:r>
              <w:rPr>
                <w:i/>
                <w:sz w:val="20"/>
              </w:rPr>
              <w:t>a</w:t>
            </w:r>
            <w:r>
              <w:rPr>
                <w:i/>
                <w:spacing w:val="-3"/>
                <w:sz w:val="20"/>
              </w:rPr>
              <w:t> </w:t>
            </w:r>
            <w:r>
              <w:rPr>
                <w:i/>
                <w:spacing w:val="-5"/>
                <w:sz w:val="20"/>
              </w:rPr>
              <w:t>10</w:t>
            </w:r>
          </w:p>
        </w:tc>
      </w:tr>
      <w:tr>
        <w:trPr>
          <w:trHeight w:val="1649" w:hRule="atLeast"/>
        </w:trPr>
        <w:tc>
          <w:tcPr>
            <w:tcW w:w="675" w:type="dxa"/>
          </w:tcPr>
          <w:p>
            <w:pPr>
              <w:pStyle w:val="TableParagraph"/>
              <w:spacing w:line="227" w:lineRule="exact"/>
              <w:rPr>
                <w:i/>
                <w:sz w:val="20"/>
              </w:rPr>
            </w:pPr>
            <w:r>
              <w:rPr>
                <w:i/>
                <w:spacing w:val="-5"/>
                <w:sz w:val="20"/>
              </w:rPr>
              <w:t>13</w:t>
            </w:r>
          </w:p>
        </w:tc>
        <w:tc>
          <w:tcPr>
            <w:tcW w:w="4112" w:type="dxa"/>
          </w:tcPr>
          <w:p>
            <w:pPr>
              <w:pStyle w:val="TableParagraph"/>
              <w:spacing w:line="256" w:lineRule="auto"/>
              <w:ind w:right="81"/>
              <w:jc w:val="both"/>
              <w:rPr>
                <w:i/>
                <w:sz w:val="20"/>
              </w:rPr>
            </w:pPr>
            <w:r>
              <w:rPr>
                <w:i/>
                <w:sz w:val="20"/>
              </w:rPr>
              <w:t>Todos los</w:t>
            </w:r>
            <w:r>
              <w:rPr>
                <w:i/>
                <w:spacing w:val="-2"/>
                <w:sz w:val="20"/>
              </w:rPr>
              <w:t> </w:t>
            </w:r>
            <w:r>
              <w:rPr>
                <w:i/>
                <w:sz w:val="20"/>
              </w:rPr>
              <w:t>vehículos</w:t>
            </w:r>
            <w:r>
              <w:rPr>
                <w:i/>
                <w:spacing w:val="-2"/>
                <w:sz w:val="20"/>
              </w:rPr>
              <w:t> </w:t>
            </w:r>
            <w:r>
              <w:rPr>
                <w:i/>
                <w:sz w:val="20"/>
              </w:rPr>
              <w:t>que</w:t>
            </w:r>
            <w:r>
              <w:rPr>
                <w:i/>
                <w:spacing w:val="-2"/>
                <w:sz w:val="20"/>
              </w:rPr>
              <w:t> </w:t>
            </w:r>
            <w:r>
              <w:rPr>
                <w:i/>
                <w:sz w:val="20"/>
              </w:rPr>
              <w:t>transiten</w:t>
            </w:r>
            <w:r>
              <w:rPr>
                <w:i/>
                <w:spacing w:val="-1"/>
                <w:sz w:val="20"/>
              </w:rPr>
              <w:t> </w:t>
            </w:r>
            <w:r>
              <w:rPr>
                <w:i/>
                <w:sz w:val="20"/>
              </w:rPr>
              <w:t>por la</w:t>
            </w:r>
            <w:r>
              <w:rPr>
                <w:i/>
                <w:spacing w:val="-2"/>
                <w:sz w:val="20"/>
              </w:rPr>
              <w:t> </w:t>
            </w:r>
            <w:r>
              <w:rPr>
                <w:i/>
                <w:sz w:val="20"/>
              </w:rPr>
              <w:t>vía pública en el Municipio, deberán tener en buen estado los dispositivos siguientes:</w:t>
            </w:r>
          </w:p>
          <w:p>
            <w:pPr>
              <w:pStyle w:val="TableParagraph"/>
              <w:spacing w:line="240" w:lineRule="atLeast" w:before="153"/>
              <w:ind w:right="79"/>
              <w:jc w:val="both"/>
              <w:rPr>
                <w:i/>
                <w:sz w:val="20"/>
              </w:rPr>
            </w:pPr>
            <w:r>
              <w:rPr>
                <w:b/>
                <w:i/>
                <w:sz w:val="20"/>
              </w:rPr>
              <w:t>LLANTAS.- </w:t>
            </w:r>
            <w:r>
              <w:rPr>
                <w:i/>
                <w:sz w:val="20"/>
              </w:rPr>
              <w:t>Los vehículos de 4-cuatro o más ruedas, deberán traer una llanta de refacción,</w:t>
            </w:r>
            <w:r>
              <w:rPr>
                <w:i/>
                <w:spacing w:val="45"/>
                <w:sz w:val="20"/>
              </w:rPr>
              <w:t> </w:t>
            </w:r>
            <w:r>
              <w:rPr>
                <w:i/>
                <w:sz w:val="20"/>
              </w:rPr>
              <w:t>así</w:t>
            </w:r>
            <w:r>
              <w:rPr>
                <w:i/>
                <w:spacing w:val="43"/>
                <w:sz w:val="20"/>
              </w:rPr>
              <w:t> </w:t>
            </w:r>
            <w:r>
              <w:rPr>
                <w:i/>
                <w:sz w:val="20"/>
              </w:rPr>
              <w:t>como</w:t>
            </w:r>
            <w:r>
              <w:rPr>
                <w:i/>
                <w:spacing w:val="45"/>
                <w:sz w:val="20"/>
              </w:rPr>
              <w:t> </w:t>
            </w:r>
            <w:r>
              <w:rPr>
                <w:i/>
                <w:sz w:val="20"/>
              </w:rPr>
              <w:t>herramienta</w:t>
            </w:r>
            <w:r>
              <w:rPr>
                <w:i/>
                <w:spacing w:val="43"/>
                <w:sz w:val="20"/>
              </w:rPr>
              <w:t> </w:t>
            </w:r>
            <w:r>
              <w:rPr>
                <w:i/>
                <w:sz w:val="20"/>
              </w:rPr>
              <w:t>en</w:t>
            </w:r>
            <w:r>
              <w:rPr>
                <w:i/>
                <w:spacing w:val="43"/>
                <w:sz w:val="20"/>
              </w:rPr>
              <w:t> </w:t>
            </w:r>
            <w:r>
              <w:rPr>
                <w:i/>
                <w:spacing w:val="-4"/>
                <w:sz w:val="20"/>
              </w:rPr>
              <w:t>buen</w:t>
            </w:r>
          </w:p>
        </w:tc>
        <w:tc>
          <w:tcPr>
            <w:tcW w:w="1513" w:type="dxa"/>
          </w:tcPr>
          <w:p>
            <w:pPr>
              <w:pStyle w:val="TableParagraph"/>
              <w:spacing w:line="227" w:lineRule="exact"/>
              <w:ind w:left="31" w:right="9"/>
              <w:jc w:val="center"/>
              <w:rPr>
                <w:i/>
                <w:sz w:val="20"/>
              </w:rPr>
            </w:pPr>
            <w:r>
              <w:rPr>
                <w:i/>
                <w:spacing w:val="-5"/>
                <w:sz w:val="20"/>
              </w:rPr>
              <w:t>24</w:t>
            </w:r>
          </w:p>
        </w:tc>
        <w:tc>
          <w:tcPr>
            <w:tcW w:w="1513" w:type="dxa"/>
          </w:tcPr>
          <w:p>
            <w:pPr>
              <w:pStyle w:val="TableParagraph"/>
              <w:spacing w:line="227"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15</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872" w:hRule="atLeast"/>
        </w:trPr>
        <w:tc>
          <w:tcPr>
            <w:tcW w:w="675" w:type="dxa"/>
          </w:tcPr>
          <w:p>
            <w:pPr>
              <w:pStyle w:val="TableParagraph"/>
              <w:ind w:left="0"/>
              <w:rPr>
                <w:rFonts w:ascii="Times New Roman"/>
                <w:sz w:val="18"/>
              </w:rPr>
            </w:pPr>
          </w:p>
        </w:tc>
        <w:tc>
          <w:tcPr>
            <w:tcW w:w="4112" w:type="dxa"/>
          </w:tcPr>
          <w:p>
            <w:pPr>
              <w:pStyle w:val="TableParagraph"/>
              <w:spacing w:line="224" w:lineRule="exact"/>
              <w:rPr>
                <w:i/>
                <w:sz w:val="20"/>
              </w:rPr>
            </w:pPr>
            <w:r>
              <w:rPr>
                <w:i/>
                <w:sz w:val="20"/>
              </w:rPr>
              <w:t>estado</w:t>
            </w:r>
            <w:r>
              <w:rPr>
                <w:i/>
                <w:spacing w:val="-8"/>
                <w:sz w:val="20"/>
              </w:rPr>
              <w:t> </w:t>
            </w:r>
            <w:r>
              <w:rPr>
                <w:i/>
                <w:sz w:val="20"/>
              </w:rPr>
              <w:t>para</w:t>
            </w:r>
            <w:r>
              <w:rPr>
                <w:i/>
                <w:spacing w:val="-7"/>
                <w:sz w:val="20"/>
              </w:rPr>
              <w:t> </w:t>
            </w:r>
            <w:r>
              <w:rPr>
                <w:i/>
                <w:sz w:val="20"/>
              </w:rPr>
              <w:t>su</w:t>
            </w:r>
            <w:r>
              <w:rPr>
                <w:i/>
                <w:spacing w:val="-8"/>
                <w:sz w:val="20"/>
              </w:rPr>
              <w:t> </w:t>
            </w:r>
            <w:r>
              <w:rPr>
                <w:i/>
                <w:spacing w:val="-2"/>
                <w:sz w:val="20"/>
              </w:rPr>
              <w:t>cambio;</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5284" w:hRule="atLeast"/>
        </w:trPr>
        <w:tc>
          <w:tcPr>
            <w:tcW w:w="675" w:type="dxa"/>
          </w:tcPr>
          <w:p>
            <w:pPr>
              <w:pStyle w:val="TableParagraph"/>
              <w:spacing w:line="227" w:lineRule="exact"/>
              <w:rPr>
                <w:i/>
                <w:sz w:val="20"/>
              </w:rPr>
            </w:pPr>
            <w:r>
              <w:rPr>
                <w:i/>
                <w:spacing w:val="-5"/>
                <w:sz w:val="20"/>
              </w:rPr>
              <w:t>14</w:t>
            </w:r>
          </w:p>
        </w:tc>
        <w:tc>
          <w:tcPr>
            <w:tcW w:w="4112" w:type="dxa"/>
          </w:tcPr>
          <w:p>
            <w:pPr>
              <w:pStyle w:val="TableParagraph"/>
              <w:spacing w:line="259" w:lineRule="auto"/>
              <w:ind w:right="80"/>
              <w:jc w:val="both"/>
              <w:rPr>
                <w:i/>
                <w:sz w:val="20"/>
              </w:rPr>
            </w:pPr>
            <w:r>
              <w:rPr>
                <w:i/>
                <w:sz w:val="20"/>
              </w:rPr>
              <w:t>Todos los</w:t>
            </w:r>
            <w:r>
              <w:rPr>
                <w:i/>
                <w:spacing w:val="-1"/>
                <w:sz w:val="20"/>
              </w:rPr>
              <w:t> </w:t>
            </w:r>
            <w:r>
              <w:rPr>
                <w:i/>
                <w:sz w:val="20"/>
              </w:rPr>
              <w:t>vehículos</w:t>
            </w:r>
            <w:r>
              <w:rPr>
                <w:i/>
                <w:spacing w:val="-1"/>
                <w:sz w:val="20"/>
              </w:rPr>
              <w:t> </w:t>
            </w:r>
            <w:r>
              <w:rPr>
                <w:i/>
                <w:sz w:val="20"/>
              </w:rPr>
              <w:t>que</w:t>
            </w:r>
            <w:r>
              <w:rPr>
                <w:i/>
                <w:spacing w:val="-1"/>
                <w:sz w:val="20"/>
              </w:rPr>
              <w:t> </w:t>
            </w:r>
            <w:r>
              <w:rPr>
                <w:i/>
                <w:sz w:val="20"/>
              </w:rPr>
              <w:t>transiten</w:t>
            </w:r>
            <w:r>
              <w:rPr>
                <w:i/>
                <w:spacing w:val="-1"/>
                <w:sz w:val="20"/>
              </w:rPr>
              <w:t> </w:t>
            </w:r>
            <w:r>
              <w:rPr>
                <w:i/>
                <w:sz w:val="20"/>
              </w:rPr>
              <w:t>por la</w:t>
            </w:r>
            <w:r>
              <w:rPr>
                <w:i/>
                <w:spacing w:val="-2"/>
                <w:sz w:val="20"/>
              </w:rPr>
              <w:t> </w:t>
            </w:r>
            <w:r>
              <w:rPr>
                <w:i/>
                <w:sz w:val="20"/>
              </w:rPr>
              <w:t>vía pública en el Municipio, deberán tener en buen estado los dispositivos siguientes:</w:t>
            </w:r>
          </w:p>
          <w:p>
            <w:pPr>
              <w:pStyle w:val="TableParagraph"/>
              <w:spacing w:before="156"/>
              <w:jc w:val="both"/>
              <w:rPr>
                <w:i/>
                <w:sz w:val="20"/>
              </w:rPr>
            </w:pPr>
            <w:r>
              <w:rPr>
                <w:b/>
                <w:i/>
                <w:sz w:val="20"/>
              </w:rPr>
              <w:t>LUCES</w:t>
            </w:r>
            <w:r>
              <w:rPr>
                <w:b/>
                <w:i/>
                <w:spacing w:val="63"/>
                <w:sz w:val="20"/>
              </w:rPr>
              <w:t> </w:t>
            </w:r>
            <w:r>
              <w:rPr>
                <w:b/>
                <w:i/>
                <w:sz w:val="20"/>
              </w:rPr>
              <w:t>Y</w:t>
            </w:r>
            <w:r>
              <w:rPr>
                <w:b/>
                <w:i/>
                <w:spacing w:val="59"/>
                <w:sz w:val="20"/>
              </w:rPr>
              <w:t> </w:t>
            </w:r>
            <w:r>
              <w:rPr>
                <w:b/>
                <w:i/>
                <w:sz w:val="20"/>
              </w:rPr>
              <w:t>REFLEJANTES.-</w:t>
            </w:r>
            <w:r>
              <w:rPr>
                <w:b/>
                <w:i/>
                <w:spacing w:val="65"/>
                <w:sz w:val="20"/>
              </w:rPr>
              <w:t> </w:t>
            </w:r>
            <w:r>
              <w:rPr>
                <w:i/>
                <w:sz w:val="20"/>
              </w:rPr>
              <w:t>Las</w:t>
            </w:r>
            <w:r>
              <w:rPr>
                <w:i/>
                <w:spacing w:val="65"/>
                <w:sz w:val="20"/>
              </w:rPr>
              <w:t> </w:t>
            </w:r>
            <w:r>
              <w:rPr>
                <w:i/>
                <w:sz w:val="20"/>
              </w:rPr>
              <w:t>luces</w:t>
            </w:r>
            <w:r>
              <w:rPr>
                <w:i/>
                <w:spacing w:val="65"/>
                <w:sz w:val="20"/>
              </w:rPr>
              <w:t> </w:t>
            </w:r>
            <w:r>
              <w:rPr>
                <w:i/>
                <w:spacing w:val="-10"/>
                <w:sz w:val="20"/>
              </w:rPr>
              <w:t>y</w:t>
            </w:r>
          </w:p>
          <w:p>
            <w:pPr>
              <w:pStyle w:val="TableParagraph"/>
              <w:tabs>
                <w:tab w:pos="1218" w:val="left" w:leader="none"/>
                <w:tab w:pos="2441" w:val="left" w:leader="none"/>
                <w:tab w:pos="3545" w:val="left" w:leader="none"/>
              </w:tabs>
              <w:spacing w:line="259" w:lineRule="auto" w:before="17"/>
              <w:ind w:right="79"/>
              <w:jc w:val="both"/>
              <w:rPr>
                <w:i/>
                <w:sz w:val="20"/>
              </w:rPr>
            </w:pPr>
            <w:r>
              <w:rPr>
                <w:i/>
                <w:sz w:val="20"/>
              </w:rPr>
              <w:t>reflejantes de los vehículos deben estar dispuestos en cantidad, calidad, color, tamaño y posición marcada en las especificaciones</w:t>
            </w:r>
            <w:r>
              <w:rPr>
                <w:i/>
                <w:spacing w:val="-9"/>
                <w:sz w:val="20"/>
              </w:rPr>
              <w:t> </w:t>
            </w:r>
            <w:r>
              <w:rPr>
                <w:i/>
                <w:sz w:val="20"/>
              </w:rPr>
              <w:t>de</w:t>
            </w:r>
            <w:r>
              <w:rPr>
                <w:i/>
                <w:spacing w:val="-10"/>
                <w:sz w:val="20"/>
              </w:rPr>
              <w:t> </w:t>
            </w:r>
            <w:r>
              <w:rPr>
                <w:i/>
                <w:sz w:val="20"/>
              </w:rPr>
              <w:t>fabricación</w:t>
            </w:r>
            <w:r>
              <w:rPr>
                <w:i/>
                <w:spacing w:val="-9"/>
                <w:sz w:val="20"/>
              </w:rPr>
              <w:t> </w:t>
            </w:r>
            <w:r>
              <w:rPr>
                <w:i/>
                <w:sz w:val="20"/>
              </w:rPr>
              <w:t>del</w:t>
            </w:r>
            <w:r>
              <w:rPr>
                <w:i/>
                <w:spacing w:val="-10"/>
                <w:sz w:val="20"/>
              </w:rPr>
              <w:t> </w:t>
            </w:r>
            <w:r>
              <w:rPr>
                <w:i/>
                <w:sz w:val="20"/>
              </w:rPr>
              <w:t>vehículo </w:t>
            </w:r>
            <w:r>
              <w:rPr>
                <w:i/>
                <w:spacing w:val="-6"/>
                <w:sz w:val="20"/>
              </w:rPr>
              <w:t>de</w:t>
            </w:r>
            <w:r>
              <w:rPr>
                <w:i/>
                <w:sz w:val="20"/>
              </w:rPr>
              <w:tab/>
            </w:r>
            <w:r>
              <w:rPr>
                <w:i/>
                <w:spacing w:val="-4"/>
                <w:sz w:val="20"/>
              </w:rPr>
              <w:t>que</w:t>
            </w:r>
            <w:r>
              <w:rPr>
                <w:i/>
                <w:sz w:val="20"/>
              </w:rPr>
              <w:tab/>
            </w:r>
            <w:r>
              <w:rPr>
                <w:i/>
                <w:spacing w:val="-6"/>
                <w:sz w:val="20"/>
              </w:rPr>
              <w:t>se</w:t>
            </w:r>
            <w:r>
              <w:rPr>
                <w:i/>
                <w:sz w:val="20"/>
              </w:rPr>
              <w:tab/>
            </w:r>
            <w:r>
              <w:rPr>
                <w:i/>
                <w:spacing w:val="-2"/>
                <w:sz w:val="20"/>
              </w:rPr>
              <w:t>trate. </w:t>
            </w:r>
            <w:r>
              <w:rPr>
                <w:i/>
                <w:sz w:val="20"/>
              </w:rPr>
              <w:t>Los vehículos de motor de 4-cuatro o más ruedas</w:t>
            </w:r>
            <w:r>
              <w:rPr>
                <w:i/>
                <w:spacing w:val="80"/>
                <w:sz w:val="20"/>
              </w:rPr>
              <w:t>   </w:t>
            </w:r>
            <w:r>
              <w:rPr>
                <w:i/>
                <w:sz w:val="20"/>
              </w:rPr>
              <w:t>deberán</w:t>
            </w:r>
            <w:r>
              <w:rPr>
                <w:i/>
                <w:spacing w:val="80"/>
                <w:sz w:val="20"/>
              </w:rPr>
              <w:t>   </w:t>
            </w:r>
            <w:r>
              <w:rPr>
                <w:i/>
                <w:sz w:val="20"/>
              </w:rPr>
              <w:t>contar</w:t>
            </w:r>
            <w:r>
              <w:rPr>
                <w:i/>
                <w:spacing w:val="80"/>
                <w:sz w:val="20"/>
              </w:rPr>
              <w:t>   </w:t>
            </w:r>
            <w:r>
              <w:rPr>
                <w:i/>
                <w:sz w:val="20"/>
              </w:rPr>
              <w:t>con: Luces delanteras como mínimo con dos faros de circulación delanteros que emitan luz blanca, dotados de un mecanismo para cambio de intensidad; debiendo la luz baja iluminar un área no menor a 30-treinta metros y la luz alta un área no menor a</w:t>
            </w:r>
            <w:r>
              <w:rPr>
                <w:i/>
                <w:spacing w:val="40"/>
                <w:sz w:val="20"/>
              </w:rPr>
              <w:t> </w:t>
            </w:r>
            <w:r>
              <w:rPr>
                <w:i/>
                <w:sz w:val="20"/>
              </w:rPr>
              <w:t>100-cien metros. En el tablero de control debe</w:t>
            </w:r>
            <w:r>
              <w:rPr>
                <w:i/>
                <w:spacing w:val="-5"/>
                <w:sz w:val="20"/>
              </w:rPr>
              <w:t> </w:t>
            </w:r>
            <w:r>
              <w:rPr>
                <w:i/>
                <w:sz w:val="20"/>
              </w:rPr>
              <w:t>existir</w:t>
            </w:r>
            <w:r>
              <w:rPr>
                <w:i/>
                <w:spacing w:val="-6"/>
                <w:sz w:val="20"/>
              </w:rPr>
              <w:t> </w:t>
            </w:r>
            <w:r>
              <w:rPr>
                <w:i/>
                <w:sz w:val="20"/>
              </w:rPr>
              <w:t>una</w:t>
            </w:r>
            <w:r>
              <w:rPr>
                <w:i/>
                <w:spacing w:val="-8"/>
                <w:sz w:val="20"/>
              </w:rPr>
              <w:t> </w:t>
            </w:r>
            <w:r>
              <w:rPr>
                <w:i/>
                <w:sz w:val="20"/>
              </w:rPr>
              <w:t>señal</w:t>
            </w:r>
            <w:r>
              <w:rPr>
                <w:i/>
                <w:spacing w:val="-8"/>
                <w:sz w:val="20"/>
              </w:rPr>
              <w:t> </w:t>
            </w:r>
            <w:r>
              <w:rPr>
                <w:i/>
                <w:sz w:val="20"/>
              </w:rPr>
              <w:t>luminosa</w:t>
            </w:r>
            <w:r>
              <w:rPr>
                <w:i/>
                <w:spacing w:val="-7"/>
                <w:sz w:val="20"/>
              </w:rPr>
              <w:t> </w:t>
            </w:r>
            <w:r>
              <w:rPr>
                <w:i/>
                <w:sz w:val="20"/>
              </w:rPr>
              <w:t>que</w:t>
            </w:r>
            <w:r>
              <w:rPr>
                <w:i/>
                <w:spacing w:val="-5"/>
                <w:sz w:val="20"/>
              </w:rPr>
              <w:t> </w:t>
            </w:r>
            <w:r>
              <w:rPr>
                <w:i/>
                <w:sz w:val="20"/>
              </w:rPr>
              <w:t>indique al conductor el uso de la luz alta;</w:t>
            </w:r>
          </w:p>
        </w:tc>
        <w:tc>
          <w:tcPr>
            <w:tcW w:w="1513" w:type="dxa"/>
          </w:tcPr>
          <w:p>
            <w:pPr>
              <w:pStyle w:val="TableParagraph"/>
              <w:spacing w:line="227" w:lineRule="exact"/>
              <w:ind w:left="31" w:right="9"/>
              <w:jc w:val="center"/>
              <w:rPr>
                <w:i/>
                <w:sz w:val="20"/>
              </w:rPr>
            </w:pPr>
            <w:r>
              <w:rPr>
                <w:i/>
                <w:spacing w:val="-5"/>
                <w:sz w:val="20"/>
              </w:rPr>
              <w:t>24</w:t>
            </w:r>
          </w:p>
        </w:tc>
        <w:tc>
          <w:tcPr>
            <w:tcW w:w="1513" w:type="dxa"/>
          </w:tcPr>
          <w:p>
            <w:pPr>
              <w:pStyle w:val="TableParagraph"/>
              <w:spacing w:line="227" w:lineRule="exact"/>
              <w:ind w:left="31" w:right="8"/>
              <w:jc w:val="center"/>
              <w:rPr>
                <w:i/>
                <w:sz w:val="20"/>
              </w:rPr>
            </w:pPr>
            <w:r>
              <w:rPr>
                <w:i/>
                <w:spacing w:val="-5"/>
                <w:sz w:val="20"/>
              </w:rPr>
              <w:t>III</w:t>
            </w:r>
          </w:p>
          <w:p>
            <w:pPr>
              <w:pStyle w:val="TableParagraph"/>
              <w:spacing w:before="178"/>
              <w:ind w:left="31" w:right="9"/>
              <w:jc w:val="center"/>
              <w:rPr>
                <w:i/>
                <w:sz w:val="20"/>
              </w:rPr>
            </w:pPr>
            <w:r>
              <w:rPr>
                <w:i/>
                <w:sz w:val="20"/>
              </w:rPr>
              <w:t>Numeral</w:t>
            </w:r>
            <w:r>
              <w:rPr>
                <w:i/>
                <w:spacing w:val="-13"/>
                <w:sz w:val="20"/>
              </w:rPr>
              <w:t> </w:t>
            </w:r>
            <w:r>
              <w:rPr>
                <w:i/>
                <w:spacing w:val="-5"/>
                <w:sz w:val="20"/>
              </w:rPr>
              <w:t>1.</w:t>
            </w:r>
          </w:p>
        </w:tc>
        <w:tc>
          <w:tcPr>
            <w:tcW w:w="1089" w:type="dxa"/>
          </w:tcPr>
          <w:p>
            <w:pPr>
              <w:pStyle w:val="TableParagraph"/>
              <w:spacing w:line="227" w:lineRule="exact"/>
              <w:ind w:left="26" w:right="6"/>
              <w:jc w:val="center"/>
              <w:rPr>
                <w:i/>
                <w:sz w:val="20"/>
              </w:rPr>
            </w:pPr>
            <w:r>
              <w:rPr>
                <w:i/>
                <w:spacing w:val="-5"/>
                <w:sz w:val="20"/>
              </w:rPr>
              <w:t>a)</w:t>
            </w:r>
          </w:p>
        </w:tc>
        <w:tc>
          <w:tcPr>
            <w:tcW w:w="1372" w:type="dxa"/>
          </w:tcPr>
          <w:p>
            <w:pPr>
              <w:pStyle w:val="TableParagraph"/>
              <w:spacing w:line="227"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10</w:t>
            </w:r>
          </w:p>
        </w:tc>
      </w:tr>
      <w:tr>
        <w:trPr>
          <w:trHeight w:val="4948" w:hRule="atLeast"/>
        </w:trPr>
        <w:tc>
          <w:tcPr>
            <w:tcW w:w="675" w:type="dxa"/>
          </w:tcPr>
          <w:p>
            <w:pPr>
              <w:pStyle w:val="TableParagraph"/>
              <w:spacing w:line="227" w:lineRule="exact"/>
              <w:rPr>
                <w:i/>
                <w:sz w:val="20"/>
              </w:rPr>
            </w:pPr>
            <w:r>
              <w:rPr>
                <w:i/>
                <w:spacing w:val="-5"/>
                <w:sz w:val="20"/>
              </w:rPr>
              <w:t>15</w:t>
            </w:r>
          </w:p>
        </w:tc>
        <w:tc>
          <w:tcPr>
            <w:tcW w:w="4112" w:type="dxa"/>
          </w:tcPr>
          <w:p>
            <w:pPr>
              <w:pStyle w:val="TableParagraph"/>
              <w:spacing w:line="259" w:lineRule="auto"/>
              <w:ind w:right="79"/>
              <w:jc w:val="both"/>
              <w:rPr>
                <w:i/>
                <w:sz w:val="20"/>
              </w:rPr>
            </w:pPr>
            <w:r>
              <w:rPr>
                <w:i/>
                <w:sz w:val="20"/>
              </w:rPr>
              <w:t>Todos los</w:t>
            </w:r>
            <w:r>
              <w:rPr>
                <w:i/>
                <w:spacing w:val="-1"/>
                <w:sz w:val="20"/>
              </w:rPr>
              <w:t> </w:t>
            </w:r>
            <w:r>
              <w:rPr>
                <w:i/>
                <w:sz w:val="20"/>
              </w:rPr>
              <w:t>vehículos</w:t>
            </w:r>
            <w:r>
              <w:rPr>
                <w:i/>
                <w:spacing w:val="-1"/>
                <w:sz w:val="20"/>
              </w:rPr>
              <w:t> </w:t>
            </w:r>
            <w:r>
              <w:rPr>
                <w:i/>
                <w:sz w:val="20"/>
              </w:rPr>
              <w:t>que</w:t>
            </w:r>
            <w:r>
              <w:rPr>
                <w:i/>
                <w:spacing w:val="-1"/>
                <w:sz w:val="20"/>
              </w:rPr>
              <w:t> </w:t>
            </w:r>
            <w:r>
              <w:rPr>
                <w:i/>
                <w:sz w:val="20"/>
              </w:rPr>
              <w:t>transiten por la</w:t>
            </w:r>
            <w:r>
              <w:rPr>
                <w:i/>
                <w:spacing w:val="-2"/>
                <w:sz w:val="20"/>
              </w:rPr>
              <w:t> </w:t>
            </w:r>
            <w:r>
              <w:rPr>
                <w:i/>
                <w:sz w:val="20"/>
              </w:rPr>
              <w:t>vía pública en el Municipio, deberán tener en buen estado los dispositivos siguientes: </w:t>
            </w:r>
            <w:r>
              <w:rPr>
                <w:b/>
                <w:i/>
                <w:sz w:val="20"/>
              </w:rPr>
              <w:t>LUCES</w:t>
            </w:r>
            <w:r>
              <w:rPr>
                <w:b/>
                <w:i/>
                <w:spacing w:val="63"/>
                <w:sz w:val="20"/>
              </w:rPr>
              <w:t> </w:t>
            </w:r>
            <w:r>
              <w:rPr>
                <w:b/>
                <w:i/>
                <w:sz w:val="20"/>
              </w:rPr>
              <w:t>Y</w:t>
            </w:r>
            <w:r>
              <w:rPr>
                <w:b/>
                <w:i/>
                <w:spacing w:val="59"/>
                <w:sz w:val="20"/>
              </w:rPr>
              <w:t> </w:t>
            </w:r>
            <w:r>
              <w:rPr>
                <w:b/>
                <w:i/>
                <w:sz w:val="20"/>
              </w:rPr>
              <w:t>REFLEJANTES.-</w:t>
            </w:r>
            <w:r>
              <w:rPr>
                <w:b/>
                <w:i/>
                <w:spacing w:val="65"/>
                <w:sz w:val="20"/>
              </w:rPr>
              <w:t> </w:t>
            </w:r>
            <w:r>
              <w:rPr>
                <w:i/>
                <w:sz w:val="20"/>
              </w:rPr>
              <w:t>Las</w:t>
            </w:r>
            <w:r>
              <w:rPr>
                <w:i/>
                <w:spacing w:val="65"/>
                <w:sz w:val="20"/>
              </w:rPr>
              <w:t> </w:t>
            </w:r>
            <w:r>
              <w:rPr>
                <w:i/>
                <w:sz w:val="20"/>
              </w:rPr>
              <w:t>luces</w:t>
            </w:r>
            <w:r>
              <w:rPr>
                <w:i/>
                <w:spacing w:val="65"/>
                <w:sz w:val="20"/>
              </w:rPr>
              <w:t> </w:t>
            </w:r>
            <w:r>
              <w:rPr>
                <w:i/>
                <w:spacing w:val="-10"/>
                <w:sz w:val="20"/>
              </w:rPr>
              <w:t>y</w:t>
            </w:r>
          </w:p>
          <w:p>
            <w:pPr>
              <w:pStyle w:val="TableParagraph"/>
              <w:spacing w:line="259" w:lineRule="auto"/>
              <w:ind w:right="80"/>
              <w:jc w:val="both"/>
              <w:rPr>
                <w:i/>
                <w:sz w:val="20"/>
              </w:rPr>
            </w:pPr>
            <w:r>
              <w:rPr>
                <w:i/>
                <w:sz w:val="20"/>
              </w:rPr>
              <w:t>reflejantes de los vehículos deben estar dispuestos en cantidad, calidad, color, tamaño y posición marcada en las especificaciones</w:t>
            </w:r>
            <w:r>
              <w:rPr>
                <w:i/>
                <w:spacing w:val="-9"/>
                <w:sz w:val="20"/>
              </w:rPr>
              <w:t> </w:t>
            </w:r>
            <w:r>
              <w:rPr>
                <w:i/>
                <w:sz w:val="20"/>
              </w:rPr>
              <w:t>de</w:t>
            </w:r>
            <w:r>
              <w:rPr>
                <w:i/>
                <w:spacing w:val="-10"/>
                <w:sz w:val="20"/>
              </w:rPr>
              <w:t> </w:t>
            </w:r>
            <w:r>
              <w:rPr>
                <w:i/>
                <w:sz w:val="20"/>
              </w:rPr>
              <w:t>fabricación</w:t>
            </w:r>
            <w:r>
              <w:rPr>
                <w:i/>
                <w:spacing w:val="-9"/>
                <w:sz w:val="20"/>
              </w:rPr>
              <w:t> </w:t>
            </w:r>
            <w:r>
              <w:rPr>
                <w:i/>
                <w:sz w:val="20"/>
              </w:rPr>
              <w:t>del</w:t>
            </w:r>
            <w:r>
              <w:rPr>
                <w:i/>
                <w:spacing w:val="-11"/>
                <w:sz w:val="20"/>
              </w:rPr>
              <w:t> </w:t>
            </w:r>
            <w:r>
              <w:rPr>
                <w:i/>
                <w:sz w:val="20"/>
              </w:rPr>
              <w:t>vehículo de que se trate.</w:t>
            </w:r>
          </w:p>
          <w:p>
            <w:pPr>
              <w:pStyle w:val="TableParagraph"/>
              <w:spacing w:line="261" w:lineRule="auto" w:before="154"/>
              <w:ind w:right="79"/>
              <w:jc w:val="both"/>
              <w:rPr>
                <w:i/>
                <w:sz w:val="20"/>
              </w:rPr>
            </w:pPr>
            <w:r>
              <w:rPr>
                <w:i/>
                <w:sz w:val="20"/>
              </w:rPr>
              <w:t>Los vehículos de motor de 4-cuatro o más ruedas deberán contar con:</w:t>
            </w:r>
          </w:p>
          <w:p>
            <w:pPr>
              <w:pStyle w:val="TableParagraph"/>
              <w:spacing w:line="259" w:lineRule="auto" w:before="157"/>
              <w:ind w:right="82"/>
              <w:jc w:val="both"/>
              <w:rPr>
                <w:i/>
                <w:sz w:val="20"/>
              </w:rPr>
            </w:pPr>
            <w:r>
              <w:rPr>
                <w:i/>
                <w:sz w:val="20"/>
              </w:rPr>
              <w:t>Luces indicadoras de frenado en la parte trasera que emitan luz roja y sean visibles desde una distancia considerable. Estas luces deberán encenderse y aumentar de intensidad</w:t>
            </w:r>
            <w:r>
              <w:rPr>
                <w:i/>
                <w:spacing w:val="-1"/>
                <w:sz w:val="20"/>
              </w:rPr>
              <w:t> </w:t>
            </w:r>
            <w:r>
              <w:rPr>
                <w:i/>
                <w:sz w:val="20"/>
              </w:rPr>
              <w:t>en</w:t>
            </w:r>
            <w:r>
              <w:rPr>
                <w:i/>
                <w:spacing w:val="-3"/>
                <w:sz w:val="20"/>
              </w:rPr>
              <w:t> </w:t>
            </w:r>
            <w:r>
              <w:rPr>
                <w:i/>
                <w:sz w:val="20"/>
              </w:rPr>
              <w:t>forma</w:t>
            </w:r>
            <w:r>
              <w:rPr>
                <w:i/>
                <w:spacing w:val="-1"/>
                <w:sz w:val="20"/>
              </w:rPr>
              <w:t> </w:t>
            </w:r>
            <w:r>
              <w:rPr>
                <w:i/>
                <w:sz w:val="20"/>
              </w:rPr>
              <w:t>automática</w:t>
            </w:r>
            <w:r>
              <w:rPr>
                <w:i/>
                <w:spacing w:val="-1"/>
                <w:sz w:val="20"/>
              </w:rPr>
              <w:t> </w:t>
            </w:r>
            <w:r>
              <w:rPr>
                <w:i/>
                <w:sz w:val="20"/>
              </w:rPr>
              <w:t>al</w:t>
            </w:r>
            <w:r>
              <w:rPr>
                <w:i/>
                <w:spacing w:val="-2"/>
                <w:sz w:val="20"/>
              </w:rPr>
              <w:t> </w:t>
            </w:r>
            <w:r>
              <w:rPr>
                <w:i/>
                <w:sz w:val="20"/>
              </w:rPr>
              <w:t>aplicarse los frenos;</w:t>
            </w:r>
            <w:r>
              <w:rPr>
                <w:i/>
                <w:spacing w:val="40"/>
                <w:sz w:val="20"/>
              </w:rPr>
              <w:t> </w:t>
            </w:r>
            <w:r>
              <w:rPr>
                <w:i/>
                <w:sz w:val="20"/>
              </w:rPr>
              <w:t>(circular con una luz indicadora de frenado).</w:t>
            </w:r>
          </w:p>
        </w:tc>
        <w:tc>
          <w:tcPr>
            <w:tcW w:w="1513" w:type="dxa"/>
          </w:tcPr>
          <w:p>
            <w:pPr>
              <w:pStyle w:val="TableParagraph"/>
              <w:spacing w:line="227" w:lineRule="exact"/>
              <w:ind w:left="31" w:right="9"/>
              <w:jc w:val="center"/>
              <w:rPr>
                <w:i/>
                <w:sz w:val="20"/>
              </w:rPr>
            </w:pPr>
            <w:r>
              <w:rPr>
                <w:i/>
                <w:spacing w:val="-5"/>
                <w:sz w:val="20"/>
              </w:rPr>
              <w:t>24</w:t>
            </w:r>
          </w:p>
        </w:tc>
        <w:tc>
          <w:tcPr>
            <w:tcW w:w="1513" w:type="dxa"/>
          </w:tcPr>
          <w:p>
            <w:pPr>
              <w:pStyle w:val="TableParagraph"/>
              <w:spacing w:line="227" w:lineRule="exact"/>
              <w:ind w:left="31" w:right="8"/>
              <w:jc w:val="center"/>
              <w:rPr>
                <w:i/>
                <w:sz w:val="20"/>
              </w:rPr>
            </w:pPr>
            <w:r>
              <w:rPr>
                <w:i/>
                <w:spacing w:val="-5"/>
                <w:sz w:val="20"/>
              </w:rPr>
              <w:t>III</w:t>
            </w:r>
          </w:p>
          <w:p>
            <w:pPr>
              <w:pStyle w:val="TableParagraph"/>
              <w:spacing w:before="178"/>
              <w:ind w:left="31" w:right="9"/>
              <w:jc w:val="center"/>
              <w:rPr>
                <w:i/>
                <w:sz w:val="20"/>
              </w:rPr>
            </w:pPr>
            <w:r>
              <w:rPr>
                <w:i/>
                <w:sz w:val="20"/>
              </w:rPr>
              <w:t>Numeral</w:t>
            </w:r>
            <w:r>
              <w:rPr>
                <w:i/>
                <w:spacing w:val="-13"/>
                <w:sz w:val="20"/>
              </w:rPr>
              <w:t> </w:t>
            </w:r>
            <w:r>
              <w:rPr>
                <w:i/>
                <w:spacing w:val="-5"/>
                <w:sz w:val="20"/>
              </w:rPr>
              <w:t>1.</w:t>
            </w:r>
          </w:p>
        </w:tc>
        <w:tc>
          <w:tcPr>
            <w:tcW w:w="1089" w:type="dxa"/>
          </w:tcPr>
          <w:p>
            <w:pPr>
              <w:pStyle w:val="TableParagraph"/>
              <w:spacing w:line="227" w:lineRule="exact"/>
              <w:ind w:left="26" w:right="6"/>
              <w:jc w:val="center"/>
              <w:rPr>
                <w:i/>
                <w:sz w:val="20"/>
              </w:rPr>
            </w:pPr>
            <w:r>
              <w:rPr>
                <w:i/>
                <w:spacing w:val="-5"/>
                <w:sz w:val="20"/>
              </w:rPr>
              <w:t>b)</w:t>
            </w:r>
          </w:p>
        </w:tc>
        <w:tc>
          <w:tcPr>
            <w:tcW w:w="1372" w:type="dxa"/>
          </w:tcPr>
          <w:p>
            <w:pPr>
              <w:pStyle w:val="TableParagraph"/>
              <w:spacing w:line="227" w:lineRule="exact"/>
              <w:ind w:left="152" w:right="134"/>
              <w:jc w:val="center"/>
              <w:rPr>
                <w:i/>
                <w:sz w:val="20"/>
              </w:rPr>
            </w:pPr>
            <w:r>
              <w:rPr>
                <w:i/>
                <w:sz w:val="20"/>
              </w:rPr>
              <w:t>3</w:t>
            </w:r>
            <w:r>
              <w:rPr>
                <w:i/>
                <w:spacing w:val="-3"/>
                <w:sz w:val="20"/>
              </w:rPr>
              <w:t> </w:t>
            </w:r>
            <w:r>
              <w:rPr>
                <w:i/>
                <w:sz w:val="20"/>
              </w:rPr>
              <w:t>a</w:t>
            </w:r>
            <w:r>
              <w:rPr>
                <w:i/>
                <w:spacing w:val="-2"/>
                <w:sz w:val="20"/>
              </w:rPr>
              <w:t> </w:t>
            </w:r>
            <w:r>
              <w:rPr>
                <w:i/>
                <w:spacing w:val="-10"/>
                <w:sz w:val="20"/>
              </w:rPr>
              <w:t>5</w:t>
            </w:r>
          </w:p>
        </w:tc>
      </w:tr>
      <w:tr>
        <w:trPr>
          <w:trHeight w:val="874" w:hRule="atLeast"/>
        </w:trPr>
        <w:tc>
          <w:tcPr>
            <w:tcW w:w="675" w:type="dxa"/>
          </w:tcPr>
          <w:p>
            <w:pPr>
              <w:pStyle w:val="TableParagraph"/>
              <w:spacing w:line="227" w:lineRule="exact"/>
              <w:rPr>
                <w:i/>
                <w:sz w:val="20"/>
              </w:rPr>
            </w:pPr>
            <w:r>
              <w:rPr>
                <w:i/>
                <w:spacing w:val="-5"/>
                <w:sz w:val="20"/>
              </w:rPr>
              <w:t>16</w:t>
            </w:r>
          </w:p>
        </w:tc>
        <w:tc>
          <w:tcPr>
            <w:tcW w:w="4112" w:type="dxa"/>
          </w:tcPr>
          <w:p>
            <w:pPr>
              <w:pStyle w:val="TableParagraph"/>
              <w:spacing w:line="259" w:lineRule="auto"/>
              <w:ind w:right="83"/>
              <w:jc w:val="both"/>
              <w:rPr>
                <w:i/>
                <w:sz w:val="20"/>
              </w:rPr>
            </w:pPr>
            <w:r>
              <w:rPr>
                <w:i/>
                <w:sz w:val="20"/>
              </w:rPr>
              <w:t>Todos los</w:t>
            </w:r>
            <w:r>
              <w:rPr>
                <w:i/>
                <w:spacing w:val="-2"/>
                <w:sz w:val="20"/>
              </w:rPr>
              <w:t> </w:t>
            </w:r>
            <w:r>
              <w:rPr>
                <w:i/>
                <w:sz w:val="20"/>
              </w:rPr>
              <w:t>vehículos</w:t>
            </w:r>
            <w:r>
              <w:rPr>
                <w:i/>
                <w:spacing w:val="-2"/>
                <w:sz w:val="20"/>
              </w:rPr>
              <w:t> </w:t>
            </w:r>
            <w:r>
              <w:rPr>
                <w:i/>
                <w:sz w:val="20"/>
              </w:rPr>
              <w:t>que</w:t>
            </w:r>
            <w:r>
              <w:rPr>
                <w:i/>
                <w:spacing w:val="-2"/>
                <w:sz w:val="20"/>
              </w:rPr>
              <w:t> </w:t>
            </w:r>
            <w:r>
              <w:rPr>
                <w:i/>
                <w:sz w:val="20"/>
              </w:rPr>
              <w:t>transiten</w:t>
            </w:r>
            <w:r>
              <w:rPr>
                <w:i/>
                <w:spacing w:val="-1"/>
                <w:sz w:val="20"/>
              </w:rPr>
              <w:t> </w:t>
            </w:r>
            <w:r>
              <w:rPr>
                <w:i/>
                <w:sz w:val="20"/>
              </w:rPr>
              <w:t>por la</w:t>
            </w:r>
            <w:r>
              <w:rPr>
                <w:i/>
                <w:spacing w:val="-3"/>
                <w:sz w:val="20"/>
              </w:rPr>
              <w:t> </w:t>
            </w:r>
            <w:r>
              <w:rPr>
                <w:i/>
                <w:sz w:val="20"/>
              </w:rPr>
              <w:t>vía pública en el Municipio, deberán tener en buen</w:t>
            </w:r>
            <w:r>
              <w:rPr>
                <w:i/>
                <w:spacing w:val="61"/>
                <w:w w:val="150"/>
                <w:sz w:val="20"/>
              </w:rPr>
              <w:t> </w:t>
            </w:r>
            <w:r>
              <w:rPr>
                <w:i/>
                <w:sz w:val="20"/>
              </w:rPr>
              <w:t>estado</w:t>
            </w:r>
            <w:r>
              <w:rPr>
                <w:i/>
                <w:spacing w:val="59"/>
                <w:w w:val="150"/>
                <w:sz w:val="20"/>
              </w:rPr>
              <w:t> </w:t>
            </w:r>
            <w:r>
              <w:rPr>
                <w:i/>
                <w:sz w:val="20"/>
              </w:rPr>
              <w:t>los</w:t>
            </w:r>
            <w:r>
              <w:rPr>
                <w:i/>
                <w:spacing w:val="59"/>
                <w:w w:val="150"/>
                <w:sz w:val="20"/>
              </w:rPr>
              <w:t> </w:t>
            </w:r>
            <w:r>
              <w:rPr>
                <w:i/>
                <w:sz w:val="20"/>
              </w:rPr>
              <w:t>dispositivos</w:t>
            </w:r>
            <w:r>
              <w:rPr>
                <w:i/>
                <w:spacing w:val="60"/>
                <w:w w:val="150"/>
                <w:sz w:val="20"/>
              </w:rPr>
              <w:t> </w:t>
            </w:r>
            <w:r>
              <w:rPr>
                <w:i/>
                <w:spacing w:val="-2"/>
                <w:sz w:val="20"/>
              </w:rPr>
              <w:t>siguientes:</w:t>
            </w:r>
          </w:p>
        </w:tc>
        <w:tc>
          <w:tcPr>
            <w:tcW w:w="1513" w:type="dxa"/>
          </w:tcPr>
          <w:p>
            <w:pPr>
              <w:pStyle w:val="TableParagraph"/>
              <w:spacing w:line="227" w:lineRule="exact"/>
              <w:ind w:left="31" w:right="9"/>
              <w:jc w:val="center"/>
              <w:rPr>
                <w:i/>
                <w:sz w:val="20"/>
              </w:rPr>
            </w:pPr>
            <w:r>
              <w:rPr>
                <w:i/>
                <w:spacing w:val="-5"/>
                <w:sz w:val="20"/>
              </w:rPr>
              <w:t>24</w:t>
            </w:r>
          </w:p>
        </w:tc>
        <w:tc>
          <w:tcPr>
            <w:tcW w:w="1513" w:type="dxa"/>
          </w:tcPr>
          <w:p>
            <w:pPr>
              <w:pStyle w:val="TableParagraph"/>
              <w:spacing w:line="227" w:lineRule="exact"/>
              <w:ind w:left="31" w:right="8"/>
              <w:jc w:val="center"/>
              <w:rPr>
                <w:i/>
                <w:sz w:val="20"/>
              </w:rPr>
            </w:pPr>
            <w:r>
              <w:rPr>
                <w:i/>
                <w:spacing w:val="-5"/>
                <w:sz w:val="20"/>
              </w:rPr>
              <w:t>III</w:t>
            </w:r>
          </w:p>
          <w:p>
            <w:pPr>
              <w:pStyle w:val="TableParagraph"/>
              <w:spacing w:before="178"/>
              <w:ind w:left="31" w:right="9"/>
              <w:jc w:val="center"/>
              <w:rPr>
                <w:i/>
                <w:sz w:val="20"/>
              </w:rPr>
            </w:pPr>
            <w:r>
              <w:rPr>
                <w:i/>
                <w:sz w:val="20"/>
              </w:rPr>
              <w:t>Numeral</w:t>
            </w:r>
            <w:r>
              <w:rPr>
                <w:i/>
                <w:spacing w:val="-13"/>
                <w:sz w:val="20"/>
              </w:rPr>
              <w:t> </w:t>
            </w:r>
            <w:r>
              <w:rPr>
                <w:i/>
                <w:spacing w:val="-5"/>
                <w:sz w:val="20"/>
              </w:rPr>
              <w:t>1.</w:t>
            </w:r>
          </w:p>
        </w:tc>
        <w:tc>
          <w:tcPr>
            <w:tcW w:w="1089" w:type="dxa"/>
          </w:tcPr>
          <w:p>
            <w:pPr>
              <w:pStyle w:val="TableParagraph"/>
              <w:spacing w:line="227" w:lineRule="exact"/>
              <w:ind w:left="26"/>
              <w:jc w:val="center"/>
              <w:rPr>
                <w:i/>
                <w:sz w:val="20"/>
              </w:rPr>
            </w:pPr>
            <w:r>
              <w:rPr>
                <w:i/>
                <w:spacing w:val="-5"/>
                <w:sz w:val="20"/>
              </w:rPr>
              <w:t>c)</w:t>
            </w: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3299" w:hRule="atLeast"/>
        </w:trPr>
        <w:tc>
          <w:tcPr>
            <w:tcW w:w="675" w:type="dxa"/>
          </w:tcPr>
          <w:p>
            <w:pPr>
              <w:pStyle w:val="TableParagraph"/>
              <w:ind w:left="0"/>
              <w:rPr>
                <w:rFonts w:ascii="Times New Roman"/>
                <w:sz w:val="18"/>
              </w:rPr>
            </w:pPr>
          </w:p>
        </w:tc>
        <w:tc>
          <w:tcPr>
            <w:tcW w:w="4112" w:type="dxa"/>
          </w:tcPr>
          <w:p>
            <w:pPr>
              <w:pStyle w:val="TableParagraph"/>
              <w:spacing w:line="224" w:lineRule="exact"/>
              <w:jc w:val="both"/>
              <w:rPr>
                <w:i/>
                <w:sz w:val="20"/>
              </w:rPr>
            </w:pPr>
            <w:r>
              <w:rPr>
                <w:b/>
                <w:i/>
                <w:sz w:val="20"/>
              </w:rPr>
              <w:t>LUCES</w:t>
            </w:r>
            <w:r>
              <w:rPr>
                <w:b/>
                <w:i/>
                <w:spacing w:val="63"/>
                <w:sz w:val="20"/>
              </w:rPr>
              <w:t> </w:t>
            </w:r>
            <w:r>
              <w:rPr>
                <w:b/>
                <w:i/>
                <w:sz w:val="20"/>
              </w:rPr>
              <w:t>Y</w:t>
            </w:r>
            <w:r>
              <w:rPr>
                <w:b/>
                <w:i/>
                <w:spacing w:val="59"/>
                <w:sz w:val="20"/>
              </w:rPr>
              <w:t> </w:t>
            </w:r>
            <w:r>
              <w:rPr>
                <w:b/>
                <w:i/>
                <w:sz w:val="20"/>
              </w:rPr>
              <w:t>REFLEJANTES.-</w:t>
            </w:r>
            <w:r>
              <w:rPr>
                <w:b/>
                <w:i/>
                <w:spacing w:val="65"/>
                <w:sz w:val="20"/>
              </w:rPr>
              <w:t> </w:t>
            </w:r>
            <w:r>
              <w:rPr>
                <w:i/>
                <w:sz w:val="20"/>
              </w:rPr>
              <w:t>Las</w:t>
            </w:r>
            <w:r>
              <w:rPr>
                <w:i/>
                <w:spacing w:val="65"/>
                <w:sz w:val="20"/>
              </w:rPr>
              <w:t> </w:t>
            </w:r>
            <w:r>
              <w:rPr>
                <w:i/>
                <w:sz w:val="20"/>
              </w:rPr>
              <w:t>luces</w:t>
            </w:r>
            <w:r>
              <w:rPr>
                <w:i/>
                <w:spacing w:val="65"/>
                <w:sz w:val="20"/>
              </w:rPr>
              <w:t> </w:t>
            </w:r>
            <w:r>
              <w:rPr>
                <w:i/>
                <w:spacing w:val="-10"/>
                <w:sz w:val="20"/>
              </w:rPr>
              <w:t>y</w:t>
            </w:r>
          </w:p>
          <w:p>
            <w:pPr>
              <w:pStyle w:val="TableParagraph"/>
              <w:tabs>
                <w:tab w:pos="1218" w:val="left" w:leader="none"/>
                <w:tab w:pos="2441" w:val="left" w:leader="none"/>
                <w:tab w:pos="3545" w:val="left" w:leader="none"/>
              </w:tabs>
              <w:spacing w:line="259" w:lineRule="auto" w:before="19"/>
              <w:ind w:right="79"/>
              <w:jc w:val="both"/>
              <w:rPr>
                <w:i/>
                <w:sz w:val="20"/>
              </w:rPr>
            </w:pPr>
            <w:r>
              <w:rPr>
                <w:i/>
                <w:sz w:val="20"/>
              </w:rPr>
              <w:t>reflejantes de los vehículos deben estar dispuestos en cantidad, calidad, color, tamaño y posición marcada en las especificaciones</w:t>
            </w:r>
            <w:r>
              <w:rPr>
                <w:i/>
                <w:spacing w:val="-9"/>
                <w:sz w:val="20"/>
              </w:rPr>
              <w:t> </w:t>
            </w:r>
            <w:r>
              <w:rPr>
                <w:i/>
                <w:sz w:val="20"/>
              </w:rPr>
              <w:t>de</w:t>
            </w:r>
            <w:r>
              <w:rPr>
                <w:i/>
                <w:spacing w:val="-10"/>
                <w:sz w:val="20"/>
              </w:rPr>
              <w:t> </w:t>
            </w:r>
            <w:r>
              <w:rPr>
                <w:i/>
                <w:sz w:val="20"/>
              </w:rPr>
              <w:t>fabricación</w:t>
            </w:r>
            <w:r>
              <w:rPr>
                <w:i/>
                <w:spacing w:val="-9"/>
                <w:sz w:val="20"/>
              </w:rPr>
              <w:t> </w:t>
            </w:r>
            <w:r>
              <w:rPr>
                <w:i/>
                <w:sz w:val="20"/>
              </w:rPr>
              <w:t>del</w:t>
            </w:r>
            <w:r>
              <w:rPr>
                <w:i/>
                <w:spacing w:val="-10"/>
                <w:sz w:val="20"/>
              </w:rPr>
              <w:t> </w:t>
            </w:r>
            <w:r>
              <w:rPr>
                <w:i/>
                <w:sz w:val="20"/>
              </w:rPr>
              <w:t>vehículo </w:t>
            </w:r>
            <w:r>
              <w:rPr>
                <w:i/>
                <w:spacing w:val="-6"/>
                <w:sz w:val="20"/>
              </w:rPr>
              <w:t>de</w:t>
            </w:r>
            <w:r>
              <w:rPr>
                <w:i/>
                <w:sz w:val="20"/>
              </w:rPr>
              <w:tab/>
            </w:r>
            <w:r>
              <w:rPr>
                <w:i/>
                <w:spacing w:val="-4"/>
                <w:sz w:val="20"/>
              </w:rPr>
              <w:t>que</w:t>
            </w:r>
            <w:r>
              <w:rPr>
                <w:i/>
                <w:sz w:val="20"/>
              </w:rPr>
              <w:tab/>
            </w:r>
            <w:r>
              <w:rPr>
                <w:i/>
                <w:spacing w:val="-6"/>
                <w:sz w:val="20"/>
              </w:rPr>
              <w:t>se</w:t>
            </w:r>
            <w:r>
              <w:rPr>
                <w:i/>
                <w:sz w:val="20"/>
              </w:rPr>
              <w:tab/>
            </w:r>
            <w:r>
              <w:rPr>
                <w:i/>
                <w:spacing w:val="-2"/>
                <w:sz w:val="20"/>
              </w:rPr>
              <w:t>trate. </w:t>
            </w:r>
            <w:r>
              <w:rPr>
                <w:i/>
                <w:sz w:val="20"/>
              </w:rPr>
              <w:t>Los vehículos de motor de 4-cuatro o más ruedas deberán contar con:</w:t>
            </w:r>
          </w:p>
          <w:p>
            <w:pPr>
              <w:pStyle w:val="TableParagraph"/>
              <w:spacing w:line="259" w:lineRule="auto" w:before="158"/>
              <w:ind w:right="82"/>
              <w:jc w:val="both"/>
              <w:rPr>
                <w:i/>
                <w:sz w:val="20"/>
              </w:rPr>
            </w:pPr>
            <w:r>
              <w:rPr>
                <w:i/>
                <w:sz w:val="20"/>
              </w:rPr>
              <w:t>Luces direccionales de destello intermitente.</w:t>
            </w:r>
            <w:r>
              <w:rPr>
                <w:i/>
                <w:spacing w:val="-4"/>
                <w:sz w:val="20"/>
              </w:rPr>
              <w:t> </w:t>
            </w:r>
            <w:r>
              <w:rPr>
                <w:i/>
                <w:sz w:val="20"/>
              </w:rPr>
              <w:t>Las</w:t>
            </w:r>
            <w:r>
              <w:rPr>
                <w:i/>
                <w:spacing w:val="-4"/>
                <w:sz w:val="20"/>
              </w:rPr>
              <w:t> </w:t>
            </w:r>
            <w:r>
              <w:rPr>
                <w:i/>
                <w:sz w:val="20"/>
              </w:rPr>
              <w:t>delanteras</w:t>
            </w:r>
            <w:r>
              <w:rPr>
                <w:i/>
                <w:spacing w:val="-3"/>
                <w:sz w:val="20"/>
              </w:rPr>
              <w:t> </w:t>
            </w:r>
            <w:r>
              <w:rPr>
                <w:i/>
                <w:sz w:val="20"/>
              </w:rPr>
              <w:t>deberán</w:t>
            </w:r>
            <w:r>
              <w:rPr>
                <w:i/>
                <w:spacing w:val="-5"/>
                <w:sz w:val="20"/>
              </w:rPr>
              <w:t> </w:t>
            </w:r>
            <w:r>
              <w:rPr>
                <w:i/>
                <w:sz w:val="20"/>
              </w:rPr>
              <w:t>ser</w:t>
            </w:r>
            <w:r>
              <w:rPr>
                <w:i/>
                <w:spacing w:val="-2"/>
                <w:sz w:val="20"/>
              </w:rPr>
              <w:t> </w:t>
            </w:r>
            <w:r>
              <w:rPr>
                <w:i/>
                <w:sz w:val="20"/>
              </w:rPr>
              <w:t>de color ámbar y las traseras de color rojo o </w:t>
            </w:r>
            <w:r>
              <w:rPr>
                <w:i/>
                <w:spacing w:val="-2"/>
                <w:sz w:val="20"/>
              </w:rPr>
              <w:t>ámbar;</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3546" w:hRule="atLeast"/>
        </w:trPr>
        <w:tc>
          <w:tcPr>
            <w:tcW w:w="675" w:type="dxa"/>
          </w:tcPr>
          <w:p>
            <w:pPr>
              <w:pStyle w:val="TableParagraph"/>
              <w:spacing w:line="224" w:lineRule="exact"/>
              <w:rPr>
                <w:i/>
                <w:sz w:val="20"/>
              </w:rPr>
            </w:pPr>
            <w:r>
              <w:rPr>
                <w:i/>
                <w:spacing w:val="-5"/>
                <w:sz w:val="20"/>
              </w:rPr>
              <w:t>17</w:t>
            </w:r>
          </w:p>
        </w:tc>
        <w:tc>
          <w:tcPr>
            <w:tcW w:w="4112" w:type="dxa"/>
          </w:tcPr>
          <w:p>
            <w:pPr>
              <w:pStyle w:val="TableParagraph"/>
              <w:spacing w:line="259" w:lineRule="auto"/>
              <w:ind w:right="79"/>
              <w:jc w:val="both"/>
              <w:rPr>
                <w:i/>
                <w:sz w:val="20"/>
              </w:rPr>
            </w:pPr>
            <w:r>
              <w:rPr>
                <w:i/>
                <w:sz w:val="20"/>
              </w:rPr>
              <w:t>Todos los</w:t>
            </w:r>
            <w:r>
              <w:rPr>
                <w:i/>
                <w:spacing w:val="-1"/>
                <w:sz w:val="20"/>
              </w:rPr>
              <w:t> </w:t>
            </w:r>
            <w:r>
              <w:rPr>
                <w:i/>
                <w:sz w:val="20"/>
              </w:rPr>
              <w:t>vehículos</w:t>
            </w:r>
            <w:r>
              <w:rPr>
                <w:i/>
                <w:spacing w:val="-1"/>
                <w:sz w:val="20"/>
              </w:rPr>
              <w:t> </w:t>
            </w:r>
            <w:r>
              <w:rPr>
                <w:i/>
                <w:sz w:val="20"/>
              </w:rPr>
              <w:t>que</w:t>
            </w:r>
            <w:r>
              <w:rPr>
                <w:i/>
                <w:spacing w:val="-1"/>
                <w:sz w:val="20"/>
              </w:rPr>
              <w:t> </w:t>
            </w:r>
            <w:r>
              <w:rPr>
                <w:i/>
                <w:sz w:val="20"/>
              </w:rPr>
              <w:t>transiten por la</w:t>
            </w:r>
            <w:r>
              <w:rPr>
                <w:i/>
                <w:spacing w:val="-2"/>
                <w:sz w:val="20"/>
              </w:rPr>
              <w:t> </w:t>
            </w:r>
            <w:r>
              <w:rPr>
                <w:i/>
                <w:sz w:val="20"/>
              </w:rPr>
              <w:t>vía pública en el Municipio, deberán tener en buen estado los dispositivos siguientes: </w:t>
            </w:r>
            <w:r>
              <w:rPr>
                <w:b/>
                <w:i/>
                <w:sz w:val="20"/>
              </w:rPr>
              <w:t>LUCES</w:t>
            </w:r>
            <w:r>
              <w:rPr>
                <w:b/>
                <w:i/>
                <w:spacing w:val="63"/>
                <w:sz w:val="20"/>
              </w:rPr>
              <w:t> </w:t>
            </w:r>
            <w:r>
              <w:rPr>
                <w:b/>
                <w:i/>
                <w:sz w:val="20"/>
              </w:rPr>
              <w:t>Y</w:t>
            </w:r>
            <w:r>
              <w:rPr>
                <w:b/>
                <w:i/>
                <w:spacing w:val="59"/>
                <w:sz w:val="20"/>
              </w:rPr>
              <w:t> </w:t>
            </w:r>
            <w:r>
              <w:rPr>
                <w:b/>
                <w:i/>
                <w:sz w:val="20"/>
              </w:rPr>
              <w:t>REFLEJANTES.-</w:t>
            </w:r>
            <w:r>
              <w:rPr>
                <w:b/>
                <w:i/>
                <w:spacing w:val="65"/>
                <w:sz w:val="20"/>
              </w:rPr>
              <w:t> </w:t>
            </w:r>
            <w:r>
              <w:rPr>
                <w:i/>
                <w:sz w:val="20"/>
              </w:rPr>
              <w:t>Las</w:t>
            </w:r>
            <w:r>
              <w:rPr>
                <w:i/>
                <w:spacing w:val="65"/>
                <w:sz w:val="20"/>
              </w:rPr>
              <w:t> </w:t>
            </w:r>
            <w:r>
              <w:rPr>
                <w:i/>
                <w:sz w:val="20"/>
              </w:rPr>
              <w:t>luces</w:t>
            </w:r>
            <w:r>
              <w:rPr>
                <w:i/>
                <w:spacing w:val="65"/>
                <w:sz w:val="20"/>
              </w:rPr>
              <w:t> </w:t>
            </w:r>
            <w:r>
              <w:rPr>
                <w:i/>
                <w:spacing w:val="-10"/>
                <w:sz w:val="20"/>
              </w:rPr>
              <w:t>y</w:t>
            </w:r>
          </w:p>
          <w:p>
            <w:pPr>
              <w:pStyle w:val="TableParagraph"/>
              <w:tabs>
                <w:tab w:pos="1218" w:val="left" w:leader="none"/>
                <w:tab w:pos="2441" w:val="left" w:leader="none"/>
                <w:tab w:pos="3545" w:val="left" w:leader="none"/>
              </w:tabs>
              <w:spacing w:line="259" w:lineRule="auto"/>
              <w:ind w:right="79"/>
              <w:jc w:val="both"/>
              <w:rPr>
                <w:i/>
                <w:sz w:val="20"/>
              </w:rPr>
            </w:pPr>
            <w:r>
              <w:rPr>
                <w:i/>
                <w:sz w:val="20"/>
              </w:rPr>
              <w:t>reflejantes de los vehículos deben estar dispuestos en cantidad, calidad, color, tamaño y posición marcada en las especificaciones</w:t>
            </w:r>
            <w:r>
              <w:rPr>
                <w:i/>
                <w:spacing w:val="-9"/>
                <w:sz w:val="20"/>
              </w:rPr>
              <w:t> </w:t>
            </w:r>
            <w:r>
              <w:rPr>
                <w:i/>
                <w:sz w:val="20"/>
              </w:rPr>
              <w:t>de</w:t>
            </w:r>
            <w:r>
              <w:rPr>
                <w:i/>
                <w:spacing w:val="-10"/>
                <w:sz w:val="20"/>
              </w:rPr>
              <w:t> </w:t>
            </w:r>
            <w:r>
              <w:rPr>
                <w:i/>
                <w:sz w:val="20"/>
              </w:rPr>
              <w:t>fabricación</w:t>
            </w:r>
            <w:r>
              <w:rPr>
                <w:i/>
                <w:spacing w:val="-9"/>
                <w:sz w:val="20"/>
              </w:rPr>
              <w:t> </w:t>
            </w:r>
            <w:r>
              <w:rPr>
                <w:i/>
                <w:sz w:val="20"/>
              </w:rPr>
              <w:t>del</w:t>
            </w:r>
            <w:r>
              <w:rPr>
                <w:i/>
                <w:spacing w:val="-10"/>
                <w:sz w:val="20"/>
              </w:rPr>
              <w:t> </w:t>
            </w:r>
            <w:r>
              <w:rPr>
                <w:i/>
                <w:sz w:val="20"/>
              </w:rPr>
              <w:t>vehículo </w:t>
            </w:r>
            <w:r>
              <w:rPr>
                <w:i/>
                <w:spacing w:val="-6"/>
                <w:sz w:val="20"/>
              </w:rPr>
              <w:t>de</w:t>
            </w:r>
            <w:r>
              <w:rPr>
                <w:i/>
                <w:sz w:val="20"/>
              </w:rPr>
              <w:tab/>
            </w:r>
            <w:r>
              <w:rPr>
                <w:i/>
                <w:spacing w:val="-4"/>
                <w:sz w:val="20"/>
              </w:rPr>
              <w:t>que</w:t>
            </w:r>
            <w:r>
              <w:rPr>
                <w:i/>
                <w:sz w:val="20"/>
              </w:rPr>
              <w:tab/>
            </w:r>
            <w:r>
              <w:rPr>
                <w:i/>
                <w:spacing w:val="-6"/>
                <w:sz w:val="20"/>
              </w:rPr>
              <w:t>se</w:t>
            </w:r>
            <w:r>
              <w:rPr>
                <w:i/>
                <w:sz w:val="20"/>
              </w:rPr>
              <w:tab/>
            </w:r>
            <w:r>
              <w:rPr>
                <w:i/>
                <w:spacing w:val="-2"/>
                <w:sz w:val="20"/>
              </w:rPr>
              <w:t>trate. </w:t>
            </w:r>
            <w:r>
              <w:rPr>
                <w:i/>
                <w:sz w:val="20"/>
              </w:rPr>
              <w:t>Los vehículos de motor de 4-cuatro o más ruedas deberán contar con:</w:t>
            </w:r>
          </w:p>
          <w:p>
            <w:pPr>
              <w:pStyle w:val="TableParagraph"/>
              <w:spacing w:line="261" w:lineRule="auto" w:before="152"/>
              <w:ind w:right="82"/>
              <w:jc w:val="both"/>
              <w:rPr>
                <w:i/>
                <w:sz w:val="20"/>
              </w:rPr>
            </w:pPr>
            <w:r>
              <w:rPr>
                <w:i/>
                <w:sz w:val="20"/>
              </w:rPr>
              <w:t>Luz blanca que ilumine la placa posterior (según fabricante);</w:t>
            </w:r>
          </w:p>
        </w:tc>
        <w:tc>
          <w:tcPr>
            <w:tcW w:w="1513" w:type="dxa"/>
          </w:tcPr>
          <w:p>
            <w:pPr>
              <w:pStyle w:val="TableParagraph"/>
              <w:spacing w:line="224" w:lineRule="exact"/>
              <w:ind w:left="31" w:right="9"/>
              <w:jc w:val="center"/>
              <w:rPr>
                <w:i/>
                <w:sz w:val="20"/>
              </w:rPr>
            </w:pPr>
            <w:r>
              <w:rPr>
                <w:i/>
                <w:spacing w:val="-5"/>
                <w:sz w:val="20"/>
              </w:rPr>
              <w:t>24</w:t>
            </w:r>
          </w:p>
        </w:tc>
        <w:tc>
          <w:tcPr>
            <w:tcW w:w="1513" w:type="dxa"/>
          </w:tcPr>
          <w:p>
            <w:pPr>
              <w:pStyle w:val="TableParagraph"/>
              <w:spacing w:line="224" w:lineRule="exact"/>
              <w:ind w:left="31" w:right="8"/>
              <w:jc w:val="center"/>
              <w:rPr>
                <w:i/>
                <w:sz w:val="20"/>
              </w:rPr>
            </w:pPr>
            <w:r>
              <w:rPr>
                <w:i/>
                <w:spacing w:val="-5"/>
                <w:sz w:val="20"/>
              </w:rPr>
              <w:t>III</w:t>
            </w:r>
          </w:p>
          <w:p>
            <w:pPr>
              <w:pStyle w:val="TableParagraph"/>
              <w:spacing w:before="178"/>
              <w:ind w:left="31" w:right="9"/>
              <w:jc w:val="center"/>
              <w:rPr>
                <w:i/>
                <w:sz w:val="20"/>
              </w:rPr>
            </w:pPr>
            <w:r>
              <w:rPr>
                <w:i/>
                <w:sz w:val="20"/>
              </w:rPr>
              <w:t>Numeral</w:t>
            </w:r>
            <w:r>
              <w:rPr>
                <w:i/>
                <w:spacing w:val="-13"/>
                <w:sz w:val="20"/>
              </w:rPr>
              <w:t> </w:t>
            </w:r>
            <w:r>
              <w:rPr>
                <w:i/>
                <w:spacing w:val="-5"/>
                <w:sz w:val="20"/>
              </w:rPr>
              <w:t>1.</w:t>
            </w:r>
          </w:p>
        </w:tc>
        <w:tc>
          <w:tcPr>
            <w:tcW w:w="1089" w:type="dxa"/>
          </w:tcPr>
          <w:p>
            <w:pPr>
              <w:pStyle w:val="TableParagraph"/>
              <w:spacing w:line="224" w:lineRule="exact"/>
              <w:ind w:left="26" w:right="3"/>
              <w:jc w:val="center"/>
              <w:rPr>
                <w:i/>
                <w:sz w:val="20"/>
              </w:rPr>
            </w:pPr>
            <w:r>
              <w:rPr>
                <w:i/>
                <w:spacing w:val="-5"/>
                <w:sz w:val="20"/>
              </w:rPr>
              <w:t>f)</w:t>
            </w:r>
          </w:p>
        </w:tc>
        <w:tc>
          <w:tcPr>
            <w:tcW w:w="1372" w:type="dxa"/>
          </w:tcPr>
          <w:p>
            <w:pPr>
              <w:pStyle w:val="TableParagraph"/>
              <w:spacing w:line="224" w:lineRule="exact"/>
              <w:ind w:left="152" w:right="134"/>
              <w:jc w:val="center"/>
              <w:rPr>
                <w:i/>
                <w:sz w:val="20"/>
              </w:rPr>
            </w:pPr>
            <w:r>
              <w:rPr>
                <w:i/>
                <w:sz w:val="20"/>
              </w:rPr>
              <w:t>3</w:t>
            </w:r>
            <w:r>
              <w:rPr>
                <w:i/>
                <w:spacing w:val="-3"/>
                <w:sz w:val="20"/>
              </w:rPr>
              <w:t> </w:t>
            </w:r>
            <w:r>
              <w:rPr>
                <w:i/>
                <w:sz w:val="20"/>
              </w:rPr>
              <w:t>a</w:t>
            </w:r>
            <w:r>
              <w:rPr>
                <w:i/>
                <w:spacing w:val="-2"/>
                <w:sz w:val="20"/>
              </w:rPr>
              <w:t> </w:t>
            </w:r>
            <w:r>
              <w:rPr>
                <w:i/>
                <w:spacing w:val="-10"/>
                <w:sz w:val="20"/>
              </w:rPr>
              <w:t>5</w:t>
            </w:r>
          </w:p>
        </w:tc>
      </w:tr>
      <w:tr>
        <w:trPr>
          <w:trHeight w:val="4204" w:hRule="atLeast"/>
        </w:trPr>
        <w:tc>
          <w:tcPr>
            <w:tcW w:w="675" w:type="dxa"/>
          </w:tcPr>
          <w:p>
            <w:pPr>
              <w:pStyle w:val="TableParagraph"/>
              <w:spacing w:line="224" w:lineRule="exact"/>
              <w:rPr>
                <w:i/>
                <w:sz w:val="20"/>
              </w:rPr>
            </w:pPr>
            <w:r>
              <w:rPr>
                <w:i/>
                <w:spacing w:val="-5"/>
                <w:sz w:val="20"/>
              </w:rPr>
              <w:t>18</w:t>
            </w:r>
          </w:p>
        </w:tc>
        <w:tc>
          <w:tcPr>
            <w:tcW w:w="4112" w:type="dxa"/>
          </w:tcPr>
          <w:p>
            <w:pPr>
              <w:pStyle w:val="TableParagraph"/>
              <w:spacing w:line="259" w:lineRule="auto"/>
              <w:ind w:right="83"/>
              <w:jc w:val="both"/>
              <w:rPr>
                <w:i/>
                <w:sz w:val="20"/>
              </w:rPr>
            </w:pPr>
            <w:r>
              <w:rPr>
                <w:i/>
                <w:sz w:val="20"/>
              </w:rPr>
              <w:t>Todos los</w:t>
            </w:r>
            <w:r>
              <w:rPr>
                <w:i/>
                <w:spacing w:val="-2"/>
                <w:sz w:val="20"/>
              </w:rPr>
              <w:t> </w:t>
            </w:r>
            <w:r>
              <w:rPr>
                <w:i/>
                <w:sz w:val="20"/>
              </w:rPr>
              <w:t>vehículos</w:t>
            </w:r>
            <w:r>
              <w:rPr>
                <w:i/>
                <w:spacing w:val="-2"/>
                <w:sz w:val="20"/>
              </w:rPr>
              <w:t> </w:t>
            </w:r>
            <w:r>
              <w:rPr>
                <w:i/>
                <w:sz w:val="20"/>
              </w:rPr>
              <w:t>que</w:t>
            </w:r>
            <w:r>
              <w:rPr>
                <w:i/>
                <w:spacing w:val="-2"/>
                <w:sz w:val="20"/>
              </w:rPr>
              <w:t> </w:t>
            </w:r>
            <w:r>
              <w:rPr>
                <w:i/>
                <w:sz w:val="20"/>
              </w:rPr>
              <w:t>transiten</w:t>
            </w:r>
            <w:r>
              <w:rPr>
                <w:i/>
                <w:spacing w:val="-1"/>
                <w:sz w:val="20"/>
              </w:rPr>
              <w:t> </w:t>
            </w:r>
            <w:r>
              <w:rPr>
                <w:i/>
                <w:sz w:val="20"/>
              </w:rPr>
              <w:t>por la</w:t>
            </w:r>
            <w:r>
              <w:rPr>
                <w:i/>
                <w:spacing w:val="-3"/>
                <w:sz w:val="20"/>
              </w:rPr>
              <w:t> </w:t>
            </w:r>
            <w:r>
              <w:rPr>
                <w:i/>
                <w:sz w:val="20"/>
              </w:rPr>
              <w:t>vía pública en el Municipio, deberán tener en buen estado los dispositivos siguientes.</w:t>
            </w:r>
          </w:p>
          <w:p>
            <w:pPr>
              <w:pStyle w:val="TableParagraph"/>
              <w:spacing w:before="154"/>
              <w:jc w:val="both"/>
              <w:rPr>
                <w:i/>
                <w:sz w:val="20"/>
              </w:rPr>
            </w:pPr>
            <w:r>
              <w:rPr>
                <w:b/>
                <w:i/>
                <w:sz w:val="20"/>
              </w:rPr>
              <w:t>LUCES</w:t>
            </w:r>
            <w:r>
              <w:rPr>
                <w:b/>
                <w:i/>
                <w:spacing w:val="63"/>
                <w:sz w:val="20"/>
              </w:rPr>
              <w:t> </w:t>
            </w:r>
            <w:r>
              <w:rPr>
                <w:b/>
                <w:i/>
                <w:sz w:val="20"/>
              </w:rPr>
              <w:t>Y</w:t>
            </w:r>
            <w:r>
              <w:rPr>
                <w:b/>
                <w:i/>
                <w:spacing w:val="59"/>
                <w:sz w:val="20"/>
              </w:rPr>
              <w:t> </w:t>
            </w:r>
            <w:r>
              <w:rPr>
                <w:b/>
                <w:i/>
                <w:sz w:val="20"/>
              </w:rPr>
              <w:t>REFLEJANTES.-</w:t>
            </w:r>
            <w:r>
              <w:rPr>
                <w:b/>
                <w:i/>
                <w:spacing w:val="65"/>
                <w:sz w:val="20"/>
              </w:rPr>
              <w:t> </w:t>
            </w:r>
            <w:r>
              <w:rPr>
                <w:i/>
                <w:sz w:val="20"/>
              </w:rPr>
              <w:t>Las</w:t>
            </w:r>
            <w:r>
              <w:rPr>
                <w:i/>
                <w:spacing w:val="65"/>
                <w:sz w:val="20"/>
              </w:rPr>
              <w:t> </w:t>
            </w:r>
            <w:r>
              <w:rPr>
                <w:i/>
                <w:sz w:val="20"/>
              </w:rPr>
              <w:t>luces</w:t>
            </w:r>
            <w:r>
              <w:rPr>
                <w:i/>
                <w:spacing w:val="65"/>
                <w:sz w:val="20"/>
              </w:rPr>
              <w:t> </w:t>
            </w:r>
            <w:r>
              <w:rPr>
                <w:i/>
                <w:spacing w:val="-10"/>
                <w:sz w:val="20"/>
              </w:rPr>
              <w:t>y</w:t>
            </w:r>
          </w:p>
          <w:p>
            <w:pPr>
              <w:pStyle w:val="TableParagraph"/>
              <w:tabs>
                <w:tab w:pos="1218" w:val="left" w:leader="none"/>
                <w:tab w:pos="2441" w:val="left" w:leader="none"/>
                <w:tab w:pos="3545" w:val="left" w:leader="none"/>
              </w:tabs>
              <w:spacing w:line="259" w:lineRule="auto" w:before="19"/>
              <w:ind w:right="79"/>
              <w:jc w:val="both"/>
              <w:rPr>
                <w:i/>
                <w:sz w:val="20"/>
              </w:rPr>
            </w:pPr>
            <w:r>
              <w:rPr>
                <w:i/>
                <w:sz w:val="20"/>
              </w:rPr>
              <w:t>reflejantes de los vehículos deben estar dispuestos en cantidad, calidad, color, tamaño y posición marcada en las especificaciones</w:t>
            </w:r>
            <w:r>
              <w:rPr>
                <w:i/>
                <w:spacing w:val="-9"/>
                <w:sz w:val="20"/>
              </w:rPr>
              <w:t> </w:t>
            </w:r>
            <w:r>
              <w:rPr>
                <w:i/>
                <w:sz w:val="20"/>
              </w:rPr>
              <w:t>de</w:t>
            </w:r>
            <w:r>
              <w:rPr>
                <w:i/>
                <w:spacing w:val="-10"/>
                <w:sz w:val="20"/>
              </w:rPr>
              <w:t> </w:t>
            </w:r>
            <w:r>
              <w:rPr>
                <w:i/>
                <w:sz w:val="20"/>
              </w:rPr>
              <w:t>fabricación</w:t>
            </w:r>
            <w:r>
              <w:rPr>
                <w:i/>
                <w:spacing w:val="-9"/>
                <w:sz w:val="20"/>
              </w:rPr>
              <w:t> </w:t>
            </w:r>
            <w:r>
              <w:rPr>
                <w:i/>
                <w:sz w:val="20"/>
              </w:rPr>
              <w:t>del</w:t>
            </w:r>
            <w:r>
              <w:rPr>
                <w:i/>
                <w:spacing w:val="-10"/>
                <w:sz w:val="20"/>
              </w:rPr>
              <w:t> </w:t>
            </w:r>
            <w:r>
              <w:rPr>
                <w:i/>
                <w:sz w:val="20"/>
              </w:rPr>
              <w:t>vehículo </w:t>
            </w:r>
            <w:r>
              <w:rPr>
                <w:i/>
                <w:spacing w:val="-6"/>
                <w:sz w:val="20"/>
              </w:rPr>
              <w:t>de</w:t>
            </w:r>
            <w:r>
              <w:rPr>
                <w:i/>
                <w:sz w:val="20"/>
              </w:rPr>
              <w:tab/>
            </w:r>
            <w:r>
              <w:rPr>
                <w:i/>
                <w:spacing w:val="-4"/>
                <w:sz w:val="20"/>
              </w:rPr>
              <w:t>que</w:t>
            </w:r>
            <w:r>
              <w:rPr>
                <w:i/>
                <w:sz w:val="20"/>
              </w:rPr>
              <w:tab/>
            </w:r>
            <w:r>
              <w:rPr>
                <w:i/>
                <w:spacing w:val="-6"/>
                <w:sz w:val="20"/>
              </w:rPr>
              <w:t>se</w:t>
            </w:r>
            <w:r>
              <w:rPr>
                <w:i/>
                <w:sz w:val="20"/>
              </w:rPr>
              <w:tab/>
            </w:r>
            <w:r>
              <w:rPr>
                <w:i/>
                <w:spacing w:val="-2"/>
                <w:sz w:val="20"/>
              </w:rPr>
              <w:t>trate. </w:t>
            </w:r>
            <w:r>
              <w:rPr>
                <w:i/>
                <w:sz w:val="20"/>
              </w:rPr>
              <w:t>Los vehículos de motor de 4-cuatro o más ruedas deberán contar con:</w:t>
            </w:r>
          </w:p>
          <w:p>
            <w:pPr>
              <w:pStyle w:val="TableParagraph"/>
              <w:spacing w:line="259" w:lineRule="auto" w:before="158"/>
              <w:ind w:right="83"/>
              <w:jc w:val="both"/>
              <w:rPr>
                <w:i/>
                <w:sz w:val="20"/>
              </w:rPr>
            </w:pPr>
            <w:r>
              <w:rPr>
                <w:i/>
                <w:sz w:val="20"/>
              </w:rPr>
              <w:t>Luces indicadoras de reversa. Debiendo estar colocadas en la parte posterior y que emitan luz blanca al aplicar la reversa (según fabricante);</w:t>
            </w:r>
          </w:p>
        </w:tc>
        <w:tc>
          <w:tcPr>
            <w:tcW w:w="1513" w:type="dxa"/>
          </w:tcPr>
          <w:p>
            <w:pPr>
              <w:pStyle w:val="TableParagraph"/>
              <w:spacing w:line="224" w:lineRule="exact"/>
              <w:ind w:left="31" w:right="9"/>
              <w:jc w:val="center"/>
              <w:rPr>
                <w:i/>
                <w:sz w:val="20"/>
              </w:rPr>
            </w:pPr>
            <w:r>
              <w:rPr>
                <w:i/>
                <w:spacing w:val="-5"/>
                <w:sz w:val="20"/>
              </w:rPr>
              <w:t>24</w:t>
            </w:r>
          </w:p>
        </w:tc>
        <w:tc>
          <w:tcPr>
            <w:tcW w:w="1513" w:type="dxa"/>
          </w:tcPr>
          <w:p>
            <w:pPr>
              <w:pStyle w:val="TableParagraph"/>
              <w:spacing w:line="224" w:lineRule="exact"/>
              <w:ind w:left="31" w:right="8"/>
              <w:jc w:val="center"/>
              <w:rPr>
                <w:i/>
                <w:sz w:val="20"/>
              </w:rPr>
            </w:pPr>
            <w:r>
              <w:rPr>
                <w:i/>
                <w:spacing w:val="-5"/>
                <w:sz w:val="20"/>
              </w:rPr>
              <w:t>III</w:t>
            </w:r>
          </w:p>
          <w:p>
            <w:pPr>
              <w:pStyle w:val="TableParagraph"/>
              <w:spacing w:before="180"/>
              <w:ind w:left="31" w:right="9"/>
              <w:jc w:val="center"/>
              <w:rPr>
                <w:i/>
                <w:sz w:val="20"/>
              </w:rPr>
            </w:pPr>
            <w:r>
              <w:rPr>
                <w:i/>
                <w:sz w:val="20"/>
              </w:rPr>
              <w:t>Numeral</w:t>
            </w:r>
            <w:r>
              <w:rPr>
                <w:i/>
                <w:spacing w:val="-13"/>
                <w:sz w:val="20"/>
              </w:rPr>
              <w:t> </w:t>
            </w:r>
            <w:r>
              <w:rPr>
                <w:i/>
                <w:spacing w:val="-5"/>
                <w:sz w:val="20"/>
              </w:rPr>
              <w:t>1.</w:t>
            </w:r>
          </w:p>
        </w:tc>
        <w:tc>
          <w:tcPr>
            <w:tcW w:w="1089" w:type="dxa"/>
          </w:tcPr>
          <w:p>
            <w:pPr>
              <w:pStyle w:val="TableParagraph"/>
              <w:spacing w:line="224" w:lineRule="exact"/>
              <w:ind w:left="26" w:right="6"/>
              <w:jc w:val="center"/>
              <w:rPr>
                <w:i/>
                <w:sz w:val="20"/>
              </w:rPr>
            </w:pPr>
            <w:r>
              <w:rPr>
                <w:i/>
                <w:spacing w:val="-5"/>
                <w:sz w:val="20"/>
              </w:rPr>
              <w:t>g)</w:t>
            </w: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872" w:hRule="atLeast"/>
        </w:trPr>
        <w:tc>
          <w:tcPr>
            <w:tcW w:w="675" w:type="dxa"/>
          </w:tcPr>
          <w:p>
            <w:pPr>
              <w:pStyle w:val="TableParagraph"/>
              <w:spacing w:line="224" w:lineRule="exact"/>
              <w:rPr>
                <w:i/>
                <w:sz w:val="20"/>
              </w:rPr>
            </w:pPr>
            <w:r>
              <w:rPr>
                <w:i/>
                <w:spacing w:val="-5"/>
                <w:sz w:val="20"/>
              </w:rPr>
              <w:t>19</w:t>
            </w:r>
          </w:p>
        </w:tc>
        <w:tc>
          <w:tcPr>
            <w:tcW w:w="4112" w:type="dxa"/>
          </w:tcPr>
          <w:p>
            <w:pPr>
              <w:pStyle w:val="TableParagraph"/>
              <w:spacing w:line="259" w:lineRule="auto"/>
              <w:ind w:right="83"/>
              <w:jc w:val="both"/>
              <w:rPr>
                <w:i/>
                <w:sz w:val="20"/>
              </w:rPr>
            </w:pPr>
            <w:r>
              <w:rPr>
                <w:i/>
                <w:sz w:val="20"/>
              </w:rPr>
              <w:t>Todos los</w:t>
            </w:r>
            <w:r>
              <w:rPr>
                <w:i/>
                <w:spacing w:val="-2"/>
                <w:sz w:val="20"/>
              </w:rPr>
              <w:t> </w:t>
            </w:r>
            <w:r>
              <w:rPr>
                <w:i/>
                <w:sz w:val="20"/>
              </w:rPr>
              <w:t>vehículos</w:t>
            </w:r>
            <w:r>
              <w:rPr>
                <w:i/>
                <w:spacing w:val="-2"/>
                <w:sz w:val="20"/>
              </w:rPr>
              <w:t> </w:t>
            </w:r>
            <w:r>
              <w:rPr>
                <w:i/>
                <w:sz w:val="20"/>
              </w:rPr>
              <w:t>que</w:t>
            </w:r>
            <w:r>
              <w:rPr>
                <w:i/>
                <w:spacing w:val="-2"/>
                <w:sz w:val="20"/>
              </w:rPr>
              <w:t> </w:t>
            </w:r>
            <w:r>
              <w:rPr>
                <w:i/>
                <w:sz w:val="20"/>
              </w:rPr>
              <w:t>transiten</w:t>
            </w:r>
            <w:r>
              <w:rPr>
                <w:i/>
                <w:spacing w:val="-1"/>
                <w:sz w:val="20"/>
              </w:rPr>
              <w:t> </w:t>
            </w:r>
            <w:r>
              <w:rPr>
                <w:i/>
                <w:sz w:val="20"/>
              </w:rPr>
              <w:t>por la</w:t>
            </w:r>
            <w:r>
              <w:rPr>
                <w:i/>
                <w:spacing w:val="-3"/>
                <w:sz w:val="20"/>
              </w:rPr>
              <w:t> </w:t>
            </w:r>
            <w:r>
              <w:rPr>
                <w:i/>
                <w:sz w:val="20"/>
              </w:rPr>
              <w:t>vía pública en el Municipio, deberán tener en buen</w:t>
            </w:r>
            <w:r>
              <w:rPr>
                <w:i/>
                <w:spacing w:val="60"/>
                <w:w w:val="150"/>
                <w:sz w:val="20"/>
              </w:rPr>
              <w:t> </w:t>
            </w:r>
            <w:r>
              <w:rPr>
                <w:i/>
                <w:sz w:val="20"/>
              </w:rPr>
              <w:t>estado</w:t>
            </w:r>
            <w:r>
              <w:rPr>
                <w:i/>
                <w:spacing w:val="59"/>
                <w:w w:val="150"/>
                <w:sz w:val="20"/>
              </w:rPr>
              <w:t> </w:t>
            </w:r>
            <w:r>
              <w:rPr>
                <w:i/>
                <w:sz w:val="20"/>
              </w:rPr>
              <w:t>los</w:t>
            </w:r>
            <w:r>
              <w:rPr>
                <w:i/>
                <w:spacing w:val="59"/>
                <w:w w:val="150"/>
                <w:sz w:val="20"/>
              </w:rPr>
              <w:t> </w:t>
            </w:r>
            <w:r>
              <w:rPr>
                <w:i/>
                <w:sz w:val="20"/>
              </w:rPr>
              <w:t>dispositivos</w:t>
            </w:r>
            <w:r>
              <w:rPr>
                <w:i/>
                <w:spacing w:val="60"/>
                <w:w w:val="150"/>
                <w:sz w:val="20"/>
              </w:rPr>
              <w:t> </w:t>
            </w:r>
            <w:r>
              <w:rPr>
                <w:i/>
                <w:spacing w:val="-2"/>
                <w:sz w:val="20"/>
              </w:rPr>
              <w:t>siguientes:</w:t>
            </w:r>
          </w:p>
        </w:tc>
        <w:tc>
          <w:tcPr>
            <w:tcW w:w="1513" w:type="dxa"/>
          </w:tcPr>
          <w:p>
            <w:pPr>
              <w:pStyle w:val="TableParagraph"/>
              <w:spacing w:line="224" w:lineRule="exact"/>
              <w:ind w:left="31" w:right="9"/>
              <w:jc w:val="center"/>
              <w:rPr>
                <w:i/>
                <w:sz w:val="20"/>
              </w:rPr>
            </w:pPr>
            <w:r>
              <w:rPr>
                <w:i/>
                <w:spacing w:val="-5"/>
                <w:sz w:val="20"/>
              </w:rPr>
              <w:t>24</w:t>
            </w:r>
          </w:p>
        </w:tc>
        <w:tc>
          <w:tcPr>
            <w:tcW w:w="1513" w:type="dxa"/>
          </w:tcPr>
          <w:p>
            <w:pPr>
              <w:pStyle w:val="TableParagraph"/>
              <w:spacing w:line="224" w:lineRule="exact"/>
              <w:ind w:left="31" w:right="8"/>
              <w:jc w:val="center"/>
              <w:rPr>
                <w:i/>
                <w:sz w:val="20"/>
              </w:rPr>
            </w:pPr>
            <w:r>
              <w:rPr>
                <w:i/>
                <w:spacing w:val="-5"/>
                <w:sz w:val="20"/>
              </w:rPr>
              <w:t>III</w:t>
            </w:r>
          </w:p>
          <w:p>
            <w:pPr>
              <w:pStyle w:val="TableParagraph"/>
              <w:spacing w:before="178"/>
              <w:ind w:left="31" w:right="9"/>
              <w:jc w:val="center"/>
              <w:rPr>
                <w:i/>
                <w:sz w:val="20"/>
              </w:rPr>
            </w:pPr>
            <w:r>
              <w:rPr>
                <w:i/>
                <w:sz w:val="20"/>
              </w:rPr>
              <w:t>Numeral</w:t>
            </w:r>
            <w:r>
              <w:rPr>
                <w:i/>
                <w:spacing w:val="-13"/>
                <w:sz w:val="20"/>
              </w:rPr>
              <w:t> </w:t>
            </w:r>
            <w:r>
              <w:rPr>
                <w:i/>
                <w:spacing w:val="-5"/>
                <w:sz w:val="20"/>
              </w:rPr>
              <w:t>1.</w:t>
            </w:r>
          </w:p>
        </w:tc>
        <w:tc>
          <w:tcPr>
            <w:tcW w:w="1089" w:type="dxa"/>
          </w:tcPr>
          <w:p>
            <w:pPr>
              <w:pStyle w:val="TableParagraph"/>
              <w:spacing w:line="224" w:lineRule="exact"/>
              <w:ind w:left="26" w:right="6"/>
              <w:jc w:val="center"/>
              <w:rPr>
                <w:i/>
                <w:sz w:val="20"/>
              </w:rPr>
            </w:pPr>
            <w:r>
              <w:rPr>
                <w:i/>
                <w:spacing w:val="-5"/>
                <w:sz w:val="20"/>
              </w:rPr>
              <w:t>h)</w:t>
            </w: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bl>
    <w:p>
      <w:pPr>
        <w:pStyle w:val="TableParagraph"/>
        <w:spacing w:after="0" w:line="224"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3546" w:hRule="atLeast"/>
        </w:trPr>
        <w:tc>
          <w:tcPr>
            <w:tcW w:w="675" w:type="dxa"/>
          </w:tcPr>
          <w:p>
            <w:pPr>
              <w:pStyle w:val="TableParagraph"/>
              <w:ind w:left="0"/>
              <w:rPr>
                <w:rFonts w:ascii="Times New Roman"/>
                <w:sz w:val="18"/>
              </w:rPr>
            </w:pPr>
          </w:p>
        </w:tc>
        <w:tc>
          <w:tcPr>
            <w:tcW w:w="4112" w:type="dxa"/>
          </w:tcPr>
          <w:p>
            <w:pPr>
              <w:pStyle w:val="TableParagraph"/>
              <w:spacing w:line="224" w:lineRule="exact"/>
              <w:jc w:val="both"/>
              <w:rPr>
                <w:i/>
                <w:sz w:val="20"/>
              </w:rPr>
            </w:pPr>
            <w:r>
              <w:rPr>
                <w:b/>
                <w:i/>
                <w:sz w:val="20"/>
              </w:rPr>
              <w:t>LUCES</w:t>
            </w:r>
            <w:r>
              <w:rPr>
                <w:b/>
                <w:i/>
                <w:spacing w:val="63"/>
                <w:sz w:val="20"/>
              </w:rPr>
              <w:t> </w:t>
            </w:r>
            <w:r>
              <w:rPr>
                <w:b/>
                <w:i/>
                <w:sz w:val="20"/>
              </w:rPr>
              <w:t>Y</w:t>
            </w:r>
            <w:r>
              <w:rPr>
                <w:b/>
                <w:i/>
                <w:spacing w:val="59"/>
                <w:sz w:val="20"/>
              </w:rPr>
              <w:t> </w:t>
            </w:r>
            <w:r>
              <w:rPr>
                <w:b/>
                <w:i/>
                <w:sz w:val="20"/>
              </w:rPr>
              <w:t>REFLEJANTES.-</w:t>
            </w:r>
            <w:r>
              <w:rPr>
                <w:b/>
                <w:i/>
                <w:spacing w:val="65"/>
                <w:sz w:val="20"/>
              </w:rPr>
              <w:t> </w:t>
            </w:r>
            <w:r>
              <w:rPr>
                <w:i/>
                <w:sz w:val="20"/>
              </w:rPr>
              <w:t>Las</w:t>
            </w:r>
            <w:r>
              <w:rPr>
                <w:i/>
                <w:spacing w:val="65"/>
                <w:sz w:val="20"/>
              </w:rPr>
              <w:t> </w:t>
            </w:r>
            <w:r>
              <w:rPr>
                <w:i/>
                <w:sz w:val="20"/>
              </w:rPr>
              <w:t>luces</w:t>
            </w:r>
            <w:r>
              <w:rPr>
                <w:i/>
                <w:spacing w:val="65"/>
                <w:sz w:val="20"/>
              </w:rPr>
              <w:t> </w:t>
            </w:r>
            <w:r>
              <w:rPr>
                <w:i/>
                <w:spacing w:val="-10"/>
                <w:sz w:val="20"/>
              </w:rPr>
              <w:t>y</w:t>
            </w:r>
          </w:p>
          <w:p>
            <w:pPr>
              <w:pStyle w:val="TableParagraph"/>
              <w:tabs>
                <w:tab w:pos="1218" w:val="left" w:leader="none"/>
                <w:tab w:pos="2441" w:val="left" w:leader="none"/>
                <w:tab w:pos="3545" w:val="left" w:leader="none"/>
              </w:tabs>
              <w:spacing w:line="259" w:lineRule="auto" w:before="19"/>
              <w:ind w:right="80"/>
              <w:jc w:val="both"/>
              <w:rPr>
                <w:i/>
                <w:sz w:val="20"/>
              </w:rPr>
            </w:pPr>
            <w:r>
              <w:rPr>
                <w:i/>
                <w:sz w:val="20"/>
              </w:rPr>
              <w:t>reflejantes de los vehículos deben estar dispuestos en cantidad, calidad, color, tamaño y posición marcada en las especificaciones</w:t>
            </w:r>
            <w:r>
              <w:rPr>
                <w:i/>
                <w:spacing w:val="-9"/>
                <w:sz w:val="20"/>
              </w:rPr>
              <w:t> </w:t>
            </w:r>
            <w:r>
              <w:rPr>
                <w:i/>
                <w:sz w:val="20"/>
              </w:rPr>
              <w:t>de</w:t>
            </w:r>
            <w:r>
              <w:rPr>
                <w:i/>
                <w:spacing w:val="-10"/>
                <w:sz w:val="20"/>
              </w:rPr>
              <w:t> </w:t>
            </w:r>
            <w:r>
              <w:rPr>
                <w:i/>
                <w:sz w:val="20"/>
              </w:rPr>
              <w:t>fabricación</w:t>
            </w:r>
            <w:r>
              <w:rPr>
                <w:i/>
                <w:spacing w:val="-9"/>
                <w:sz w:val="20"/>
              </w:rPr>
              <w:t> </w:t>
            </w:r>
            <w:r>
              <w:rPr>
                <w:i/>
                <w:sz w:val="20"/>
              </w:rPr>
              <w:t>del</w:t>
            </w:r>
            <w:r>
              <w:rPr>
                <w:i/>
                <w:spacing w:val="-11"/>
                <w:sz w:val="20"/>
              </w:rPr>
              <w:t> </w:t>
            </w:r>
            <w:r>
              <w:rPr>
                <w:i/>
                <w:sz w:val="20"/>
              </w:rPr>
              <w:t>vehículo </w:t>
            </w:r>
            <w:r>
              <w:rPr>
                <w:i/>
                <w:spacing w:val="-5"/>
                <w:sz w:val="20"/>
              </w:rPr>
              <w:t>de</w:t>
            </w:r>
            <w:r>
              <w:rPr>
                <w:i/>
                <w:sz w:val="20"/>
              </w:rPr>
              <w:tab/>
            </w:r>
            <w:r>
              <w:rPr>
                <w:i/>
                <w:spacing w:val="-5"/>
                <w:sz w:val="20"/>
              </w:rPr>
              <w:t>que</w:t>
            </w:r>
            <w:r>
              <w:rPr>
                <w:i/>
                <w:sz w:val="20"/>
              </w:rPr>
              <w:tab/>
            </w:r>
            <w:r>
              <w:rPr>
                <w:i/>
                <w:spacing w:val="-5"/>
                <w:sz w:val="20"/>
              </w:rPr>
              <w:t>se</w:t>
            </w:r>
            <w:r>
              <w:rPr>
                <w:i/>
                <w:sz w:val="20"/>
              </w:rPr>
              <w:tab/>
            </w:r>
            <w:r>
              <w:rPr>
                <w:i/>
                <w:spacing w:val="-2"/>
                <w:sz w:val="20"/>
              </w:rPr>
              <w:t>trate.</w:t>
            </w:r>
          </w:p>
          <w:p>
            <w:pPr>
              <w:pStyle w:val="TableParagraph"/>
              <w:spacing w:line="256" w:lineRule="auto"/>
              <w:ind w:right="80"/>
              <w:jc w:val="both"/>
              <w:rPr>
                <w:i/>
                <w:sz w:val="20"/>
              </w:rPr>
            </w:pPr>
            <w:r>
              <w:rPr>
                <w:b/>
                <w:i/>
                <w:sz w:val="20"/>
              </w:rPr>
              <w:t>1. </w:t>
            </w:r>
            <w:r>
              <w:rPr>
                <w:i/>
                <w:sz w:val="20"/>
              </w:rPr>
              <w:t>Los vehículos de motor de 4-cuatro o más ruedas deberán contar con:</w:t>
            </w:r>
          </w:p>
          <w:p>
            <w:pPr>
              <w:pStyle w:val="TableParagraph"/>
              <w:spacing w:line="259" w:lineRule="auto" w:before="162"/>
              <w:ind w:right="81"/>
              <w:jc w:val="both"/>
              <w:rPr>
                <w:i/>
                <w:sz w:val="20"/>
              </w:rPr>
            </w:pPr>
            <w:r>
              <w:rPr>
                <w:i/>
                <w:sz w:val="20"/>
              </w:rPr>
              <w:t>Luces y/o reflejantes especiales según el tipo y dimensiones del vehículo. Para lo anterior, se aplicará lo establecido en el Reglamento de Tránsito para Carreteras </w:t>
            </w:r>
            <w:r>
              <w:rPr>
                <w:i/>
                <w:spacing w:val="-2"/>
                <w:sz w:val="20"/>
              </w:rPr>
              <w:t>Federales;</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057" w:hRule="atLeast"/>
        </w:trPr>
        <w:tc>
          <w:tcPr>
            <w:tcW w:w="675" w:type="dxa"/>
          </w:tcPr>
          <w:p>
            <w:pPr>
              <w:pStyle w:val="TableParagraph"/>
              <w:spacing w:line="227" w:lineRule="exact"/>
              <w:rPr>
                <w:i/>
                <w:sz w:val="20"/>
              </w:rPr>
            </w:pPr>
            <w:r>
              <w:rPr>
                <w:i/>
                <w:spacing w:val="-5"/>
                <w:sz w:val="20"/>
              </w:rPr>
              <w:t>20</w:t>
            </w:r>
          </w:p>
        </w:tc>
        <w:tc>
          <w:tcPr>
            <w:tcW w:w="4112" w:type="dxa"/>
          </w:tcPr>
          <w:p>
            <w:pPr>
              <w:pStyle w:val="TableParagraph"/>
              <w:spacing w:line="259" w:lineRule="auto"/>
              <w:ind w:right="83"/>
              <w:jc w:val="both"/>
              <w:rPr>
                <w:i/>
                <w:sz w:val="20"/>
              </w:rPr>
            </w:pPr>
            <w:r>
              <w:rPr>
                <w:i/>
                <w:sz w:val="20"/>
              </w:rPr>
              <w:t>Todos los</w:t>
            </w:r>
            <w:r>
              <w:rPr>
                <w:i/>
                <w:spacing w:val="-2"/>
                <w:sz w:val="20"/>
              </w:rPr>
              <w:t> </w:t>
            </w:r>
            <w:r>
              <w:rPr>
                <w:i/>
                <w:sz w:val="20"/>
              </w:rPr>
              <w:t>vehículos</w:t>
            </w:r>
            <w:r>
              <w:rPr>
                <w:i/>
                <w:spacing w:val="-2"/>
                <w:sz w:val="20"/>
              </w:rPr>
              <w:t> </w:t>
            </w:r>
            <w:r>
              <w:rPr>
                <w:i/>
                <w:sz w:val="20"/>
              </w:rPr>
              <w:t>que</w:t>
            </w:r>
            <w:r>
              <w:rPr>
                <w:i/>
                <w:spacing w:val="-2"/>
                <w:sz w:val="20"/>
              </w:rPr>
              <w:t> </w:t>
            </w:r>
            <w:r>
              <w:rPr>
                <w:i/>
                <w:sz w:val="20"/>
              </w:rPr>
              <w:t>transiten</w:t>
            </w:r>
            <w:r>
              <w:rPr>
                <w:i/>
                <w:spacing w:val="-1"/>
                <w:sz w:val="20"/>
              </w:rPr>
              <w:t> </w:t>
            </w:r>
            <w:r>
              <w:rPr>
                <w:i/>
                <w:sz w:val="20"/>
              </w:rPr>
              <w:t>por la</w:t>
            </w:r>
            <w:r>
              <w:rPr>
                <w:i/>
                <w:spacing w:val="-3"/>
                <w:sz w:val="20"/>
              </w:rPr>
              <w:t> </w:t>
            </w:r>
            <w:r>
              <w:rPr>
                <w:i/>
                <w:sz w:val="20"/>
              </w:rPr>
              <w:t>vía pública en el Municipio, deberán tener en buen estado los dispositivos siguientes:</w:t>
            </w:r>
          </w:p>
          <w:p>
            <w:pPr>
              <w:pStyle w:val="TableParagraph"/>
              <w:spacing w:before="156"/>
              <w:jc w:val="both"/>
              <w:rPr>
                <w:i/>
                <w:sz w:val="20"/>
              </w:rPr>
            </w:pPr>
            <w:r>
              <w:rPr>
                <w:b/>
                <w:i/>
                <w:sz w:val="20"/>
              </w:rPr>
              <w:t>CINTURÓN</w:t>
            </w:r>
            <w:r>
              <w:rPr>
                <w:b/>
                <w:i/>
                <w:spacing w:val="44"/>
                <w:sz w:val="20"/>
              </w:rPr>
              <w:t> </w:t>
            </w:r>
            <w:r>
              <w:rPr>
                <w:b/>
                <w:i/>
                <w:sz w:val="20"/>
              </w:rPr>
              <w:t>DE</w:t>
            </w:r>
            <w:r>
              <w:rPr>
                <w:b/>
                <w:i/>
                <w:spacing w:val="46"/>
                <w:sz w:val="20"/>
              </w:rPr>
              <w:t> </w:t>
            </w:r>
            <w:r>
              <w:rPr>
                <w:b/>
                <w:i/>
                <w:sz w:val="20"/>
              </w:rPr>
              <w:t>SEGURIDAD.-</w:t>
            </w:r>
            <w:r>
              <w:rPr>
                <w:b/>
                <w:i/>
                <w:spacing w:val="41"/>
                <w:sz w:val="20"/>
              </w:rPr>
              <w:t> </w:t>
            </w:r>
            <w:r>
              <w:rPr>
                <w:i/>
                <w:sz w:val="20"/>
              </w:rPr>
              <w:t>Todos</w:t>
            </w:r>
            <w:r>
              <w:rPr>
                <w:i/>
                <w:spacing w:val="45"/>
                <w:sz w:val="20"/>
              </w:rPr>
              <w:t> </w:t>
            </w:r>
            <w:r>
              <w:rPr>
                <w:i/>
                <w:spacing w:val="-5"/>
                <w:sz w:val="20"/>
              </w:rPr>
              <w:t>los</w:t>
            </w:r>
          </w:p>
          <w:p>
            <w:pPr>
              <w:pStyle w:val="TableParagraph"/>
              <w:spacing w:line="259" w:lineRule="auto" w:before="17"/>
              <w:ind w:right="82"/>
              <w:jc w:val="both"/>
              <w:rPr>
                <w:i/>
                <w:sz w:val="20"/>
              </w:rPr>
            </w:pPr>
            <w:r>
              <w:rPr>
                <w:i/>
                <w:sz w:val="20"/>
              </w:rPr>
              <w:t>vehículos automotores deberán contar con cinturón de seguridad adecuado según el fabricante y el modelo;</w:t>
            </w:r>
          </w:p>
        </w:tc>
        <w:tc>
          <w:tcPr>
            <w:tcW w:w="1513" w:type="dxa"/>
          </w:tcPr>
          <w:p>
            <w:pPr>
              <w:pStyle w:val="TableParagraph"/>
              <w:spacing w:line="227" w:lineRule="exact"/>
              <w:ind w:left="31" w:right="9"/>
              <w:jc w:val="center"/>
              <w:rPr>
                <w:i/>
                <w:sz w:val="20"/>
              </w:rPr>
            </w:pPr>
            <w:r>
              <w:rPr>
                <w:i/>
                <w:spacing w:val="-5"/>
                <w:sz w:val="20"/>
              </w:rPr>
              <w:t>24</w:t>
            </w:r>
          </w:p>
        </w:tc>
        <w:tc>
          <w:tcPr>
            <w:tcW w:w="1513" w:type="dxa"/>
          </w:tcPr>
          <w:p>
            <w:pPr>
              <w:pStyle w:val="TableParagraph"/>
              <w:spacing w:line="227" w:lineRule="exact"/>
              <w:ind w:left="31" w:right="7"/>
              <w:jc w:val="center"/>
              <w:rPr>
                <w:i/>
                <w:sz w:val="20"/>
              </w:rPr>
            </w:pPr>
            <w:r>
              <w:rPr>
                <w:i/>
                <w:spacing w:val="-10"/>
                <w:sz w:val="20"/>
              </w:rPr>
              <w:t>V</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12</w:t>
            </w:r>
            <w:r>
              <w:rPr>
                <w:i/>
                <w:spacing w:val="-3"/>
                <w:sz w:val="20"/>
              </w:rPr>
              <w:t> </w:t>
            </w:r>
            <w:r>
              <w:rPr>
                <w:i/>
                <w:sz w:val="20"/>
              </w:rPr>
              <w:t>a</w:t>
            </w:r>
            <w:r>
              <w:rPr>
                <w:i/>
                <w:spacing w:val="-1"/>
                <w:sz w:val="20"/>
              </w:rPr>
              <w:t> </w:t>
            </w:r>
            <w:r>
              <w:rPr>
                <w:i/>
                <w:spacing w:val="-5"/>
                <w:sz w:val="20"/>
              </w:rPr>
              <w:t>15</w:t>
            </w:r>
          </w:p>
        </w:tc>
      </w:tr>
      <w:tr>
        <w:trPr>
          <w:trHeight w:val="2144" w:hRule="atLeast"/>
        </w:trPr>
        <w:tc>
          <w:tcPr>
            <w:tcW w:w="675" w:type="dxa"/>
          </w:tcPr>
          <w:p>
            <w:pPr>
              <w:pStyle w:val="TableParagraph"/>
              <w:spacing w:line="224" w:lineRule="exact"/>
              <w:rPr>
                <w:i/>
                <w:sz w:val="20"/>
              </w:rPr>
            </w:pPr>
            <w:r>
              <w:rPr>
                <w:i/>
                <w:spacing w:val="-5"/>
                <w:sz w:val="20"/>
              </w:rPr>
              <w:t>21</w:t>
            </w:r>
          </w:p>
        </w:tc>
        <w:tc>
          <w:tcPr>
            <w:tcW w:w="4112" w:type="dxa"/>
          </w:tcPr>
          <w:p>
            <w:pPr>
              <w:pStyle w:val="TableParagraph"/>
              <w:spacing w:line="261" w:lineRule="auto"/>
              <w:ind w:right="77"/>
              <w:jc w:val="both"/>
              <w:rPr>
                <w:b/>
                <w:i/>
                <w:sz w:val="20"/>
              </w:rPr>
            </w:pPr>
            <w:r>
              <w:rPr>
                <w:i/>
                <w:sz w:val="20"/>
              </w:rPr>
              <w:t>Todos los</w:t>
            </w:r>
            <w:r>
              <w:rPr>
                <w:i/>
                <w:spacing w:val="-1"/>
                <w:sz w:val="20"/>
              </w:rPr>
              <w:t> </w:t>
            </w:r>
            <w:r>
              <w:rPr>
                <w:i/>
                <w:sz w:val="20"/>
              </w:rPr>
              <w:t>vehículos</w:t>
            </w:r>
            <w:r>
              <w:rPr>
                <w:i/>
                <w:spacing w:val="-1"/>
                <w:sz w:val="20"/>
              </w:rPr>
              <w:t> </w:t>
            </w:r>
            <w:r>
              <w:rPr>
                <w:i/>
                <w:sz w:val="20"/>
              </w:rPr>
              <w:t>que</w:t>
            </w:r>
            <w:r>
              <w:rPr>
                <w:i/>
                <w:spacing w:val="-1"/>
                <w:sz w:val="20"/>
              </w:rPr>
              <w:t> </w:t>
            </w:r>
            <w:r>
              <w:rPr>
                <w:i/>
                <w:sz w:val="20"/>
              </w:rPr>
              <w:t>transiten por la</w:t>
            </w:r>
            <w:r>
              <w:rPr>
                <w:i/>
                <w:spacing w:val="-2"/>
                <w:sz w:val="20"/>
              </w:rPr>
              <w:t> </w:t>
            </w:r>
            <w:r>
              <w:rPr>
                <w:i/>
                <w:sz w:val="20"/>
              </w:rPr>
              <w:t>vía pública en el Municipio, deberán tener en buen estado los dispositivos siguientes: </w:t>
            </w:r>
            <w:r>
              <w:rPr>
                <w:b/>
                <w:i/>
                <w:sz w:val="20"/>
              </w:rPr>
              <w:t>TAPÓN</w:t>
            </w:r>
            <w:r>
              <w:rPr>
                <w:b/>
                <w:i/>
                <w:spacing w:val="28"/>
                <w:sz w:val="20"/>
              </w:rPr>
              <w:t>  </w:t>
            </w:r>
            <w:r>
              <w:rPr>
                <w:b/>
                <w:i/>
                <w:sz w:val="20"/>
              </w:rPr>
              <w:t>O</w:t>
            </w:r>
            <w:r>
              <w:rPr>
                <w:b/>
                <w:i/>
                <w:spacing w:val="28"/>
                <w:sz w:val="20"/>
              </w:rPr>
              <w:t>  </w:t>
            </w:r>
            <w:r>
              <w:rPr>
                <w:b/>
                <w:i/>
                <w:sz w:val="20"/>
              </w:rPr>
              <w:t>TAPA</w:t>
            </w:r>
            <w:r>
              <w:rPr>
                <w:b/>
                <w:i/>
                <w:spacing w:val="78"/>
                <w:w w:val="150"/>
                <w:sz w:val="20"/>
              </w:rPr>
              <w:t> </w:t>
            </w:r>
            <w:r>
              <w:rPr>
                <w:b/>
                <w:i/>
                <w:sz w:val="20"/>
              </w:rPr>
              <w:t>DEL</w:t>
            </w:r>
            <w:r>
              <w:rPr>
                <w:b/>
                <w:i/>
                <w:spacing w:val="27"/>
                <w:sz w:val="20"/>
              </w:rPr>
              <w:t>  </w:t>
            </w:r>
            <w:r>
              <w:rPr>
                <w:b/>
                <w:i/>
                <w:sz w:val="20"/>
              </w:rPr>
              <w:t>TANQUE</w:t>
            </w:r>
            <w:r>
              <w:rPr>
                <w:b/>
                <w:i/>
                <w:spacing w:val="28"/>
                <w:sz w:val="20"/>
              </w:rPr>
              <w:t>  </w:t>
            </w:r>
            <w:r>
              <w:rPr>
                <w:b/>
                <w:i/>
                <w:spacing w:val="-5"/>
                <w:sz w:val="20"/>
              </w:rPr>
              <w:t>DEL</w:t>
            </w:r>
          </w:p>
          <w:p>
            <w:pPr>
              <w:pStyle w:val="TableParagraph"/>
              <w:spacing w:line="259" w:lineRule="auto"/>
              <w:ind w:right="78"/>
              <w:jc w:val="both"/>
              <w:rPr>
                <w:i/>
                <w:sz w:val="20"/>
              </w:rPr>
            </w:pPr>
            <w:r>
              <w:rPr>
                <w:b/>
                <w:i/>
                <w:sz w:val="20"/>
              </w:rPr>
              <w:t>COMBUSTIBLE.- </w:t>
            </w:r>
            <w:r>
              <w:rPr>
                <w:i/>
                <w:sz w:val="20"/>
              </w:rPr>
              <w:t>Este deberá ser de diseño</w:t>
            </w:r>
            <w:r>
              <w:rPr>
                <w:i/>
                <w:spacing w:val="-5"/>
                <w:sz w:val="20"/>
              </w:rPr>
              <w:t> </w:t>
            </w:r>
            <w:r>
              <w:rPr>
                <w:i/>
                <w:sz w:val="20"/>
              </w:rPr>
              <w:t>original</w:t>
            </w:r>
            <w:r>
              <w:rPr>
                <w:i/>
                <w:spacing w:val="-3"/>
                <w:sz w:val="20"/>
              </w:rPr>
              <w:t> </w:t>
            </w:r>
            <w:r>
              <w:rPr>
                <w:i/>
                <w:sz w:val="20"/>
              </w:rPr>
              <w:t>o</w:t>
            </w:r>
            <w:r>
              <w:rPr>
                <w:i/>
                <w:spacing w:val="-5"/>
                <w:sz w:val="20"/>
              </w:rPr>
              <w:t> </w:t>
            </w:r>
            <w:r>
              <w:rPr>
                <w:i/>
                <w:sz w:val="20"/>
              </w:rPr>
              <w:t>universal.</w:t>
            </w:r>
            <w:r>
              <w:rPr>
                <w:i/>
                <w:spacing w:val="-2"/>
                <w:sz w:val="20"/>
              </w:rPr>
              <w:t> </w:t>
            </w:r>
            <w:r>
              <w:rPr>
                <w:i/>
                <w:sz w:val="20"/>
              </w:rPr>
              <w:t>Debe</w:t>
            </w:r>
            <w:r>
              <w:rPr>
                <w:i/>
                <w:spacing w:val="-3"/>
                <w:sz w:val="20"/>
              </w:rPr>
              <w:t> </w:t>
            </w:r>
            <w:r>
              <w:rPr>
                <w:i/>
                <w:sz w:val="20"/>
              </w:rPr>
              <w:t>evitarse el uso de madera, estopa, tela, botes o cualquier dispositivo;</w:t>
            </w:r>
          </w:p>
        </w:tc>
        <w:tc>
          <w:tcPr>
            <w:tcW w:w="1513" w:type="dxa"/>
          </w:tcPr>
          <w:p>
            <w:pPr>
              <w:pStyle w:val="TableParagraph"/>
              <w:spacing w:line="224" w:lineRule="exact"/>
              <w:ind w:left="31" w:right="9"/>
              <w:jc w:val="center"/>
              <w:rPr>
                <w:i/>
                <w:sz w:val="20"/>
              </w:rPr>
            </w:pPr>
            <w:r>
              <w:rPr>
                <w:i/>
                <w:spacing w:val="-5"/>
                <w:sz w:val="20"/>
              </w:rPr>
              <w:t>24</w:t>
            </w:r>
          </w:p>
        </w:tc>
        <w:tc>
          <w:tcPr>
            <w:tcW w:w="1513" w:type="dxa"/>
          </w:tcPr>
          <w:p>
            <w:pPr>
              <w:pStyle w:val="TableParagraph"/>
              <w:spacing w:line="224" w:lineRule="exact"/>
              <w:ind w:left="31" w:right="11"/>
              <w:jc w:val="center"/>
              <w:rPr>
                <w:i/>
                <w:sz w:val="20"/>
              </w:rPr>
            </w:pPr>
            <w:r>
              <w:rPr>
                <w:i/>
                <w:spacing w:val="-5"/>
                <w:sz w:val="20"/>
              </w:rPr>
              <w:t>VI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4"/>
              <w:jc w:val="center"/>
              <w:rPr>
                <w:i/>
                <w:sz w:val="20"/>
              </w:rPr>
            </w:pPr>
            <w:r>
              <w:rPr>
                <w:i/>
                <w:sz w:val="20"/>
              </w:rPr>
              <w:t>3</w:t>
            </w:r>
            <w:r>
              <w:rPr>
                <w:i/>
                <w:spacing w:val="-3"/>
                <w:sz w:val="20"/>
              </w:rPr>
              <w:t> </w:t>
            </w:r>
            <w:r>
              <w:rPr>
                <w:i/>
                <w:sz w:val="20"/>
              </w:rPr>
              <w:t>a</w:t>
            </w:r>
            <w:r>
              <w:rPr>
                <w:i/>
                <w:spacing w:val="-2"/>
                <w:sz w:val="20"/>
              </w:rPr>
              <w:t> </w:t>
            </w:r>
            <w:r>
              <w:rPr>
                <w:i/>
                <w:spacing w:val="-10"/>
                <w:sz w:val="20"/>
              </w:rPr>
              <w:t>5</w:t>
            </w:r>
          </w:p>
        </w:tc>
      </w:tr>
      <w:tr>
        <w:trPr>
          <w:trHeight w:val="3635" w:hRule="atLeast"/>
        </w:trPr>
        <w:tc>
          <w:tcPr>
            <w:tcW w:w="675" w:type="dxa"/>
          </w:tcPr>
          <w:p>
            <w:pPr>
              <w:pStyle w:val="TableParagraph"/>
              <w:spacing w:line="227" w:lineRule="exact"/>
              <w:rPr>
                <w:i/>
                <w:sz w:val="20"/>
              </w:rPr>
            </w:pPr>
            <w:r>
              <w:rPr>
                <w:i/>
                <w:spacing w:val="-5"/>
                <w:sz w:val="20"/>
              </w:rPr>
              <w:t>22</w:t>
            </w:r>
          </w:p>
        </w:tc>
        <w:tc>
          <w:tcPr>
            <w:tcW w:w="4112" w:type="dxa"/>
          </w:tcPr>
          <w:p>
            <w:pPr>
              <w:pStyle w:val="TableParagraph"/>
              <w:tabs>
                <w:tab w:pos="1150" w:val="left" w:leader="none"/>
                <w:tab w:pos="2204" w:val="left" w:leader="none"/>
                <w:tab w:pos="3300" w:val="left" w:leader="none"/>
              </w:tabs>
              <w:spacing w:line="259" w:lineRule="auto"/>
              <w:ind w:right="79"/>
              <w:jc w:val="both"/>
              <w:rPr>
                <w:i/>
                <w:sz w:val="20"/>
              </w:rPr>
            </w:pPr>
            <w:r>
              <w:rPr>
                <w:i/>
                <w:sz w:val="20"/>
              </w:rPr>
              <w:t>Todos los</w:t>
            </w:r>
            <w:r>
              <w:rPr>
                <w:i/>
                <w:spacing w:val="-1"/>
                <w:sz w:val="20"/>
              </w:rPr>
              <w:t> </w:t>
            </w:r>
            <w:r>
              <w:rPr>
                <w:i/>
                <w:sz w:val="20"/>
              </w:rPr>
              <w:t>vehículos</w:t>
            </w:r>
            <w:r>
              <w:rPr>
                <w:i/>
                <w:spacing w:val="-1"/>
                <w:sz w:val="20"/>
              </w:rPr>
              <w:t> </w:t>
            </w:r>
            <w:r>
              <w:rPr>
                <w:i/>
                <w:sz w:val="20"/>
              </w:rPr>
              <w:t>que</w:t>
            </w:r>
            <w:r>
              <w:rPr>
                <w:i/>
                <w:spacing w:val="-1"/>
                <w:sz w:val="20"/>
              </w:rPr>
              <w:t> </w:t>
            </w:r>
            <w:r>
              <w:rPr>
                <w:i/>
                <w:sz w:val="20"/>
              </w:rPr>
              <w:t>transiten por la</w:t>
            </w:r>
            <w:r>
              <w:rPr>
                <w:i/>
                <w:spacing w:val="-2"/>
                <w:sz w:val="20"/>
              </w:rPr>
              <w:t> </w:t>
            </w:r>
            <w:r>
              <w:rPr>
                <w:i/>
                <w:sz w:val="20"/>
              </w:rPr>
              <w:t>vía pública en el Municipio, deberán tener en buen estado los dispositivos siguientes: </w:t>
            </w:r>
            <w:r>
              <w:rPr>
                <w:b/>
                <w:i/>
                <w:sz w:val="20"/>
              </w:rPr>
              <w:t>CRISTALES.- </w:t>
            </w:r>
            <w:r>
              <w:rPr>
                <w:i/>
                <w:sz w:val="20"/>
              </w:rPr>
              <w:t>Todos los cristales de los vehículos automotores deberán estar en buenas condiciones, mantenerse limpios y libres de objetos o materiales que impidan</w:t>
            </w:r>
            <w:r>
              <w:rPr>
                <w:i/>
                <w:spacing w:val="40"/>
                <w:sz w:val="20"/>
              </w:rPr>
              <w:t> </w:t>
            </w:r>
            <w:r>
              <w:rPr>
                <w:i/>
                <w:sz w:val="20"/>
              </w:rPr>
              <w:t>o limiten la visibilidad del exterior al interior </w:t>
            </w:r>
            <w:r>
              <w:rPr>
                <w:i/>
                <w:spacing w:val="-10"/>
                <w:sz w:val="20"/>
              </w:rPr>
              <w:t>y</w:t>
            </w:r>
            <w:r>
              <w:rPr>
                <w:i/>
                <w:sz w:val="20"/>
              </w:rPr>
              <w:tab/>
            </w:r>
            <w:r>
              <w:rPr>
                <w:i/>
                <w:spacing w:val="-10"/>
                <w:sz w:val="20"/>
              </w:rPr>
              <w:t>a</w:t>
            </w:r>
            <w:r>
              <w:rPr>
                <w:i/>
                <w:sz w:val="20"/>
              </w:rPr>
              <w:tab/>
            </w:r>
            <w:r>
              <w:rPr>
                <w:i/>
                <w:spacing w:val="-6"/>
                <w:sz w:val="20"/>
              </w:rPr>
              <w:t>la</w:t>
            </w:r>
            <w:r>
              <w:rPr>
                <w:i/>
                <w:sz w:val="20"/>
              </w:rPr>
              <w:tab/>
            </w:r>
            <w:r>
              <w:rPr>
                <w:i/>
                <w:spacing w:val="-2"/>
                <w:sz w:val="20"/>
              </w:rPr>
              <w:t>inversa. </w:t>
            </w:r>
            <w:r>
              <w:rPr>
                <w:i/>
                <w:sz w:val="20"/>
              </w:rPr>
              <w:t>Todos los vehículos automotores deberán estar provistos de un cristal parabrisas transparente, inastillable y sin fracturas. (Circular con</w:t>
            </w:r>
            <w:r>
              <w:rPr>
                <w:i/>
                <w:spacing w:val="-1"/>
                <w:sz w:val="20"/>
              </w:rPr>
              <w:t> </w:t>
            </w:r>
            <w:r>
              <w:rPr>
                <w:i/>
                <w:sz w:val="20"/>
              </w:rPr>
              <w:t>parabrisas sin</w:t>
            </w:r>
            <w:r>
              <w:rPr>
                <w:i/>
                <w:spacing w:val="-1"/>
                <w:sz w:val="20"/>
              </w:rPr>
              <w:t> </w:t>
            </w:r>
            <w:r>
              <w:rPr>
                <w:i/>
                <w:sz w:val="20"/>
              </w:rPr>
              <w:t>cristal,</w:t>
            </w:r>
            <w:r>
              <w:rPr>
                <w:i/>
                <w:spacing w:val="-1"/>
                <w:sz w:val="20"/>
              </w:rPr>
              <w:t> </w:t>
            </w:r>
            <w:r>
              <w:rPr>
                <w:i/>
                <w:sz w:val="20"/>
              </w:rPr>
              <w:t>astillado o con fracturas).</w:t>
            </w:r>
          </w:p>
        </w:tc>
        <w:tc>
          <w:tcPr>
            <w:tcW w:w="1513" w:type="dxa"/>
          </w:tcPr>
          <w:p>
            <w:pPr>
              <w:pStyle w:val="TableParagraph"/>
              <w:spacing w:line="227" w:lineRule="exact"/>
              <w:ind w:left="31" w:right="9"/>
              <w:jc w:val="center"/>
              <w:rPr>
                <w:i/>
                <w:sz w:val="20"/>
              </w:rPr>
            </w:pPr>
            <w:r>
              <w:rPr>
                <w:i/>
                <w:spacing w:val="-5"/>
                <w:sz w:val="20"/>
              </w:rPr>
              <w:t>24</w:t>
            </w:r>
          </w:p>
        </w:tc>
        <w:tc>
          <w:tcPr>
            <w:tcW w:w="1513" w:type="dxa"/>
          </w:tcPr>
          <w:p>
            <w:pPr>
              <w:pStyle w:val="TableParagraph"/>
              <w:spacing w:line="227" w:lineRule="exact"/>
              <w:ind w:left="31" w:right="10"/>
              <w:jc w:val="center"/>
              <w:rPr>
                <w:i/>
                <w:sz w:val="20"/>
              </w:rPr>
            </w:pPr>
            <w:r>
              <w:rPr>
                <w:i/>
                <w:spacing w:val="-4"/>
                <w:sz w:val="20"/>
              </w:rPr>
              <w:t>VIII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20</w:t>
            </w:r>
          </w:p>
        </w:tc>
      </w:tr>
      <w:tr>
        <w:trPr>
          <w:trHeight w:val="497" w:hRule="atLeast"/>
        </w:trPr>
        <w:tc>
          <w:tcPr>
            <w:tcW w:w="675" w:type="dxa"/>
          </w:tcPr>
          <w:p>
            <w:pPr>
              <w:pStyle w:val="TableParagraph"/>
              <w:spacing w:line="227" w:lineRule="exact"/>
              <w:rPr>
                <w:i/>
                <w:sz w:val="20"/>
              </w:rPr>
            </w:pPr>
            <w:r>
              <w:rPr>
                <w:i/>
                <w:spacing w:val="-5"/>
                <w:sz w:val="20"/>
              </w:rPr>
              <w:t>23</w:t>
            </w:r>
          </w:p>
        </w:tc>
        <w:tc>
          <w:tcPr>
            <w:tcW w:w="4112" w:type="dxa"/>
          </w:tcPr>
          <w:p>
            <w:pPr>
              <w:pStyle w:val="TableParagraph"/>
              <w:spacing w:line="227" w:lineRule="exact"/>
              <w:rPr>
                <w:i/>
                <w:sz w:val="20"/>
              </w:rPr>
            </w:pPr>
            <w:r>
              <w:rPr>
                <w:i/>
                <w:sz w:val="20"/>
              </w:rPr>
              <w:t>Todos los</w:t>
            </w:r>
            <w:r>
              <w:rPr>
                <w:i/>
                <w:spacing w:val="-2"/>
                <w:sz w:val="20"/>
              </w:rPr>
              <w:t> </w:t>
            </w:r>
            <w:r>
              <w:rPr>
                <w:i/>
                <w:sz w:val="20"/>
              </w:rPr>
              <w:t>vehículos</w:t>
            </w:r>
            <w:r>
              <w:rPr>
                <w:i/>
                <w:spacing w:val="-2"/>
                <w:sz w:val="20"/>
              </w:rPr>
              <w:t> </w:t>
            </w:r>
            <w:r>
              <w:rPr>
                <w:i/>
                <w:sz w:val="20"/>
              </w:rPr>
              <w:t>que</w:t>
            </w:r>
            <w:r>
              <w:rPr>
                <w:i/>
                <w:spacing w:val="-1"/>
                <w:sz w:val="20"/>
              </w:rPr>
              <w:t> </w:t>
            </w:r>
            <w:r>
              <w:rPr>
                <w:i/>
                <w:sz w:val="20"/>
              </w:rPr>
              <w:t>transiten</w:t>
            </w:r>
            <w:r>
              <w:rPr>
                <w:i/>
                <w:spacing w:val="-1"/>
                <w:sz w:val="20"/>
              </w:rPr>
              <w:t> </w:t>
            </w:r>
            <w:r>
              <w:rPr>
                <w:i/>
                <w:sz w:val="20"/>
              </w:rPr>
              <w:t>por la</w:t>
            </w:r>
            <w:r>
              <w:rPr>
                <w:i/>
                <w:spacing w:val="-3"/>
                <w:sz w:val="20"/>
              </w:rPr>
              <w:t> </w:t>
            </w:r>
            <w:r>
              <w:rPr>
                <w:i/>
                <w:spacing w:val="-5"/>
                <w:sz w:val="20"/>
              </w:rPr>
              <w:t>vía</w:t>
            </w:r>
          </w:p>
          <w:p>
            <w:pPr>
              <w:pStyle w:val="TableParagraph"/>
              <w:spacing w:before="17"/>
              <w:rPr>
                <w:i/>
                <w:sz w:val="20"/>
              </w:rPr>
            </w:pPr>
            <w:r>
              <w:rPr>
                <w:i/>
                <w:sz w:val="20"/>
              </w:rPr>
              <w:t>pública</w:t>
            </w:r>
            <w:r>
              <w:rPr>
                <w:i/>
                <w:spacing w:val="32"/>
                <w:sz w:val="20"/>
              </w:rPr>
              <w:t> </w:t>
            </w:r>
            <w:r>
              <w:rPr>
                <w:i/>
                <w:sz w:val="20"/>
              </w:rPr>
              <w:t>en</w:t>
            </w:r>
            <w:r>
              <w:rPr>
                <w:i/>
                <w:spacing w:val="31"/>
                <w:sz w:val="20"/>
              </w:rPr>
              <w:t> </w:t>
            </w:r>
            <w:r>
              <w:rPr>
                <w:i/>
                <w:sz w:val="20"/>
              </w:rPr>
              <w:t>el</w:t>
            </w:r>
            <w:r>
              <w:rPr>
                <w:i/>
                <w:spacing w:val="33"/>
                <w:sz w:val="20"/>
              </w:rPr>
              <w:t> </w:t>
            </w:r>
            <w:r>
              <w:rPr>
                <w:i/>
                <w:sz w:val="20"/>
              </w:rPr>
              <w:t>Municipio,</w:t>
            </w:r>
            <w:r>
              <w:rPr>
                <w:i/>
                <w:spacing w:val="33"/>
                <w:sz w:val="20"/>
              </w:rPr>
              <w:t> </w:t>
            </w:r>
            <w:r>
              <w:rPr>
                <w:i/>
                <w:sz w:val="20"/>
              </w:rPr>
              <w:t>deberán</w:t>
            </w:r>
            <w:r>
              <w:rPr>
                <w:i/>
                <w:spacing w:val="29"/>
                <w:sz w:val="20"/>
              </w:rPr>
              <w:t> </w:t>
            </w:r>
            <w:r>
              <w:rPr>
                <w:i/>
                <w:sz w:val="20"/>
              </w:rPr>
              <w:t>tener</w:t>
            </w:r>
            <w:r>
              <w:rPr>
                <w:i/>
                <w:spacing w:val="33"/>
                <w:sz w:val="20"/>
              </w:rPr>
              <w:t> </w:t>
            </w:r>
            <w:r>
              <w:rPr>
                <w:i/>
                <w:spacing w:val="-5"/>
                <w:sz w:val="20"/>
              </w:rPr>
              <w:t>en</w:t>
            </w:r>
          </w:p>
        </w:tc>
        <w:tc>
          <w:tcPr>
            <w:tcW w:w="1513" w:type="dxa"/>
          </w:tcPr>
          <w:p>
            <w:pPr>
              <w:pStyle w:val="TableParagraph"/>
              <w:spacing w:line="227" w:lineRule="exact"/>
              <w:ind w:left="31" w:right="9"/>
              <w:jc w:val="center"/>
              <w:rPr>
                <w:i/>
                <w:sz w:val="20"/>
              </w:rPr>
            </w:pPr>
            <w:r>
              <w:rPr>
                <w:i/>
                <w:spacing w:val="-5"/>
                <w:sz w:val="20"/>
              </w:rPr>
              <w:t>24</w:t>
            </w:r>
          </w:p>
        </w:tc>
        <w:tc>
          <w:tcPr>
            <w:tcW w:w="1513" w:type="dxa"/>
          </w:tcPr>
          <w:p>
            <w:pPr>
              <w:pStyle w:val="TableParagraph"/>
              <w:spacing w:line="227" w:lineRule="exact"/>
              <w:ind w:left="31" w:right="10"/>
              <w:jc w:val="center"/>
              <w:rPr>
                <w:i/>
                <w:sz w:val="20"/>
              </w:rPr>
            </w:pPr>
            <w:r>
              <w:rPr>
                <w:i/>
                <w:spacing w:val="-4"/>
                <w:sz w:val="20"/>
              </w:rPr>
              <w:t>VIII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70</w:t>
            </w:r>
            <w:r>
              <w:rPr>
                <w:i/>
                <w:spacing w:val="-3"/>
                <w:sz w:val="20"/>
              </w:rPr>
              <w:t> </w:t>
            </w:r>
            <w:r>
              <w:rPr>
                <w:i/>
                <w:sz w:val="20"/>
              </w:rPr>
              <w:t>a</w:t>
            </w:r>
            <w:r>
              <w:rPr>
                <w:i/>
                <w:spacing w:val="-1"/>
                <w:sz w:val="20"/>
              </w:rPr>
              <w:t> </w:t>
            </w:r>
            <w:r>
              <w:rPr>
                <w:i/>
                <w:spacing w:val="-5"/>
                <w:sz w:val="20"/>
              </w:rPr>
              <w:t>80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3635" w:hRule="atLeast"/>
        </w:trPr>
        <w:tc>
          <w:tcPr>
            <w:tcW w:w="675" w:type="dxa"/>
          </w:tcPr>
          <w:p>
            <w:pPr>
              <w:pStyle w:val="TableParagraph"/>
              <w:ind w:left="0"/>
              <w:rPr>
                <w:rFonts w:ascii="Times New Roman"/>
                <w:sz w:val="18"/>
              </w:rPr>
            </w:pPr>
          </w:p>
        </w:tc>
        <w:tc>
          <w:tcPr>
            <w:tcW w:w="4112" w:type="dxa"/>
          </w:tcPr>
          <w:p>
            <w:pPr>
              <w:pStyle w:val="TableParagraph"/>
              <w:tabs>
                <w:tab w:pos="1150" w:val="left" w:leader="none"/>
                <w:tab w:pos="2204" w:val="left" w:leader="none"/>
                <w:tab w:pos="3300" w:val="left" w:leader="none"/>
              </w:tabs>
              <w:spacing w:line="259" w:lineRule="auto"/>
              <w:ind w:right="80"/>
              <w:jc w:val="both"/>
              <w:rPr>
                <w:i/>
                <w:sz w:val="20"/>
              </w:rPr>
            </w:pPr>
            <w:r>
              <w:rPr>
                <w:i/>
                <w:sz w:val="20"/>
              </w:rPr>
              <w:t>buen estado los dispositivos siguientes: </w:t>
            </w:r>
            <w:r>
              <w:rPr>
                <w:b/>
                <w:i/>
                <w:sz w:val="20"/>
              </w:rPr>
              <w:t>CRISTALES.- </w:t>
            </w:r>
            <w:r>
              <w:rPr>
                <w:i/>
                <w:sz w:val="20"/>
              </w:rPr>
              <w:t>Todos los cristales de los vehículos automotores deberán estar en buenas condiciones, mantenerse limpios y libres de objetos o materiales que impidan</w:t>
            </w:r>
            <w:r>
              <w:rPr>
                <w:i/>
                <w:spacing w:val="40"/>
                <w:sz w:val="20"/>
              </w:rPr>
              <w:t> </w:t>
            </w:r>
            <w:r>
              <w:rPr>
                <w:i/>
                <w:sz w:val="20"/>
              </w:rPr>
              <w:t>o limiten la visibilidad del exterior al interior </w:t>
            </w:r>
            <w:r>
              <w:rPr>
                <w:i/>
                <w:spacing w:val="-10"/>
                <w:sz w:val="20"/>
              </w:rPr>
              <w:t>y</w:t>
            </w:r>
            <w:r>
              <w:rPr>
                <w:i/>
                <w:sz w:val="20"/>
              </w:rPr>
              <w:tab/>
            </w:r>
            <w:r>
              <w:rPr>
                <w:i/>
                <w:spacing w:val="-10"/>
                <w:sz w:val="20"/>
              </w:rPr>
              <w:t>a</w:t>
            </w:r>
            <w:r>
              <w:rPr>
                <w:i/>
                <w:sz w:val="20"/>
              </w:rPr>
              <w:tab/>
            </w:r>
            <w:r>
              <w:rPr>
                <w:i/>
                <w:spacing w:val="-6"/>
                <w:sz w:val="20"/>
              </w:rPr>
              <w:t>la</w:t>
            </w:r>
            <w:r>
              <w:rPr>
                <w:i/>
                <w:sz w:val="20"/>
              </w:rPr>
              <w:tab/>
            </w:r>
            <w:r>
              <w:rPr>
                <w:i/>
                <w:spacing w:val="-2"/>
                <w:sz w:val="20"/>
              </w:rPr>
              <w:t>inversa. </w:t>
            </w:r>
            <w:r>
              <w:rPr>
                <w:i/>
                <w:sz w:val="20"/>
              </w:rPr>
              <w:t>Todos los vehículos automotores deberán estar provistos de un cristal parabrisas transparente, inastillable y sin fracturas. (Circular con los cristales con objetos o materiales que impidan o limiten la visibilidad del exterior al interior y a la inversa, polarizados u opacos).</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144" w:hRule="atLeast"/>
        </w:trPr>
        <w:tc>
          <w:tcPr>
            <w:tcW w:w="675" w:type="dxa"/>
          </w:tcPr>
          <w:p>
            <w:pPr>
              <w:pStyle w:val="TableParagraph"/>
              <w:spacing w:line="224" w:lineRule="exact"/>
              <w:rPr>
                <w:i/>
                <w:sz w:val="20"/>
              </w:rPr>
            </w:pPr>
            <w:r>
              <w:rPr>
                <w:i/>
                <w:spacing w:val="-5"/>
                <w:sz w:val="20"/>
              </w:rPr>
              <w:t>24</w:t>
            </w:r>
          </w:p>
        </w:tc>
        <w:tc>
          <w:tcPr>
            <w:tcW w:w="4112" w:type="dxa"/>
          </w:tcPr>
          <w:p>
            <w:pPr>
              <w:pStyle w:val="TableParagraph"/>
              <w:spacing w:line="259" w:lineRule="auto"/>
              <w:ind w:right="78"/>
              <w:jc w:val="both"/>
              <w:rPr>
                <w:i/>
                <w:sz w:val="20"/>
              </w:rPr>
            </w:pPr>
            <w:r>
              <w:rPr>
                <w:i/>
                <w:sz w:val="20"/>
              </w:rPr>
              <w:t>Todos los</w:t>
            </w:r>
            <w:r>
              <w:rPr>
                <w:i/>
                <w:spacing w:val="-1"/>
                <w:sz w:val="20"/>
              </w:rPr>
              <w:t> </w:t>
            </w:r>
            <w:r>
              <w:rPr>
                <w:i/>
                <w:sz w:val="20"/>
              </w:rPr>
              <w:t>vehículos</w:t>
            </w:r>
            <w:r>
              <w:rPr>
                <w:i/>
                <w:spacing w:val="-1"/>
                <w:sz w:val="20"/>
              </w:rPr>
              <w:t> </w:t>
            </w:r>
            <w:r>
              <w:rPr>
                <w:i/>
                <w:sz w:val="20"/>
              </w:rPr>
              <w:t>que</w:t>
            </w:r>
            <w:r>
              <w:rPr>
                <w:i/>
                <w:spacing w:val="-1"/>
                <w:sz w:val="20"/>
              </w:rPr>
              <w:t> </w:t>
            </w:r>
            <w:r>
              <w:rPr>
                <w:i/>
                <w:sz w:val="20"/>
              </w:rPr>
              <w:t>transiten por la</w:t>
            </w:r>
            <w:r>
              <w:rPr>
                <w:i/>
                <w:spacing w:val="-2"/>
                <w:sz w:val="20"/>
              </w:rPr>
              <w:t> </w:t>
            </w:r>
            <w:r>
              <w:rPr>
                <w:i/>
                <w:sz w:val="20"/>
              </w:rPr>
              <w:t>vía pública en el Municipio, deberán tener en buen estado los dispositivos siguientes: </w:t>
            </w:r>
            <w:r>
              <w:rPr>
                <w:b/>
                <w:i/>
                <w:sz w:val="20"/>
              </w:rPr>
              <w:t>EXTINGUIDOR</w:t>
            </w:r>
            <w:r>
              <w:rPr>
                <w:b/>
                <w:i/>
                <w:spacing w:val="61"/>
                <w:w w:val="150"/>
                <w:sz w:val="20"/>
              </w:rPr>
              <w:t> </w:t>
            </w:r>
            <w:r>
              <w:rPr>
                <w:b/>
                <w:i/>
                <w:sz w:val="20"/>
              </w:rPr>
              <w:t>DE</w:t>
            </w:r>
            <w:r>
              <w:rPr>
                <w:b/>
                <w:i/>
                <w:spacing w:val="61"/>
                <w:w w:val="150"/>
                <w:sz w:val="20"/>
              </w:rPr>
              <w:t> </w:t>
            </w:r>
            <w:r>
              <w:rPr>
                <w:b/>
                <w:i/>
                <w:sz w:val="20"/>
              </w:rPr>
              <w:t>INCENDIOS.-</w:t>
            </w:r>
            <w:r>
              <w:rPr>
                <w:b/>
                <w:i/>
                <w:spacing w:val="61"/>
                <w:w w:val="150"/>
                <w:sz w:val="20"/>
              </w:rPr>
              <w:t> </w:t>
            </w:r>
            <w:r>
              <w:rPr>
                <w:i/>
                <w:spacing w:val="-4"/>
                <w:sz w:val="20"/>
              </w:rPr>
              <w:t>Todos</w:t>
            </w:r>
          </w:p>
          <w:p>
            <w:pPr>
              <w:pStyle w:val="TableParagraph"/>
              <w:spacing w:line="259" w:lineRule="auto"/>
              <w:ind w:right="80"/>
              <w:jc w:val="both"/>
              <w:rPr>
                <w:i/>
                <w:sz w:val="20"/>
              </w:rPr>
            </w:pPr>
            <w:r>
              <w:rPr>
                <w:i/>
                <w:sz w:val="20"/>
              </w:rPr>
              <w:t>los vehículos automotores deberán contar con un extinguidor de incendios en buen estado de funcionamiento, excepto las </w:t>
            </w:r>
            <w:r>
              <w:rPr>
                <w:i/>
                <w:spacing w:val="-2"/>
                <w:sz w:val="20"/>
              </w:rPr>
              <w:t>motocicletas;</w:t>
            </w:r>
          </w:p>
        </w:tc>
        <w:tc>
          <w:tcPr>
            <w:tcW w:w="1513" w:type="dxa"/>
          </w:tcPr>
          <w:p>
            <w:pPr>
              <w:pStyle w:val="TableParagraph"/>
              <w:spacing w:line="224" w:lineRule="exact"/>
              <w:ind w:left="31" w:right="9"/>
              <w:jc w:val="center"/>
              <w:rPr>
                <w:i/>
                <w:sz w:val="20"/>
              </w:rPr>
            </w:pPr>
            <w:r>
              <w:rPr>
                <w:i/>
                <w:spacing w:val="-5"/>
                <w:sz w:val="20"/>
              </w:rPr>
              <w:t>24</w:t>
            </w:r>
          </w:p>
        </w:tc>
        <w:tc>
          <w:tcPr>
            <w:tcW w:w="1513" w:type="dxa"/>
          </w:tcPr>
          <w:p>
            <w:pPr>
              <w:pStyle w:val="TableParagraph"/>
              <w:spacing w:line="224" w:lineRule="exact"/>
              <w:ind w:left="31" w:right="11"/>
              <w:jc w:val="center"/>
              <w:rPr>
                <w:i/>
                <w:sz w:val="20"/>
              </w:rPr>
            </w:pPr>
            <w:r>
              <w:rPr>
                <w:i/>
                <w:spacing w:val="-5"/>
                <w:sz w:val="20"/>
              </w:rPr>
              <w:t>XI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5942" w:hRule="atLeast"/>
        </w:trPr>
        <w:tc>
          <w:tcPr>
            <w:tcW w:w="675" w:type="dxa"/>
          </w:tcPr>
          <w:p>
            <w:pPr>
              <w:pStyle w:val="TableParagraph"/>
              <w:spacing w:line="227" w:lineRule="exact"/>
              <w:rPr>
                <w:i/>
                <w:sz w:val="20"/>
              </w:rPr>
            </w:pPr>
            <w:r>
              <w:rPr>
                <w:i/>
                <w:spacing w:val="-5"/>
                <w:sz w:val="20"/>
              </w:rPr>
              <w:t>25</w:t>
            </w:r>
          </w:p>
        </w:tc>
        <w:tc>
          <w:tcPr>
            <w:tcW w:w="4112" w:type="dxa"/>
          </w:tcPr>
          <w:p>
            <w:pPr>
              <w:pStyle w:val="TableParagraph"/>
              <w:spacing w:line="259" w:lineRule="auto"/>
              <w:ind w:right="80"/>
              <w:jc w:val="both"/>
              <w:rPr>
                <w:i/>
                <w:sz w:val="20"/>
              </w:rPr>
            </w:pPr>
            <w:r>
              <w:rPr>
                <w:i/>
                <w:sz w:val="20"/>
              </w:rPr>
              <w:t>Todos los</w:t>
            </w:r>
            <w:r>
              <w:rPr>
                <w:i/>
                <w:spacing w:val="-1"/>
                <w:sz w:val="20"/>
              </w:rPr>
              <w:t> </w:t>
            </w:r>
            <w:r>
              <w:rPr>
                <w:i/>
                <w:sz w:val="20"/>
              </w:rPr>
              <w:t>vehículos</w:t>
            </w:r>
            <w:r>
              <w:rPr>
                <w:i/>
                <w:spacing w:val="-1"/>
                <w:sz w:val="20"/>
              </w:rPr>
              <w:t> </w:t>
            </w:r>
            <w:r>
              <w:rPr>
                <w:i/>
                <w:sz w:val="20"/>
              </w:rPr>
              <w:t>que</w:t>
            </w:r>
            <w:r>
              <w:rPr>
                <w:i/>
                <w:spacing w:val="-1"/>
                <w:sz w:val="20"/>
              </w:rPr>
              <w:t> </w:t>
            </w:r>
            <w:r>
              <w:rPr>
                <w:i/>
                <w:sz w:val="20"/>
              </w:rPr>
              <w:t>transiten</w:t>
            </w:r>
            <w:r>
              <w:rPr>
                <w:i/>
                <w:spacing w:val="-1"/>
                <w:sz w:val="20"/>
              </w:rPr>
              <w:t> </w:t>
            </w:r>
            <w:r>
              <w:rPr>
                <w:i/>
                <w:sz w:val="20"/>
              </w:rPr>
              <w:t>por la</w:t>
            </w:r>
            <w:r>
              <w:rPr>
                <w:i/>
                <w:spacing w:val="-2"/>
                <w:sz w:val="20"/>
              </w:rPr>
              <w:t> </w:t>
            </w:r>
            <w:r>
              <w:rPr>
                <w:i/>
                <w:sz w:val="20"/>
              </w:rPr>
              <w:t>vía pública en el Municipio, deberán tener en buen estado los dispositivos siguientes: </w:t>
            </w:r>
            <w:r>
              <w:rPr>
                <w:b/>
                <w:i/>
                <w:sz w:val="20"/>
              </w:rPr>
              <w:t>SISTEMA</w:t>
            </w:r>
            <w:r>
              <w:rPr>
                <w:b/>
                <w:i/>
                <w:spacing w:val="60"/>
                <w:sz w:val="20"/>
              </w:rPr>
              <w:t>  </w:t>
            </w:r>
            <w:r>
              <w:rPr>
                <w:b/>
                <w:i/>
                <w:sz w:val="20"/>
              </w:rPr>
              <w:t>DE</w:t>
            </w:r>
            <w:r>
              <w:rPr>
                <w:b/>
                <w:i/>
                <w:spacing w:val="64"/>
                <w:sz w:val="20"/>
              </w:rPr>
              <w:t>  </w:t>
            </w:r>
            <w:r>
              <w:rPr>
                <w:b/>
                <w:i/>
                <w:sz w:val="20"/>
              </w:rPr>
              <w:t>ESCAPE.-</w:t>
            </w:r>
            <w:r>
              <w:rPr>
                <w:b/>
                <w:i/>
                <w:spacing w:val="62"/>
                <w:sz w:val="20"/>
              </w:rPr>
              <w:t>  </w:t>
            </w:r>
            <w:r>
              <w:rPr>
                <w:i/>
                <w:sz w:val="20"/>
              </w:rPr>
              <w:t>Todos</w:t>
            </w:r>
            <w:r>
              <w:rPr>
                <w:i/>
                <w:spacing w:val="64"/>
                <w:sz w:val="20"/>
              </w:rPr>
              <w:t>  </w:t>
            </w:r>
            <w:r>
              <w:rPr>
                <w:i/>
                <w:spacing w:val="-5"/>
                <w:sz w:val="20"/>
              </w:rPr>
              <w:t>los</w:t>
            </w:r>
          </w:p>
          <w:p>
            <w:pPr>
              <w:pStyle w:val="TableParagraph"/>
              <w:spacing w:line="259" w:lineRule="auto"/>
              <w:ind w:right="80"/>
              <w:jc w:val="both"/>
              <w:rPr>
                <w:i/>
                <w:sz w:val="20"/>
              </w:rPr>
            </w:pPr>
            <w:r>
              <w:rPr>
                <w:i/>
                <w:sz w:val="20"/>
              </w:rPr>
              <w:t>vehículos automotores deberán estar provistos de un sistema de escape para controlar la emisión de ruidos, gases y humos derivados del funcionamiento del </w:t>
            </w:r>
            <w:r>
              <w:rPr>
                <w:i/>
                <w:spacing w:val="-2"/>
                <w:sz w:val="20"/>
              </w:rPr>
              <w:t>motor.</w:t>
            </w:r>
          </w:p>
          <w:p>
            <w:pPr>
              <w:pStyle w:val="TableParagraph"/>
              <w:tabs>
                <w:tab w:pos="3089" w:val="left" w:leader="none"/>
              </w:tabs>
              <w:spacing w:line="261" w:lineRule="auto" w:before="154"/>
              <w:ind w:right="81"/>
              <w:jc w:val="both"/>
              <w:rPr>
                <w:i/>
                <w:sz w:val="20"/>
              </w:rPr>
            </w:pPr>
            <w:r>
              <w:rPr>
                <w:i/>
                <w:sz w:val="20"/>
              </w:rPr>
              <w:t>Este sistema deberá ajustarse a los </w:t>
            </w:r>
            <w:r>
              <w:rPr>
                <w:i/>
                <w:spacing w:val="-2"/>
                <w:sz w:val="20"/>
              </w:rPr>
              <w:t>siguientes</w:t>
            </w:r>
            <w:r>
              <w:rPr>
                <w:i/>
                <w:sz w:val="20"/>
              </w:rPr>
              <w:tab/>
            </w:r>
            <w:r>
              <w:rPr>
                <w:i/>
                <w:spacing w:val="-2"/>
                <w:sz w:val="20"/>
              </w:rPr>
              <w:t>requisitos:</w:t>
            </w:r>
          </w:p>
          <w:p>
            <w:pPr>
              <w:pStyle w:val="TableParagraph"/>
              <w:spacing w:line="259" w:lineRule="auto"/>
              <w:ind w:right="80"/>
              <w:jc w:val="both"/>
              <w:rPr>
                <w:i/>
                <w:sz w:val="20"/>
              </w:rPr>
            </w:pPr>
            <w:r>
              <w:rPr>
                <w:i/>
                <w:sz w:val="20"/>
              </w:rPr>
              <w:t>No deberá haber roturas o fugas en ninguno de sus componentes desde el motor hasta la salida;</w:t>
            </w:r>
          </w:p>
          <w:p>
            <w:pPr>
              <w:pStyle w:val="TableParagraph"/>
              <w:spacing w:line="259" w:lineRule="auto" w:before="156"/>
              <w:ind w:right="83"/>
              <w:jc w:val="both"/>
              <w:rPr>
                <w:i/>
                <w:sz w:val="20"/>
              </w:rPr>
            </w:pPr>
            <w:r>
              <w:rPr>
                <w:i/>
                <w:sz w:val="20"/>
              </w:rPr>
              <w:t>Ninguna parte de sus componentes deberá pasar a través del compartimento para los </w:t>
            </w:r>
            <w:r>
              <w:rPr>
                <w:i/>
                <w:spacing w:val="-2"/>
                <w:sz w:val="20"/>
              </w:rPr>
              <w:t>pasajeros;</w:t>
            </w:r>
          </w:p>
          <w:p>
            <w:pPr>
              <w:pStyle w:val="TableParagraph"/>
              <w:spacing w:line="259" w:lineRule="auto" w:before="159"/>
              <w:ind w:right="82"/>
              <w:jc w:val="both"/>
              <w:rPr>
                <w:i/>
                <w:sz w:val="20"/>
              </w:rPr>
            </w:pPr>
            <w:r>
              <w:rPr>
                <w:i/>
                <w:sz w:val="20"/>
              </w:rPr>
              <w:t>La salida del tubo de escape deberá estar colocada de manera que las emisiones de gases y humos salgan en un lugar más atrás</w:t>
            </w:r>
            <w:r>
              <w:rPr>
                <w:i/>
                <w:spacing w:val="29"/>
                <w:sz w:val="20"/>
              </w:rPr>
              <w:t> </w:t>
            </w:r>
            <w:r>
              <w:rPr>
                <w:i/>
                <w:sz w:val="20"/>
              </w:rPr>
              <w:t>del</w:t>
            </w:r>
            <w:r>
              <w:rPr>
                <w:i/>
                <w:spacing w:val="27"/>
                <w:sz w:val="20"/>
              </w:rPr>
              <w:t> </w:t>
            </w:r>
            <w:r>
              <w:rPr>
                <w:i/>
                <w:sz w:val="20"/>
              </w:rPr>
              <w:t>compartimento</w:t>
            </w:r>
            <w:r>
              <w:rPr>
                <w:i/>
                <w:spacing w:val="28"/>
                <w:sz w:val="20"/>
              </w:rPr>
              <w:t> </w:t>
            </w:r>
            <w:r>
              <w:rPr>
                <w:i/>
                <w:sz w:val="20"/>
              </w:rPr>
              <w:t>de</w:t>
            </w:r>
            <w:r>
              <w:rPr>
                <w:i/>
                <w:spacing w:val="27"/>
                <w:sz w:val="20"/>
              </w:rPr>
              <w:t> </w:t>
            </w:r>
            <w:r>
              <w:rPr>
                <w:i/>
                <w:sz w:val="20"/>
              </w:rPr>
              <w:t>pasajeros;</w:t>
            </w:r>
            <w:r>
              <w:rPr>
                <w:i/>
                <w:spacing w:val="29"/>
                <w:sz w:val="20"/>
              </w:rPr>
              <w:t> </w:t>
            </w:r>
            <w:r>
              <w:rPr>
                <w:i/>
                <w:spacing w:val="-5"/>
                <w:sz w:val="20"/>
              </w:rPr>
              <w:t>sin</w:t>
            </w:r>
          </w:p>
          <w:p>
            <w:pPr>
              <w:pStyle w:val="TableParagraph"/>
              <w:jc w:val="both"/>
              <w:rPr>
                <w:i/>
                <w:sz w:val="20"/>
              </w:rPr>
            </w:pPr>
            <w:r>
              <w:rPr>
                <w:i/>
                <w:sz w:val="20"/>
              </w:rPr>
              <w:t>que</w:t>
            </w:r>
            <w:r>
              <w:rPr>
                <w:i/>
                <w:spacing w:val="25"/>
                <w:sz w:val="20"/>
              </w:rPr>
              <w:t> </w:t>
            </w:r>
            <w:r>
              <w:rPr>
                <w:i/>
                <w:sz w:val="20"/>
              </w:rPr>
              <w:t>esta</w:t>
            </w:r>
            <w:r>
              <w:rPr>
                <w:i/>
                <w:spacing w:val="26"/>
                <w:sz w:val="20"/>
              </w:rPr>
              <w:t> </w:t>
            </w:r>
            <w:r>
              <w:rPr>
                <w:i/>
                <w:sz w:val="20"/>
              </w:rPr>
              <w:t>salida</w:t>
            </w:r>
            <w:r>
              <w:rPr>
                <w:i/>
                <w:spacing w:val="26"/>
                <w:sz w:val="20"/>
              </w:rPr>
              <w:t> </w:t>
            </w:r>
            <w:r>
              <w:rPr>
                <w:i/>
                <w:sz w:val="20"/>
              </w:rPr>
              <w:t>sobresalga</w:t>
            </w:r>
            <w:r>
              <w:rPr>
                <w:i/>
                <w:spacing w:val="26"/>
                <w:sz w:val="20"/>
              </w:rPr>
              <w:t> </w:t>
            </w:r>
            <w:r>
              <w:rPr>
                <w:i/>
                <w:sz w:val="20"/>
              </w:rPr>
              <w:t>más</w:t>
            </w:r>
            <w:r>
              <w:rPr>
                <w:i/>
                <w:spacing w:val="27"/>
                <w:sz w:val="20"/>
              </w:rPr>
              <w:t> </w:t>
            </w:r>
            <w:r>
              <w:rPr>
                <w:i/>
                <w:sz w:val="20"/>
              </w:rPr>
              <w:t>allá</w:t>
            </w:r>
            <w:r>
              <w:rPr>
                <w:i/>
                <w:spacing w:val="26"/>
                <w:sz w:val="20"/>
              </w:rPr>
              <w:t> </w:t>
            </w:r>
            <w:r>
              <w:rPr>
                <w:i/>
                <w:sz w:val="20"/>
              </w:rPr>
              <w:t>de</w:t>
            </w:r>
            <w:r>
              <w:rPr>
                <w:i/>
                <w:spacing w:val="26"/>
                <w:sz w:val="20"/>
              </w:rPr>
              <w:t> </w:t>
            </w:r>
            <w:r>
              <w:rPr>
                <w:i/>
                <w:spacing w:val="-5"/>
                <w:sz w:val="20"/>
              </w:rPr>
              <w:t>la</w:t>
            </w:r>
          </w:p>
        </w:tc>
        <w:tc>
          <w:tcPr>
            <w:tcW w:w="1513" w:type="dxa"/>
          </w:tcPr>
          <w:p>
            <w:pPr>
              <w:pStyle w:val="TableParagraph"/>
              <w:spacing w:line="227" w:lineRule="exact"/>
              <w:ind w:left="31" w:right="9"/>
              <w:jc w:val="center"/>
              <w:rPr>
                <w:i/>
                <w:sz w:val="20"/>
              </w:rPr>
            </w:pPr>
            <w:r>
              <w:rPr>
                <w:i/>
                <w:spacing w:val="-5"/>
                <w:sz w:val="20"/>
              </w:rPr>
              <w:t>24</w:t>
            </w:r>
          </w:p>
        </w:tc>
        <w:tc>
          <w:tcPr>
            <w:tcW w:w="1513" w:type="dxa"/>
          </w:tcPr>
          <w:p>
            <w:pPr>
              <w:pStyle w:val="TableParagraph"/>
              <w:spacing w:line="227" w:lineRule="exact"/>
              <w:ind w:left="31" w:right="8"/>
              <w:jc w:val="center"/>
              <w:rPr>
                <w:i/>
                <w:sz w:val="20"/>
              </w:rPr>
            </w:pPr>
            <w:r>
              <w:rPr>
                <w:i/>
                <w:spacing w:val="-5"/>
                <w:sz w:val="20"/>
              </w:rPr>
              <w:t>XII</w:t>
            </w:r>
          </w:p>
        </w:tc>
        <w:tc>
          <w:tcPr>
            <w:tcW w:w="1089" w:type="dxa"/>
          </w:tcPr>
          <w:p>
            <w:pPr>
              <w:pStyle w:val="TableParagraph"/>
              <w:spacing w:line="227" w:lineRule="exact"/>
              <w:ind w:left="230"/>
              <w:rPr>
                <w:i/>
                <w:sz w:val="20"/>
              </w:rPr>
            </w:pPr>
            <w:r>
              <w:rPr>
                <w:i/>
                <w:sz w:val="20"/>
              </w:rPr>
              <w:t>a)</w:t>
            </w:r>
            <w:r>
              <w:rPr>
                <w:i/>
                <w:spacing w:val="-4"/>
                <w:sz w:val="20"/>
              </w:rPr>
              <w:t> </w:t>
            </w:r>
            <w:r>
              <w:rPr>
                <w:i/>
                <w:sz w:val="20"/>
              </w:rPr>
              <w:t>al</w:t>
            </w:r>
            <w:r>
              <w:rPr>
                <w:i/>
                <w:spacing w:val="-2"/>
                <w:sz w:val="20"/>
              </w:rPr>
              <w:t> </w:t>
            </w:r>
            <w:r>
              <w:rPr>
                <w:i/>
                <w:spacing w:val="-5"/>
                <w:sz w:val="20"/>
              </w:rPr>
              <w:t>e)</w:t>
            </w: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8903" w:hRule="atLeast"/>
        </w:trPr>
        <w:tc>
          <w:tcPr>
            <w:tcW w:w="675" w:type="dxa"/>
          </w:tcPr>
          <w:p>
            <w:pPr>
              <w:pStyle w:val="TableParagraph"/>
              <w:ind w:left="0"/>
              <w:rPr>
                <w:rFonts w:ascii="Times New Roman"/>
                <w:sz w:val="18"/>
              </w:rPr>
            </w:pPr>
          </w:p>
        </w:tc>
        <w:tc>
          <w:tcPr>
            <w:tcW w:w="4112" w:type="dxa"/>
          </w:tcPr>
          <w:p>
            <w:pPr>
              <w:pStyle w:val="TableParagraph"/>
              <w:spacing w:line="224" w:lineRule="exact"/>
              <w:jc w:val="both"/>
              <w:rPr>
                <w:i/>
                <w:sz w:val="20"/>
              </w:rPr>
            </w:pPr>
            <w:r>
              <w:rPr>
                <w:i/>
                <w:sz w:val="20"/>
              </w:rPr>
              <w:t>defensa</w:t>
            </w:r>
            <w:r>
              <w:rPr>
                <w:i/>
                <w:spacing w:val="-11"/>
                <w:sz w:val="20"/>
              </w:rPr>
              <w:t> </w:t>
            </w:r>
            <w:r>
              <w:rPr>
                <w:i/>
                <w:spacing w:val="-2"/>
                <w:sz w:val="20"/>
              </w:rPr>
              <w:t>posterior;</w:t>
            </w:r>
          </w:p>
          <w:p>
            <w:pPr>
              <w:pStyle w:val="TableParagraph"/>
              <w:spacing w:line="259" w:lineRule="auto" w:before="180"/>
              <w:ind w:right="82"/>
              <w:jc w:val="both"/>
              <w:rPr>
                <w:i/>
                <w:sz w:val="20"/>
              </w:rPr>
            </w:pPr>
            <w:r>
              <w:rPr>
                <w:i/>
                <w:sz w:val="20"/>
              </w:rPr>
              <w:t>Los vehículos de carga que utilizan combustible diésel, además de cumplir con lo establecido en los incisos anteriores, deberán tener la salida del tubo de escape por lo menos 15-quince centímetros más arriba de la parte superior de la carrocería; </w:t>
            </w:r>
            <w:r>
              <w:rPr>
                <w:i/>
                <w:spacing w:val="-10"/>
                <w:sz w:val="20"/>
              </w:rPr>
              <w:t>y</w:t>
            </w:r>
          </w:p>
          <w:p>
            <w:pPr>
              <w:pStyle w:val="TableParagraph"/>
              <w:spacing w:line="259" w:lineRule="auto" w:before="157"/>
              <w:ind w:right="83"/>
              <w:jc w:val="both"/>
              <w:rPr>
                <w:i/>
                <w:sz w:val="20"/>
              </w:rPr>
            </w:pPr>
            <w:r>
              <w:rPr>
                <w:i/>
                <w:sz w:val="20"/>
              </w:rPr>
              <w:t>Las motocicletas deberán contar con una protección en el sistema de escape, que impida el contacto directo del conductor o pasajero, para evitarles quemaduras.</w:t>
            </w:r>
          </w:p>
          <w:p>
            <w:pPr>
              <w:pStyle w:val="TableParagraph"/>
              <w:spacing w:line="259" w:lineRule="auto" w:before="160"/>
              <w:ind w:right="84"/>
              <w:jc w:val="both"/>
              <w:rPr>
                <w:i/>
                <w:sz w:val="20"/>
              </w:rPr>
            </w:pPr>
            <w:r>
              <w:rPr>
                <w:i/>
                <w:sz w:val="20"/>
              </w:rPr>
              <w:t>Dicho sistema de escape no debe contar con modificaciones que aumenten las emisiones sonoras.</w:t>
            </w:r>
          </w:p>
          <w:p>
            <w:pPr>
              <w:pStyle w:val="TableParagraph"/>
              <w:spacing w:line="259" w:lineRule="auto" w:before="159"/>
              <w:ind w:right="82"/>
              <w:jc w:val="both"/>
              <w:rPr>
                <w:i/>
                <w:sz w:val="20"/>
              </w:rPr>
            </w:pPr>
            <w:r>
              <w:rPr>
                <w:i/>
                <w:sz w:val="20"/>
              </w:rPr>
              <w:t>Es obligación de los conductores de vehículos evitar que estos emitan humos y gases contaminantes; el producir ostensiblemente contaminación al medio ambiente, será causa de infracción.</w:t>
            </w:r>
          </w:p>
          <w:p>
            <w:pPr>
              <w:pStyle w:val="TableParagraph"/>
              <w:spacing w:line="259" w:lineRule="auto" w:before="160"/>
              <w:ind w:right="78"/>
              <w:jc w:val="both"/>
              <w:rPr>
                <w:i/>
                <w:sz w:val="20"/>
              </w:rPr>
            </w:pPr>
            <w:r>
              <w:rPr>
                <w:i/>
                <w:sz w:val="20"/>
              </w:rPr>
              <w:t>El propietario contará con un término de</w:t>
            </w:r>
            <w:r>
              <w:rPr>
                <w:i/>
                <w:spacing w:val="40"/>
                <w:sz w:val="20"/>
              </w:rPr>
              <w:t> </w:t>
            </w:r>
            <w:r>
              <w:rPr>
                <w:i/>
                <w:sz w:val="20"/>
              </w:rPr>
              <w:t>30-treinta días naturales para realizar lo conducente en su vehículo a fin de corregir la falla por la cual emita contaminantes, pudiendo circular durante dicho período sólo</w:t>
            </w:r>
            <w:r>
              <w:rPr>
                <w:i/>
                <w:spacing w:val="-1"/>
                <w:sz w:val="20"/>
              </w:rPr>
              <w:t> </w:t>
            </w:r>
            <w:r>
              <w:rPr>
                <w:i/>
                <w:sz w:val="20"/>
              </w:rPr>
              <w:t>para</w:t>
            </w:r>
            <w:r>
              <w:rPr>
                <w:i/>
                <w:spacing w:val="-1"/>
                <w:sz w:val="20"/>
              </w:rPr>
              <w:t> </w:t>
            </w:r>
            <w:r>
              <w:rPr>
                <w:i/>
                <w:sz w:val="20"/>
              </w:rPr>
              <w:t>conducirlo al taller mecánico</w:t>
            </w:r>
            <w:r>
              <w:rPr>
                <w:i/>
                <w:spacing w:val="-1"/>
                <w:sz w:val="20"/>
              </w:rPr>
              <w:t> </w:t>
            </w:r>
            <w:r>
              <w:rPr>
                <w:i/>
                <w:sz w:val="20"/>
              </w:rPr>
              <w:t>para los</w:t>
            </w:r>
            <w:r>
              <w:rPr>
                <w:i/>
                <w:spacing w:val="80"/>
                <w:sz w:val="20"/>
              </w:rPr>
              <w:t>   </w:t>
            </w:r>
            <w:r>
              <w:rPr>
                <w:i/>
                <w:sz w:val="20"/>
              </w:rPr>
              <w:t>efectos</w:t>
            </w:r>
            <w:r>
              <w:rPr>
                <w:i/>
                <w:spacing w:val="80"/>
                <w:sz w:val="20"/>
              </w:rPr>
              <w:t>   </w:t>
            </w:r>
            <w:r>
              <w:rPr>
                <w:i/>
                <w:sz w:val="20"/>
              </w:rPr>
              <w:t>ya</w:t>
            </w:r>
            <w:r>
              <w:rPr>
                <w:i/>
                <w:spacing w:val="80"/>
                <w:sz w:val="20"/>
              </w:rPr>
              <w:t>   </w:t>
            </w:r>
            <w:r>
              <w:rPr>
                <w:i/>
                <w:sz w:val="20"/>
              </w:rPr>
              <w:t>especificados.</w:t>
            </w:r>
            <w:r>
              <w:rPr>
                <w:i/>
                <w:spacing w:val="40"/>
                <w:sz w:val="20"/>
              </w:rPr>
              <w:t> </w:t>
            </w:r>
            <w:r>
              <w:rPr>
                <w:i/>
                <w:sz w:val="20"/>
              </w:rPr>
              <w:t>En caso de incumplimiento a lo dispuesto en</w:t>
            </w:r>
            <w:r>
              <w:rPr>
                <w:i/>
                <w:spacing w:val="-7"/>
                <w:sz w:val="20"/>
              </w:rPr>
              <w:t> </w:t>
            </w:r>
            <w:r>
              <w:rPr>
                <w:i/>
                <w:sz w:val="20"/>
              </w:rPr>
              <w:t>este</w:t>
            </w:r>
            <w:r>
              <w:rPr>
                <w:i/>
                <w:spacing w:val="-6"/>
                <w:sz w:val="20"/>
              </w:rPr>
              <w:t> </w:t>
            </w:r>
            <w:r>
              <w:rPr>
                <w:i/>
                <w:sz w:val="20"/>
              </w:rPr>
              <w:t>artículo,</w:t>
            </w:r>
            <w:r>
              <w:rPr>
                <w:i/>
                <w:spacing w:val="-5"/>
                <w:sz w:val="20"/>
              </w:rPr>
              <w:t> </w:t>
            </w:r>
            <w:r>
              <w:rPr>
                <w:i/>
                <w:sz w:val="20"/>
              </w:rPr>
              <w:t>la</w:t>
            </w:r>
            <w:r>
              <w:rPr>
                <w:i/>
                <w:spacing w:val="-6"/>
                <w:sz w:val="20"/>
              </w:rPr>
              <w:t> </w:t>
            </w:r>
            <w:r>
              <w:rPr>
                <w:i/>
                <w:sz w:val="20"/>
              </w:rPr>
              <w:t>multa</w:t>
            </w:r>
            <w:r>
              <w:rPr>
                <w:i/>
                <w:spacing w:val="-6"/>
                <w:sz w:val="20"/>
              </w:rPr>
              <w:t> </w:t>
            </w:r>
            <w:r>
              <w:rPr>
                <w:i/>
                <w:sz w:val="20"/>
              </w:rPr>
              <w:t>será</w:t>
            </w:r>
            <w:r>
              <w:rPr>
                <w:i/>
                <w:spacing w:val="-6"/>
                <w:sz w:val="20"/>
              </w:rPr>
              <w:t> </w:t>
            </w:r>
            <w:r>
              <w:rPr>
                <w:i/>
                <w:sz w:val="20"/>
              </w:rPr>
              <w:t>incrementada al</w:t>
            </w:r>
            <w:r>
              <w:rPr>
                <w:i/>
                <w:spacing w:val="-4"/>
                <w:sz w:val="20"/>
              </w:rPr>
              <w:t> </w:t>
            </w:r>
            <w:r>
              <w:rPr>
                <w:i/>
                <w:sz w:val="20"/>
              </w:rPr>
              <w:t>doble</w:t>
            </w:r>
            <w:r>
              <w:rPr>
                <w:i/>
                <w:spacing w:val="-3"/>
                <w:sz w:val="20"/>
              </w:rPr>
              <w:t> </w:t>
            </w:r>
            <w:r>
              <w:rPr>
                <w:i/>
                <w:sz w:val="20"/>
              </w:rPr>
              <w:t>de</w:t>
            </w:r>
            <w:r>
              <w:rPr>
                <w:i/>
                <w:spacing w:val="-2"/>
                <w:sz w:val="20"/>
              </w:rPr>
              <w:t> </w:t>
            </w:r>
            <w:r>
              <w:rPr>
                <w:i/>
                <w:sz w:val="20"/>
              </w:rPr>
              <w:t>la</w:t>
            </w:r>
            <w:r>
              <w:rPr>
                <w:i/>
                <w:spacing w:val="-2"/>
                <w:sz w:val="20"/>
              </w:rPr>
              <w:t> </w:t>
            </w:r>
            <w:r>
              <w:rPr>
                <w:i/>
                <w:sz w:val="20"/>
              </w:rPr>
              <w:t>impuesta</w:t>
            </w:r>
            <w:r>
              <w:rPr>
                <w:i/>
                <w:spacing w:val="-3"/>
                <w:sz w:val="20"/>
              </w:rPr>
              <w:t> </w:t>
            </w:r>
            <w:r>
              <w:rPr>
                <w:i/>
                <w:sz w:val="20"/>
              </w:rPr>
              <w:t>y</w:t>
            </w:r>
            <w:r>
              <w:rPr>
                <w:i/>
                <w:spacing w:val="-2"/>
                <w:sz w:val="20"/>
              </w:rPr>
              <w:t> </w:t>
            </w:r>
            <w:r>
              <w:rPr>
                <w:i/>
                <w:sz w:val="20"/>
              </w:rPr>
              <w:t>será</w:t>
            </w:r>
            <w:r>
              <w:rPr>
                <w:i/>
                <w:spacing w:val="-3"/>
                <w:sz w:val="20"/>
              </w:rPr>
              <w:t> </w:t>
            </w:r>
            <w:r>
              <w:rPr>
                <w:i/>
                <w:sz w:val="20"/>
              </w:rPr>
              <w:t>retirado</w:t>
            </w:r>
            <w:r>
              <w:rPr>
                <w:i/>
                <w:spacing w:val="-4"/>
                <w:sz w:val="20"/>
              </w:rPr>
              <w:t> </w:t>
            </w:r>
            <w:r>
              <w:rPr>
                <w:i/>
                <w:sz w:val="20"/>
              </w:rPr>
              <w:t>de</w:t>
            </w:r>
            <w:r>
              <w:rPr>
                <w:i/>
                <w:spacing w:val="-3"/>
                <w:sz w:val="20"/>
              </w:rPr>
              <w:t> </w:t>
            </w:r>
            <w:r>
              <w:rPr>
                <w:i/>
                <w:sz w:val="20"/>
              </w:rPr>
              <w:t>la circulación. (Circular con mofle o sistema</w:t>
            </w:r>
            <w:r>
              <w:rPr>
                <w:i/>
                <w:spacing w:val="40"/>
                <w:sz w:val="20"/>
              </w:rPr>
              <w:t> </w:t>
            </w:r>
            <w:r>
              <w:rPr>
                <w:i/>
                <w:sz w:val="20"/>
              </w:rPr>
              <w:t>de escape ruidoso o defectuoso).</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891" w:hRule="atLeast"/>
        </w:trPr>
        <w:tc>
          <w:tcPr>
            <w:tcW w:w="675" w:type="dxa"/>
          </w:tcPr>
          <w:p>
            <w:pPr>
              <w:pStyle w:val="TableParagraph"/>
              <w:spacing w:line="224" w:lineRule="exact"/>
              <w:rPr>
                <w:i/>
                <w:sz w:val="20"/>
              </w:rPr>
            </w:pPr>
            <w:r>
              <w:rPr>
                <w:i/>
                <w:spacing w:val="-5"/>
                <w:sz w:val="20"/>
              </w:rPr>
              <w:t>26</w:t>
            </w:r>
          </w:p>
        </w:tc>
        <w:tc>
          <w:tcPr>
            <w:tcW w:w="4112" w:type="dxa"/>
          </w:tcPr>
          <w:p>
            <w:pPr>
              <w:pStyle w:val="TableParagraph"/>
              <w:spacing w:line="259" w:lineRule="auto"/>
              <w:ind w:right="83"/>
              <w:jc w:val="both"/>
              <w:rPr>
                <w:i/>
                <w:sz w:val="20"/>
              </w:rPr>
            </w:pPr>
            <w:r>
              <w:rPr>
                <w:i/>
                <w:sz w:val="20"/>
              </w:rPr>
              <w:t>Todos los</w:t>
            </w:r>
            <w:r>
              <w:rPr>
                <w:i/>
                <w:spacing w:val="-2"/>
                <w:sz w:val="20"/>
              </w:rPr>
              <w:t> </w:t>
            </w:r>
            <w:r>
              <w:rPr>
                <w:i/>
                <w:sz w:val="20"/>
              </w:rPr>
              <w:t>vehículos</w:t>
            </w:r>
            <w:r>
              <w:rPr>
                <w:i/>
                <w:spacing w:val="-2"/>
                <w:sz w:val="20"/>
              </w:rPr>
              <w:t> </w:t>
            </w:r>
            <w:r>
              <w:rPr>
                <w:i/>
                <w:sz w:val="20"/>
              </w:rPr>
              <w:t>que</w:t>
            </w:r>
            <w:r>
              <w:rPr>
                <w:i/>
                <w:spacing w:val="-2"/>
                <w:sz w:val="20"/>
              </w:rPr>
              <w:t> </w:t>
            </w:r>
            <w:r>
              <w:rPr>
                <w:i/>
                <w:sz w:val="20"/>
              </w:rPr>
              <w:t>transiten</w:t>
            </w:r>
            <w:r>
              <w:rPr>
                <w:i/>
                <w:spacing w:val="-1"/>
                <w:sz w:val="20"/>
              </w:rPr>
              <w:t> </w:t>
            </w:r>
            <w:r>
              <w:rPr>
                <w:i/>
                <w:sz w:val="20"/>
              </w:rPr>
              <w:t>por la</w:t>
            </w:r>
            <w:r>
              <w:rPr>
                <w:i/>
                <w:spacing w:val="-3"/>
                <w:sz w:val="20"/>
              </w:rPr>
              <w:t> </w:t>
            </w:r>
            <w:r>
              <w:rPr>
                <w:i/>
                <w:sz w:val="20"/>
              </w:rPr>
              <w:t>vía pública en el Municipio, deberán tener en buen estado los dispositivos siguientes:</w:t>
            </w:r>
          </w:p>
          <w:p>
            <w:pPr>
              <w:pStyle w:val="TableParagraph"/>
              <w:spacing w:before="154"/>
              <w:jc w:val="both"/>
              <w:rPr>
                <w:i/>
                <w:sz w:val="20"/>
              </w:rPr>
            </w:pPr>
            <w:r>
              <w:rPr>
                <w:b/>
                <w:i/>
                <w:sz w:val="20"/>
              </w:rPr>
              <w:t>DEFENSA</w:t>
            </w:r>
            <w:r>
              <w:rPr>
                <w:b/>
                <w:i/>
                <w:spacing w:val="40"/>
                <w:sz w:val="20"/>
              </w:rPr>
              <w:t> </w:t>
            </w:r>
            <w:r>
              <w:rPr>
                <w:b/>
                <w:i/>
                <w:sz w:val="20"/>
              </w:rPr>
              <w:t>DE</w:t>
            </w:r>
            <w:r>
              <w:rPr>
                <w:b/>
                <w:i/>
                <w:spacing w:val="46"/>
                <w:sz w:val="20"/>
              </w:rPr>
              <w:t> </w:t>
            </w:r>
            <w:r>
              <w:rPr>
                <w:b/>
                <w:i/>
                <w:sz w:val="20"/>
              </w:rPr>
              <w:t>LOS</w:t>
            </w:r>
            <w:r>
              <w:rPr>
                <w:b/>
                <w:i/>
                <w:spacing w:val="46"/>
                <w:sz w:val="20"/>
              </w:rPr>
              <w:t> </w:t>
            </w:r>
            <w:r>
              <w:rPr>
                <w:b/>
                <w:i/>
                <w:sz w:val="20"/>
              </w:rPr>
              <w:t>VEHÍCULOS.-</w:t>
            </w:r>
            <w:r>
              <w:rPr>
                <w:b/>
                <w:i/>
                <w:spacing w:val="43"/>
                <w:sz w:val="20"/>
              </w:rPr>
              <w:t> </w:t>
            </w:r>
            <w:r>
              <w:rPr>
                <w:i/>
                <w:spacing w:val="-4"/>
                <w:sz w:val="20"/>
              </w:rPr>
              <w:t>Todos</w:t>
            </w:r>
          </w:p>
          <w:p>
            <w:pPr>
              <w:pStyle w:val="TableParagraph"/>
              <w:spacing w:line="259" w:lineRule="auto" w:before="17"/>
              <w:ind w:right="79"/>
              <w:jc w:val="both"/>
              <w:rPr>
                <w:i/>
                <w:sz w:val="20"/>
              </w:rPr>
            </w:pPr>
            <w:r>
              <w:rPr>
                <w:i/>
                <w:sz w:val="20"/>
              </w:rPr>
              <w:t>los vehículos automotores de 4-cuatro o más ruedas deberán contar con 2-dos defensas adecuadas establecidas por el fabricante, una atrás y la otra adelante a una altura no menor de 40-cuarenta centímetros,</w:t>
            </w:r>
            <w:r>
              <w:rPr>
                <w:i/>
                <w:spacing w:val="49"/>
                <w:sz w:val="20"/>
              </w:rPr>
              <w:t>  </w:t>
            </w:r>
            <w:r>
              <w:rPr>
                <w:i/>
                <w:sz w:val="20"/>
              </w:rPr>
              <w:t>ni</w:t>
            </w:r>
            <w:r>
              <w:rPr>
                <w:i/>
                <w:spacing w:val="51"/>
                <w:sz w:val="20"/>
              </w:rPr>
              <w:t>  </w:t>
            </w:r>
            <w:r>
              <w:rPr>
                <w:i/>
                <w:sz w:val="20"/>
              </w:rPr>
              <w:t>mayor</w:t>
            </w:r>
            <w:r>
              <w:rPr>
                <w:i/>
                <w:spacing w:val="51"/>
                <w:sz w:val="20"/>
              </w:rPr>
              <w:t>  </w:t>
            </w:r>
            <w:r>
              <w:rPr>
                <w:i/>
                <w:sz w:val="20"/>
              </w:rPr>
              <w:t>de</w:t>
            </w:r>
            <w:r>
              <w:rPr>
                <w:i/>
                <w:spacing w:val="50"/>
                <w:sz w:val="20"/>
              </w:rPr>
              <w:t>  </w:t>
            </w:r>
            <w:r>
              <w:rPr>
                <w:i/>
                <w:sz w:val="20"/>
              </w:rPr>
              <w:t>60-</w:t>
            </w:r>
            <w:r>
              <w:rPr>
                <w:i/>
                <w:spacing w:val="-2"/>
                <w:sz w:val="20"/>
              </w:rPr>
              <w:t>sesenta</w:t>
            </w:r>
          </w:p>
          <w:p>
            <w:pPr>
              <w:pStyle w:val="TableParagraph"/>
              <w:jc w:val="both"/>
              <w:rPr>
                <w:i/>
                <w:sz w:val="20"/>
              </w:rPr>
            </w:pPr>
            <w:r>
              <w:rPr>
                <w:i/>
                <w:sz w:val="20"/>
              </w:rPr>
              <w:t>centímetros</w:t>
            </w:r>
            <w:r>
              <w:rPr>
                <w:i/>
                <w:spacing w:val="79"/>
                <w:sz w:val="20"/>
              </w:rPr>
              <w:t>  </w:t>
            </w:r>
            <w:r>
              <w:rPr>
                <w:i/>
                <w:sz w:val="20"/>
              </w:rPr>
              <w:t>sobre</w:t>
            </w:r>
            <w:r>
              <w:rPr>
                <w:i/>
                <w:spacing w:val="52"/>
                <w:w w:val="150"/>
                <w:sz w:val="20"/>
              </w:rPr>
              <w:t>  </w:t>
            </w:r>
            <w:r>
              <w:rPr>
                <w:i/>
                <w:sz w:val="20"/>
              </w:rPr>
              <w:t>la</w:t>
            </w:r>
            <w:r>
              <w:rPr>
                <w:i/>
                <w:spacing w:val="53"/>
                <w:w w:val="150"/>
                <w:sz w:val="20"/>
              </w:rPr>
              <w:t>  </w:t>
            </w:r>
            <w:r>
              <w:rPr>
                <w:i/>
                <w:sz w:val="20"/>
              </w:rPr>
              <w:t>superficie</w:t>
            </w:r>
            <w:r>
              <w:rPr>
                <w:i/>
                <w:spacing w:val="52"/>
                <w:w w:val="150"/>
                <w:sz w:val="20"/>
              </w:rPr>
              <w:t>  </w:t>
            </w:r>
            <w:r>
              <w:rPr>
                <w:i/>
                <w:spacing w:val="-5"/>
                <w:sz w:val="20"/>
              </w:rPr>
              <w:t>de</w:t>
            </w:r>
          </w:p>
        </w:tc>
        <w:tc>
          <w:tcPr>
            <w:tcW w:w="1513" w:type="dxa"/>
          </w:tcPr>
          <w:p>
            <w:pPr>
              <w:pStyle w:val="TableParagraph"/>
              <w:spacing w:line="224" w:lineRule="exact"/>
              <w:ind w:left="31" w:right="9"/>
              <w:jc w:val="center"/>
              <w:rPr>
                <w:i/>
                <w:sz w:val="20"/>
              </w:rPr>
            </w:pPr>
            <w:r>
              <w:rPr>
                <w:i/>
                <w:spacing w:val="-5"/>
                <w:sz w:val="20"/>
              </w:rPr>
              <w:t>24</w:t>
            </w:r>
          </w:p>
        </w:tc>
        <w:tc>
          <w:tcPr>
            <w:tcW w:w="1513" w:type="dxa"/>
          </w:tcPr>
          <w:p>
            <w:pPr>
              <w:pStyle w:val="TableParagraph"/>
              <w:spacing w:line="224" w:lineRule="exact"/>
              <w:ind w:left="31" w:right="10"/>
              <w:jc w:val="center"/>
              <w:rPr>
                <w:i/>
                <w:sz w:val="20"/>
              </w:rPr>
            </w:pPr>
            <w:r>
              <w:rPr>
                <w:i/>
                <w:spacing w:val="-4"/>
                <w:sz w:val="20"/>
              </w:rPr>
              <w:t>XIII</w:t>
            </w:r>
          </w:p>
        </w:tc>
        <w:tc>
          <w:tcPr>
            <w:tcW w:w="1089" w:type="dxa"/>
          </w:tcPr>
          <w:p>
            <w:pPr>
              <w:pStyle w:val="TableParagraph"/>
              <w:ind w:left="0"/>
              <w:rPr>
                <w:rFonts w:ascii="Times New Roman"/>
                <w:sz w:val="18"/>
              </w:rPr>
            </w:pPr>
          </w:p>
        </w:tc>
        <w:tc>
          <w:tcPr>
            <w:tcW w:w="1372" w:type="dxa"/>
          </w:tcPr>
          <w:p>
            <w:pPr>
              <w:pStyle w:val="TableParagraph"/>
              <w:spacing w:line="224" w:lineRule="exact"/>
              <w:ind w:left="346"/>
              <w:rPr>
                <w:i/>
                <w:sz w:val="20"/>
              </w:rPr>
            </w:pPr>
            <w:r>
              <w:rPr>
                <w:i/>
                <w:sz w:val="20"/>
              </w:rPr>
              <w:t>10</w:t>
            </w:r>
            <w:r>
              <w:rPr>
                <w:i/>
                <w:spacing w:val="-3"/>
                <w:sz w:val="20"/>
              </w:rPr>
              <w:t> </w:t>
            </w:r>
            <w:r>
              <w:rPr>
                <w:i/>
                <w:sz w:val="20"/>
              </w:rPr>
              <w:t>a</w:t>
            </w:r>
            <w:r>
              <w:rPr>
                <w:i/>
                <w:spacing w:val="-1"/>
                <w:sz w:val="20"/>
              </w:rPr>
              <w:t> </w:t>
            </w:r>
            <w:r>
              <w:rPr>
                <w:i/>
                <w:spacing w:val="-5"/>
                <w:sz w:val="20"/>
              </w:rPr>
              <w:t>15</w:t>
            </w:r>
          </w:p>
        </w:tc>
      </w:tr>
    </w:tbl>
    <w:p>
      <w:pPr>
        <w:pStyle w:val="TableParagraph"/>
        <w:spacing w:after="0" w:line="224" w:lineRule="exact"/>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413" w:hRule="atLeast"/>
        </w:trPr>
        <w:tc>
          <w:tcPr>
            <w:tcW w:w="675" w:type="dxa"/>
          </w:tcPr>
          <w:p>
            <w:pPr>
              <w:pStyle w:val="TableParagraph"/>
              <w:ind w:left="0"/>
              <w:rPr>
                <w:rFonts w:ascii="Times New Roman"/>
                <w:sz w:val="18"/>
              </w:rPr>
            </w:pPr>
          </w:p>
        </w:tc>
        <w:tc>
          <w:tcPr>
            <w:tcW w:w="4112" w:type="dxa"/>
          </w:tcPr>
          <w:p>
            <w:pPr>
              <w:pStyle w:val="TableParagraph"/>
              <w:spacing w:line="224" w:lineRule="exact"/>
              <w:rPr>
                <w:i/>
                <w:sz w:val="20"/>
              </w:rPr>
            </w:pPr>
            <w:r>
              <w:rPr>
                <w:i/>
                <w:spacing w:val="-2"/>
                <w:sz w:val="20"/>
              </w:rPr>
              <w:t>rodamiento;</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802" w:hRule="atLeast"/>
        </w:trPr>
        <w:tc>
          <w:tcPr>
            <w:tcW w:w="675" w:type="dxa"/>
          </w:tcPr>
          <w:p>
            <w:pPr>
              <w:pStyle w:val="TableParagraph"/>
              <w:spacing w:line="224" w:lineRule="exact"/>
              <w:rPr>
                <w:i/>
                <w:sz w:val="20"/>
              </w:rPr>
            </w:pPr>
            <w:r>
              <w:rPr>
                <w:i/>
                <w:spacing w:val="-5"/>
                <w:sz w:val="20"/>
              </w:rPr>
              <w:t>27</w:t>
            </w:r>
          </w:p>
        </w:tc>
        <w:tc>
          <w:tcPr>
            <w:tcW w:w="4112" w:type="dxa"/>
          </w:tcPr>
          <w:p>
            <w:pPr>
              <w:pStyle w:val="TableParagraph"/>
              <w:spacing w:line="259" w:lineRule="auto"/>
              <w:ind w:right="83"/>
              <w:jc w:val="both"/>
              <w:rPr>
                <w:i/>
                <w:sz w:val="20"/>
              </w:rPr>
            </w:pPr>
            <w:r>
              <w:rPr>
                <w:i/>
                <w:sz w:val="20"/>
              </w:rPr>
              <w:t>Todos los</w:t>
            </w:r>
            <w:r>
              <w:rPr>
                <w:i/>
                <w:spacing w:val="-2"/>
                <w:sz w:val="20"/>
              </w:rPr>
              <w:t> </w:t>
            </w:r>
            <w:r>
              <w:rPr>
                <w:i/>
                <w:sz w:val="20"/>
              </w:rPr>
              <w:t>vehículos</w:t>
            </w:r>
            <w:r>
              <w:rPr>
                <w:i/>
                <w:spacing w:val="-2"/>
                <w:sz w:val="20"/>
              </w:rPr>
              <w:t> </w:t>
            </w:r>
            <w:r>
              <w:rPr>
                <w:i/>
                <w:sz w:val="20"/>
              </w:rPr>
              <w:t>que</w:t>
            </w:r>
            <w:r>
              <w:rPr>
                <w:i/>
                <w:spacing w:val="-2"/>
                <w:sz w:val="20"/>
              </w:rPr>
              <w:t> </w:t>
            </w:r>
            <w:r>
              <w:rPr>
                <w:i/>
                <w:sz w:val="20"/>
              </w:rPr>
              <w:t>transiten</w:t>
            </w:r>
            <w:r>
              <w:rPr>
                <w:i/>
                <w:spacing w:val="-1"/>
                <w:sz w:val="20"/>
              </w:rPr>
              <w:t> </w:t>
            </w:r>
            <w:r>
              <w:rPr>
                <w:i/>
                <w:sz w:val="20"/>
              </w:rPr>
              <w:t>por la</w:t>
            </w:r>
            <w:r>
              <w:rPr>
                <w:i/>
                <w:spacing w:val="-3"/>
                <w:sz w:val="20"/>
              </w:rPr>
              <w:t> </w:t>
            </w:r>
            <w:r>
              <w:rPr>
                <w:i/>
                <w:sz w:val="20"/>
              </w:rPr>
              <w:t>vía pública en el Municipio, deberán tener en buen estado los dispositivos siguientes:</w:t>
            </w:r>
          </w:p>
          <w:p>
            <w:pPr>
              <w:pStyle w:val="TableParagraph"/>
              <w:spacing w:before="156"/>
              <w:jc w:val="both"/>
              <w:rPr>
                <w:b/>
                <w:i/>
                <w:sz w:val="20"/>
              </w:rPr>
            </w:pPr>
            <w:r>
              <w:rPr>
                <w:b/>
                <w:i/>
                <w:sz w:val="20"/>
              </w:rPr>
              <w:t>PANTALONERAS</w:t>
            </w:r>
            <w:r>
              <w:rPr>
                <w:b/>
                <w:i/>
                <w:spacing w:val="66"/>
                <w:w w:val="150"/>
                <w:sz w:val="20"/>
              </w:rPr>
              <w:t> </w:t>
            </w:r>
            <w:r>
              <w:rPr>
                <w:b/>
                <w:i/>
                <w:sz w:val="20"/>
              </w:rPr>
              <w:t>O</w:t>
            </w:r>
            <w:r>
              <w:rPr>
                <w:b/>
                <w:i/>
                <w:spacing w:val="69"/>
                <w:w w:val="150"/>
                <w:sz w:val="20"/>
              </w:rPr>
              <w:t> </w:t>
            </w:r>
            <w:r>
              <w:rPr>
                <w:b/>
                <w:i/>
                <w:spacing w:val="-2"/>
                <w:sz w:val="20"/>
              </w:rPr>
              <w:t>CUBRELLANTAS.-</w:t>
            </w:r>
          </w:p>
          <w:p>
            <w:pPr>
              <w:pStyle w:val="TableParagraph"/>
              <w:spacing w:line="259" w:lineRule="auto" w:before="15"/>
              <w:ind w:right="82"/>
              <w:jc w:val="both"/>
              <w:rPr>
                <w:i/>
                <w:sz w:val="20"/>
              </w:rPr>
            </w:pPr>
            <w:r>
              <w:rPr>
                <w:i/>
                <w:sz w:val="20"/>
              </w:rPr>
              <w:t>Los vehículos de plataforma, caja, remolque, quinta rueda o de cualquier otro tipo en el que las llantas posteriores no tengan concha en la parte superior; deberán contar con pantaloneras </w:t>
            </w:r>
            <w:r>
              <w:rPr>
                <w:i/>
                <w:spacing w:val="-2"/>
                <w:sz w:val="20"/>
              </w:rPr>
              <w:t>(zoqueteras);</w:t>
            </w:r>
          </w:p>
        </w:tc>
        <w:tc>
          <w:tcPr>
            <w:tcW w:w="1513" w:type="dxa"/>
          </w:tcPr>
          <w:p>
            <w:pPr>
              <w:pStyle w:val="TableParagraph"/>
              <w:spacing w:line="224" w:lineRule="exact"/>
              <w:ind w:left="31" w:right="9"/>
              <w:jc w:val="center"/>
              <w:rPr>
                <w:i/>
                <w:sz w:val="20"/>
              </w:rPr>
            </w:pPr>
            <w:r>
              <w:rPr>
                <w:i/>
                <w:spacing w:val="-5"/>
                <w:sz w:val="20"/>
              </w:rPr>
              <w:t>24</w:t>
            </w:r>
          </w:p>
        </w:tc>
        <w:tc>
          <w:tcPr>
            <w:tcW w:w="1513" w:type="dxa"/>
          </w:tcPr>
          <w:p>
            <w:pPr>
              <w:pStyle w:val="TableParagraph"/>
              <w:spacing w:line="224" w:lineRule="exact"/>
              <w:ind w:left="31" w:right="7"/>
              <w:jc w:val="center"/>
              <w:rPr>
                <w:i/>
                <w:sz w:val="20"/>
              </w:rPr>
            </w:pPr>
            <w:r>
              <w:rPr>
                <w:i/>
                <w:spacing w:val="-5"/>
                <w:sz w:val="20"/>
              </w:rPr>
              <w:t>XIV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2391" w:hRule="atLeast"/>
        </w:trPr>
        <w:tc>
          <w:tcPr>
            <w:tcW w:w="675" w:type="dxa"/>
          </w:tcPr>
          <w:p>
            <w:pPr>
              <w:pStyle w:val="TableParagraph"/>
              <w:spacing w:line="224" w:lineRule="exact"/>
              <w:rPr>
                <w:i/>
                <w:sz w:val="20"/>
              </w:rPr>
            </w:pPr>
            <w:r>
              <w:rPr>
                <w:i/>
                <w:spacing w:val="-5"/>
                <w:sz w:val="20"/>
              </w:rPr>
              <w:t>28</w:t>
            </w:r>
          </w:p>
        </w:tc>
        <w:tc>
          <w:tcPr>
            <w:tcW w:w="4112" w:type="dxa"/>
          </w:tcPr>
          <w:p>
            <w:pPr>
              <w:pStyle w:val="TableParagraph"/>
              <w:spacing w:line="259" w:lineRule="auto"/>
              <w:ind w:right="78"/>
              <w:jc w:val="both"/>
              <w:rPr>
                <w:i/>
                <w:sz w:val="20"/>
              </w:rPr>
            </w:pPr>
            <w:r>
              <w:rPr>
                <w:i/>
                <w:sz w:val="20"/>
              </w:rPr>
              <w:t>Todos los</w:t>
            </w:r>
            <w:r>
              <w:rPr>
                <w:i/>
                <w:spacing w:val="-1"/>
                <w:sz w:val="20"/>
              </w:rPr>
              <w:t> </w:t>
            </w:r>
            <w:r>
              <w:rPr>
                <w:i/>
                <w:sz w:val="20"/>
              </w:rPr>
              <w:t>vehículos</w:t>
            </w:r>
            <w:r>
              <w:rPr>
                <w:i/>
                <w:spacing w:val="-1"/>
                <w:sz w:val="20"/>
              </w:rPr>
              <w:t> </w:t>
            </w:r>
            <w:r>
              <w:rPr>
                <w:i/>
                <w:sz w:val="20"/>
              </w:rPr>
              <w:t>que</w:t>
            </w:r>
            <w:r>
              <w:rPr>
                <w:i/>
                <w:spacing w:val="-1"/>
                <w:sz w:val="20"/>
              </w:rPr>
              <w:t> </w:t>
            </w:r>
            <w:r>
              <w:rPr>
                <w:i/>
                <w:sz w:val="20"/>
              </w:rPr>
              <w:t>transiten por la</w:t>
            </w:r>
            <w:r>
              <w:rPr>
                <w:i/>
                <w:spacing w:val="-2"/>
                <w:sz w:val="20"/>
              </w:rPr>
              <w:t> </w:t>
            </w:r>
            <w:r>
              <w:rPr>
                <w:i/>
                <w:sz w:val="20"/>
              </w:rPr>
              <w:t>vía pública en el Municipio, deberán tener en buen estado los dispositivos siguientes: </w:t>
            </w:r>
            <w:r>
              <w:rPr>
                <w:b/>
                <w:i/>
                <w:sz w:val="20"/>
              </w:rPr>
              <w:t>ESPEJOS</w:t>
            </w:r>
            <w:r>
              <w:rPr>
                <w:b/>
                <w:i/>
                <w:spacing w:val="76"/>
                <w:sz w:val="20"/>
              </w:rPr>
              <w:t>   </w:t>
            </w:r>
            <w:r>
              <w:rPr>
                <w:b/>
                <w:i/>
                <w:sz w:val="20"/>
              </w:rPr>
              <w:t>RETROVISORES.-</w:t>
            </w:r>
            <w:r>
              <w:rPr>
                <w:b/>
                <w:i/>
                <w:spacing w:val="75"/>
                <w:sz w:val="20"/>
              </w:rPr>
              <w:t>   </w:t>
            </w:r>
            <w:r>
              <w:rPr>
                <w:i/>
                <w:spacing w:val="-4"/>
                <w:sz w:val="20"/>
              </w:rPr>
              <w:t>Todo</w:t>
            </w:r>
          </w:p>
          <w:p>
            <w:pPr>
              <w:pStyle w:val="TableParagraph"/>
              <w:spacing w:line="259" w:lineRule="auto"/>
              <w:ind w:right="81"/>
              <w:jc w:val="both"/>
              <w:rPr>
                <w:i/>
                <w:sz w:val="20"/>
              </w:rPr>
            </w:pPr>
            <w:r>
              <w:rPr>
                <w:i/>
                <w:sz w:val="20"/>
              </w:rPr>
              <w:t>vehículo automotor deberá contar con un espejo retrovisor en su interior y espejos retrovisores laterales en el exterior del vehículo. Estos deberán estar siempre limpios y sin roturas.</w:t>
            </w:r>
          </w:p>
        </w:tc>
        <w:tc>
          <w:tcPr>
            <w:tcW w:w="1513" w:type="dxa"/>
          </w:tcPr>
          <w:p>
            <w:pPr>
              <w:pStyle w:val="TableParagraph"/>
              <w:spacing w:line="224" w:lineRule="exact"/>
              <w:ind w:left="31" w:right="9"/>
              <w:jc w:val="center"/>
              <w:rPr>
                <w:i/>
                <w:sz w:val="20"/>
              </w:rPr>
            </w:pPr>
            <w:r>
              <w:rPr>
                <w:i/>
                <w:spacing w:val="-5"/>
                <w:sz w:val="20"/>
              </w:rPr>
              <w:t>24</w:t>
            </w:r>
          </w:p>
        </w:tc>
        <w:tc>
          <w:tcPr>
            <w:tcW w:w="1513" w:type="dxa"/>
          </w:tcPr>
          <w:p>
            <w:pPr>
              <w:pStyle w:val="TableParagraph"/>
              <w:spacing w:line="224" w:lineRule="exact"/>
              <w:ind w:left="31" w:right="10"/>
              <w:jc w:val="center"/>
              <w:rPr>
                <w:i/>
                <w:sz w:val="20"/>
              </w:rPr>
            </w:pPr>
            <w:r>
              <w:rPr>
                <w:i/>
                <w:spacing w:val="-5"/>
                <w:sz w:val="20"/>
              </w:rPr>
              <w:t>XV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4"/>
              <w:jc w:val="center"/>
              <w:rPr>
                <w:i/>
                <w:sz w:val="20"/>
              </w:rPr>
            </w:pPr>
            <w:r>
              <w:rPr>
                <w:i/>
                <w:sz w:val="20"/>
              </w:rPr>
              <w:t>3</w:t>
            </w:r>
            <w:r>
              <w:rPr>
                <w:i/>
                <w:spacing w:val="-3"/>
                <w:sz w:val="20"/>
              </w:rPr>
              <w:t> </w:t>
            </w:r>
            <w:r>
              <w:rPr>
                <w:i/>
                <w:sz w:val="20"/>
              </w:rPr>
              <w:t>a</w:t>
            </w:r>
            <w:r>
              <w:rPr>
                <w:i/>
                <w:spacing w:val="-2"/>
                <w:sz w:val="20"/>
              </w:rPr>
              <w:t> </w:t>
            </w:r>
            <w:r>
              <w:rPr>
                <w:i/>
                <w:spacing w:val="-10"/>
                <w:sz w:val="20"/>
              </w:rPr>
              <w:t>5</w:t>
            </w:r>
          </w:p>
        </w:tc>
      </w:tr>
      <w:tr>
        <w:trPr>
          <w:trHeight w:val="3548" w:hRule="atLeast"/>
        </w:trPr>
        <w:tc>
          <w:tcPr>
            <w:tcW w:w="675" w:type="dxa"/>
          </w:tcPr>
          <w:p>
            <w:pPr>
              <w:pStyle w:val="TableParagraph"/>
              <w:spacing w:line="227" w:lineRule="exact"/>
              <w:rPr>
                <w:i/>
                <w:sz w:val="20"/>
              </w:rPr>
            </w:pPr>
            <w:r>
              <w:rPr>
                <w:i/>
                <w:spacing w:val="-5"/>
                <w:sz w:val="20"/>
              </w:rPr>
              <w:t>29</w:t>
            </w:r>
          </w:p>
        </w:tc>
        <w:tc>
          <w:tcPr>
            <w:tcW w:w="4112" w:type="dxa"/>
          </w:tcPr>
          <w:p>
            <w:pPr>
              <w:pStyle w:val="TableParagraph"/>
              <w:spacing w:line="259" w:lineRule="auto"/>
              <w:ind w:right="83"/>
              <w:jc w:val="both"/>
              <w:rPr>
                <w:i/>
                <w:sz w:val="20"/>
              </w:rPr>
            </w:pPr>
            <w:r>
              <w:rPr>
                <w:i/>
                <w:sz w:val="20"/>
              </w:rPr>
              <w:t>Todos los</w:t>
            </w:r>
            <w:r>
              <w:rPr>
                <w:i/>
                <w:spacing w:val="-2"/>
                <w:sz w:val="20"/>
              </w:rPr>
              <w:t> </w:t>
            </w:r>
            <w:r>
              <w:rPr>
                <w:i/>
                <w:sz w:val="20"/>
              </w:rPr>
              <w:t>vehículos</w:t>
            </w:r>
            <w:r>
              <w:rPr>
                <w:i/>
                <w:spacing w:val="-2"/>
                <w:sz w:val="20"/>
              </w:rPr>
              <w:t> </w:t>
            </w:r>
            <w:r>
              <w:rPr>
                <w:i/>
                <w:sz w:val="20"/>
              </w:rPr>
              <w:t>que</w:t>
            </w:r>
            <w:r>
              <w:rPr>
                <w:i/>
                <w:spacing w:val="-2"/>
                <w:sz w:val="20"/>
              </w:rPr>
              <w:t> </w:t>
            </w:r>
            <w:r>
              <w:rPr>
                <w:i/>
                <w:sz w:val="20"/>
              </w:rPr>
              <w:t>transiten</w:t>
            </w:r>
            <w:r>
              <w:rPr>
                <w:i/>
                <w:spacing w:val="-1"/>
                <w:sz w:val="20"/>
              </w:rPr>
              <w:t> </w:t>
            </w:r>
            <w:r>
              <w:rPr>
                <w:i/>
                <w:sz w:val="20"/>
              </w:rPr>
              <w:t>por la</w:t>
            </w:r>
            <w:r>
              <w:rPr>
                <w:i/>
                <w:spacing w:val="-3"/>
                <w:sz w:val="20"/>
              </w:rPr>
              <w:t> </w:t>
            </w:r>
            <w:r>
              <w:rPr>
                <w:i/>
                <w:sz w:val="20"/>
              </w:rPr>
              <w:t>vía pública en el Municipio, deberán tener en buen estado los dispositivos siguientes:</w:t>
            </w:r>
          </w:p>
          <w:p>
            <w:pPr>
              <w:pStyle w:val="TableParagraph"/>
              <w:spacing w:before="159"/>
              <w:jc w:val="both"/>
              <w:rPr>
                <w:b/>
                <w:i/>
                <w:sz w:val="20"/>
              </w:rPr>
            </w:pPr>
            <w:r>
              <w:rPr>
                <w:b/>
                <w:i/>
                <w:sz w:val="20"/>
              </w:rPr>
              <w:t>DISPOSITIVOS</w:t>
            </w:r>
            <w:r>
              <w:rPr>
                <w:b/>
                <w:i/>
                <w:spacing w:val="67"/>
                <w:sz w:val="20"/>
              </w:rPr>
              <w:t>  </w:t>
            </w:r>
            <w:r>
              <w:rPr>
                <w:b/>
                <w:i/>
                <w:sz w:val="20"/>
              </w:rPr>
              <w:t>PARA</w:t>
            </w:r>
            <w:r>
              <w:rPr>
                <w:b/>
                <w:i/>
                <w:spacing w:val="65"/>
                <w:sz w:val="20"/>
              </w:rPr>
              <w:t>  </w:t>
            </w:r>
            <w:r>
              <w:rPr>
                <w:b/>
                <w:i/>
                <w:spacing w:val="-2"/>
                <w:sz w:val="20"/>
              </w:rPr>
              <w:t>REMOLQUES.-</w:t>
            </w:r>
          </w:p>
          <w:p>
            <w:pPr>
              <w:pStyle w:val="TableParagraph"/>
              <w:spacing w:line="259" w:lineRule="auto" w:before="15"/>
              <w:ind w:right="79"/>
              <w:jc w:val="both"/>
              <w:rPr>
                <w:i/>
                <w:sz w:val="20"/>
              </w:rPr>
            </w:pPr>
            <w:r>
              <w:rPr>
                <w:i/>
                <w:sz w:val="20"/>
              </w:rPr>
              <w:t>Todos los remolques deberán tener</w:t>
            </w:r>
            <w:r>
              <w:rPr>
                <w:i/>
                <w:spacing w:val="40"/>
                <w:sz w:val="20"/>
              </w:rPr>
              <w:t> </w:t>
            </w:r>
            <w:r>
              <w:rPr>
                <w:i/>
                <w:sz w:val="20"/>
              </w:rPr>
              <w:t>además del dispositivo</w:t>
            </w:r>
            <w:r>
              <w:rPr>
                <w:i/>
                <w:spacing w:val="-1"/>
                <w:sz w:val="20"/>
              </w:rPr>
              <w:t> </w:t>
            </w:r>
            <w:r>
              <w:rPr>
                <w:i/>
                <w:sz w:val="20"/>
              </w:rPr>
              <w:t>de</w:t>
            </w:r>
            <w:r>
              <w:rPr>
                <w:i/>
                <w:spacing w:val="-1"/>
                <w:sz w:val="20"/>
              </w:rPr>
              <w:t> </w:t>
            </w:r>
            <w:r>
              <w:rPr>
                <w:i/>
                <w:sz w:val="20"/>
              </w:rPr>
              <w:t>unión</w:t>
            </w:r>
            <w:r>
              <w:rPr>
                <w:i/>
                <w:spacing w:val="-2"/>
                <w:sz w:val="20"/>
              </w:rPr>
              <w:t> </w:t>
            </w:r>
            <w:r>
              <w:rPr>
                <w:i/>
                <w:sz w:val="20"/>
              </w:rPr>
              <w:t>al</w:t>
            </w:r>
            <w:r>
              <w:rPr>
                <w:i/>
                <w:spacing w:val="-2"/>
                <w:sz w:val="20"/>
              </w:rPr>
              <w:t> </w:t>
            </w:r>
            <w:r>
              <w:rPr>
                <w:i/>
                <w:sz w:val="20"/>
              </w:rPr>
              <w:t>vehículo automotor, 2-dos cadenas adecuadas al peso de cada remolque; debiendo ir una a cada lado del frente del remolque. Estas cadenas deberán unirse al vehículo automotor para evitar el desprendimiento total del remolque en caso de falla del dispositivo de unión;</w:t>
            </w:r>
          </w:p>
        </w:tc>
        <w:tc>
          <w:tcPr>
            <w:tcW w:w="1513" w:type="dxa"/>
          </w:tcPr>
          <w:p>
            <w:pPr>
              <w:pStyle w:val="TableParagraph"/>
              <w:spacing w:line="227" w:lineRule="exact"/>
              <w:ind w:left="31" w:right="9"/>
              <w:jc w:val="center"/>
              <w:rPr>
                <w:i/>
                <w:sz w:val="20"/>
              </w:rPr>
            </w:pPr>
            <w:r>
              <w:rPr>
                <w:i/>
                <w:spacing w:val="-5"/>
                <w:sz w:val="20"/>
              </w:rPr>
              <w:t>24</w:t>
            </w:r>
          </w:p>
        </w:tc>
        <w:tc>
          <w:tcPr>
            <w:tcW w:w="1513" w:type="dxa"/>
          </w:tcPr>
          <w:p>
            <w:pPr>
              <w:pStyle w:val="TableParagraph"/>
              <w:spacing w:line="227" w:lineRule="exact"/>
              <w:ind w:left="31" w:right="10"/>
              <w:jc w:val="center"/>
              <w:rPr>
                <w:i/>
                <w:sz w:val="20"/>
              </w:rPr>
            </w:pPr>
            <w:r>
              <w:rPr>
                <w:i/>
                <w:spacing w:val="-4"/>
                <w:sz w:val="20"/>
              </w:rPr>
              <w:t>XVII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20</w:t>
            </w:r>
          </w:p>
        </w:tc>
      </w:tr>
      <w:tr>
        <w:trPr>
          <w:trHeight w:val="2802" w:hRule="atLeast"/>
        </w:trPr>
        <w:tc>
          <w:tcPr>
            <w:tcW w:w="675" w:type="dxa"/>
          </w:tcPr>
          <w:p>
            <w:pPr>
              <w:pStyle w:val="TableParagraph"/>
              <w:spacing w:line="225" w:lineRule="exact"/>
              <w:rPr>
                <w:i/>
                <w:sz w:val="20"/>
              </w:rPr>
            </w:pPr>
            <w:r>
              <w:rPr>
                <w:i/>
                <w:spacing w:val="-5"/>
                <w:sz w:val="20"/>
              </w:rPr>
              <w:t>30</w:t>
            </w:r>
          </w:p>
        </w:tc>
        <w:tc>
          <w:tcPr>
            <w:tcW w:w="4112" w:type="dxa"/>
          </w:tcPr>
          <w:p>
            <w:pPr>
              <w:pStyle w:val="TableParagraph"/>
              <w:spacing w:line="259" w:lineRule="auto"/>
              <w:ind w:right="83"/>
              <w:jc w:val="both"/>
              <w:rPr>
                <w:i/>
                <w:sz w:val="20"/>
              </w:rPr>
            </w:pPr>
            <w:r>
              <w:rPr>
                <w:i/>
                <w:sz w:val="20"/>
              </w:rPr>
              <w:t>Todos los</w:t>
            </w:r>
            <w:r>
              <w:rPr>
                <w:i/>
                <w:spacing w:val="-2"/>
                <w:sz w:val="20"/>
              </w:rPr>
              <w:t> </w:t>
            </w:r>
            <w:r>
              <w:rPr>
                <w:i/>
                <w:sz w:val="20"/>
              </w:rPr>
              <w:t>vehículos</w:t>
            </w:r>
            <w:r>
              <w:rPr>
                <w:i/>
                <w:spacing w:val="-2"/>
                <w:sz w:val="20"/>
              </w:rPr>
              <w:t> </w:t>
            </w:r>
            <w:r>
              <w:rPr>
                <w:i/>
                <w:sz w:val="20"/>
              </w:rPr>
              <w:t>que</w:t>
            </w:r>
            <w:r>
              <w:rPr>
                <w:i/>
                <w:spacing w:val="-2"/>
                <w:sz w:val="20"/>
              </w:rPr>
              <w:t> </w:t>
            </w:r>
            <w:r>
              <w:rPr>
                <w:i/>
                <w:sz w:val="20"/>
              </w:rPr>
              <w:t>transiten</w:t>
            </w:r>
            <w:r>
              <w:rPr>
                <w:i/>
                <w:spacing w:val="-1"/>
                <w:sz w:val="20"/>
              </w:rPr>
              <w:t> </w:t>
            </w:r>
            <w:r>
              <w:rPr>
                <w:i/>
                <w:sz w:val="20"/>
              </w:rPr>
              <w:t>por la</w:t>
            </w:r>
            <w:r>
              <w:rPr>
                <w:i/>
                <w:spacing w:val="-3"/>
                <w:sz w:val="20"/>
              </w:rPr>
              <w:t> </w:t>
            </w:r>
            <w:r>
              <w:rPr>
                <w:i/>
                <w:sz w:val="20"/>
              </w:rPr>
              <w:t>vía pública en el Municipio, deberán tener en buen estado los dispositivos siguientes:</w:t>
            </w:r>
          </w:p>
          <w:p>
            <w:pPr>
              <w:pStyle w:val="TableParagraph"/>
              <w:spacing w:before="157"/>
              <w:jc w:val="both"/>
              <w:rPr>
                <w:b/>
                <w:i/>
                <w:sz w:val="20"/>
              </w:rPr>
            </w:pPr>
            <w:r>
              <w:rPr>
                <w:b/>
                <w:i/>
                <w:sz w:val="20"/>
              </w:rPr>
              <w:t>VEHÍCULOS</w:t>
            </w:r>
            <w:r>
              <w:rPr>
                <w:b/>
                <w:i/>
                <w:spacing w:val="77"/>
                <w:sz w:val="20"/>
              </w:rPr>
              <w:t>    </w:t>
            </w:r>
            <w:r>
              <w:rPr>
                <w:b/>
                <w:i/>
                <w:sz w:val="20"/>
              </w:rPr>
              <w:t>DE</w:t>
            </w:r>
            <w:r>
              <w:rPr>
                <w:b/>
                <w:i/>
                <w:spacing w:val="77"/>
                <w:sz w:val="20"/>
              </w:rPr>
              <w:t>    </w:t>
            </w:r>
            <w:r>
              <w:rPr>
                <w:b/>
                <w:i/>
                <w:spacing w:val="-2"/>
                <w:sz w:val="20"/>
              </w:rPr>
              <w:t>TRANSPORTE</w:t>
            </w:r>
          </w:p>
          <w:p>
            <w:pPr>
              <w:pStyle w:val="TableParagraph"/>
              <w:spacing w:line="259" w:lineRule="auto" w:before="14"/>
              <w:ind w:right="80"/>
              <w:jc w:val="both"/>
              <w:rPr>
                <w:i/>
                <w:sz w:val="20"/>
              </w:rPr>
            </w:pPr>
            <w:r>
              <w:rPr>
                <w:b/>
                <w:i/>
                <w:sz w:val="20"/>
              </w:rPr>
              <w:t>ESCOLAR.- </w:t>
            </w:r>
            <w:r>
              <w:rPr>
                <w:i/>
                <w:sz w:val="20"/>
              </w:rPr>
              <w:t>Los vehículos de transporte escolar deberán cumplir además con los siguientes</w:t>
            </w:r>
            <w:r>
              <w:rPr>
                <w:i/>
                <w:spacing w:val="-13"/>
                <w:sz w:val="20"/>
              </w:rPr>
              <w:t> </w:t>
            </w:r>
            <w:r>
              <w:rPr>
                <w:i/>
                <w:sz w:val="20"/>
              </w:rPr>
              <w:t>requisitos:</w:t>
            </w:r>
            <w:r>
              <w:rPr>
                <w:i/>
                <w:spacing w:val="-12"/>
                <w:sz w:val="20"/>
              </w:rPr>
              <w:t> </w:t>
            </w:r>
            <w:r>
              <w:rPr>
                <w:i/>
                <w:sz w:val="20"/>
              </w:rPr>
              <w:t>Ventanillas</w:t>
            </w:r>
            <w:r>
              <w:rPr>
                <w:i/>
                <w:spacing w:val="-13"/>
                <w:sz w:val="20"/>
              </w:rPr>
              <w:t> </w:t>
            </w:r>
            <w:r>
              <w:rPr>
                <w:i/>
                <w:sz w:val="20"/>
              </w:rPr>
              <w:t>protegidas con malla metálica para evitar que los escolares saquen alguna parte de su </w:t>
            </w:r>
            <w:r>
              <w:rPr>
                <w:i/>
                <w:spacing w:val="-2"/>
                <w:sz w:val="20"/>
              </w:rPr>
              <w:t>cuerpo;</w:t>
            </w:r>
          </w:p>
        </w:tc>
        <w:tc>
          <w:tcPr>
            <w:tcW w:w="1513" w:type="dxa"/>
          </w:tcPr>
          <w:p>
            <w:pPr>
              <w:pStyle w:val="TableParagraph"/>
              <w:spacing w:line="225" w:lineRule="exact"/>
              <w:ind w:left="31" w:right="9"/>
              <w:jc w:val="center"/>
              <w:rPr>
                <w:i/>
                <w:sz w:val="20"/>
              </w:rPr>
            </w:pPr>
            <w:r>
              <w:rPr>
                <w:i/>
                <w:spacing w:val="-5"/>
                <w:sz w:val="20"/>
              </w:rPr>
              <w:t>24</w:t>
            </w:r>
          </w:p>
        </w:tc>
        <w:tc>
          <w:tcPr>
            <w:tcW w:w="1513" w:type="dxa"/>
          </w:tcPr>
          <w:p>
            <w:pPr>
              <w:pStyle w:val="TableParagraph"/>
              <w:spacing w:line="225" w:lineRule="exact"/>
              <w:ind w:left="31" w:right="10"/>
              <w:jc w:val="center"/>
              <w:rPr>
                <w:i/>
                <w:sz w:val="20"/>
              </w:rPr>
            </w:pPr>
            <w:r>
              <w:rPr>
                <w:i/>
                <w:spacing w:val="-2"/>
                <w:sz w:val="20"/>
              </w:rPr>
              <w:t>XVIII</w:t>
            </w:r>
          </w:p>
        </w:tc>
        <w:tc>
          <w:tcPr>
            <w:tcW w:w="1089" w:type="dxa"/>
          </w:tcPr>
          <w:p>
            <w:pPr>
              <w:pStyle w:val="TableParagraph"/>
              <w:spacing w:line="225" w:lineRule="exact"/>
              <w:ind w:left="26" w:right="6"/>
              <w:jc w:val="center"/>
              <w:rPr>
                <w:i/>
                <w:sz w:val="20"/>
              </w:rPr>
            </w:pPr>
            <w:r>
              <w:rPr>
                <w:i/>
                <w:spacing w:val="-5"/>
                <w:sz w:val="20"/>
              </w:rPr>
              <w:t>a)</w:t>
            </w:r>
          </w:p>
        </w:tc>
        <w:tc>
          <w:tcPr>
            <w:tcW w:w="1372" w:type="dxa"/>
          </w:tcPr>
          <w:p>
            <w:pPr>
              <w:pStyle w:val="TableParagraph"/>
              <w:spacing w:line="225"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25</w:t>
            </w:r>
          </w:p>
        </w:tc>
      </w:tr>
    </w:tbl>
    <w:p>
      <w:pPr>
        <w:pStyle w:val="TableParagraph"/>
        <w:spacing w:after="0" w:line="225"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2554" w:hRule="atLeast"/>
        </w:trPr>
        <w:tc>
          <w:tcPr>
            <w:tcW w:w="675" w:type="dxa"/>
          </w:tcPr>
          <w:p>
            <w:pPr>
              <w:pStyle w:val="TableParagraph"/>
              <w:spacing w:line="224" w:lineRule="exact"/>
              <w:rPr>
                <w:i/>
                <w:sz w:val="20"/>
              </w:rPr>
            </w:pPr>
            <w:r>
              <w:rPr>
                <w:i/>
                <w:spacing w:val="-5"/>
                <w:sz w:val="20"/>
              </w:rPr>
              <w:t>31</w:t>
            </w:r>
          </w:p>
        </w:tc>
        <w:tc>
          <w:tcPr>
            <w:tcW w:w="4112" w:type="dxa"/>
          </w:tcPr>
          <w:p>
            <w:pPr>
              <w:pStyle w:val="TableParagraph"/>
              <w:spacing w:line="259" w:lineRule="auto"/>
              <w:ind w:right="83"/>
              <w:jc w:val="both"/>
              <w:rPr>
                <w:i/>
                <w:sz w:val="20"/>
              </w:rPr>
            </w:pPr>
            <w:r>
              <w:rPr>
                <w:i/>
                <w:sz w:val="20"/>
              </w:rPr>
              <w:t>Todos los</w:t>
            </w:r>
            <w:r>
              <w:rPr>
                <w:i/>
                <w:spacing w:val="-2"/>
                <w:sz w:val="20"/>
              </w:rPr>
              <w:t> </w:t>
            </w:r>
            <w:r>
              <w:rPr>
                <w:i/>
                <w:sz w:val="20"/>
              </w:rPr>
              <w:t>vehículos</w:t>
            </w:r>
            <w:r>
              <w:rPr>
                <w:i/>
                <w:spacing w:val="-2"/>
                <w:sz w:val="20"/>
              </w:rPr>
              <w:t> </w:t>
            </w:r>
            <w:r>
              <w:rPr>
                <w:i/>
                <w:sz w:val="20"/>
              </w:rPr>
              <w:t>que</w:t>
            </w:r>
            <w:r>
              <w:rPr>
                <w:i/>
                <w:spacing w:val="-2"/>
                <w:sz w:val="20"/>
              </w:rPr>
              <w:t> </w:t>
            </w:r>
            <w:r>
              <w:rPr>
                <w:i/>
                <w:sz w:val="20"/>
              </w:rPr>
              <w:t>transiten</w:t>
            </w:r>
            <w:r>
              <w:rPr>
                <w:i/>
                <w:spacing w:val="-1"/>
                <w:sz w:val="20"/>
              </w:rPr>
              <w:t> </w:t>
            </w:r>
            <w:r>
              <w:rPr>
                <w:i/>
                <w:sz w:val="20"/>
              </w:rPr>
              <w:t>por la</w:t>
            </w:r>
            <w:r>
              <w:rPr>
                <w:i/>
                <w:spacing w:val="-3"/>
                <w:sz w:val="20"/>
              </w:rPr>
              <w:t> </w:t>
            </w:r>
            <w:r>
              <w:rPr>
                <w:i/>
                <w:sz w:val="20"/>
              </w:rPr>
              <w:t>vía pública en el Municipio, deberán tener en buen estado los dispositivos siguientes:</w:t>
            </w:r>
          </w:p>
          <w:p>
            <w:pPr>
              <w:pStyle w:val="TableParagraph"/>
              <w:spacing w:before="156"/>
              <w:jc w:val="both"/>
              <w:rPr>
                <w:b/>
                <w:i/>
                <w:sz w:val="20"/>
              </w:rPr>
            </w:pPr>
            <w:r>
              <w:rPr>
                <w:b/>
                <w:i/>
                <w:sz w:val="20"/>
              </w:rPr>
              <w:t>VEHÍCULOS</w:t>
            </w:r>
            <w:r>
              <w:rPr>
                <w:b/>
                <w:i/>
                <w:spacing w:val="77"/>
                <w:sz w:val="20"/>
              </w:rPr>
              <w:t>    </w:t>
            </w:r>
            <w:r>
              <w:rPr>
                <w:b/>
                <w:i/>
                <w:sz w:val="20"/>
              </w:rPr>
              <w:t>DE</w:t>
            </w:r>
            <w:r>
              <w:rPr>
                <w:b/>
                <w:i/>
                <w:spacing w:val="77"/>
                <w:sz w:val="20"/>
              </w:rPr>
              <w:t>    </w:t>
            </w:r>
            <w:r>
              <w:rPr>
                <w:b/>
                <w:i/>
                <w:spacing w:val="-2"/>
                <w:sz w:val="20"/>
              </w:rPr>
              <w:t>TRANSPORTE</w:t>
            </w:r>
          </w:p>
          <w:p>
            <w:pPr>
              <w:pStyle w:val="TableParagraph"/>
              <w:spacing w:line="259" w:lineRule="auto" w:before="17"/>
              <w:ind w:right="82"/>
              <w:jc w:val="both"/>
              <w:rPr>
                <w:i/>
                <w:sz w:val="20"/>
              </w:rPr>
            </w:pPr>
            <w:r>
              <w:rPr>
                <w:b/>
                <w:i/>
                <w:sz w:val="20"/>
              </w:rPr>
              <w:t>ESCOLAR.- </w:t>
            </w:r>
            <w:r>
              <w:rPr>
                <w:i/>
                <w:sz w:val="20"/>
              </w:rPr>
              <w:t>Los vehículos de transporte escolar deberán cumplir además con los siguientes requisitos: Colores distintivos, ámbar con una franja blanca y leyendas en color negro;</w:t>
            </w:r>
          </w:p>
        </w:tc>
        <w:tc>
          <w:tcPr>
            <w:tcW w:w="1513" w:type="dxa"/>
          </w:tcPr>
          <w:p>
            <w:pPr>
              <w:pStyle w:val="TableParagraph"/>
              <w:spacing w:line="224" w:lineRule="exact"/>
              <w:ind w:left="31" w:right="9"/>
              <w:jc w:val="center"/>
              <w:rPr>
                <w:i/>
                <w:sz w:val="20"/>
              </w:rPr>
            </w:pPr>
            <w:r>
              <w:rPr>
                <w:i/>
                <w:spacing w:val="-5"/>
                <w:sz w:val="20"/>
              </w:rPr>
              <w:t>24</w:t>
            </w:r>
          </w:p>
        </w:tc>
        <w:tc>
          <w:tcPr>
            <w:tcW w:w="1513" w:type="dxa"/>
          </w:tcPr>
          <w:p>
            <w:pPr>
              <w:pStyle w:val="TableParagraph"/>
              <w:spacing w:line="224" w:lineRule="exact"/>
              <w:ind w:left="31" w:right="10"/>
              <w:jc w:val="center"/>
              <w:rPr>
                <w:i/>
                <w:sz w:val="20"/>
              </w:rPr>
            </w:pPr>
            <w:r>
              <w:rPr>
                <w:i/>
                <w:spacing w:val="-2"/>
                <w:sz w:val="20"/>
              </w:rPr>
              <w:t>XVIII</w:t>
            </w:r>
          </w:p>
        </w:tc>
        <w:tc>
          <w:tcPr>
            <w:tcW w:w="1089" w:type="dxa"/>
          </w:tcPr>
          <w:p>
            <w:pPr>
              <w:pStyle w:val="TableParagraph"/>
              <w:spacing w:line="224" w:lineRule="exact"/>
              <w:ind w:left="26" w:right="6"/>
              <w:jc w:val="center"/>
              <w:rPr>
                <w:i/>
                <w:sz w:val="20"/>
              </w:rPr>
            </w:pPr>
            <w:r>
              <w:rPr>
                <w:i/>
                <w:spacing w:val="-5"/>
                <w:sz w:val="20"/>
              </w:rPr>
              <w:t>b)</w:t>
            </w: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3547" w:hRule="atLeast"/>
        </w:trPr>
        <w:tc>
          <w:tcPr>
            <w:tcW w:w="675" w:type="dxa"/>
          </w:tcPr>
          <w:p>
            <w:pPr>
              <w:pStyle w:val="TableParagraph"/>
              <w:spacing w:line="225" w:lineRule="exact"/>
              <w:rPr>
                <w:i/>
                <w:sz w:val="20"/>
              </w:rPr>
            </w:pPr>
            <w:r>
              <w:rPr>
                <w:i/>
                <w:spacing w:val="-5"/>
                <w:sz w:val="20"/>
              </w:rPr>
              <w:t>32</w:t>
            </w:r>
          </w:p>
        </w:tc>
        <w:tc>
          <w:tcPr>
            <w:tcW w:w="4112" w:type="dxa"/>
          </w:tcPr>
          <w:p>
            <w:pPr>
              <w:pStyle w:val="TableParagraph"/>
              <w:spacing w:line="259" w:lineRule="auto"/>
              <w:ind w:right="81"/>
              <w:jc w:val="both"/>
              <w:rPr>
                <w:i/>
                <w:sz w:val="20"/>
              </w:rPr>
            </w:pPr>
            <w:r>
              <w:rPr>
                <w:i/>
                <w:sz w:val="20"/>
              </w:rPr>
              <w:t>Todos los</w:t>
            </w:r>
            <w:r>
              <w:rPr>
                <w:i/>
                <w:spacing w:val="-2"/>
                <w:sz w:val="20"/>
              </w:rPr>
              <w:t> </w:t>
            </w:r>
            <w:r>
              <w:rPr>
                <w:i/>
                <w:sz w:val="20"/>
              </w:rPr>
              <w:t>vehículos</w:t>
            </w:r>
            <w:r>
              <w:rPr>
                <w:i/>
                <w:spacing w:val="-2"/>
                <w:sz w:val="20"/>
              </w:rPr>
              <w:t> </w:t>
            </w:r>
            <w:r>
              <w:rPr>
                <w:i/>
                <w:sz w:val="20"/>
              </w:rPr>
              <w:t>que</w:t>
            </w:r>
            <w:r>
              <w:rPr>
                <w:i/>
                <w:spacing w:val="-2"/>
                <w:sz w:val="20"/>
              </w:rPr>
              <w:t> </w:t>
            </w:r>
            <w:r>
              <w:rPr>
                <w:i/>
                <w:sz w:val="20"/>
              </w:rPr>
              <w:t>transiten</w:t>
            </w:r>
            <w:r>
              <w:rPr>
                <w:i/>
                <w:spacing w:val="-1"/>
                <w:sz w:val="20"/>
              </w:rPr>
              <w:t> </w:t>
            </w:r>
            <w:r>
              <w:rPr>
                <w:i/>
                <w:sz w:val="20"/>
              </w:rPr>
              <w:t>por la</w:t>
            </w:r>
            <w:r>
              <w:rPr>
                <w:i/>
                <w:spacing w:val="-2"/>
                <w:sz w:val="20"/>
              </w:rPr>
              <w:t> </w:t>
            </w:r>
            <w:r>
              <w:rPr>
                <w:i/>
                <w:sz w:val="20"/>
              </w:rPr>
              <w:t>vía pública en el Municipio, deberán tener en buen estado los dispositivos siguientes:</w:t>
            </w:r>
          </w:p>
          <w:p>
            <w:pPr>
              <w:pStyle w:val="TableParagraph"/>
              <w:spacing w:before="157"/>
              <w:jc w:val="both"/>
              <w:rPr>
                <w:b/>
                <w:i/>
                <w:sz w:val="20"/>
              </w:rPr>
            </w:pPr>
            <w:r>
              <w:rPr>
                <w:b/>
                <w:i/>
                <w:sz w:val="20"/>
              </w:rPr>
              <w:t>VEHÍCULOS</w:t>
            </w:r>
            <w:r>
              <w:rPr>
                <w:b/>
                <w:i/>
                <w:spacing w:val="76"/>
                <w:w w:val="150"/>
                <w:sz w:val="20"/>
              </w:rPr>
              <w:t> </w:t>
            </w:r>
            <w:r>
              <w:rPr>
                <w:b/>
                <w:i/>
                <w:sz w:val="20"/>
              </w:rPr>
              <w:t>TRANSPORTADORES</w:t>
            </w:r>
            <w:r>
              <w:rPr>
                <w:b/>
                <w:i/>
                <w:spacing w:val="76"/>
                <w:w w:val="150"/>
                <w:sz w:val="20"/>
              </w:rPr>
              <w:t> </w:t>
            </w:r>
            <w:r>
              <w:rPr>
                <w:b/>
                <w:i/>
                <w:spacing w:val="-5"/>
                <w:sz w:val="20"/>
              </w:rPr>
              <w:t>DE</w:t>
            </w:r>
          </w:p>
          <w:p>
            <w:pPr>
              <w:pStyle w:val="TableParagraph"/>
              <w:spacing w:line="259" w:lineRule="auto" w:before="14"/>
              <w:ind w:right="79"/>
              <w:jc w:val="both"/>
              <w:rPr>
                <w:i/>
                <w:sz w:val="20"/>
              </w:rPr>
            </w:pPr>
            <w:r>
              <w:rPr>
                <w:b/>
                <w:i/>
                <w:sz w:val="20"/>
              </w:rPr>
              <w:t>CARGA PELIGROSA.- </w:t>
            </w:r>
            <w:r>
              <w:rPr>
                <w:i/>
                <w:sz w:val="20"/>
              </w:rPr>
              <w:t>Los vehículos transportadores de materiales explosivos, flamables,</w:t>
            </w:r>
            <w:r>
              <w:rPr>
                <w:i/>
                <w:spacing w:val="-3"/>
                <w:sz w:val="20"/>
              </w:rPr>
              <w:t> </w:t>
            </w:r>
            <w:r>
              <w:rPr>
                <w:i/>
                <w:sz w:val="20"/>
              </w:rPr>
              <w:t>tóxicos</w:t>
            </w:r>
            <w:r>
              <w:rPr>
                <w:i/>
                <w:spacing w:val="-3"/>
                <w:sz w:val="20"/>
              </w:rPr>
              <w:t> </w:t>
            </w:r>
            <w:r>
              <w:rPr>
                <w:i/>
                <w:sz w:val="20"/>
              </w:rPr>
              <w:t>o</w:t>
            </w:r>
            <w:r>
              <w:rPr>
                <w:i/>
                <w:spacing w:val="-2"/>
                <w:sz w:val="20"/>
              </w:rPr>
              <w:t> </w:t>
            </w:r>
            <w:r>
              <w:rPr>
                <w:i/>
                <w:sz w:val="20"/>
              </w:rPr>
              <w:t>peligrosos</w:t>
            </w:r>
            <w:r>
              <w:rPr>
                <w:i/>
                <w:spacing w:val="-3"/>
                <w:sz w:val="20"/>
              </w:rPr>
              <w:t> </w:t>
            </w:r>
            <w:r>
              <w:rPr>
                <w:i/>
                <w:sz w:val="20"/>
              </w:rPr>
              <w:t>de</w:t>
            </w:r>
            <w:r>
              <w:rPr>
                <w:i/>
                <w:spacing w:val="-4"/>
                <w:sz w:val="20"/>
              </w:rPr>
              <w:t> </w:t>
            </w:r>
            <w:r>
              <w:rPr>
                <w:i/>
                <w:sz w:val="20"/>
              </w:rPr>
              <w:t>cualquier índole, deberán llevar en la parte posterior</w:t>
            </w:r>
            <w:r>
              <w:rPr>
                <w:i/>
                <w:spacing w:val="40"/>
                <w:sz w:val="20"/>
              </w:rPr>
              <w:t> </w:t>
            </w:r>
            <w:r>
              <w:rPr>
                <w:i/>
                <w:sz w:val="20"/>
              </w:rPr>
              <w:t>y en los lados las leyendas siguientes: PELIGRO, MATERIAL EXPLOSIVO, FLAMABLE,</w:t>
            </w:r>
            <w:r>
              <w:rPr>
                <w:i/>
                <w:spacing w:val="36"/>
                <w:sz w:val="20"/>
              </w:rPr>
              <w:t> </w:t>
            </w:r>
            <w:r>
              <w:rPr>
                <w:i/>
                <w:sz w:val="20"/>
              </w:rPr>
              <w:t>TÓXICO</w:t>
            </w:r>
            <w:r>
              <w:rPr>
                <w:i/>
                <w:spacing w:val="41"/>
                <w:sz w:val="20"/>
              </w:rPr>
              <w:t> </w:t>
            </w:r>
            <w:r>
              <w:rPr>
                <w:i/>
                <w:sz w:val="20"/>
              </w:rPr>
              <w:t>O</w:t>
            </w:r>
            <w:r>
              <w:rPr>
                <w:i/>
                <w:spacing w:val="43"/>
                <w:sz w:val="20"/>
              </w:rPr>
              <w:t> </w:t>
            </w:r>
            <w:r>
              <w:rPr>
                <w:i/>
                <w:sz w:val="20"/>
              </w:rPr>
              <w:t>PELIGROSO.</w:t>
            </w:r>
            <w:r>
              <w:rPr>
                <w:i/>
                <w:spacing w:val="41"/>
                <w:sz w:val="20"/>
              </w:rPr>
              <w:t> </w:t>
            </w:r>
            <w:r>
              <w:rPr>
                <w:i/>
                <w:spacing w:val="-5"/>
                <w:sz w:val="20"/>
              </w:rPr>
              <w:t>Lo</w:t>
            </w:r>
          </w:p>
          <w:p>
            <w:pPr>
              <w:pStyle w:val="TableParagraph"/>
              <w:spacing w:line="261" w:lineRule="auto"/>
              <w:ind w:right="82"/>
              <w:jc w:val="both"/>
              <w:rPr>
                <w:i/>
                <w:sz w:val="20"/>
              </w:rPr>
            </w:pPr>
            <w:r>
              <w:rPr>
                <w:i/>
                <w:sz w:val="20"/>
              </w:rPr>
              <w:t>anterior, además de cumplir con lo que establece la Sección 5 del Capítulo III;</w:t>
            </w:r>
          </w:p>
        </w:tc>
        <w:tc>
          <w:tcPr>
            <w:tcW w:w="1513" w:type="dxa"/>
          </w:tcPr>
          <w:p>
            <w:pPr>
              <w:pStyle w:val="TableParagraph"/>
              <w:spacing w:line="225" w:lineRule="exact"/>
              <w:ind w:left="31" w:right="9"/>
              <w:jc w:val="center"/>
              <w:rPr>
                <w:i/>
                <w:sz w:val="20"/>
              </w:rPr>
            </w:pPr>
            <w:r>
              <w:rPr>
                <w:i/>
                <w:spacing w:val="-5"/>
                <w:sz w:val="20"/>
              </w:rPr>
              <w:t>24</w:t>
            </w:r>
          </w:p>
        </w:tc>
        <w:tc>
          <w:tcPr>
            <w:tcW w:w="1513" w:type="dxa"/>
          </w:tcPr>
          <w:p>
            <w:pPr>
              <w:pStyle w:val="TableParagraph"/>
              <w:spacing w:line="225" w:lineRule="exact"/>
              <w:ind w:left="31" w:right="7"/>
              <w:jc w:val="center"/>
              <w:rPr>
                <w:i/>
                <w:sz w:val="20"/>
              </w:rPr>
            </w:pPr>
            <w:r>
              <w:rPr>
                <w:i/>
                <w:spacing w:val="-5"/>
                <w:sz w:val="20"/>
              </w:rPr>
              <w:t>XIX</w:t>
            </w:r>
          </w:p>
        </w:tc>
        <w:tc>
          <w:tcPr>
            <w:tcW w:w="1089" w:type="dxa"/>
          </w:tcPr>
          <w:p>
            <w:pPr>
              <w:pStyle w:val="TableParagraph"/>
              <w:ind w:left="0"/>
              <w:rPr>
                <w:rFonts w:ascii="Times New Roman"/>
                <w:sz w:val="18"/>
              </w:rPr>
            </w:pPr>
          </w:p>
        </w:tc>
        <w:tc>
          <w:tcPr>
            <w:tcW w:w="1372" w:type="dxa"/>
          </w:tcPr>
          <w:p>
            <w:pPr>
              <w:pStyle w:val="TableParagraph"/>
              <w:spacing w:line="225" w:lineRule="exact"/>
              <w:ind w:left="152" w:right="136"/>
              <w:jc w:val="center"/>
              <w:rPr>
                <w:i/>
                <w:sz w:val="20"/>
              </w:rPr>
            </w:pPr>
            <w:r>
              <w:rPr>
                <w:i/>
                <w:sz w:val="20"/>
              </w:rPr>
              <w:t>25</w:t>
            </w:r>
            <w:r>
              <w:rPr>
                <w:i/>
                <w:spacing w:val="-3"/>
                <w:sz w:val="20"/>
              </w:rPr>
              <w:t> </w:t>
            </w:r>
            <w:r>
              <w:rPr>
                <w:i/>
                <w:sz w:val="20"/>
              </w:rPr>
              <w:t>a</w:t>
            </w:r>
            <w:r>
              <w:rPr>
                <w:i/>
                <w:spacing w:val="-1"/>
                <w:sz w:val="20"/>
              </w:rPr>
              <w:t> </w:t>
            </w:r>
            <w:r>
              <w:rPr>
                <w:i/>
                <w:spacing w:val="-5"/>
                <w:sz w:val="20"/>
              </w:rPr>
              <w:t>35</w:t>
            </w:r>
          </w:p>
        </w:tc>
      </w:tr>
      <w:tr>
        <w:trPr>
          <w:trHeight w:val="5034" w:hRule="atLeast"/>
        </w:trPr>
        <w:tc>
          <w:tcPr>
            <w:tcW w:w="675" w:type="dxa"/>
          </w:tcPr>
          <w:p>
            <w:pPr>
              <w:pStyle w:val="TableParagraph"/>
              <w:spacing w:line="224" w:lineRule="exact"/>
              <w:rPr>
                <w:i/>
                <w:sz w:val="20"/>
              </w:rPr>
            </w:pPr>
            <w:r>
              <w:rPr>
                <w:i/>
                <w:spacing w:val="-5"/>
                <w:sz w:val="20"/>
              </w:rPr>
              <w:t>33</w:t>
            </w:r>
          </w:p>
        </w:tc>
        <w:tc>
          <w:tcPr>
            <w:tcW w:w="4112" w:type="dxa"/>
          </w:tcPr>
          <w:p>
            <w:pPr>
              <w:pStyle w:val="TableParagraph"/>
              <w:spacing w:line="259" w:lineRule="auto"/>
              <w:ind w:right="76"/>
              <w:jc w:val="both"/>
              <w:rPr>
                <w:i/>
                <w:sz w:val="20"/>
              </w:rPr>
            </w:pPr>
            <w:r>
              <w:rPr>
                <w:i/>
                <w:sz w:val="20"/>
              </w:rPr>
              <w:t>Todos los</w:t>
            </w:r>
            <w:r>
              <w:rPr>
                <w:i/>
                <w:spacing w:val="-1"/>
                <w:sz w:val="20"/>
              </w:rPr>
              <w:t> </w:t>
            </w:r>
            <w:r>
              <w:rPr>
                <w:i/>
                <w:sz w:val="20"/>
              </w:rPr>
              <w:t>vehículos</w:t>
            </w:r>
            <w:r>
              <w:rPr>
                <w:i/>
                <w:spacing w:val="-1"/>
                <w:sz w:val="20"/>
              </w:rPr>
              <w:t> </w:t>
            </w:r>
            <w:r>
              <w:rPr>
                <w:i/>
                <w:sz w:val="20"/>
              </w:rPr>
              <w:t>que</w:t>
            </w:r>
            <w:r>
              <w:rPr>
                <w:i/>
                <w:spacing w:val="-1"/>
                <w:sz w:val="20"/>
              </w:rPr>
              <w:t> </w:t>
            </w:r>
            <w:r>
              <w:rPr>
                <w:i/>
                <w:sz w:val="20"/>
              </w:rPr>
              <w:t>transiten por la</w:t>
            </w:r>
            <w:r>
              <w:rPr>
                <w:i/>
                <w:spacing w:val="-2"/>
                <w:sz w:val="20"/>
              </w:rPr>
              <w:t> </w:t>
            </w:r>
            <w:r>
              <w:rPr>
                <w:i/>
                <w:sz w:val="20"/>
              </w:rPr>
              <w:t>vía pública en el Municipio, deberán tener en buen estado los dispositivos siguientes:</w:t>
            </w:r>
          </w:p>
          <w:p>
            <w:pPr>
              <w:pStyle w:val="TableParagraph"/>
              <w:spacing w:line="256" w:lineRule="auto" w:before="156"/>
              <w:ind w:right="78"/>
              <w:jc w:val="both"/>
              <w:rPr>
                <w:i/>
                <w:sz w:val="20"/>
              </w:rPr>
            </w:pPr>
            <w:r>
              <w:rPr>
                <w:b/>
                <w:i/>
                <w:sz w:val="20"/>
              </w:rPr>
              <w:t>VEHÍCULOS CONDUCIDOS POR PERSONAS</w:t>
            </w:r>
            <w:r>
              <w:rPr>
                <w:b/>
                <w:i/>
                <w:spacing w:val="51"/>
                <w:sz w:val="20"/>
              </w:rPr>
              <w:t> </w:t>
            </w:r>
            <w:r>
              <w:rPr>
                <w:b/>
                <w:i/>
                <w:sz w:val="20"/>
              </w:rPr>
              <w:t>CON</w:t>
            </w:r>
            <w:r>
              <w:rPr>
                <w:b/>
                <w:i/>
                <w:spacing w:val="53"/>
                <w:sz w:val="20"/>
              </w:rPr>
              <w:t> </w:t>
            </w:r>
            <w:r>
              <w:rPr>
                <w:b/>
                <w:i/>
                <w:sz w:val="20"/>
              </w:rPr>
              <w:t>DISCAPACIDAD.-</w:t>
            </w:r>
            <w:r>
              <w:rPr>
                <w:b/>
                <w:i/>
                <w:spacing w:val="53"/>
                <w:sz w:val="20"/>
              </w:rPr>
              <w:t> </w:t>
            </w:r>
            <w:r>
              <w:rPr>
                <w:i/>
                <w:spacing w:val="-5"/>
                <w:sz w:val="20"/>
              </w:rPr>
              <w:t>Los</w:t>
            </w:r>
          </w:p>
          <w:p>
            <w:pPr>
              <w:pStyle w:val="TableParagraph"/>
              <w:spacing w:line="259" w:lineRule="auto" w:before="2"/>
              <w:ind w:right="79"/>
              <w:jc w:val="both"/>
              <w:rPr>
                <w:i/>
                <w:sz w:val="20"/>
              </w:rPr>
            </w:pPr>
            <w:r>
              <w:rPr>
                <w:i/>
                <w:sz w:val="20"/>
              </w:rPr>
              <w:t>vehículos que sean conducidos por personas con discapacidad deberán contar con los dispositivos especiales para cada caso. Estos y los que transportan a personas con discapacidad deberán contar con placas expedidas por la Autoridad Competente en donde aparezca el emblema correspondiente, para que</w:t>
            </w:r>
            <w:r>
              <w:rPr>
                <w:i/>
                <w:spacing w:val="40"/>
                <w:sz w:val="20"/>
              </w:rPr>
              <w:t> </w:t>
            </w:r>
            <w:r>
              <w:rPr>
                <w:i/>
                <w:sz w:val="20"/>
              </w:rPr>
              <w:t>puedan hacer uso de los lugares</w:t>
            </w:r>
            <w:r>
              <w:rPr>
                <w:i/>
                <w:spacing w:val="40"/>
                <w:sz w:val="20"/>
              </w:rPr>
              <w:t> </w:t>
            </w:r>
            <w:r>
              <w:rPr>
                <w:i/>
                <w:sz w:val="20"/>
              </w:rPr>
              <w:t>exclusivos. Estos vehículos no podrán hacer</w:t>
            </w:r>
            <w:r>
              <w:rPr>
                <w:i/>
                <w:spacing w:val="-3"/>
                <w:sz w:val="20"/>
              </w:rPr>
              <w:t> </w:t>
            </w:r>
            <w:r>
              <w:rPr>
                <w:i/>
                <w:sz w:val="20"/>
              </w:rPr>
              <w:t>uso</w:t>
            </w:r>
            <w:r>
              <w:rPr>
                <w:i/>
                <w:spacing w:val="-4"/>
                <w:sz w:val="20"/>
              </w:rPr>
              <w:t> </w:t>
            </w:r>
            <w:r>
              <w:rPr>
                <w:i/>
                <w:sz w:val="20"/>
              </w:rPr>
              <w:t>de</w:t>
            </w:r>
            <w:r>
              <w:rPr>
                <w:i/>
                <w:spacing w:val="-2"/>
                <w:sz w:val="20"/>
              </w:rPr>
              <w:t> </w:t>
            </w:r>
            <w:r>
              <w:rPr>
                <w:i/>
                <w:sz w:val="20"/>
              </w:rPr>
              <w:t>los</w:t>
            </w:r>
            <w:r>
              <w:rPr>
                <w:i/>
                <w:spacing w:val="-3"/>
                <w:sz w:val="20"/>
              </w:rPr>
              <w:t> </w:t>
            </w:r>
            <w:r>
              <w:rPr>
                <w:i/>
                <w:sz w:val="20"/>
              </w:rPr>
              <w:t>lugares</w:t>
            </w:r>
            <w:r>
              <w:rPr>
                <w:i/>
                <w:spacing w:val="-3"/>
                <w:sz w:val="20"/>
              </w:rPr>
              <w:t> </w:t>
            </w:r>
            <w:r>
              <w:rPr>
                <w:i/>
                <w:sz w:val="20"/>
              </w:rPr>
              <w:t>exclusivos</w:t>
            </w:r>
            <w:r>
              <w:rPr>
                <w:i/>
                <w:spacing w:val="-3"/>
                <w:sz w:val="20"/>
              </w:rPr>
              <w:t> </w:t>
            </w:r>
            <w:r>
              <w:rPr>
                <w:i/>
                <w:sz w:val="20"/>
              </w:rPr>
              <w:t>cuando no sean conducidos por personas con discapacidad o bien cuando no transporten a éstos.</w:t>
            </w:r>
          </w:p>
        </w:tc>
        <w:tc>
          <w:tcPr>
            <w:tcW w:w="1513" w:type="dxa"/>
          </w:tcPr>
          <w:p>
            <w:pPr>
              <w:pStyle w:val="TableParagraph"/>
              <w:spacing w:line="224" w:lineRule="exact"/>
              <w:ind w:left="31" w:right="9"/>
              <w:jc w:val="center"/>
              <w:rPr>
                <w:i/>
                <w:sz w:val="20"/>
              </w:rPr>
            </w:pPr>
            <w:r>
              <w:rPr>
                <w:i/>
                <w:spacing w:val="-5"/>
                <w:sz w:val="20"/>
              </w:rPr>
              <w:t>24</w:t>
            </w:r>
          </w:p>
        </w:tc>
        <w:tc>
          <w:tcPr>
            <w:tcW w:w="1513" w:type="dxa"/>
          </w:tcPr>
          <w:p>
            <w:pPr>
              <w:pStyle w:val="TableParagraph"/>
              <w:spacing w:line="224" w:lineRule="exact"/>
              <w:ind w:left="31" w:right="10"/>
              <w:jc w:val="center"/>
              <w:rPr>
                <w:i/>
                <w:sz w:val="20"/>
              </w:rPr>
            </w:pPr>
            <w:r>
              <w:rPr>
                <w:i/>
                <w:spacing w:val="-5"/>
                <w:sz w:val="20"/>
              </w:rPr>
              <w:t>XX</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4"/>
              <w:jc w:val="center"/>
              <w:rPr>
                <w:i/>
                <w:sz w:val="20"/>
              </w:rPr>
            </w:pPr>
            <w:r>
              <w:rPr>
                <w:i/>
                <w:sz w:val="20"/>
              </w:rPr>
              <w:t>3</w:t>
            </w:r>
            <w:r>
              <w:rPr>
                <w:i/>
                <w:spacing w:val="-3"/>
                <w:sz w:val="20"/>
              </w:rPr>
              <w:t> </w:t>
            </w:r>
            <w:r>
              <w:rPr>
                <w:i/>
                <w:sz w:val="20"/>
              </w:rPr>
              <w:t>a</w:t>
            </w:r>
            <w:r>
              <w:rPr>
                <w:i/>
                <w:spacing w:val="-2"/>
                <w:sz w:val="20"/>
              </w:rPr>
              <w:t> </w:t>
            </w:r>
            <w:r>
              <w:rPr>
                <w:i/>
                <w:spacing w:val="-10"/>
                <w:sz w:val="20"/>
              </w:rPr>
              <w:t>5</w:t>
            </w:r>
          </w:p>
        </w:tc>
      </w:tr>
      <w:tr>
        <w:trPr>
          <w:trHeight w:val="497" w:hRule="atLeast"/>
        </w:trPr>
        <w:tc>
          <w:tcPr>
            <w:tcW w:w="675" w:type="dxa"/>
          </w:tcPr>
          <w:p>
            <w:pPr>
              <w:pStyle w:val="TableParagraph"/>
              <w:spacing w:line="227" w:lineRule="exact"/>
              <w:rPr>
                <w:i/>
                <w:sz w:val="20"/>
              </w:rPr>
            </w:pPr>
            <w:r>
              <w:rPr>
                <w:i/>
                <w:spacing w:val="-5"/>
                <w:sz w:val="20"/>
              </w:rPr>
              <w:t>34</w:t>
            </w:r>
          </w:p>
        </w:tc>
        <w:tc>
          <w:tcPr>
            <w:tcW w:w="4112" w:type="dxa"/>
          </w:tcPr>
          <w:p>
            <w:pPr>
              <w:pStyle w:val="TableParagraph"/>
              <w:spacing w:line="227" w:lineRule="exact"/>
              <w:rPr>
                <w:i/>
                <w:sz w:val="20"/>
              </w:rPr>
            </w:pPr>
            <w:r>
              <w:rPr>
                <w:i/>
                <w:sz w:val="20"/>
              </w:rPr>
              <w:t>Queda</w:t>
            </w:r>
            <w:r>
              <w:rPr>
                <w:i/>
                <w:spacing w:val="75"/>
                <w:sz w:val="20"/>
              </w:rPr>
              <w:t> </w:t>
            </w:r>
            <w:r>
              <w:rPr>
                <w:i/>
                <w:sz w:val="20"/>
              </w:rPr>
              <w:t>prohibido</w:t>
            </w:r>
            <w:r>
              <w:rPr>
                <w:i/>
                <w:spacing w:val="77"/>
                <w:sz w:val="20"/>
              </w:rPr>
              <w:t> </w:t>
            </w:r>
            <w:r>
              <w:rPr>
                <w:i/>
                <w:sz w:val="20"/>
              </w:rPr>
              <w:t>que</w:t>
            </w:r>
            <w:r>
              <w:rPr>
                <w:i/>
                <w:spacing w:val="79"/>
                <w:sz w:val="20"/>
              </w:rPr>
              <w:t> </w:t>
            </w:r>
            <w:r>
              <w:rPr>
                <w:i/>
                <w:sz w:val="20"/>
              </w:rPr>
              <w:t>los</w:t>
            </w:r>
            <w:r>
              <w:rPr>
                <w:i/>
                <w:spacing w:val="78"/>
                <w:sz w:val="20"/>
              </w:rPr>
              <w:t> </w:t>
            </w:r>
            <w:r>
              <w:rPr>
                <w:i/>
                <w:sz w:val="20"/>
              </w:rPr>
              <w:t>vehículos</w:t>
            </w:r>
            <w:r>
              <w:rPr>
                <w:i/>
                <w:spacing w:val="78"/>
                <w:sz w:val="20"/>
              </w:rPr>
              <w:t> </w:t>
            </w:r>
            <w:r>
              <w:rPr>
                <w:i/>
                <w:spacing w:val="-5"/>
                <w:sz w:val="20"/>
              </w:rPr>
              <w:t>que</w:t>
            </w:r>
          </w:p>
          <w:p>
            <w:pPr>
              <w:pStyle w:val="TableParagraph"/>
              <w:spacing w:before="17"/>
              <w:rPr>
                <w:i/>
                <w:sz w:val="20"/>
              </w:rPr>
            </w:pPr>
            <w:r>
              <w:rPr>
                <w:i/>
                <w:sz w:val="20"/>
              </w:rPr>
              <w:t>circulen</w:t>
            </w:r>
            <w:r>
              <w:rPr>
                <w:i/>
                <w:spacing w:val="33"/>
                <w:sz w:val="20"/>
              </w:rPr>
              <w:t>  </w:t>
            </w:r>
            <w:r>
              <w:rPr>
                <w:i/>
                <w:sz w:val="20"/>
              </w:rPr>
              <w:t>en</w:t>
            </w:r>
            <w:r>
              <w:rPr>
                <w:i/>
                <w:spacing w:val="33"/>
                <w:sz w:val="20"/>
              </w:rPr>
              <w:t>  </w:t>
            </w:r>
            <w:r>
              <w:rPr>
                <w:i/>
                <w:sz w:val="20"/>
              </w:rPr>
              <w:t>la</w:t>
            </w:r>
            <w:r>
              <w:rPr>
                <w:i/>
                <w:spacing w:val="34"/>
                <w:sz w:val="20"/>
              </w:rPr>
              <w:t>  </w:t>
            </w:r>
            <w:r>
              <w:rPr>
                <w:i/>
                <w:sz w:val="20"/>
              </w:rPr>
              <w:t>vía</w:t>
            </w:r>
            <w:r>
              <w:rPr>
                <w:i/>
                <w:spacing w:val="33"/>
                <w:sz w:val="20"/>
              </w:rPr>
              <w:t>  </w:t>
            </w:r>
            <w:r>
              <w:rPr>
                <w:i/>
                <w:sz w:val="20"/>
              </w:rPr>
              <w:t>pública</w:t>
            </w:r>
            <w:r>
              <w:rPr>
                <w:i/>
                <w:spacing w:val="33"/>
                <w:sz w:val="20"/>
              </w:rPr>
              <w:t>  </w:t>
            </w:r>
            <w:r>
              <w:rPr>
                <w:i/>
                <w:sz w:val="20"/>
              </w:rPr>
              <w:t>porten</w:t>
            </w:r>
            <w:r>
              <w:rPr>
                <w:i/>
                <w:spacing w:val="34"/>
                <w:sz w:val="20"/>
              </w:rPr>
              <w:t>  </w:t>
            </w:r>
            <w:r>
              <w:rPr>
                <w:i/>
                <w:spacing w:val="-5"/>
                <w:sz w:val="20"/>
              </w:rPr>
              <w:t>los</w:t>
            </w:r>
          </w:p>
        </w:tc>
        <w:tc>
          <w:tcPr>
            <w:tcW w:w="1513" w:type="dxa"/>
          </w:tcPr>
          <w:p>
            <w:pPr>
              <w:pStyle w:val="TableParagraph"/>
              <w:spacing w:line="227" w:lineRule="exact"/>
              <w:ind w:left="31" w:right="9"/>
              <w:jc w:val="center"/>
              <w:rPr>
                <w:i/>
                <w:sz w:val="20"/>
              </w:rPr>
            </w:pPr>
            <w:r>
              <w:rPr>
                <w:i/>
                <w:spacing w:val="-5"/>
                <w:sz w:val="20"/>
              </w:rPr>
              <w:t>25</w:t>
            </w:r>
          </w:p>
        </w:tc>
        <w:tc>
          <w:tcPr>
            <w:tcW w:w="1513" w:type="dxa"/>
          </w:tcPr>
          <w:p>
            <w:pPr>
              <w:pStyle w:val="TableParagraph"/>
              <w:spacing w:line="227"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20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311" w:hRule="atLeast"/>
        </w:trPr>
        <w:tc>
          <w:tcPr>
            <w:tcW w:w="675" w:type="dxa"/>
          </w:tcPr>
          <w:p>
            <w:pPr>
              <w:pStyle w:val="TableParagraph"/>
              <w:ind w:left="0"/>
              <w:rPr>
                <w:rFonts w:ascii="Times New Roman"/>
                <w:sz w:val="18"/>
              </w:rPr>
            </w:pPr>
          </w:p>
        </w:tc>
        <w:tc>
          <w:tcPr>
            <w:tcW w:w="4112" w:type="dxa"/>
          </w:tcPr>
          <w:p>
            <w:pPr>
              <w:pStyle w:val="TableParagraph"/>
              <w:spacing w:line="224" w:lineRule="exact"/>
              <w:jc w:val="both"/>
              <w:rPr>
                <w:i/>
                <w:sz w:val="20"/>
              </w:rPr>
            </w:pPr>
            <w:r>
              <w:rPr>
                <w:i/>
                <w:sz w:val="20"/>
              </w:rPr>
              <w:t>accesorios</w:t>
            </w:r>
            <w:r>
              <w:rPr>
                <w:i/>
                <w:spacing w:val="-8"/>
                <w:sz w:val="20"/>
              </w:rPr>
              <w:t> </w:t>
            </w:r>
            <w:r>
              <w:rPr>
                <w:i/>
                <w:sz w:val="20"/>
              </w:rPr>
              <w:t>o</w:t>
            </w:r>
            <w:r>
              <w:rPr>
                <w:i/>
                <w:spacing w:val="-9"/>
                <w:sz w:val="20"/>
              </w:rPr>
              <w:t> </w:t>
            </w:r>
            <w:r>
              <w:rPr>
                <w:i/>
                <w:sz w:val="20"/>
              </w:rPr>
              <w:t>artículos</w:t>
            </w:r>
            <w:r>
              <w:rPr>
                <w:i/>
                <w:spacing w:val="-7"/>
                <w:sz w:val="20"/>
              </w:rPr>
              <w:t> </w:t>
            </w:r>
            <w:r>
              <w:rPr>
                <w:i/>
                <w:spacing w:val="-2"/>
                <w:sz w:val="20"/>
              </w:rPr>
              <w:t>siguientes:</w:t>
            </w:r>
          </w:p>
          <w:p>
            <w:pPr>
              <w:pStyle w:val="TableParagraph"/>
              <w:spacing w:line="256" w:lineRule="auto" w:before="180"/>
              <w:ind w:right="83"/>
              <w:jc w:val="both"/>
              <w:rPr>
                <w:i/>
                <w:sz w:val="20"/>
              </w:rPr>
            </w:pPr>
            <w:r>
              <w:rPr>
                <w:i/>
                <w:sz w:val="20"/>
              </w:rPr>
              <w:t>Faros encendidos o reflejantes de colores diferentes al blanco o ámbar en la parte </w:t>
            </w:r>
            <w:r>
              <w:rPr>
                <w:i/>
                <w:spacing w:val="-2"/>
                <w:sz w:val="20"/>
              </w:rPr>
              <w:t>delantera;</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058" w:hRule="atLeast"/>
        </w:trPr>
        <w:tc>
          <w:tcPr>
            <w:tcW w:w="675" w:type="dxa"/>
          </w:tcPr>
          <w:p>
            <w:pPr>
              <w:pStyle w:val="TableParagraph"/>
              <w:spacing w:line="227" w:lineRule="exact"/>
              <w:rPr>
                <w:i/>
                <w:sz w:val="20"/>
              </w:rPr>
            </w:pPr>
            <w:r>
              <w:rPr>
                <w:i/>
                <w:spacing w:val="-5"/>
                <w:sz w:val="20"/>
              </w:rPr>
              <w:t>35</w:t>
            </w:r>
          </w:p>
        </w:tc>
        <w:tc>
          <w:tcPr>
            <w:tcW w:w="4112" w:type="dxa"/>
          </w:tcPr>
          <w:p>
            <w:pPr>
              <w:pStyle w:val="TableParagraph"/>
              <w:spacing w:line="259" w:lineRule="auto"/>
              <w:ind w:right="83"/>
              <w:jc w:val="both"/>
              <w:rPr>
                <w:i/>
                <w:sz w:val="20"/>
              </w:rPr>
            </w:pPr>
            <w:r>
              <w:rPr>
                <w:i/>
                <w:sz w:val="20"/>
              </w:rPr>
              <w:t>Queda prohibido que los vehículos que circulen en la vía pública porten los accesorios o artículos siguientes:</w:t>
            </w:r>
          </w:p>
          <w:p>
            <w:pPr>
              <w:pStyle w:val="TableParagraph"/>
              <w:spacing w:line="259" w:lineRule="auto" w:before="156"/>
              <w:ind w:right="83"/>
              <w:jc w:val="both"/>
              <w:rPr>
                <w:i/>
                <w:sz w:val="20"/>
              </w:rPr>
            </w:pPr>
            <w:r>
              <w:rPr>
                <w:i/>
                <w:sz w:val="20"/>
              </w:rPr>
              <w:t>Faros encendidos o reflejantes de colores diferentes al rojo o ámbar en la parte posterior; con excepción solamente de las luces de reversa y de placa;</w:t>
            </w:r>
          </w:p>
        </w:tc>
        <w:tc>
          <w:tcPr>
            <w:tcW w:w="1513" w:type="dxa"/>
          </w:tcPr>
          <w:p>
            <w:pPr>
              <w:pStyle w:val="TableParagraph"/>
              <w:spacing w:line="227" w:lineRule="exact"/>
              <w:ind w:left="31" w:right="9"/>
              <w:jc w:val="center"/>
              <w:rPr>
                <w:i/>
                <w:sz w:val="20"/>
              </w:rPr>
            </w:pPr>
            <w:r>
              <w:rPr>
                <w:i/>
                <w:spacing w:val="-5"/>
                <w:sz w:val="20"/>
              </w:rPr>
              <w:t>25</w:t>
            </w:r>
          </w:p>
        </w:tc>
        <w:tc>
          <w:tcPr>
            <w:tcW w:w="1513" w:type="dxa"/>
          </w:tcPr>
          <w:p>
            <w:pPr>
              <w:pStyle w:val="TableParagraph"/>
              <w:spacing w:line="227" w:lineRule="exact"/>
              <w:ind w:left="31" w:right="6"/>
              <w:jc w:val="center"/>
              <w:rPr>
                <w:i/>
                <w:sz w:val="20"/>
              </w:rPr>
            </w:pPr>
            <w:r>
              <w:rPr>
                <w:i/>
                <w:spacing w:val="-5"/>
                <w:sz w:val="20"/>
              </w:rPr>
              <w:t>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20</w:t>
            </w:r>
          </w:p>
        </w:tc>
      </w:tr>
      <w:tr>
        <w:trPr>
          <w:trHeight w:val="1810" w:hRule="atLeast"/>
        </w:trPr>
        <w:tc>
          <w:tcPr>
            <w:tcW w:w="675" w:type="dxa"/>
          </w:tcPr>
          <w:p>
            <w:pPr>
              <w:pStyle w:val="TableParagraph"/>
              <w:spacing w:line="227" w:lineRule="exact"/>
              <w:rPr>
                <w:i/>
                <w:sz w:val="20"/>
              </w:rPr>
            </w:pPr>
            <w:r>
              <w:rPr>
                <w:i/>
                <w:spacing w:val="-5"/>
                <w:sz w:val="20"/>
              </w:rPr>
              <w:t>36</w:t>
            </w:r>
          </w:p>
        </w:tc>
        <w:tc>
          <w:tcPr>
            <w:tcW w:w="4112" w:type="dxa"/>
          </w:tcPr>
          <w:p>
            <w:pPr>
              <w:pStyle w:val="TableParagraph"/>
              <w:spacing w:line="259" w:lineRule="auto"/>
              <w:ind w:right="83"/>
              <w:jc w:val="both"/>
              <w:rPr>
                <w:i/>
                <w:sz w:val="20"/>
              </w:rPr>
            </w:pPr>
            <w:r>
              <w:rPr>
                <w:i/>
                <w:sz w:val="20"/>
              </w:rPr>
              <w:t>Queda prohibido que los vehículos que circulen en la vía pública porten los accesorios o artículos siguientes:</w:t>
            </w:r>
          </w:p>
          <w:p>
            <w:pPr>
              <w:pStyle w:val="TableParagraph"/>
              <w:spacing w:line="256" w:lineRule="auto" w:before="156"/>
              <w:ind w:right="83"/>
              <w:jc w:val="both"/>
              <w:rPr>
                <w:i/>
                <w:sz w:val="20"/>
              </w:rPr>
            </w:pPr>
            <w:r>
              <w:rPr>
                <w:i/>
                <w:sz w:val="20"/>
              </w:rPr>
              <w:t>Radios que utilicen la frecuencia de la Dependencia</w:t>
            </w:r>
            <w:r>
              <w:rPr>
                <w:i/>
                <w:spacing w:val="-10"/>
                <w:sz w:val="20"/>
              </w:rPr>
              <w:t> </w:t>
            </w:r>
            <w:r>
              <w:rPr>
                <w:i/>
                <w:sz w:val="20"/>
              </w:rPr>
              <w:t>de</w:t>
            </w:r>
            <w:r>
              <w:rPr>
                <w:i/>
                <w:spacing w:val="-13"/>
                <w:sz w:val="20"/>
              </w:rPr>
              <w:t> </w:t>
            </w:r>
            <w:r>
              <w:rPr>
                <w:i/>
                <w:sz w:val="20"/>
              </w:rPr>
              <w:t>Tránsito</w:t>
            </w:r>
            <w:r>
              <w:rPr>
                <w:i/>
                <w:spacing w:val="-10"/>
                <w:sz w:val="20"/>
              </w:rPr>
              <w:t> </w:t>
            </w:r>
            <w:r>
              <w:rPr>
                <w:i/>
                <w:sz w:val="20"/>
              </w:rPr>
              <w:t>correspondiente</w:t>
            </w:r>
            <w:r>
              <w:rPr>
                <w:i/>
                <w:spacing w:val="-9"/>
                <w:sz w:val="20"/>
              </w:rPr>
              <w:t> </w:t>
            </w:r>
            <w:r>
              <w:rPr>
                <w:i/>
                <w:sz w:val="20"/>
              </w:rPr>
              <w:t>o cualquier otro cuerpo de seguridad;</w:t>
            </w:r>
          </w:p>
        </w:tc>
        <w:tc>
          <w:tcPr>
            <w:tcW w:w="1513" w:type="dxa"/>
          </w:tcPr>
          <w:p>
            <w:pPr>
              <w:pStyle w:val="TableParagraph"/>
              <w:spacing w:line="227" w:lineRule="exact"/>
              <w:ind w:left="31" w:right="9"/>
              <w:jc w:val="center"/>
              <w:rPr>
                <w:i/>
                <w:sz w:val="20"/>
              </w:rPr>
            </w:pPr>
            <w:r>
              <w:rPr>
                <w:i/>
                <w:spacing w:val="-5"/>
                <w:sz w:val="20"/>
              </w:rPr>
              <w:t>25</w:t>
            </w:r>
          </w:p>
        </w:tc>
        <w:tc>
          <w:tcPr>
            <w:tcW w:w="1513" w:type="dxa"/>
          </w:tcPr>
          <w:p>
            <w:pPr>
              <w:pStyle w:val="TableParagraph"/>
              <w:spacing w:line="227" w:lineRule="exact"/>
              <w:ind w:left="31" w:right="10"/>
              <w:jc w:val="center"/>
              <w:rPr>
                <w:i/>
                <w:sz w:val="20"/>
              </w:rPr>
            </w:pPr>
            <w:r>
              <w:rPr>
                <w:i/>
                <w:spacing w:val="-5"/>
                <w:sz w:val="20"/>
              </w:rPr>
              <w:t>IV</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2800" w:hRule="atLeast"/>
        </w:trPr>
        <w:tc>
          <w:tcPr>
            <w:tcW w:w="675" w:type="dxa"/>
          </w:tcPr>
          <w:p>
            <w:pPr>
              <w:pStyle w:val="TableParagraph"/>
              <w:spacing w:line="224" w:lineRule="exact"/>
              <w:rPr>
                <w:i/>
                <w:sz w:val="20"/>
              </w:rPr>
            </w:pPr>
            <w:r>
              <w:rPr>
                <w:i/>
                <w:spacing w:val="-5"/>
                <w:sz w:val="20"/>
              </w:rPr>
              <w:t>37</w:t>
            </w:r>
          </w:p>
        </w:tc>
        <w:tc>
          <w:tcPr>
            <w:tcW w:w="4112" w:type="dxa"/>
          </w:tcPr>
          <w:p>
            <w:pPr>
              <w:pStyle w:val="TableParagraph"/>
              <w:spacing w:line="259" w:lineRule="auto"/>
              <w:ind w:right="83"/>
              <w:jc w:val="both"/>
              <w:rPr>
                <w:i/>
                <w:sz w:val="20"/>
              </w:rPr>
            </w:pPr>
            <w:r>
              <w:rPr>
                <w:i/>
                <w:sz w:val="20"/>
              </w:rPr>
              <w:t>Queda prohibido que los vehículos que circulen en la vía pública porten los accesorios o artículos siguientes:</w:t>
            </w:r>
          </w:p>
          <w:p>
            <w:pPr>
              <w:pStyle w:val="TableParagraph"/>
              <w:spacing w:line="259" w:lineRule="auto" w:before="154"/>
              <w:ind w:right="78"/>
              <w:jc w:val="both"/>
              <w:rPr>
                <w:i/>
                <w:sz w:val="20"/>
              </w:rPr>
            </w:pPr>
            <w:r>
              <w:rPr>
                <w:i/>
                <w:sz w:val="20"/>
              </w:rPr>
              <w:t>Sirena o aparatos que emitan sonidos semejantes a ella, torreta y/o luces estroboscópicas de cualquier color con excepción de los vehículos oficiales, de emergencia o especiales; (circular con sirena abierta los vehículos no</w:t>
            </w:r>
            <w:r>
              <w:rPr>
                <w:i/>
                <w:spacing w:val="80"/>
                <w:sz w:val="20"/>
              </w:rPr>
              <w:t> </w:t>
            </w:r>
            <w:r>
              <w:rPr>
                <w:i/>
                <w:spacing w:val="-2"/>
                <w:sz w:val="20"/>
              </w:rPr>
              <w:t>autorizados).</w:t>
            </w:r>
          </w:p>
        </w:tc>
        <w:tc>
          <w:tcPr>
            <w:tcW w:w="1513" w:type="dxa"/>
          </w:tcPr>
          <w:p>
            <w:pPr>
              <w:pStyle w:val="TableParagraph"/>
              <w:spacing w:line="224" w:lineRule="exact"/>
              <w:ind w:left="31" w:right="9"/>
              <w:jc w:val="center"/>
              <w:rPr>
                <w:i/>
                <w:sz w:val="20"/>
              </w:rPr>
            </w:pPr>
            <w:r>
              <w:rPr>
                <w:i/>
                <w:spacing w:val="-5"/>
                <w:sz w:val="20"/>
              </w:rPr>
              <w:t>25</w:t>
            </w:r>
          </w:p>
        </w:tc>
        <w:tc>
          <w:tcPr>
            <w:tcW w:w="1513" w:type="dxa"/>
          </w:tcPr>
          <w:p>
            <w:pPr>
              <w:pStyle w:val="TableParagraph"/>
              <w:spacing w:line="224" w:lineRule="exact"/>
              <w:ind w:left="31" w:right="11"/>
              <w:jc w:val="center"/>
              <w:rPr>
                <w:i/>
                <w:sz w:val="20"/>
              </w:rPr>
            </w:pPr>
            <w:r>
              <w:rPr>
                <w:i/>
                <w:spacing w:val="-5"/>
                <w:sz w:val="20"/>
              </w:rPr>
              <w:t>VI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25</w:t>
            </w:r>
          </w:p>
        </w:tc>
      </w:tr>
      <w:tr>
        <w:trPr>
          <w:trHeight w:val="3620" w:hRule="atLeast"/>
        </w:trPr>
        <w:tc>
          <w:tcPr>
            <w:tcW w:w="675" w:type="dxa"/>
          </w:tcPr>
          <w:p>
            <w:pPr>
              <w:pStyle w:val="TableParagraph"/>
              <w:spacing w:line="227" w:lineRule="exact"/>
              <w:rPr>
                <w:i/>
                <w:sz w:val="20"/>
              </w:rPr>
            </w:pPr>
            <w:r>
              <w:rPr>
                <w:i/>
                <w:spacing w:val="-5"/>
                <w:sz w:val="20"/>
              </w:rPr>
              <w:t>38</w:t>
            </w:r>
          </w:p>
        </w:tc>
        <w:tc>
          <w:tcPr>
            <w:tcW w:w="4112" w:type="dxa"/>
          </w:tcPr>
          <w:p>
            <w:pPr>
              <w:pStyle w:val="TableParagraph"/>
              <w:spacing w:line="259" w:lineRule="auto"/>
              <w:ind w:right="81"/>
              <w:jc w:val="both"/>
              <w:rPr>
                <w:i/>
                <w:sz w:val="20"/>
              </w:rPr>
            </w:pPr>
            <w:r>
              <w:rPr>
                <w:i/>
                <w:sz w:val="20"/>
              </w:rPr>
              <w:t>Queda prohibido que los vehículos que circulen en la vía pública porten los accesorios o artículos siguientes:</w:t>
            </w:r>
          </w:p>
          <w:p>
            <w:pPr>
              <w:pStyle w:val="TableParagraph"/>
              <w:spacing w:line="259" w:lineRule="auto" w:before="156"/>
              <w:ind w:right="79"/>
              <w:jc w:val="both"/>
              <w:rPr>
                <w:i/>
                <w:sz w:val="20"/>
              </w:rPr>
            </w:pPr>
            <w:r>
              <w:rPr>
                <w:i/>
                <w:sz w:val="20"/>
              </w:rPr>
              <w:t>Sirena o aparatos que emitan sonidos semejantes a ella, torreta y/o luces estroboscópicas de cualquier color con excepción de los vehículos oficiales, de emergencia o especiales; (utilizar luces estroboscópicas en vehículos no </w:t>
            </w:r>
            <w:r>
              <w:rPr>
                <w:i/>
                <w:spacing w:val="-2"/>
                <w:sz w:val="20"/>
              </w:rPr>
              <w:t>autorizados).</w:t>
            </w:r>
          </w:p>
        </w:tc>
        <w:tc>
          <w:tcPr>
            <w:tcW w:w="1513" w:type="dxa"/>
          </w:tcPr>
          <w:p>
            <w:pPr>
              <w:pStyle w:val="TableParagraph"/>
              <w:spacing w:line="227" w:lineRule="exact"/>
              <w:ind w:left="31" w:right="9"/>
              <w:jc w:val="center"/>
              <w:rPr>
                <w:i/>
                <w:sz w:val="20"/>
              </w:rPr>
            </w:pPr>
            <w:r>
              <w:rPr>
                <w:i/>
                <w:spacing w:val="-5"/>
                <w:sz w:val="20"/>
              </w:rPr>
              <w:t>25</w:t>
            </w:r>
          </w:p>
        </w:tc>
        <w:tc>
          <w:tcPr>
            <w:tcW w:w="1513" w:type="dxa"/>
          </w:tcPr>
          <w:p>
            <w:pPr>
              <w:pStyle w:val="TableParagraph"/>
              <w:spacing w:line="227" w:lineRule="exact"/>
              <w:ind w:left="31" w:right="11"/>
              <w:jc w:val="center"/>
              <w:rPr>
                <w:i/>
                <w:sz w:val="20"/>
              </w:rPr>
            </w:pPr>
            <w:r>
              <w:rPr>
                <w:i/>
                <w:spacing w:val="-5"/>
                <w:sz w:val="20"/>
              </w:rPr>
              <w:t>VI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2144" w:hRule="atLeast"/>
        </w:trPr>
        <w:tc>
          <w:tcPr>
            <w:tcW w:w="675" w:type="dxa"/>
          </w:tcPr>
          <w:p>
            <w:pPr>
              <w:pStyle w:val="TableParagraph"/>
              <w:spacing w:line="224" w:lineRule="exact"/>
              <w:rPr>
                <w:i/>
                <w:sz w:val="20"/>
              </w:rPr>
            </w:pPr>
            <w:r>
              <w:rPr>
                <w:i/>
                <w:spacing w:val="-5"/>
                <w:sz w:val="20"/>
              </w:rPr>
              <w:t>39</w:t>
            </w:r>
          </w:p>
        </w:tc>
        <w:tc>
          <w:tcPr>
            <w:tcW w:w="4112" w:type="dxa"/>
          </w:tcPr>
          <w:p>
            <w:pPr>
              <w:pStyle w:val="TableParagraph"/>
              <w:spacing w:line="259" w:lineRule="auto"/>
              <w:ind w:right="80"/>
              <w:jc w:val="both"/>
              <w:rPr>
                <w:i/>
                <w:sz w:val="20"/>
              </w:rPr>
            </w:pPr>
            <w:r>
              <w:rPr>
                <w:i/>
                <w:sz w:val="20"/>
              </w:rPr>
              <w:t>Los vehículos de transporte de carga pesada deberán circular por las vías que forman parte de la red troncal, establecidas en</w:t>
            </w:r>
            <w:r>
              <w:rPr>
                <w:i/>
                <w:spacing w:val="-8"/>
                <w:sz w:val="20"/>
              </w:rPr>
              <w:t> </w:t>
            </w:r>
            <w:r>
              <w:rPr>
                <w:i/>
                <w:sz w:val="20"/>
              </w:rPr>
              <w:t>el</w:t>
            </w:r>
            <w:r>
              <w:rPr>
                <w:i/>
                <w:spacing w:val="-5"/>
                <w:sz w:val="20"/>
              </w:rPr>
              <w:t> </w:t>
            </w:r>
            <w:r>
              <w:rPr>
                <w:b/>
                <w:i/>
                <w:sz w:val="20"/>
              </w:rPr>
              <w:t>Anexo</w:t>
            </w:r>
            <w:r>
              <w:rPr>
                <w:b/>
                <w:i/>
                <w:spacing w:val="-4"/>
                <w:sz w:val="20"/>
              </w:rPr>
              <w:t> </w:t>
            </w:r>
            <w:r>
              <w:rPr>
                <w:b/>
                <w:i/>
                <w:sz w:val="20"/>
              </w:rPr>
              <w:t>1</w:t>
            </w:r>
            <w:r>
              <w:rPr>
                <w:b/>
                <w:i/>
                <w:spacing w:val="-6"/>
                <w:sz w:val="20"/>
              </w:rPr>
              <w:t> </w:t>
            </w:r>
            <w:r>
              <w:rPr>
                <w:i/>
                <w:sz w:val="20"/>
              </w:rPr>
              <w:t>del</w:t>
            </w:r>
            <w:r>
              <w:rPr>
                <w:i/>
                <w:spacing w:val="-6"/>
                <w:sz w:val="20"/>
              </w:rPr>
              <w:t> </w:t>
            </w:r>
            <w:r>
              <w:rPr>
                <w:i/>
                <w:sz w:val="20"/>
              </w:rPr>
              <w:t>presente</w:t>
            </w:r>
            <w:r>
              <w:rPr>
                <w:i/>
                <w:spacing w:val="-5"/>
                <w:sz w:val="20"/>
              </w:rPr>
              <w:t> </w:t>
            </w:r>
            <w:r>
              <w:rPr>
                <w:i/>
                <w:sz w:val="20"/>
              </w:rPr>
              <w:t>Reglamento,</w:t>
            </w:r>
            <w:r>
              <w:rPr>
                <w:i/>
                <w:spacing w:val="-5"/>
                <w:sz w:val="20"/>
              </w:rPr>
              <w:t> </w:t>
            </w:r>
            <w:r>
              <w:rPr>
                <w:i/>
                <w:sz w:val="20"/>
              </w:rPr>
              <w:t>de forma obligatoria por los carriles establecidos para su circulación, siendo éstos los carriles derechos; a excepción de los ya señalizados.</w:t>
            </w:r>
          </w:p>
        </w:tc>
        <w:tc>
          <w:tcPr>
            <w:tcW w:w="1513" w:type="dxa"/>
          </w:tcPr>
          <w:p>
            <w:pPr>
              <w:pStyle w:val="TableParagraph"/>
              <w:spacing w:line="224" w:lineRule="exact"/>
              <w:ind w:left="31" w:right="9"/>
              <w:jc w:val="center"/>
              <w:rPr>
                <w:i/>
                <w:sz w:val="20"/>
              </w:rPr>
            </w:pPr>
            <w:r>
              <w:rPr>
                <w:i/>
                <w:spacing w:val="-5"/>
                <w:sz w:val="20"/>
              </w:rPr>
              <w:t>37</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30</w:t>
            </w:r>
            <w:r>
              <w:rPr>
                <w:i/>
                <w:spacing w:val="-3"/>
                <w:sz w:val="20"/>
              </w:rPr>
              <w:t> </w:t>
            </w:r>
            <w:r>
              <w:rPr>
                <w:i/>
                <w:sz w:val="20"/>
              </w:rPr>
              <w:t>a</w:t>
            </w:r>
            <w:r>
              <w:rPr>
                <w:i/>
                <w:spacing w:val="-1"/>
                <w:sz w:val="20"/>
              </w:rPr>
              <w:t> </w:t>
            </w:r>
            <w:r>
              <w:rPr>
                <w:i/>
                <w:spacing w:val="-5"/>
                <w:sz w:val="20"/>
              </w:rPr>
              <w:t>50</w:t>
            </w:r>
          </w:p>
        </w:tc>
      </w:tr>
      <w:tr>
        <w:trPr>
          <w:trHeight w:val="1900" w:hRule="atLeast"/>
        </w:trPr>
        <w:tc>
          <w:tcPr>
            <w:tcW w:w="675" w:type="dxa"/>
          </w:tcPr>
          <w:p>
            <w:pPr>
              <w:pStyle w:val="TableParagraph"/>
              <w:spacing w:line="227" w:lineRule="exact"/>
              <w:rPr>
                <w:i/>
                <w:sz w:val="20"/>
              </w:rPr>
            </w:pPr>
            <w:r>
              <w:rPr>
                <w:i/>
                <w:spacing w:val="-5"/>
                <w:sz w:val="20"/>
              </w:rPr>
              <w:t>40</w:t>
            </w:r>
          </w:p>
        </w:tc>
        <w:tc>
          <w:tcPr>
            <w:tcW w:w="4112" w:type="dxa"/>
          </w:tcPr>
          <w:p>
            <w:pPr>
              <w:pStyle w:val="TableParagraph"/>
              <w:spacing w:line="259" w:lineRule="auto"/>
              <w:ind w:right="78"/>
              <w:jc w:val="both"/>
              <w:rPr>
                <w:b/>
                <w:i/>
                <w:sz w:val="20"/>
              </w:rPr>
            </w:pPr>
            <w:r>
              <w:rPr>
                <w:i/>
                <w:sz w:val="20"/>
              </w:rPr>
              <w:t>Son vías restringidas para la circulación de vehículos de transporte de carga pesada, aquellas que conforman el primer cuadro del Municipio, las calles y avenidas de fraccionamientos habitacionales, además de aquellas vías que no se contemplen en el </w:t>
            </w:r>
            <w:r>
              <w:rPr>
                <w:b/>
                <w:i/>
                <w:sz w:val="20"/>
              </w:rPr>
              <w:t>Anexo 1.</w:t>
            </w:r>
          </w:p>
        </w:tc>
        <w:tc>
          <w:tcPr>
            <w:tcW w:w="1513" w:type="dxa"/>
          </w:tcPr>
          <w:p>
            <w:pPr>
              <w:pStyle w:val="TableParagraph"/>
              <w:spacing w:line="227" w:lineRule="exact"/>
              <w:ind w:left="31" w:right="9"/>
              <w:jc w:val="center"/>
              <w:rPr>
                <w:i/>
                <w:sz w:val="20"/>
              </w:rPr>
            </w:pPr>
            <w:r>
              <w:rPr>
                <w:i/>
                <w:spacing w:val="-5"/>
                <w:sz w:val="20"/>
              </w:rPr>
              <w:t>40</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30</w:t>
            </w:r>
            <w:r>
              <w:rPr>
                <w:i/>
                <w:spacing w:val="-3"/>
                <w:sz w:val="20"/>
              </w:rPr>
              <w:t> </w:t>
            </w:r>
            <w:r>
              <w:rPr>
                <w:i/>
                <w:sz w:val="20"/>
              </w:rPr>
              <w:t>a</w:t>
            </w:r>
            <w:r>
              <w:rPr>
                <w:i/>
                <w:spacing w:val="-1"/>
                <w:sz w:val="20"/>
              </w:rPr>
              <w:t> </w:t>
            </w:r>
            <w:r>
              <w:rPr>
                <w:i/>
                <w:spacing w:val="-5"/>
                <w:sz w:val="20"/>
              </w:rPr>
              <w:t>50</w:t>
            </w:r>
          </w:p>
        </w:tc>
      </w:tr>
      <w:tr>
        <w:trPr>
          <w:trHeight w:val="3385" w:hRule="atLeast"/>
        </w:trPr>
        <w:tc>
          <w:tcPr>
            <w:tcW w:w="675" w:type="dxa"/>
          </w:tcPr>
          <w:p>
            <w:pPr>
              <w:pStyle w:val="TableParagraph"/>
              <w:spacing w:line="224" w:lineRule="exact"/>
              <w:rPr>
                <w:i/>
                <w:sz w:val="20"/>
              </w:rPr>
            </w:pPr>
            <w:r>
              <w:rPr>
                <w:i/>
                <w:spacing w:val="-5"/>
                <w:sz w:val="20"/>
              </w:rPr>
              <w:t>41</w:t>
            </w:r>
          </w:p>
        </w:tc>
        <w:tc>
          <w:tcPr>
            <w:tcW w:w="4112" w:type="dxa"/>
          </w:tcPr>
          <w:p>
            <w:pPr>
              <w:pStyle w:val="TableParagraph"/>
              <w:spacing w:line="259" w:lineRule="auto"/>
              <w:ind w:right="79"/>
              <w:jc w:val="both"/>
              <w:rPr>
                <w:i/>
                <w:sz w:val="20"/>
              </w:rPr>
            </w:pPr>
            <w:r>
              <w:rPr>
                <w:i/>
                <w:sz w:val="20"/>
              </w:rPr>
              <w:t>Los vehículos de transporte de carga pesada con tractor doblemente articulado, es decir con una configuración T-S-R</w:t>
            </w:r>
            <w:r>
              <w:rPr>
                <w:i/>
                <w:spacing w:val="40"/>
                <w:sz w:val="20"/>
              </w:rPr>
              <w:t> </w:t>
            </w:r>
            <w:r>
              <w:rPr>
                <w:i/>
                <w:sz w:val="20"/>
              </w:rPr>
              <w:t>(tracto camión-semirremolque-remolque),</w:t>
            </w:r>
            <w:r>
              <w:rPr>
                <w:i/>
                <w:spacing w:val="40"/>
                <w:sz w:val="20"/>
              </w:rPr>
              <w:t> </w:t>
            </w:r>
            <w:r>
              <w:rPr>
                <w:i/>
                <w:sz w:val="20"/>
              </w:rPr>
              <w:t>T-S-S (tracto camión-semiremolque- semiremolque) o C-R (camión-remolque), podrán circular por las vías que forman parte de la red troncal, a excepción de aquellas vueltas o retornos en los tramos</w:t>
            </w:r>
            <w:r>
              <w:rPr>
                <w:i/>
                <w:spacing w:val="40"/>
                <w:sz w:val="20"/>
              </w:rPr>
              <w:t> </w:t>
            </w:r>
            <w:r>
              <w:rPr>
                <w:i/>
                <w:sz w:val="20"/>
              </w:rPr>
              <w:t>de vías que por su diseño geométrico no permitan la circulación de estas unidades, mismas que estarán debidamente </w:t>
            </w:r>
            <w:r>
              <w:rPr>
                <w:i/>
                <w:spacing w:val="-2"/>
                <w:sz w:val="20"/>
              </w:rPr>
              <w:t>señalizadas.</w:t>
            </w:r>
          </w:p>
        </w:tc>
        <w:tc>
          <w:tcPr>
            <w:tcW w:w="1513" w:type="dxa"/>
          </w:tcPr>
          <w:p>
            <w:pPr>
              <w:pStyle w:val="TableParagraph"/>
              <w:spacing w:line="224" w:lineRule="exact"/>
              <w:ind w:left="31" w:right="9"/>
              <w:jc w:val="center"/>
              <w:rPr>
                <w:i/>
                <w:sz w:val="20"/>
              </w:rPr>
            </w:pPr>
            <w:r>
              <w:rPr>
                <w:i/>
                <w:spacing w:val="-5"/>
                <w:sz w:val="20"/>
              </w:rPr>
              <w:t>44</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7"/>
              <w:jc w:val="center"/>
              <w:rPr>
                <w:i/>
                <w:sz w:val="20"/>
              </w:rPr>
            </w:pPr>
            <w:r>
              <w:rPr>
                <w:i/>
                <w:sz w:val="20"/>
              </w:rPr>
              <w:t>50</w:t>
            </w:r>
            <w:r>
              <w:rPr>
                <w:i/>
                <w:spacing w:val="-3"/>
                <w:sz w:val="20"/>
              </w:rPr>
              <w:t> </w:t>
            </w:r>
            <w:r>
              <w:rPr>
                <w:i/>
                <w:sz w:val="20"/>
              </w:rPr>
              <w:t>a</w:t>
            </w:r>
            <w:r>
              <w:rPr>
                <w:i/>
                <w:spacing w:val="-1"/>
                <w:sz w:val="20"/>
              </w:rPr>
              <w:t> </w:t>
            </w:r>
            <w:r>
              <w:rPr>
                <w:i/>
                <w:spacing w:val="-5"/>
                <w:sz w:val="20"/>
              </w:rPr>
              <w:t>100</w:t>
            </w:r>
          </w:p>
        </w:tc>
      </w:tr>
      <w:tr>
        <w:trPr>
          <w:trHeight w:val="4364" w:hRule="atLeast"/>
        </w:trPr>
        <w:tc>
          <w:tcPr>
            <w:tcW w:w="675" w:type="dxa"/>
          </w:tcPr>
          <w:p>
            <w:pPr>
              <w:pStyle w:val="TableParagraph"/>
              <w:spacing w:line="227" w:lineRule="exact"/>
              <w:rPr>
                <w:i/>
                <w:sz w:val="20"/>
              </w:rPr>
            </w:pPr>
            <w:r>
              <w:rPr>
                <w:i/>
                <w:spacing w:val="-5"/>
                <w:sz w:val="20"/>
              </w:rPr>
              <w:t>42</w:t>
            </w:r>
          </w:p>
        </w:tc>
        <w:tc>
          <w:tcPr>
            <w:tcW w:w="4112" w:type="dxa"/>
          </w:tcPr>
          <w:p>
            <w:pPr>
              <w:pStyle w:val="TableParagraph"/>
              <w:spacing w:line="259" w:lineRule="auto"/>
              <w:ind w:right="78"/>
              <w:jc w:val="both"/>
              <w:rPr>
                <w:i/>
                <w:sz w:val="20"/>
              </w:rPr>
            </w:pPr>
            <w:r>
              <w:rPr>
                <w:i/>
                <w:sz w:val="20"/>
              </w:rPr>
              <w:t>La Autoridad Municipal podrá otorgar permiso para la circulación de alguno(s) vehículo(s) de transporte de carga pesada por las vías limitadas y por las vías restringidas</w:t>
            </w:r>
            <w:r>
              <w:rPr>
                <w:i/>
                <w:spacing w:val="-1"/>
                <w:sz w:val="20"/>
              </w:rPr>
              <w:t> </w:t>
            </w:r>
            <w:r>
              <w:rPr>
                <w:i/>
                <w:sz w:val="20"/>
              </w:rPr>
              <w:t>del Municipio, en</w:t>
            </w:r>
            <w:r>
              <w:rPr>
                <w:i/>
                <w:spacing w:val="-3"/>
                <w:sz w:val="20"/>
              </w:rPr>
              <w:t> </w:t>
            </w:r>
            <w:r>
              <w:rPr>
                <w:i/>
                <w:sz w:val="20"/>
              </w:rPr>
              <w:t>los</w:t>
            </w:r>
            <w:r>
              <w:rPr>
                <w:i/>
                <w:spacing w:val="-1"/>
                <w:sz w:val="20"/>
              </w:rPr>
              <w:t> </w:t>
            </w:r>
            <w:r>
              <w:rPr>
                <w:i/>
                <w:sz w:val="20"/>
              </w:rPr>
              <w:t>siguientes </w:t>
            </w:r>
            <w:r>
              <w:rPr>
                <w:i/>
                <w:spacing w:val="-2"/>
                <w:sz w:val="20"/>
              </w:rPr>
              <w:t>supuestos:</w:t>
            </w:r>
          </w:p>
          <w:p>
            <w:pPr>
              <w:pStyle w:val="TableParagraph"/>
              <w:ind w:left="0"/>
              <w:rPr>
                <w:b/>
                <w:sz w:val="20"/>
              </w:rPr>
            </w:pPr>
          </w:p>
          <w:p>
            <w:pPr>
              <w:pStyle w:val="TableParagraph"/>
              <w:spacing w:before="103"/>
              <w:ind w:left="0"/>
              <w:rPr>
                <w:b/>
                <w:sz w:val="20"/>
              </w:rPr>
            </w:pPr>
          </w:p>
          <w:p>
            <w:pPr>
              <w:pStyle w:val="TableParagraph"/>
              <w:spacing w:line="259" w:lineRule="auto"/>
              <w:ind w:right="80"/>
              <w:jc w:val="both"/>
              <w:rPr>
                <w:i/>
                <w:sz w:val="20"/>
              </w:rPr>
            </w:pPr>
            <w:r>
              <w:rPr>
                <w:i/>
                <w:sz w:val="20"/>
              </w:rPr>
              <w:t>Para la carga o descarga y/o prestación de un bien o servicio que se lleve a cabo de forma extraordinaria e imprescindible</w:t>
            </w:r>
            <w:r>
              <w:rPr>
                <w:i/>
                <w:spacing w:val="40"/>
                <w:sz w:val="20"/>
              </w:rPr>
              <w:t> </w:t>
            </w:r>
            <w:r>
              <w:rPr>
                <w:i/>
                <w:sz w:val="20"/>
              </w:rPr>
              <w:t>dentro del Municipio;</w:t>
            </w:r>
          </w:p>
          <w:p>
            <w:pPr>
              <w:pStyle w:val="TableParagraph"/>
              <w:spacing w:line="259" w:lineRule="auto" w:before="159"/>
              <w:ind w:right="82"/>
              <w:jc w:val="both"/>
              <w:rPr>
                <w:i/>
                <w:sz w:val="20"/>
              </w:rPr>
            </w:pPr>
            <w:r>
              <w:rPr>
                <w:i/>
                <w:sz w:val="20"/>
              </w:rPr>
              <w:t>Cuando se cuente con un permiso de construcción emitido por la Autoridad correspondiente; y</w:t>
            </w:r>
          </w:p>
          <w:p>
            <w:pPr>
              <w:pStyle w:val="TableParagraph"/>
              <w:spacing w:before="160"/>
              <w:jc w:val="both"/>
              <w:rPr>
                <w:i/>
                <w:sz w:val="20"/>
              </w:rPr>
            </w:pPr>
            <w:r>
              <w:rPr>
                <w:i/>
                <w:sz w:val="20"/>
              </w:rPr>
              <w:t>Las</w:t>
            </w:r>
            <w:r>
              <w:rPr>
                <w:i/>
                <w:spacing w:val="68"/>
                <w:w w:val="150"/>
                <w:sz w:val="20"/>
              </w:rPr>
              <w:t> </w:t>
            </w:r>
            <w:r>
              <w:rPr>
                <w:i/>
                <w:sz w:val="20"/>
              </w:rPr>
              <w:t>demás</w:t>
            </w:r>
            <w:r>
              <w:rPr>
                <w:i/>
                <w:spacing w:val="69"/>
                <w:w w:val="150"/>
                <w:sz w:val="20"/>
              </w:rPr>
              <w:t> </w:t>
            </w:r>
            <w:r>
              <w:rPr>
                <w:i/>
                <w:sz w:val="20"/>
              </w:rPr>
              <w:t>que</w:t>
            </w:r>
            <w:r>
              <w:rPr>
                <w:i/>
                <w:spacing w:val="67"/>
                <w:w w:val="150"/>
                <w:sz w:val="20"/>
              </w:rPr>
              <w:t> </w:t>
            </w:r>
            <w:r>
              <w:rPr>
                <w:i/>
                <w:sz w:val="20"/>
              </w:rPr>
              <w:t>la</w:t>
            </w:r>
            <w:r>
              <w:rPr>
                <w:i/>
                <w:spacing w:val="63"/>
                <w:w w:val="150"/>
                <w:sz w:val="20"/>
              </w:rPr>
              <w:t> </w:t>
            </w:r>
            <w:r>
              <w:rPr>
                <w:i/>
                <w:sz w:val="20"/>
              </w:rPr>
              <w:t>Autoridad</w:t>
            </w:r>
            <w:r>
              <w:rPr>
                <w:i/>
                <w:spacing w:val="70"/>
                <w:w w:val="150"/>
                <w:sz w:val="20"/>
              </w:rPr>
              <w:t> </w:t>
            </w:r>
            <w:r>
              <w:rPr>
                <w:i/>
                <w:spacing w:val="-2"/>
                <w:sz w:val="20"/>
              </w:rPr>
              <w:t>Municipal</w:t>
            </w:r>
          </w:p>
        </w:tc>
        <w:tc>
          <w:tcPr>
            <w:tcW w:w="1513" w:type="dxa"/>
          </w:tcPr>
          <w:p>
            <w:pPr>
              <w:pStyle w:val="TableParagraph"/>
              <w:spacing w:line="227" w:lineRule="exact"/>
              <w:ind w:left="31" w:right="9"/>
              <w:jc w:val="center"/>
              <w:rPr>
                <w:i/>
                <w:sz w:val="20"/>
              </w:rPr>
            </w:pPr>
            <w:r>
              <w:rPr>
                <w:i/>
                <w:spacing w:val="-5"/>
                <w:sz w:val="20"/>
              </w:rPr>
              <w:t>45</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40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2009" w:hRule="atLeast"/>
        </w:trPr>
        <w:tc>
          <w:tcPr>
            <w:tcW w:w="675" w:type="dxa"/>
          </w:tcPr>
          <w:p>
            <w:pPr>
              <w:pStyle w:val="TableParagraph"/>
              <w:ind w:left="0"/>
              <w:rPr>
                <w:rFonts w:ascii="Times New Roman"/>
                <w:sz w:val="18"/>
              </w:rPr>
            </w:pPr>
          </w:p>
        </w:tc>
        <w:tc>
          <w:tcPr>
            <w:tcW w:w="4112" w:type="dxa"/>
          </w:tcPr>
          <w:p>
            <w:pPr>
              <w:pStyle w:val="TableParagraph"/>
              <w:spacing w:line="261" w:lineRule="auto"/>
              <w:ind w:right="82"/>
              <w:jc w:val="both"/>
              <w:rPr>
                <w:i/>
                <w:sz w:val="20"/>
              </w:rPr>
            </w:pPr>
            <w:r>
              <w:rPr>
                <w:i/>
                <w:sz w:val="20"/>
              </w:rPr>
              <w:t>correspondiente considere como circunstancias especiales.</w:t>
            </w:r>
          </w:p>
          <w:p>
            <w:pPr>
              <w:pStyle w:val="TableParagraph"/>
              <w:ind w:left="0"/>
              <w:rPr>
                <w:b/>
                <w:sz w:val="20"/>
              </w:rPr>
            </w:pPr>
          </w:p>
          <w:p>
            <w:pPr>
              <w:pStyle w:val="TableParagraph"/>
              <w:spacing w:before="98"/>
              <w:ind w:left="0"/>
              <w:rPr>
                <w:b/>
                <w:sz w:val="20"/>
              </w:rPr>
            </w:pPr>
          </w:p>
          <w:p>
            <w:pPr>
              <w:pStyle w:val="TableParagraph"/>
              <w:spacing w:line="259" w:lineRule="auto"/>
              <w:ind w:right="80"/>
              <w:jc w:val="both"/>
              <w:rPr>
                <w:i/>
                <w:sz w:val="20"/>
              </w:rPr>
            </w:pPr>
            <w:r>
              <w:rPr>
                <w:i/>
                <w:sz w:val="20"/>
              </w:rPr>
              <w:t>La</w:t>
            </w:r>
            <w:r>
              <w:rPr>
                <w:i/>
                <w:spacing w:val="-9"/>
                <w:sz w:val="20"/>
              </w:rPr>
              <w:t> </w:t>
            </w:r>
            <w:r>
              <w:rPr>
                <w:i/>
                <w:sz w:val="20"/>
              </w:rPr>
              <w:t>Autoridad Municipal</w:t>
            </w:r>
            <w:r>
              <w:rPr>
                <w:i/>
                <w:spacing w:val="-3"/>
                <w:sz w:val="20"/>
              </w:rPr>
              <w:t> </w:t>
            </w:r>
            <w:r>
              <w:rPr>
                <w:i/>
                <w:sz w:val="20"/>
              </w:rPr>
              <w:t>analizará</w:t>
            </w:r>
            <w:r>
              <w:rPr>
                <w:i/>
                <w:spacing w:val="-2"/>
                <w:sz w:val="20"/>
              </w:rPr>
              <w:t> </w:t>
            </w:r>
            <w:r>
              <w:rPr>
                <w:i/>
                <w:sz w:val="20"/>
              </w:rPr>
              <w:t>cada</w:t>
            </w:r>
            <w:r>
              <w:rPr>
                <w:i/>
                <w:spacing w:val="-3"/>
                <w:sz w:val="20"/>
              </w:rPr>
              <w:t> </w:t>
            </w:r>
            <w:r>
              <w:rPr>
                <w:i/>
                <w:sz w:val="20"/>
              </w:rPr>
              <w:t>caso en específico señalando con claridad en el permiso la fecha de expedición, ruta, vigencia, horario y demás condiciones que se requieran.</w:t>
            </w:r>
          </w:p>
          <w:p>
            <w:pPr>
              <w:pStyle w:val="TableParagraph"/>
              <w:ind w:left="0"/>
              <w:rPr>
                <w:b/>
                <w:sz w:val="20"/>
              </w:rPr>
            </w:pPr>
          </w:p>
          <w:p>
            <w:pPr>
              <w:pStyle w:val="TableParagraph"/>
              <w:spacing w:before="108"/>
              <w:ind w:left="0"/>
              <w:rPr>
                <w:b/>
                <w:sz w:val="20"/>
              </w:rPr>
            </w:pPr>
          </w:p>
          <w:p>
            <w:pPr>
              <w:pStyle w:val="TableParagraph"/>
              <w:spacing w:line="259" w:lineRule="auto" w:before="1"/>
              <w:ind w:right="82"/>
              <w:jc w:val="both"/>
              <w:rPr>
                <w:i/>
                <w:sz w:val="20"/>
              </w:rPr>
            </w:pPr>
            <w:r>
              <w:rPr>
                <w:i/>
                <w:sz w:val="20"/>
              </w:rPr>
              <w:t>Para la obtención del permiso para circular por las vías limitadas y restringidas, el interesado deberá presentar los siguientes documentos vigentes en los días y horarios establecidos</w:t>
            </w:r>
            <w:r>
              <w:rPr>
                <w:i/>
                <w:spacing w:val="-2"/>
                <w:sz w:val="20"/>
              </w:rPr>
              <w:t> </w:t>
            </w:r>
            <w:r>
              <w:rPr>
                <w:i/>
                <w:sz w:val="20"/>
              </w:rPr>
              <w:t>por</w:t>
            </w:r>
            <w:r>
              <w:rPr>
                <w:i/>
                <w:spacing w:val="-2"/>
                <w:sz w:val="20"/>
              </w:rPr>
              <w:t> </w:t>
            </w:r>
            <w:r>
              <w:rPr>
                <w:i/>
                <w:sz w:val="20"/>
              </w:rPr>
              <w:t>la</w:t>
            </w:r>
            <w:r>
              <w:rPr>
                <w:i/>
                <w:spacing w:val="-9"/>
                <w:sz w:val="20"/>
              </w:rPr>
              <w:t> </w:t>
            </w:r>
            <w:r>
              <w:rPr>
                <w:i/>
                <w:sz w:val="20"/>
              </w:rPr>
              <w:t>Autoridad</w:t>
            </w:r>
            <w:r>
              <w:rPr>
                <w:i/>
                <w:spacing w:val="-3"/>
                <w:sz w:val="20"/>
              </w:rPr>
              <w:t> </w:t>
            </w:r>
            <w:r>
              <w:rPr>
                <w:i/>
                <w:sz w:val="20"/>
              </w:rPr>
              <w:t>Municipal</w:t>
            </w:r>
            <w:r>
              <w:rPr>
                <w:i/>
                <w:spacing w:val="-4"/>
                <w:sz w:val="20"/>
              </w:rPr>
              <w:t> </w:t>
            </w:r>
            <w:r>
              <w:rPr>
                <w:i/>
                <w:sz w:val="20"/>
              </w:rPr>
              <w:t>que </w:t>
            </w:r>
            <w:r>
              <w:rPr>
                <w:i/>
                <w:spacing w:val="-2"/>
                <w:sz w:val="20"/>
              </w:rPr>
              <w:t>corresponda:</w:t>
            </w:r>
          </w:p>
          <w:p>
            <w:pPr>
              <w:pStyle w:val="TableParagraph"/>
              <w:ind w:left="0"/>
              <w:rPr>
                <w:b/>
                <w:sz w:val="20"/>
              </w:rPr>
            </w:pPr>
          </w:p>
          <w:p>
            <w:pPr>
              <w:pStyle w:val="TableParagraph"/>
              <w:spacing w:before="106"/>
              <w:ind w:left="0"/>
              <w:rPr>
                <w:b/>
                <w:sz w:val="20"/>
              </w:rPr>
            </w:pPr>
          </w:p>
          <w:p>
            <w:pPr>
              <w:pStyle w:val="TableParagraph"/>
              <w:spacing w:line="259" w:lineRule="auto"/>
              <w:ind w:right="82"/>
              <w:jc w:val="both"/>
              <w:rPr>
                <w:i/>
                <w:sz w:val="20"/>
              </w:rPr>
            </w:pPr>
            <w:r>
              <w:rPr>
                <w:i/>
                <w:sz w:val="20"/>
              </w:rPr>
              <w:t>Solicitud por escrito o en su caso de forma electrónica, señalando ruta,</w:t>
            </w:r>
            <w:r>
              <w:rPr>
                <w:i/>
                <w:spacing w:val="-1"/>
                <w:sz w:val="20"/>
              </w:rPr>
              <w:t> </w:t>
            </w:r>
            <w:r>
              <w:rPr>
                <w:i/>
                <w:sz w:val="20"/>
              </w:rPr>
              <w:t>horario, tipo de carga, tipo de vehículo, así como la empresa originaria y destinataria;</w:t>
            </w:r>
          </w:p>
          <w:p>
            <w:pPr>
              <w:pStyle w:val="TableParagraph"/>
              <w:spacing w:line="259" w:lineRule="auto" w:before="159"/>
              <w:ind w:right="83"/>
              <w:jc w:val="both"/>
              <w:rPr>
                <w:i/>
                <w:sz w:val="20"/>
              </w:rPr>
            </w:pPr>
            <w:r>
              <w:rPr>
                <w:i/>
                <w:sz w:val="20"/>
              </w:rPr>
              <w:t>Factura o contrato de arrendamiento que acredite la propiedad o posesión legal del vehículo en original o certificada;</w:t>
            </w:r>
          </w:p>
          <w:p>
            <w:pPr>
              <w:pStyle w:val="TableParagraph"/>
              <w:spacing w:line="261" w:lineRule="auto" w:before="160"/>
              <w:ind w:right="82"/>
              <w:jc w:val="both"/>
              <w:rPr>
                <w:i/>
                <w:sz w:val="20"/>
              </w:rPr>
            </w:pPr>
            <w:r>
              <w:rPr>
                <w:i/>
                <w:sz w:val="20"/>
              </w:rPr>
              <w:t>Tarjeta de circulación en original o </w:t>
            </w:r>
            <w:r>
              <w:rPr>
                <w:i/>
                <w:spacing w:val="-2"/>
                <w:sz w:val="20"/>
              </w:rPr>
              <w:t>certificada;</w:t>
            </w:r>
          </w:p>
          <w:p>
            <w:pPr>
              <w:pStyle w:val="TableParagraph"/>
              <w:spacing w:line="256" w:lineRule="auto" w:before="156"/>
              <w:ind w:right="83"/>
              <w:jc w:val="both"/>
              <w:rPr>
                <w:i/>
                <w:sz w:val="20"/>
              </w:rPr>
            </w:pPr>
            <w:r>
              <w:rPr>
                <w:i/>
                <w:sz w:val="20"/>
              </w:rPr>
              <w:t>Póliza de seguro de responsabilidad civil por daños a terceros en copia certificada;</w:t>
            </w:r>
          </w:p>
          <w:p>
            <w:pPr>
              <w:pStyle w:val="TableParagraph"/>
              <w:spacing w:line="261" w:lineRule="auto" w:before="163"/>
              <w:ind w:right="82"/>
              <w:jc w:val="both"/>
              <w:rPr>
                <w:i/>
                <w:sz w:val="20"/>
              </w:rPr>
            </w:pPr>
            <w:r>
              <w:rPr>
                <w:i/>
                <w:sz w:val="20"/>
              </w:rPr>
              <w:t>Licencia de conducir acorde con el vehículo; y</w:t>
            </w:r>
          </w:p>
          <w:p>
            <w:pPr>
              <w:pStyle w:val="TableParagraph"/>
              <w:spacing w:line="259" w:lineRule="auto" w:before="156"/>
              <w:ind w:right="81"/>
              <w:jc w:val="both"/>
              <w:rPr>
                <w:i/>
                <w:sz w:val="20"/>
              </w:rPr>
            </w:pPr>
            <w:r>
              <w:rPr>
                <w:i/>
                <w:sz w:val="20"/>
              </w:rPr>
              <w:t>Permiso o licencia de construcción en su </w:t>
            </w:r>
            <w:r>
              <w:rPr>
                <w:i/>
                <w:spacing w:val="-2"/>
                <w:sz w:val="20"/>
              </w:rPr>
              <w:t>caso.</w:t>
            </w:r>
          </w:p>
          <w:p>
            <w:pPr>
              <w:pStyle w:val="TableParagraph"/>
              <w:ind w:left="0"/>
              <w:rPr>
                <w:b/>
                <w:sz w:val="20"/>
              </w:rPr>
            </w:pPr>
          </w:p>
          <w:p>
            <w:pPr>
              <w:pStyle w:val="TableParagraph"/>
              <w:spacing w:before="107"/>
              <w:ind w:left="0"/>
              <w:rPr>
                <w:b/>
                <w:sz w:val="20"/>
              </w:rPr>
            </w:pPr>
          </w:p>
          <w:p>
            <w:pPr>
              <w:pStyle w:val="TableParagraph"/>
              <w:spacing w:line="259" w:lineRule="auto"/>
              <w:ind w:right="81"/>
              <w:jc w:val="both"/>
              <w:rPr>
                <w:i/>
                <w:sz w:val="20"/>
              </w:rPr>
            </w:pPr>
            <w:r>
              <w:rPr>
                <w:i/>
                <w:sz w:val="20"/>
              </w:rPr>
              <w:t>Se podrán realizar los trámites para la obtención de permisos para circular por vías limitadas o restringidas a través de sistemas o medios tecnológicos que se designen para tal efecto. (Circular los vehículos de transporte de carga o tracto camiones</w:t>
            </w:r>
            <w:r>
              <w:rPr>
                <w:i/>
                <w:spacing w:val="33"/>
                <w:sz w:val="20"/>
              </w:rPr>
              <w:t>  </w:t>
            </w:r>
            <w:r>
              <w:rPr>
                <w:i/>
                <w:sz w:val="20"/>
              </w:rPr>
              <w:t>trasgrediendo</w:t>
            </w:r>
            <w:r>
              <w:rPr>
                <w:i/>
                <w:spacing w:val="35"/>
                <w:sz w:val="20"/>
              </w:rPr>
              <w:t>  </w:t>
            </w:r>
            <w:r>
              <w:rPr>
                <w:i/>
                <w:sz w:val="20"/>
              </w:rPr>
              <w:t>restricciones</w:t>
            </w:r>
            <w:r>
              <w:rPr>
                <w:i/>
                <w:spacing w:val="34"/>
                <w:sz w:val="20"/>
              </w:rPr>
              <w:t>  </w:t>
            </w:r>
            <w:r>
              <w:rPr>
                <w:i/>
                <w:spacing w:val="-10"/>
                <w:sz w:val="20"/>
              </w:rPr>
              <w:t>o</w:t>
            </w:r>
          </w:p>
          <w:p>
            <w:pPr>
              <w:pStyle w:val="TableParagraph"/>
              <w:spacing w:line="229" w:lineRule="exact"/>
              <w:jc w:val="both"/>
              <w:rPr>
                <w:i/>
                <w:sz w:val="20"/>
              </w:rPr>
            </w:pPr>
            <w:r>
              <w:rPr>
                <w:i/>
                <w:sz w:val="20"/>
              </w:rPr>
              <w:t>incumpliendo</w:t>
            </w:r>
            <w:r>
              <w:rPr>
                <w:i/>
                <w:spacing w:val="14"/>
                <w:sz w:val="20"/>
              </w:rPr>
              <w:t> </w:t>
            </w:r>
            <w:r>
              <w:rPr>
                <w:i/>
                <w:sz w:val="20"/>
              </w:rPr>
              <w:t>condiciones</w:t>
            </w:r>
            <w:r>
              <w:rPr>
                <w:i/>
                <w:spacing w:val="16"/>
                <w:sz w:val="20"/>
              </w:rPr>
              <w:t> </w:t>
            </w:r>
            <w:r>
              <w:rPr>
                <w:i/>
                <w:sz w:val="20"/>
              </w:rPr>
              <w:t>establecidas</w:t>
            </w:r>
            <w:r>
              <w:rPr>
                <w:i/>
                <w:spacing w:val="16"/>
                <w:sz w:val="20"/>
              </w:rPr>
              <w:t> </w:t>
            </w:r>
            <w:r>
              <w:rPr>
                <w:i/>
                <w:spacing w:val="-5"/>
                <w:sz w:val="20"/>
              </w:rPr>
              <w:t>por</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bl>
    <w:p>
      <w:pPr>
        <w:pStyle w:val="TableParagraph"/>
        <w:spacing w:after="0"/>
        <w:rPr>
          <w:rFonts w:ascii="Times New Roman"/>
          <w:sz w:val="18"/>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409" w:hRule="atLeast"/>
        </w:trPr>
        <w:tc>
          <w:tcPr>
            <w:tcW w:w="675" w:type="dxa"/>
          </w:tcPr>
          <w:p>
            <w:pPr>
              <w:pStyle w:val="TableParagraph"/>
              <w:ind w:left="0"/>
              <w:rPr>
                <w:rFonts w:ascii="Times New Roman"/>
                <w:sz w:val="18"/>
              </w:rPr>
            </w:pPr>
          </w:p>
        </w:tc>
        <w:tc>
          <w:tcPr>
            <w:tcW w:w="4112" w:type="dxa"/>
          </w:tcPr>
          <w:p>
            <w:pPr>
              <w:pStyle w:val="TableParagraph"/>
              <w:spacing w:line="224" w:lineRule="exact"/>
              <w:rPr>
                <w:i/>
                <w:sz w:val="20"/>
              </w:rPr>
            </w:pPr>
            <w:r>
              <w:rPr>
                <w:i/>
                <w:sz w:val="20"/>
              </w:rPr>
              <w:t>la</w:t>
            </w:r>
            <w:r>
              <w:rPr>
                <w:i/>
                <w:spacing w:val="-14"/>
                <w:sz w:val="20"/>
              </w:rPr>
              <w:t> </w:t>
            </w:r>
            <w:r>
              <w:rPr>
                <w:i/>
                <w:sz w:val="20"/>
              </w:rPr>
              <w:t>Autoridad</w:t>
            </w:r>
            <w:r>
              <w:rPr>
                <w:i/>
                <w:spacing w:val="-8"/>
                <w:sz w:val="20"/>
              </w:rPr>
              <w:t> </w:t>
            </w:r>
            <w:r>
              <w:rPr>
                <w:i/>
                <w:spacing w:val="-2"/>
                <w:sz w:val="20"/>
              </w:rPr>
              <w:t>Municipal).</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11601" w:hRule="atLeast"/>
        </w:trPr>
        <w:tc>
          <w:tcPr>
            <w:tcW w:w="675" w:type="dxa"/>
          </w:tcPr>
          <w:p>
            <w:pPr>
              <w:pStyle w:val="TableParagraph"/>
              <w:spacing w:line="224" w:lineRule="exact"/>
              <w:rPr>
                <w:i/>
                <w:sz w:val="20"/>
              </w:rPr>
            </w:pPr>
            <w:r>
              <w:rPr>
                <w:i/>
                <w:spacing w:val="-5"/>
                <w:sz w:val="20"/>
              </w:rPr>
              <w:t>43</w:t>
            </w:r>
          </w:p>
        </w:tc>
        <w:tc>
          <w:tcPr>
            <w:tcW w:w="4112" w:type="dxa"/>
          </w:tcPr>
          <w:p>
            <w:pPr>
              <w:pStyle w:val="TableParagraph"/>
              <w:spacing w:line="259" w:lineRule="auto"/>
              <w:ind w:right="78"/>
              <w:jc w:val="both"/>
              <w:rPr>
                <w:i/>
                <w:sz w:val="20"/>
              </w:rPr>
            </w:pPr>
            <w:r>
              <w:rPr>
                <w:i/>
                <w:sz w:val="20"/>
              </w:rPr>
              <w:t>La Autoridad Municipal podrá otorgar permiso para la circulación de alguno(s) vehículo(s) de transporte de carga pesada por las vías limitadas y por las vías restringidas</w:t>
            </w:r>
            <w:r>
              <w:rPr>
                <w:i/>
                <w:spacing w:val="-1"/>
                <w:sz w:val="20"/>
              </w:rPr>
              <w:t> </w:t>
            </w:r>
            <w:r>
              <w:rPr>
                <w:i/>
                <w:sz w:val="20"/>
              </w:rPr>
              <w:t>del Municipio, en</w:t>
            </w:r>
            <w:r>
              <w:rPr>
                <w:i/>
                <w:spacing w:val="-3"/>
                <w:sz w:val="20"/>
              </w:rPr>
              <w:t> </w:t>
            </w:r>
            <w:r>
              <w:rPr>
                <w:i/>
                <w:sz w:val="20"/>
              </w:rPr>
              <w:t>los</w:t>
            </w:r>
            <w:r>
              <w:rPr>
                <w:i/>
                <w:spacing w:val="-1"/>
                <w:sz w:val="20"/>
              </w:rPr>
              <w:t> </w:t>
            </w:r>
            <w:r>
              <w:rPr>
                <w:i/>
                <w:sz w:val="20"/>
              </w:rPr>
              <w:t>siguientes </w:t>
            </w:r>
            <w:r>
              <w:rPr>
                <w:i/>
                <w:spacing w:val="-2"/>
                <w:sz w:val="20"/>
              </w:rPr>
              <w:t>supuestos:</w:t>
            </w:r>
          </w:p>
          <w:p>
            <w:pPr>
              <w:pStyle w:val="TableParagraph"/>
              <w:ind w:left="0"/>
              <w:rPr>
                <w:b/>
                <w:sz w:val="20"/>
              </w:rPr>
            </w:pPr>
          </w:p>
          <w:p>
            <w:pPr>
              <w:pStyle w:val="TableParagraph"/>
              <w:spacing w:before="101"/>
              <w:ind w:left="0"/>
              <w:rPr>
                <w:b/>
                <w:sz w:val="20"/>
              </w:rPr>
            </w:pPr>
          </w:p>
          <w:p>
            <w:pPr>
              <w:pStyle w:val="TableParagraph"/>
              <w:spacing w:line="259" w:lineRule="auto"/>
              <w:ind w:right="82"/>
              <w:jc w:val="both"/>
              <w:rPr>
                <w:i/>
                <w:sz w:val="20"/>
              </w:rPr>
            </w:pPr>
            <w:r>
              <w:rPr>
                <w:i/>
                <w:sz w:val="20"/>
              </w:rPr>
              <w:t>Para la carga o descarga y/o prestación de un bien o servicio que se lleve a cabo de forma extraordinaria e imprescindible</w:t>
            </w:r>
            <w:r>
              <w:rPr>
                <w:i/>
                <w:spacing w:val="40"/>
                <w:sz w:val="20"/>
              </w:rPr>
              <w:t> </w:t>
            </w:r>
            <w:r>
              <w:rPr>
                <w:i/>
                <w:sz w:val="20"/>
              </w:rPr>
              <w:t>dentro del Municipio;</w:t>
            </w:r>
          </w:p>
          <w:p>
            <w:pPr>
              <w:pStyle w:val="TableParagraph"/>
              <w:spacing w:line="256" w:lineRule="auto" w:before="161"/>
              <w:ind w:right="82"/>
              <w:jc w:val="both"/>
              <w:rPr>
                <w:i/>
                <w:sz w:val="20"/>
              </w:rPr>
            </w:pPr>
            <w:r>
              <w:rPr>
                <w:i/>
                <w:sz w:val="20"/>
              </w:rPr>
              <w:t>Cuando se cuente con un permiso de construcción emitido por la Autoridad correspondiente; y</w:t>
            </w:r>
          </w:p>
          <w:p>
            <w:pPr>
              <w:pStyle w:val="TableParagraph"/>
              <w:spacing w:line="256" w:lineRule="auto" w:before="167"/>
              <w:ind w:right="82"/>
              <w:jc w:val="both"/>
              <w:rPr>
                <w:i/>
                <w:sz w:val="20"/>
              </w:rPr>
            </w:pPr>
            <w:r>
              <w:rPr>
                <w:i/>
                <w:sz w:val="20"/>
              </w:rPr>
              <w:t>Las demás que la Autoridad Municipal correspondiente considere como circunstancias especiales.</w:t>
            </w:r>
          </w:p>
          <w:p>
            <w:pPr>
              <w:pStyle w:val="TableParagraph"/>
              <w:ind w:left="0"/>
              <w:rPr>
                <w:b/>
                <w:sz w:val="20"/>
              </w:rPr>
            </w:pPr>
          </w:p>
          <w:p>
            <w:pPr>
              <w:pStyle w:val="TableParagraph"/>
              <w:spacing w:before="112"/>
              <w:ind w:left="0"/>
              <w:rPr>
                <w:b/>
                <w:sz w:val="20"/>
              </w:rPr>
            </w:pPr>
          </w:p>
          <w:p>
            <w:pPr>
              <w:pStyle w:val="TableParagraph"/>
              <w:spacing w:line="259" w:lineRule="auto"/>
              <w:ind w:right="84"/>
              <w:jc w:val="both"/>
              <w:rPr>
                <w:i/>
                <w:sz w:val="20"/>
              </w:rPr>
            </w:pPr>
            <w:r>
              <w:rPr>
                <w:i/>
                <w:sz w:val="20"/>
              </w:rPr>
              <w:t>La</w:t>
            </w:r>
            <w:r>
              <w:rPr>
                <w:i/>
                <w:spacing w:val="-10"/>
                <w:sz w:val="20"/>
              </w:rPr>
              <w:t> </w:t>
            </w:r>
            <w:r>
              <w:rPr>
                <w:i/>
                <w:sz w:val="20"/>
              </w:rPr>
              <w:t>Autoridad</w:t>
            </w:r>
            <w:r>
              <w:rPr>
                <w:i/>
                <w:spacing w:val="-1"/>
                <w:sz w:val="20"/>
              </w:rPr>
              <w:t> </w:t>
            </w:r>
            <w:r>
              <w:rPr>
                <w:i/>
                <w:sz w:val="20"/>
              </w:rPr>
              <w:t>Municipal</w:t>
            </w:r>
            <w:r>
              <w:rPr>
                <w:i/>
                <w:spacing w:val="-4"/>
                <w:sz w:val="20"/>
              </w:rPr>
              <w:t> </w:t>
            </w:r>
            <w:r>
              <w:rPr>
                <w:i/>
                <w:sz w:val="20"/>
              </w:rPr>
              <w:t>analizará</w:t>
            </w:r>
            <w:r>
              <w:rPr>
                <w:i/>
                <w:spacing w:val="-3"/>
                <w:sz w:val="20"/>
              </w:rPr>
              <w:t> </w:t>
            </w:r>
            <w:r>
              <w:rPr>
                <w:i/>
                <w:sz w:val="20"/>
              </w:rPr>
              <w:t>cada</w:t>
            </w:r>
            <w:r>
              <w:rPr>
                <w:i/>
                <w:spacing w:val="-4"/>
                <w:sz w:val="20"/>
              </w:rPr>
              <w:t> </w:t>
            </w:r>
            <w:r>
              <w:rPr>
                <w:i/>
                <w:sz w:val="20"/>
              </w:rPr>
              <w:t>caso en específico señalando con claridad en el permiso la fecha de expedición, ruta, vigencia, horario y demás condiciones que se requieran.</w:t>
            </w:r>
          </w:p>
          <w:p>
            <w:pPr>
              <w:pStyle w:val="TableParagraph"/>
              <w:ind w:left="0"/>
              <w:rPr>
                <w:b/>
                <w:sz w:val="20"/>
              </w:rPr>
            </w:pPr>
          </w:p>
          <w:p>
            <w:pPr>
              <w:pStyle w:val="TableParagraph"/>
              <w:spacing w:before="108"/>
              <w:ind w:left="0"/>
              <w:rPr>
                <w:b/>
                <w:sz w:val="20"/>
              </w:rPr>
            </w:pPr>
          </w:p>
          <w:p>
            <w:pPr>
              <w:pStyle w:val="TableParagraph"/>
              <w:spacing w:line="259" w:lineRule="auto"/>
              <w:ind w:right="81"/>
              <w:jc w:val="both"/>
              <w:rPr>
                <w:i/>
                <w:sz w:val="20"/>
              </w:rPr>
            </w:pPr>
            <w:r>
              <w:rPr>
                <w:i/>
                <w:sz w:val="20"/>
              </w:rPr>
              <w:t>Para la obtención del permiso para circular por las vías limitadas y restringidas, el interesado deberá presentar los siguientes documentos vigentes en los días y horarios establecidos</w:t>
            </w:r>
            <w:r>
              <w:rPr>
                <w:i/>
                <w:spacing w:val="-2"/>
                <w:sz w:val="20"/>
              </w:rPr>
              <w:t> </w:t>
            </w:r>
            <w:r>
              <w:rPr>
                <w:i/>
                <w:sz w:val="20"/>
              </w:rPr>
              <w:t>por</w:t>
            </w:r>
            <w:r>
              <w:rPr>
                <w:i/>
                <w:spacing w:val="-2"/>
                <w:sz w:val="20"/>
              </w:rPr>
              <w:t> </w:t>
            </w:r>
            <w:r>
              <w:rPr>
                <w:i/>
                <w:sz w:val="20"/>
              </w:rPr>
              <w:t>la</w:t>
            </w:r>
            <w:r>
              <w:rPr>
                <w:i/>
                <w:spacing w:val="-8"/>
                <w:sz w:val="20"/>
              </w:rPr>
              <w:t> </w:t>
            </w:r>
            <w:r>
              <w:rPr>
                <w:i/>
                <w:sz w:val="20"/>
              </w:rPr>
              <w:t>Autoridad</w:t>
            </w:r>
            <w:r>
              <w:rPr>
                <w:i/>
                <w:spacing w:val="-3"/>
                <w:sz w:val="20"/>
              </w:rPr>
              <w:t> </w:t>
            </w:r>
            <w:r>
              <w:rPr>
                <w:i/>
                <w:sz w:val="20"/>
              </w:rPr>
              <w:t>Municipal</w:t>
            </w:r>
            <w:r>
              <w:rPr>
                <w:i/>
                <w:spacing w:val="-3"/>
                <w:sz w:val="20"/>
              </w:rPr>
              <w:t> </w:t>
            </w:r>
            <w:r>
              <w:rPr>
                <w:i/>
                <w:sz w:val="20"/>
              </w:rPr>
              <w:t>que </w:t>
            </w:r>
            <w:r>
              <w:rPr>
                <w:i/>
                <w:spacing w:val="-2"/>
                <w:sz w:val="20"/>
              </w:rPr>
              <w:t>corresponda:</w:t>
            </w:r>
          </w:p>
          <w:p>
            <w:pPr>
              <w:pStyle w:val="TableParagraph"/>
              <w:ind w:left="0"/>
              <w:rPr>
                <w:b/>
                <w:sz w:val="20"/>
              </w:rPr>
            </w:pPr>
          </w:p>
          <w:p>
            <w:pPr>
              <w:pStyle w:val="TableParagraph"/>
              <w:spacing w:before="109"/>
              <w:ind w:left="0"/>
              <w:rPr>
                <w:b/>
                <w:sz w:val="20"/>
              </w:rPr>
            </w:pPr>
          </w:p>
          <w:p>
            <w:pPr>
              <w:pStyle w:val="TableParagraph"/>
              <w:spacing w:line="259" w:lineRule="auto"/>
              <w:ind w:right="79"/>
              <w:jc w:val="both"/>
              <w:rPr>
                <w:i/>
                <w:sz w:val="20"/>
              </w:rPr>
            </w:pPr>
            <w:r>
              <w:rPr>
                <w:i/>
                <w:sz w:val="20"/>
              </w:rPr>
              <w:t>Solicitud por escrito o en su caso de forma electrónica, señalando ruta, horario, tipo de carga, tipo de vehículo, así como la empresa originaria y destinataria;</w:t>
            </w:r>
          </w:p>
          <w:p>
            <w:pPr>
              <w:pStyle w:val="TableParagraph"/>
              <w:spacing w:line="259" w:lineRule="auto" w:before="159"/>
              <w:ind w:right="83"/>
              <w:jc w:val="both"/>
              <w:rPr>
                <w:i/>
                <w:sz w:val="20"/>
              </w:rPr>
            </w:pPr>
            <w:r>
              <w:rPr>
                <w:i/>
                <w:sz w:val="20"/>
              </w:rPr>
              <w:t>Factura o contrato de arrendamiento que acredite la propiedad o posesión legal del vehículo en original o certificada;</w:t>
            </w:r>
          </w:p>
          <w:p>
            <w:pPr>
              <w:pStyle w:val="TableParagraph"/>
              <w:spacing w:before="159"/>
              <w:jc w:val="both"/>
              <w:rPr>
                <w:i/>
                <w:sz w:val="20"/>
              </w:rPr>
            </w:pPr>
            <w:r>
              <w:rPr>
                <w:i/>
                <w:sz w:val="20"/>
              </w:rPr>
              <w:t>Tarjeta</w:t>
            </w:r>
            <w:r>
              <w:rPr>
                <w:i/>
                <w:spacing w:val="52"/>
                <w:sz w:val="20"/>
              </w:rPr>
              <w:t>  </w:t>
            </w:r>
            <w:r>
              <w:rPr>
                <w:i/>
                <w:sz w:val="20"/>
              </w:rPr>
              <w:t>de</w:t>
            </w:r>
            <w:r>
              <w:rPr>
                <w:i/>
                <w:spacing w:val="53"/>
                <w:sz w:val="20"/>
              </w:rPr>
              <w:t>  </w:t>
            </w:r>
            <w:r>
              <w:rPr>
                <w:i/>
                <w:sz w:val="20"/>
              </w:rPr>
              <w:t>circulación</w:t>
            </w:r>
            <w:r>
              <w:rPr>
                <w:i/>
                <w:spacing w:val="53"/>
                <w:sz w:val="20"/>
              </w:rPr>
              <w:t>  </w:t>
            </w:r>
            <w:r>
              <w:rPr>
                <w:i/>
                <w:sz w:val="20"/>
              </w:rPr>
              <w:t>en</w:t>
            </w:r>
            <w:r>
              <w:rPr>
                <w:i/>
                <w:spacing w:val="53"/>
                <w:sz w:val="20"/>
              </w:rPr>
              <w:t>  </w:t>
            </w:r>
            <w:r>
              <w:rPr>
                <w:i/>
                <w:sz w:val="20"/>
              </w:rPr>
              <w:t>original</w:t>
            </w:r>
            <w:r>
              <w:rPr>
                <w:i/>
                <w:spacing w:val="52"/>
                <w:sz w:val="20"/>
              </w:rPr>
              <w:t>  </w:t>
            </w:r>
            <w:r>
              <w:rPr>
                <w:i/>
                <w:spacing w:val="-10"/>
                <w:sz w:val="20"/>
              </w:rPr>
              <w:t>o</w:t>
            </w:r>
          </w:p>
        </w:tc>
        <w:tc>
          <w:tcPr>
            <w:tcW w:w="1513" w:type="dxa"/>
          </w:tcPr>
          <w:p>
            <w:pPr>
              <w:pStyle w:val="TableParagraph"/>
              <w:spacing w:line="224" w:lineRule="exact"/>
              <w:ind w:left="31" w:right="9"/>
              <w:jc w:val="center"/>
              <w:rPr>
                <w:i/>
                <w:sz w:val="20"/>
              </w:rPr>
            </w:pPr>
            <w:r>
              <w:rPr>
                <w:i/>
                <w:spacing w:val="-5"/>
                <w:sz w:val="20"/>
              </w:rPr>
              <w:t>45</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346"/>
              <w:rPr>
                <w:i/>
                <w:sz w:val="20"/>
              </w:rPr>
            </w:pPr>
            <w:r>
              <w:rPr>
                <w:i/>
                <w:sz w:val="20"/>
              </w:rPr>
              <w:t>30</w:t>
            </w:r>
            <w:r>
              <w:rPr>
                <w:i/>
                <w:spacing w:val="-3"/>
                <w:sz w:val="20"/>
              </w:rPr>
              <w:t> </w:t>
            </w:r>
            <w:r>
              <w:rPr>
                <w:i/>
                <w:sz w:val="20"/>
              </w:rPr>
              <w:t>a</w:t>
            </w:r>
            <w:r>
              <w:rPr>
                <w:i/>
                <w:spacing w:val="-1"/>
                <w:sz w:val="20"/>
              </w:rPr>
              <w:t> </w:t>
            </w:r>
            <w:r>
              <w:rPr>
                <w:i/>
                <w:spacing w:val="-5"/>
                <w:sz w:val="20"/>
              </w:rPr>
              <w:t>50</w:t>
            </w:r>
          </w:p>
        </w:tc>
      </w:tr>
    </w:tbl>
    <w:p>
      <w:pPr>
        <w:pStyle w:val="TableParagraph"/>
        <w:spacing w:after="0" w:line="224" w:lineRule="exact"/>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5908" w:hRule="atLeast"/>
        </w:trPr>
        <w:tc>
          <w:tcPr>
            <w:tcW w:w="675" w:type="dxa"/>
          </w:tcPr>
          <w:p>
            <w:pPr>
              <w:pStyle w:val="TableParagraph"/>
              <w:ind w:left="0"/>
              <w:rPr>
                <w:rFonts w:ascii="Times New Roman"/>
                <w:sz w:val="18"/>
              </w:rPr>
            </w:pPr>
          </w:p>
        </w:tc>
        <w:tc>
          <w:tcPr>
            <w:tcW w:w="4112" w:type="dxa"/>
          </w:tcPr>
          <w:p>
            <w:pPr>
              <w:pStyle w:val="TableParagraph"/>
              <w:spacing w:line="224" w:lineRule="exact"/>
              <w:rPr>
                <w:i/>
                <w:sz w:val="20"/>
              </w:rPr>
            </w:pPr>
            <w:r>
              <w:rPr>
                <w:i/>
                <w:spacing w:val="-2"/>
                <w:sz w:val="20"/>
              </w:rPr>
              <w:t>certificada;</w:t>
            </w:r>
          </w:p>
          <w:p>
            <w:pPr>
              <w:pStyle w:val="TableParagraph"/>
              <w:spacing w:line="256" w:lineRule="auto" w:before="180"/>
              <w:ind w:right="83"/>
              <w:jc w:val="both"/>
              <w:rPr>
                <w:i/>
                <w:sz w:val="20"/>
              </w:rPr>
            </w:pPr>
            <w:r>
              <w:rPr>
                <w:i/>
                <w:sz w:val="20"/>
              </w:rPr>
              <w:t>Póliza de seguro de responsabilidad civil por daños a terceros en copia certificada;</w:t>
            </w:r>
          </w:p>
          <w:p>
            <w:pPr>
              <w:pStyle w:val="TableParagraph"/>
              <w:spacing w:line="256" w:lineRule="auto" w:before="163"/>
              <w:ind w:right="82"/>
              <w:jc w:val="both"/>
              <w:rPr>
                <w:i/>
                <w:sz w:val="20"/>
              </w:rPr>
            </w:pPr>
            <w:r>
              <w:rPr>
                <w:i/>
                <w:sz w:val="20"/>
              </w:rPr>
              <w:t>Licencia de conducir acorde con el vehículo; y</w:t>
            </w:r>
          </w:p>
          <w:p>
            <w:pPr>
              <w:pStyle w:val="TableParagraph"/>
              <w:spacing w:line="256" w:lineRule="auto" w:before="166"/>
              <w:ind w:right="81"/>
              <w:jc w:val="both"/>
              <w:rPr>
                <w:i/>
                <w:sz w:val="20"/>
              </w:rPr>
            </w:pPr>
            <w:r>
              <w:rPr>
                <w:i/>
                <w:sz w:val="20"/>
              </w:rPr>
              <w:t>Permiso o licencia de construcción en su </w:t>
            </w:r>
            <w:r>
              <w:rPr>
                <w:i/>
                <w:spacing w:val="-2"/>
                <w:sz w:val="20"/>
              </w:rPr>
              <w:t>caso.</w:t>
            </w:r>
          </w:p>
          <w:p>
            <w:pPr>
              <w:pStyle w:val="TableParagraph"/>
              <w:ind w:left="0"/>
              <w:rPr>
                <w:b/>
                <w:sz w:val="20"/>
              </w:rPr>
            </w:pPr>
          </w:p>
          <w:p>
            <w:pPr>
              <w:pStyle w:val="TableParagraph"/>
              <w:spacing w:before="111"/>
              <w:ind w:left="0"/>
              <w:rPr>
                <w:b/>
                <w:sz w:val="20"/>
              </w:rPr>
            </w:pPr>
          </w:p>
          <w:p>
            <w:pPr>
              <w:pStyle w:val="TableParagraph"/>
              <w:spacing w:line="259" w:lineRule="auto"/>
              <w:ind w:right="82"/>
              <w:jc w:val="both"/>
              <w:rPr>
                <w:i/>
                <w:sz w:val="20"/>
              </w:rPr>
            </w:pPr>
            <w:r>
              <w:rPr>
                <w:i/>
                <w:sz w:val="20"/>
              </w:rPr>
              <w:t>Se podrán realizar los trámites para la obtención de permisos para circular por vías limitadas o restringidas a través de sistemas o medios tecnológicos que se designen para tal efecto. (Circular por las vías restringidas sin permiso correspondiente, los transportes de carga).</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1561" w:hRule="atLeast"/>
        </w:trPr>
        <w:tc>
          <w:tcPr>
            <w:tcW w:w="675" w:type="dxa"/>
          </w:tcPr>
          <w:p>
            <w:pPr>
              <w:pStyle w:val="TableParagraph"/>
              <w:spacing w:line="225" w:lineRule="exact"/>
              <w:rPr>
                <w:i/>
                <w:sz w:val="20"/>
              </w:rPr>
            </w:pPr>
            <w:r>
              <w:rPr>
                <w:i/>
                <w:spacing w:val="-5"/>
                <w:sz w:val="20"/>
              </w:rPr>
              <w:t>44</w:t>
            </w:r>
          </w:p>
        </w:tc>
        <w:tc>
          <w:tcPr>
            <w:tcW w:w="4112" w:type="dxa"/>
          </w:tcPr>
          <w:p>
            <w:pPr>
              <w:pStyle w:val="TableParagraph"/>
              <w:spacing w:line="259" w:lineRule="auto"/>
              <w:ind w:right="82"/>
              <w:jc w:val="both"/>
              <w:rPr>
                <w:i/>
                <w:sz w:val="20"/>
              </w:rPr>
            </w:pPr>
            <w:r>
              <w:rPr>
                <w:i/>
                <w:sz w:val="20"/>
              </w:rPr>
              <w:t>Los conductores de los vehículos en movimiento que transporten carga, tienen prohibido lo siguiente:</w:t>
            </w:r>
          </w:p>
          <w:p>
            <w:pPr>
              <w:pStyle w:val="TableParagraph"/>
              <w:spacing w:line="261" w:lineRule="auto" w:before="154"/>
              <w:ind w:right="82"/>
              <w:jc w:val="both"/>
              <w:rPr>
                <w:i/>
                <w:sz w:val="20"/>
              </w:rPr>
            </w:pPr>
            <w:r>
              <w:rPr>
                <w:i/>
                <w:sz w:val="20"/>
              </w:rPr>
              <w:t>Transportar en vehículos abiertos, material que despida mal olor;</w:t>
            </w:r>
          </w:p>
        </w:tc>
        <w:tc>
          <w:tcPr>
            <w:tcW w:w="1513" w:type="dxa"/>
          </w:tcPr>
          <w:p>
            <w:pPr>
              <w:pStyle w:val="TableParagraph"/>
              <w:spacing w:line="225" w:lineRule="exact"/>
              <w:ind w:left="31" w:right="9"/>
              <w:jc w:val="center"/>
              <w:rPr>
                <w:i/>
                <w:sz w:val="20"/>
              </w:rPr>
            </w:pPr>
            <w:r>
              <w:rPr>
                <w:i/>
                <w:spacing w:val="-5"/>
                <w:sz w:val="20"/>
              </w:rPr>
              <w:t>53</w:t>
            </w:r>
          </w:p>
        </w:tc>
        <w:tc>
          <w:tcPr>
            <w:tcW w:w="1513" w:type="dxa"/>
          </w:tcPr>
          <w:p>
            <w:pPr>
              <w:pStyle w:val="TableParagraph"/>
              <w:spacing w:line="225" w:lineRule="exact"/>
              <w:ind w:left="31" w:right="6"/>
              <w:jc w:val="center"/>
              <w:rPr>
                <w:i/>
                <w:sz w:val="20"/>
              </w:rPr>
            </w:pPr>
            <w:r>
              <w:rPr>
                <w:i/>
                <w:spacing w:val="-5"/>
                <w:sz w:val="20"/>
              </w:rPr>
              <w:t>II</w:t>
            </w:r>
          </w:p>
        </w:tc>
        <w:tc>
          <w:tcPr>
            <w:tcW w:w="1089" w:type="dxa"/>
          </w:tcPr>
          <w:p>
            <w:pPr>
              <w:pStyle w:val="TableParagraph"/>
              <w:ind w:left="0"/>
              <w:rPr>
                <w:rFonts w:ascii="Times New Roman"/>
                <w:sz w:val="18"/>
              </w:rPr>
            </w:pPr>
          </w:p>
        </w:tc>
        <w:tc>
          <w:tcPr>
            <w:tcW w:w="1372" w:type="dxa"/>
          </w:tcPr>
          <w:p>
            <w:pPr>
              <w:pStyle w:val="TableParagraph"/>
              <w:spacing w:line="225"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1561" w:hRule="atLeast"/>
        </w:trPr>
        <w:tc>
          <w:tcPr>
            <w:tcW w:w="675" w:type="dxa"/>
          </w:tcPr>
          <w:p>
            <w:pPr>
              <w:pStyle w:val="TableParagraph"/>
              <w:spacing w:line="224" w:lineRule="exact"/>
              <w:rPr>
                <w:i/>
                <w:sz w:val="20"/>
              </w:rPr>
            </w:pPr>
            <w:r>
              <w:rPr>
                <w:i/>
                <w:spacing w:val="-5"/>
                <w:sz w:val="20"/>
              </w:rPr>
              <w:t>45</w:t>
            </w:r>
          </w:p>
        </w:tc>
        <w:tc>
          <w:tcPr>
            <w:tcW w:w="4112" w:type="dxa"/>
          </w:tcPr>
          <w:p>
            <w:pPr>
              <w:pStyle w:val="TableParagraph"/>
              <w:spacing w:line="259" w:lineRule="auto"/>
              <w:ind w:right="78"/>
              <w:jc w:val="both"/>
              <w:rPr>
                <w:i/>
                <w:sz w:val="20"/>
              </w:rPr>
            </w:pPr>
            <w:r>
              <w:rPr>
                <w:i/>
                <w:sz w:val="20"/>
              </w:rPr>
              <w:t>Los conductores de los vehículos en movimiento que transporten carga, tienen prohibido lo siguiente:</w:t>
            </w:r>
          </w:p>
          <w:p>
            <w:pPr>
              <w:pStyle w:val="TableParagraph"/>
              <w:spacing w:line="261" w:lineRule="auto" w:before="154"/>
              <w:ind w:right="82"/>
              <w:jc w:val="both"/>
              <w:rPr>
                <w:i/>
                <w:sz w:val="20"/>
              </w:rPr>
            </w:pPr>
            <w:r>
              <w:rPr>
                <w:i/>
                <w:sz w:val="20"/>
              </w:rPr>
              <w:t>Transportar en vehículos abiertos, cadáveres de animales;</w:t>
            </w:r>
          </w:p>
        </w:tc>
        <w:tc>
          <w:tcPr>
            <w:tcW w:w="1513" w:type="dxa"/>
          </w:tcPr>
          <w:p>
            <w:pPr>
              <w:pStyle w:val="TableParagraph"/>
              <w:spacing w:line="224" w:lineRule="exact"/>
              <w:ind w:left="31" w:right="9"/>
              <w:jc w:val="center"/>
              <w:rPr>
                <w:i/>
                <w:sz w:val="20"/>
              </w:rPr>
            </w:pPr>
            <w:r>
              <w:rPr>
                <w:i/>
                <w:spacing w:val="-5"/>
                <w:sz w:val="20"/>
              </w:rPr>
              <w:t>53</w:t>
            </w:r>
          </w:p>
        </w:tc>
        <w:tc>
          <w:tcPr>
            <w:tcW w:w="1513" w:type="dxa"/>
          </w:tcPr>
          <w:p>
            <w:pPr>
              <w:pStyle w:val="TableParagraph"/>
              <w:spacing w:line="224" w:lineRule="exact"/>
              <w:ind w:left="31" w:right="8"/>
              <w:jc w:val="center"/>
              <w:rPr>
                <w:i/>
                <w:sz w:val="20"/>
              </w:rPr>
            </w:pPr>
            <w:r>
              <w:rPr>
                <w:i/>
                <w:spacing w:val="-5"/>
                <w:sz w:val="20"/>
              </w:rPr>
              <w:t>III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1561" w:hRule="atLeast"/>
        </w:trPr>
        <w:tc>
          <w:tcPr>
            <w:tcW w:w="675" w:type="dxa"/>
          </w:tcPr>
          <w:p>
            <w:pPr>
              <w:pStyle w:val="TableParagraph"/>
              <w:spacing w:line="224" w:lineRule="exact"/>
              <w:rPr>
                <w:i/>
                <w:sz w:val="20"/>
              </w:rPr>
            </w:pPr>
            <w:r>
              <w:rPr>
                <w:i/>
                <w:spacing w:val="-5"/>
                <w:sz w:val="20"/>
              </w:rPr>
              <w:t>46</w:t>
            </w:r>
          </w:p>
        </w:tc>
        <w:tc>
          <w:tcPr>
            <w:tcW w:w="4112" w:type="dxa"/>
          </w:tcPr>
          <w:p>
            <w:pPr>
              <w:pStyle w:val="TableParagraph"/>
              <w:spacing w:line="259" w:lineRule="auto"/>
              <w:ind w:right="78"/>
              <w:jc w:val="both"/>
              <w:rPr>
                <w:i/>
                <w:sz w:val="20"/>
              </w:rPr>
            </w:pPr>
            <w:r>
              <w:rPr>
                <w:i/>
                <w:sz w:val="20"/>
              </w:rPr>
              <w:t>Los conductores de los vehículos en movimiento que transporten carga, tienen prohibido lo siguiente:</w:t>
            </w:r>
          </w:p>
          <w:p>
            <w:pPr>
              <w:pStyle w:val="TableParagraph"/>
              <w:spacing w:line="261" w:lineRule="auto" w:before="154"/>
              <w:ind w:right="83"/>
              <w:jc w:val="both"/>
              <w:rPr>
                <w:i/>
                <w:sz w:val="20"/>
              </w:rPr>
            </w:pPr>
            <w:r>
              <w:rPr>
                <w:i/>
                <w:sz w:val="20"/>
              </w:rPr>
              <w:t>Obstruir uno o más carriles de circulación por caída parcial o total de la carga.</w:t>
            </w:r>
          </w:p>
        </w:tc>
        <w:tc>
          <w:tcPr>
            <w:tcW w:w="1513" w:type="dxa"/>
          </w:tcPr>
          <w:p>
            <w:pPr>
              <w:pStyle w:val="TableParagraph"/>
              <w:spacing w:line="224" w:lineRule="exact"/>
              <w:ind w:left="31" w:right="9"/>
              <w:jc w:val="center"/>
              <w:rPr>
                <w:i/>
                <w:sz w:val="20"/>
              </w:rPr>
            </w:pPr>
            <w:r>
              <w:rPr>
                <w:i/>
                <w:spacing w:val="-5"/>
                <w:sz w:val="20"/>
              </w:rPr>
              <w:t>53</w:t>
            </w:r>
          </w:p>
        </w:tc>
        <w:tc>
          <w:tcPr>
            <w:tcW w:w="1513" w:type="dxa"/>
          </w:tcPr>
          <w:p>
            <w:pPr>
              <w:pStyle w:val="TableParagraph"/>
              <w:spacing w:line="224" w:lineRule="exact"/>
              <w:ind w:left="31" w:right="7"/>
              <w:jc w:val="center"/>
              <w:rPr>
                <w:i/>
                <w:sz w:val="20"/>
              </w:rPr>
            </w:pPr>
            <w:r>
              <w:rPr>
                <w:i/>
                <w:spacing w:val="-10"/>
                <w:sz w:val="20"/>
              </w:rPr>
              <w:t>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7"/>
              <w:jc w:val="center"/>
              <w:rPr>
                <w:i/>
                <w:sz w:val="20"/>
              </w:rPr>
            </w:pPr>
            <w:r>
              <w:rPr>
                <w:i/>
                <w:sz w:val="20"/>
              </w:rPr>
              <w:t>50</w:t>
            </w:r>
            <w:r>
              <w:rPr>
                <w:i/>
                <w:spacing w:val="-3"/>
                <w:sz w:val="20"/>
              </w:rPr>
              <w:t> </w:t>
            </w:r>
            <w:r>
              <w:rPr>
                <w:i/>
                <w:sz w:val="20"/>
              </w:rPr>
              <w:t>a</w:t>
            </w:r>
            <w:r>
              <w:rPr>
                <w:i/>
                <w:spacing w:val="-1"/>
                <w:sz w:val="20"/>
              </w:rPr>
              <w:t> </w:t>
            </w:r>
            <w:r>
              <w:rPr>
                <w:i/>
                <w:spacing w:val="-5"/>
                <w:sz w:val="20"/>
              </w:rPr>
              <w:t>200</w:t>
            </w:r>
          </w:p>
        </w:tc>
      </w:tr>
      <w:tr>
        <w:trPr>
          <w:trHeight w:val="992" w:hRule="atLeast"/>
        </w:trPr>
        <w:tc>
          <w:tcPr>
            <w:tcW w:w="675" w:type="dxa"/>
          </w:tcPr>
          <w:p>
            <w:pPr>
              <w:pStyle w:val="TableParagraph"/>
              <w:spacing w:line="224" w:lineRule="exact"/>
              <w:rPr>
                <w:i/>
                <w:sz w:val="20"/>
              </w:rPr>
            </w:pPr>
            <w:r>
              <w:rPr>
                <w:i/>
                <w:spacing w:val="-5"/>
                <w:sz w:val="20"/>
              </w:rPr>
              <w:t>47</w:t>
            </w:r>
          </w:p>
        </w:tc>
        <w:tc>
          <w:tcPr>
            <w:tcW w:w="4112" w:type="dxa"/>
          </w:tcPr>
          <w:p>
            <w:pPr>
              <w:pStyle w:val="TableParagraph"/>
              <w:spacing w:line="259" w:lineRule="auto"/>
              <w:ind w:right="82"/>
              <w:jc w:val="both"/>
              <w:rPr>
                <w:i/>
                <w:sz w:val="20"/>
              </w:rPr>
            </w:pPr>
            <w:r>
              <w:rPr>
                <w:i/>
                <w:sz w:val="20"/>
              </w:rPr>
              <w:t>Los conductores de vehículos de carga deberán</w:t>
            </w:r>
            <w:r>
              <w:rPr>
                <w:i/>
                <w:spacing w:val="40"/>
                <w:sz w:val="20"/>
              </w:rPr>
              <w:t>  </w:t>
            </w:r>
            <w:r>
              <w:rPr>
                <w:i/>
                <w:sz w:val="20"/>
              </w:rPr>
              <w:t>cumplir</w:t>
            </w:r>
            <w:r>
              <w:rPr>
                <w:i/>
                <w:spacing w:val="40"/>
                <w:sz w:val="20"/>
              </w:rPr>
              <w:t>  </w:t>
            </w:r>
            <w:r>
              <w:rPr>
                <w:i/>
                <w:sz w:val="20"/>
              </w:rPr>
              <w:t>lo</w:t>
            </w:r>
            <w:r>
              <w:rPr>
                <w:i/>
                <w:spacing w:val="40"/>
                <w:sz w:val="20"/>
              </w:rPr>
              <w:t>  </w:t>
            </w:r>
            <w:r>
              <w:rPr>
                <w:i/>
                <w:sz w:val="20"/>
              </w:rPr>
              <w:t>siguiente:</w:t>
            </w:r>
            <w:r>
              <w:rPr>
                <w:i/>
                <w:spacing w:val="40"/>
                <w:sz w:val="20"/>
              </w:rPr>
              <w:t> </w:t>
            </w:r>
            <w:r>
              <w:rPr>
                <w:i/>
                <w:sz w:val="20"/>
              </w:rPr>
              <w:t>Acomodar</w:t>
            </w:r>
            <w:r>
              <w:rPr>
                <w:i/>
                <w:spacing w:val="56"/>
                <w:sz w:val="20"/>
              </w:rPr>
              <w:t> </w:t>
            </w:r>
            <w:r>
              <w:rPr>
                <w:i/>
                <w:sz w:val="20"/>
              </w:rPr>
              <w:t>la</w:t>
            </w:r>
            <w:r>
              <w:rPr>
                <w:i/>
                <w:spacing w:val="55"/>
                <w:sz w:val="20"/>
              </w:rPr>
              <w:t> </w:t>
            </w:r>
            <w:r>
              <w:rPr>
                <w:i/>
                <w:sz w:val="20"/>
              </w:rPr>
              <w:t>carga</w:t>
            </w:r>
            <w:r>
              <w:rPr>
                <w:i/>
                <w:spacing w:val="55"/>
                <w:sz w:val="20"/>
              </w:rPr>
              <w:t> </w:t>
            </w:r>
            <w:r>
              <w:rPr>
                <w:i/>
                <w:sz w:val="20"/>
              </w:rPr>
              <w:t>dentro</w:t>
            </w:r>
            <w:r>
              <w:rPr>
                <w:i/>
                <w:spacing w:val="56"/>
                <w:sz w:val="20"/>
              </w:rPr>
              <w:t> </w:t>
            </w:r>
            <w:r>
              <w:rPr>
                <w:i/>
                <w:sz w:val="20"/>
              </w:rPr>
              <w:t>de</w:t>
            </w:r>
            <w:r>
              <w:rPr>
                <w:i/>
                <w:spacing w:val="55"/>
                <w:sz w:val="20"/>
              </w:rPr>
              <w:t> </w:t>
            </w:r>
            <w:r>
              <w:rPr>
                <w:i/>
                <w:sz w:val="20"/>
              </w:rPr>
              <w:t>los</w:t>
            </w:r>
            <w:r>
              <w:rPr>
                <w:i/>
                <w:spacing w:val="56"/>
                <w:sz w:val="20"/>
              </w:rPr>
              <w:t> </w:t>
            </w:r>
            <w:r>
              <w:rPr>
                <w:i/>
                <w:spacing w:val="-2"/>
                <w:sz w:val="20"/>
              </w:rPr>
              <w:t>límites</w:t>
            </w:r>
          </w:p>
          <w:p>
            <w:pPr>
              <w:pStyle w:val="TableParagraph"/>
              <w:spacing w:line="229" w:lineRule="exact"/>
              <w:jc w:val="both"/>
              <w:rPr>
                <w:i/>
                <w:sz w:val="20"/>
              </w:rPr>
            </w:pPr>
            <w:r>
              <w:rPr>
                <w:i/>
                <w:sz w:val="20"/>
              </w:rPr>
              <w:t>laterales</w:t>
            </w:r>
            <w:r>
              <w:rPr>
                <w:i/>
                <w:spacing w:val="42"/>
                <w:sz w:val="20"/>
              </w:rPr>
              <w:t> </w:t>
            </w:r>
            <w:r>
              <w:rPr>
                <w:i/>
                <w:sz w:val="20"/>
              </w:rPr>
              <w:t>del</w:t>
            </w:r>
            <w:r>
              <w:rPr>
                <w:i/>
                <w:spacing w:val="41"/>
                <w:sz w:val="20"/>
              </w:rPr>
              <w:t> </w:t>
            </w:r>
            <w:r>
              <w:rPr>
                <w:i/>
                <w:sz w:val="20"/>
              </w:rPr>
              <w:t>vehículo</w:t>
            </w:r>
            <w:r>
              <w:rPr>
                <w:i/>
                <w:spacing w:val="42"/>
                <w:sz w:val="20"/>
              </w:rPr>
              <w:t> </w:t>
            </w:r>
            <w:r>
              <w:rPr>
                <w:i/>
                <w:sz w:val="20"/>
              </w:rPr>
              <w:t>y</w:t>
            </w:r>
            <w:r>
              <w:rPr>
                <w:i/>
                <w:spacing w:val="44"/>
                <w:sz w:val="20"/>
              </w:rPr>
              <w:t> </w:t>
            </w:r>
            <w:r>
              <w:rPr>
                <w:i/>
                <w:sz w:val="20"/>
              </w:rPr>
              <w:t>de</w:t>
            </w:r>
            <w:r>
              <w:rPr>
                <w:i/>
                <w:spacing w:val="42"/>
                <w:sz w:val="20"/>
              </w:rPr>
              <w:t> </w:t>
            </w:r>
            <w:r>
              <w:rPr>
                <w:i/>
                <w:sz w:val="20"/>
              </w:rPr>
              <w:t>forma</w:t>
            </w:r>
            <w:r>
              <w:rPr>
                <w:i/>
                <w:spacing w:val="45"/>
                <w:sz w:val="20"/>
              </w:rPr>
              <w:t> </w:t>
            </w:r>
            <w:r>
              <w:rPr>
                <w:i/>
                <w:sz w:val="20"/>
              </w:rPr>
              <w:t>que</w:t>
            </w:r>
            <w:r>
              <w:rPr>
                <w:i/>
                <w:spacing w:val="42"/>
                <w:sz w:val="20"/>
              </w:rPr>
              <w:t> </w:t>
            </w:r>
            <w:r>
              <w:rPr>
                <w:i/>
                <w:spacing w:val="-5"/>
                <w:sz w:val="20"/>
              </w:rPr>
              <w:t>no</w:t>
            </w:r>
          </w:p>
        </w:tc>
        <w:tc>
          <w:tcPr>
            <w:tcW w:w="1513" w:type="dxa"/>
          </w:tcPr>
          <w:p>
            <w:pPr>
              <w:pStyle w:val="TableParagraph"/>
              <w:spacing w:line="224" w:lineRule="exact"/>
              <w:ind w:left="31" w:right="9"/>
              <w:jc w:val="center"/>
              <w:rPr>
                <w:i/>
                <w:sz w:val="20"/>
              </w:rPr>
            </w:pPr>
            <w:r>
              <w:rPr>
                <w:i/>
                <w:spacing w:val="-5"/>
                <w:sz w:val="20"/>
              </w:rPr>
              <w:t>54</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bl>
    <w:p>
      <w:pPr>
        <w:pStyle w:val="TableParagraph"/>
        <w:spacing w:after="0" w:line="224"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409" w:hRule="atLeast"/>
        </w:trPr>
        <w:tc>
          <w:tcPr>
            <w:tcW w:w="675" w:type="dxa"/>
          </w:tcPr>
          <w:p>
            <w:pPr>
              <w:pStyle w:val="TableParagraph"/>
              <w:ind w:left="0"/>
              <w:rPr>
                <w:rFonts w:ascii="Times New Roman"/>
                <w:sz w:val="18"/>
              </w:rPr>
            </w:pPr>
          </w:p>
        </w:tc>
        <w:tc>
          <w:tcPr>
            <w:tcW w:w="4112" w:type="dxa"/>
          </w:tcPr>
          <w:p>
            <w:pPr>
              <w:pStyle w:val="TableParagraph"/>
              <w:spacing w:line="224" w:lineRule="exact"/>
              <w:rPr>
                <w:i/>
                <w:sz w:val="20"/>
              </w:rPr>
            </w:pPr>
            <w:r>
              <w:rPr>
                <w:i/>
                <w:sz w:val="20"/>
              </w:rPr>
              <w:t>obstruya</w:t>
            </w:r>
            <w:r>
              <w:rPr>
                <w:i/>
                <w:spacing w:val="-7"/>
                <w:sz w:val="20"/>
              </w:rPr>
              <w:t> </w:t>
            </w:r>
            <w:r>
              <w:rPr>
                <w:i/>
                <w:sz w:val="20"/>
              </w:rPr>
              <w:t>su</w:t>
            </w:r>
            <w:r>
              <w:rPr>
                <w:i/>
                <w:spacing w:val="-6"/>
                <w:sz w:val="20"/>
              </w:rPr>
              <w:t> </w:t>
            </w:r>
            <w:r>
              <w:rPr>
                <w:i/>
                <w:spacing w:val="-2"/>
                <w:sz w:val="20"/>
              </w:rPr>
              <w:t>visibilidad;</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144" w:hRule="atLeast"/>
        </w:trPr>
        <w:tc>
          <w:tcPr>
            <w:tcW w:w="675" w:type="dxa"/>
          </w:tcPr>
          <w:p>
            <w:pPr>
              <w:pStyle w:val="TableParagraph"/>
              <w:spacing w:line="224" w:lineRule="exact"/>
              <w:rPr>
                <w:i/>
                <w:sz w:val="20"/>
              </w:rPr>
            </w:pPr>
            <w:r>
              <w:rPr>
                <w:i/>
                <w:spacing w:val="-5"/>
                <w:sz w:val="20"/>
              </w:rPr>
              <w:t>48</w:t>
            </w:r>
          </w:p>
        </w:tc>
        <w:tc>
          <w:tcPr>
            <w:tcW w:w="4112" w:type="dxa"/>
          </w:tcPr>
          <w:p>
            <w:pPr>
              <w:pStyle w:val="TableParagraph"/>
              <w:spacing w:line="259" w:lineRule="auto"/>
              <w:ind w:right="80"/>
              <w:jc w:val="both"/>
              <w:rPr>
                <w:i/>
                <w:sz w:val="20"/>
              </w:rPr>
            </w:pPr>
            <w:r>
              <w:rPr>
                <w:i/>
                <w:sz w:val="20"/>
              </w:rPr>
              <w:t>Los conductores de vehículos de carga deberán</w:t>
            </w:r>
            <w:r>
              <w:rPr>
                <w:i/>
                <w:spacing w:val="80"/>
                <w:sz w:val="20"/>
              </w:rPr>
              <w:t>  </w:t>
            </w:r>
            <w:r>
              <w:rPr>
                <w:i/>
                <w:sz w:val="20"/>
              </w:rPr>
              <w:t>cumplir</w:t>
            </w:r>
            <w:r>
              <w:rPr>
                <w:i/>
                <w:spacing w:val="80"/>
                <w:sz w:val="20"/>
              </w:rPr>
              <w:t>  </w:t>
            </w:r>
            <w:r>
              <w:rPr>
                <w:i/>
                <w:sz w:val="20"/>
              </w:rPr>
              <w:t>lo</w:t>
            </w:r>
            <w:r>
              <w:rPr>
                <w:i/>
                <w:spacing w:val="80"/>
                <w:sz w:val="20"/>
              </w:rPr>
              <w:t>  </w:t>
            </w:r>
            <w:r>
              <w:rPr>
                <w:i/>
                <w:sz w:val="20"/>
              </w:rPr>
              <w:t>siguiente:</w:t>
            </w:r>
            <w:r>
              <w:rPr>
                <w:i/>
                <w:spacing w:val="80"/>
                <w:sz w:val="20"/>
              </w:rPr>
              <w:t> </w:t>
            </w:r>
            <w:r>
              <w:rPr>
                <w:i/>
                <w:sz w:val="20"/>
              </w:rPr>
              <w:t>Cubrir, mojar y sujetar al vehículo la carga que pueda esparcirse y sujetar debidamente los cables tensores, lonas y demás accesorios que sujeten la carga; (transportar carga que se esparza sin mojarla, sujetarla o cubrirla).</w:t>
            </w:r>
          </w:p>
        </w:tc>
        <w:tc>
          <w:tcPr>
            <w:tcW w:w="1513" w:type="dxa"/>
          </w:tcPr>
          <w:p>
            <w:pPr>
              <w:pStyle w:val="TableParagraph"/>
              <w:spacing w:line="224" w:lineRule="exact"/>
              <w:ind w:left="31" w:right="9"/>
              <w:jc w:val="center"/>
              <w:rPr>
                <w:i/>
                <w:sz w:val="20"/>
              </w:rPr>
            </w:pPr>
            <w:r>
              <w:rPr>
                <w:i/>
                <w:spacing w:val="-5"/>
                <w:sz w:val="20"/>
              </w:rPr>
              <w:t>54</w:t>
            </w:r>
          </w:p>
        </w:tc>
        <w:tc>
          <w:tcPr>
            <w:tcW w:w="1513" w:type="dxa"/>
          </w:tcPr>
          <w:p>
            <w:pPr>
              <w:pStyle w:val="TableParagraph"/>
              <w:spacing w:line="224" w:lineRule="exact"/>
              <w:ind w:left="31" w:right="6"/>
              <w:jc w:val="center"/>
              <w:rPr>
                <w:i/>
                <w:sz w:val="20"/>
              </w:rPr>
            </w:pPr>
            <w:r>
              <w:rPr>
                <w:i/>
                <w:spacing w:val="-5"/>
                <w:sz w:val="20"/>
              </w:rPr>
              <w:t>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2147" w:hRule="atLeast"/>
        </w:trPr>
        <w:tc>
          <w:tcPr>
            <w:tcW w:w="675" w:type="dxa"/>
          </w:tcPr>
          <w:p>
            <w:pPr>
              <w:pStyle w:val="TableParagraph"/>
              <w:spacing w:line="227" w:lineRule="exact"/>
              <w:rPr>
                <w:i/>
                <w:sz w:val="20"/>
              </w:rPr>
            </w:pPr>
            <w:r>
              <w:rPr>
                <w:i/>
                <w:spacing w:val="-5"/>
                <w:sz w:val="20"/>
              </w:rPr>
              <w:t>49</w:t>
            </w:r>
          </w:p>
        </w:tc>
        <w:tc>
          <w:tcPr>
            <w:tcW w:w="4112" w:type="dxa"/>
          </w:tcPr>
          <w:p>
            <w:pPr>
              <w:pStyle w:val="TableParagraph"/>
              <w:spacing w:line="259" w:lineRule="auto"/>
              <w:ind w:right="81"/>
              <w:jc w:val="both"/>
              <w:rPr>
                <w:i/>
                <w:sz w:val="20"/>
              </w:rPr>
            </w:pPr>
            <w:r>
              <w:rPr>
                <w:i/>
                <w:sz w:val="20"/>
              </w:rPr>
              <w:t>Los conductores de vehículos de carga deberán</w:t>
            </w:r>
            <w:r>
              <w:rPr>
                <w:i/>
                <w:spacing w:val="80"/>
                <w:sz w:val="20"/>
              </w:rPr>
              <w:t>  </w:t>
            </w:r>
            <w:r>
              <w:rPr>
                <w:i/>
                <w:sz w:val="20"/>
              </w:rPr>
              <w:t>cumplir</w:t>
            </w:r>
            <w:r>
              <w:rPr>
                <w:i/>
                <w:spacing w:val="80"/>
                <w:sz w:val="20"/>
              </w:rPr>
              <w:t>  </w:t>
            </w:r>
            <w:r>
              <w:rPr>
                <w:i/>
                <w:sz w:val="20"/>
              </w:rPr>
              <w:t>lo</w:t>
            </w:r>
            <w:r>
              <w:rPr>
                <w:i/>
                <w:spacing w:val="80"/>
                <w:sz w:val="20"/>
              </w:rPr>
              <w:t>  </w:t>
            </w:r>
            <w:r>
              <w:rPr>
                <w:i/>
                <w:sz w:val="20"/>
              </w:rPr>
              <w:t>siguiente:</w:t>
            </w:r>
            <w:r>
              <w:rPr>
                <w:i/>
                <w:spacing w:val="80"/>
                <w:sz w:val="20"/>
              </w:rPr>
              <w:t> </w:t>
            </w:r>
            <w:r>
              <w:rPr>
                <w:i/>
                <w:sz w:val="20"/>
              </w:rPr>
              <w:t>Cubrir, mojar y sujetar al vehículo la carga que pueda esparcirse y sujetar debidamente los cables tensores, lonas y demás accesorios que sujeten la carga; (transportar carga con cables, lonas, y accesorios sin estar debidamente sujetos).</w:t>
            </w:r>
          </w:p>
        </w:tc>
        <w:tc>
          <w:tcPr>
            <w:tcW w:w="1513" w:type="dxa"/>
          </w:tcPr>
          <w:p>
            <w:pPr>
              <w:pStyle w:val="TableParagraph"/>
              <w:spacing w:line="227" w:lineRule="exact"/>
              <w:ind w:left="31" w:right="9"/>
              <w:jc w:val="center"/>
              <w:rPr>
                <w:i/>
                <w:sz w:val="20"/>
              </w:rPr>
            </w:pPr>
            <w:r>
              <w:rPr>
                <w:i/>
                <w:spacing w:val="-5"/>
                <w:sz w:val="20"/>
              </w:rPr>
              <w:t>54</w:t>
            </w:r>
          </w:p>
        </w:tc>
        <w:tc>
          <w:tcPr>
            <w:tcW w:w="1513" w:type="dxa"/>
          </w:tcPr>
          <w:p>
            <w:pPr>
              <w:pStyle w:val="TableParagraph"/>
              <w:spacing w:line="227" w:lineRule="exact"/>
              <w:ind w:left="31" w:right="6"/>
              <w:jc w:val="center"/>
              <w:rPr>
                <w:i/>
                <w:sz w:val="20"/>
              </w:rPr>
            </w:pPr>
            <w:r>
              <w:rPr>
                <w:i/>
                <w:spacing w:val="-5"/>
                <w:sz w:val="20"/>
              </w:rPr>
              <w:t>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1400" w:hRule="atLeast"/>
        </w:trPr>
        <w:tc>
          <w:tcPr>
            <w:tcW w:w="675" w:type="dxa"/>
          </w:tcPr>
          <w:p>
            <w:pPr>
              <w:pStyle w:val="TableParagraph"/>
              <w:spacing w:line="224" w:lineRule="exact"/>
              <w:rPr>
                <w:i/>
                <w:sz w:val="20"/>
              </w:rPr>
            </w:pPr>
            <w:r>
              <w:rPr>
                <w:i/>
                <w:spacing w:val="-5"/>
                <w:sz w:val="20"/>
              </w:rPr>
              <w:t>50</w:t>
            </w:r>
          </w:p>
        </w:tc>
        <w:tc>
          <w:tcPr>
            <w:tcW w:w="4112" w:type="dxa"/>
          </w:tcPr>
          <w:p>
            <w:pPr>
              <w:pStyle w:val="TableParagraph"/>
              <w:spacing w:line="259" w:lineRule="auto"/>
              <w:ind w:right="82"/>
              <w:jc w:val="both"/>
              <w:rPr>
                <w:i/>
                <w:sz w:val="20"/>
              </w:rPr>
            </w:pPr>
            <w:r>
              <w:rPr>
                <w:i/>
                <w:sz w:val="20"/>
              </w:rPr>
              <w:t>Los conductores de vehículos de carga deberán</w:t>
            </w:r>
            <w:r>
              <w:rPr>
                <w:i/>
                <w:spacing w:val="80"/>
                <w:sz w:val="20"/>
              </w:rPr>
              <w:t>   </w:t>
            </w:r>
            <w:r>
              <w:rPr>
                <w:i/>
                <w:sz w:val="20"/>
              </w:rPr>
              <w:t>cumplir</w:t>
            </w:r>
            <w:r>
              <w:rPr>
                <w:i/>
                <w:spacing w:val="80"/>
                <w:sz w:val="20"/>
              </w:rPr>
              <w:t>   </w:t>
            </w:r>
            <w:r>
              <w:rPr>
                <w:i/>
                <w:sz w:val="20"/>
              </w:rPr>
              <w:t>lo</w:t>
            </w:r>
            <w:r>
              <w:rPr>
                <w:i/>
                <w:spacing w:val="80"/>
                <w:sz w:val="20"/>
              </w:rPr>
              <w:t>   </w:t>
            </w:r>
            <w:r>
              <w:rPr>
                <w:i/>
                <w:sz w:val="20"/>
              </w:rPr>
              <w:t>siguiente: Que el peso y dimensiones de la carga cumplan con la Norma Oficial Mexicana </w:t>
            </w:r>
            <w:r>
              <w:rPr>
                <w:i/>
                <w:spacing w:val="-2"/>
                <w:sz w:val="20"/>
              </w:rPr>
              <w:t>correspondiente;</w:t>
            </w:r>
          </w:p>
        </w:tc>
        <w:tc>
          <w:tcPr>
            <w:tcW w:w="1513" w:type="dxa"/>
          </w:tcPr>
          <w:p>
            <w:pPr>
              <w:pStyle w:val="TableParagraph"/>
              <w:spacing w:line="224" w:lineRule="exact"/>
              <w:ind w:left="31" w:right="9"/>
              <w:jc w:val="center"/>
              <w:rPr>
                <w:i/>
                <w:sz w:val="20"/>
              </w:rPr>
            </w:pPr>
            <w:r>
              <w:rPr>
                <w:i/>
                <w:spacing w:val="-5"/>
                <w:sz w:val="20"/>
              </w:rPr>
              <w:t>54</w:t>
            </w:r>
          </w:p>
        </w:tc>
        <w:tc>
          <w:tcPr>
            <w:tcW w:w="1513" w:type="dxa"/>
          </w:tcPr>
          <w:p>
            <w:pPr>
              <w:pStyle w:val="TableParagraph"/>
              <w:spacing w:line="224" w:lineRule="exact"/>
              <w:ind w:left="31" w:right="8"/>
              <w:jc w:val="center"/>
              <w:rPr>
                <w:i/>
                <w:sz w:val="20"/>
              </w:rPr>
            </w:pPr>
            <w:r>
              <w:rPr>
                <w:i/>
                <w:spacing w:val="-5"/>
                <w:sz w:val="20"/>
              </w:rPr>
              <w:t>III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7"/>
              <w:jc w:val="center"/>
              <w:rPr>
                <w:i/>
                <w:sz w:val="20"/>
              </w:rPr>
            </w:pPr>
            <w:r>
              <w:rPr>
                <w:i/>
                <w:sz w:val="20"/>
              </w:rPr>
              <w:t>50</w:t>
            </w:r>
            <w:r>
              <w:rPr>
                <w:i/>
                <w:spacing w:val="-3"/>
                <w:sz w:val="20"/>
              </w:rPr>
              <w:t> </w:t>
            </w:r>
            <w:r>
              <w:rPr>
                <w:i/>
                <w:sz w:val="20"/>
              </w:rPr>
              <w:t>a</w:t>
            </w:r>
            <w:r>
              <w:rPr>
                <w:i/>
                <w:spacing w:val="-1"/>
                <w:sz w:val="20"/>
              </w:rPr>
              <w:t> </w:t>
            </w:r>
            <w:r>
              <w:rPr>
                <w:i/>
                <w:spacing w:val="-5"/>
                <w:sz w:val="20"/>
              </w:rPr>
              <w:t>100</w:t>
            </w:r>
          </w:p>
        </w:tc>
      </w:tr>
      <w:tr>
        <w:trPr>
          <w:trHeight w:val="4129" w:hRule="atLeast"/>
        </w:trPr>
        <w:tc>
          <w:tcPr>
            <w:tcW w:w="675" w:type="dxa"/>
          </w:tcPr>
          <w:p>
            <w:pPr>
              <w:pStyle w:val="TableParagraph"/>
              <w:spacing w:line="224" w:lineRule="exact"/>
              <w:rPr>
                <w:i/>
                <w:sz w:val="20"/>
              </w:rPr>
            </w:pPr>
            <w:r>
              <w:rPr>
                <w:i/>
                <w:spacing w:val="-5"/>
                <w:sz w:val="20"/>
              </w:rPr>
              <w:t>51</w:t>
            </w:r>
          </w:p>
        </w:tc>
        <w:tc>
          <w:tcPr>
            <w:tcW w:w="4112" w:type="dxa"/>
          </w:tcPr>
          <w:p>
            <w:pPr>
              <w:pStyle w:val="TableParagraph"/>
              <w:spacing w:line="259" w:lineRule="auto"/>
              <w:ind w:right="77"/>
              <w:jc w:val="both"/>
              <w:rPr>
                <w:i/>
                <w:sz w:val="20"/>
              </w:rPr>
            </w:pPr>
            <w:r>
              <w:rPr>
                <w:i/>
                <w:sz w:val="20"/>
              </w:rPr>
              <w:t>Los conductores de vehículos de carga deberán</w:t>
            </w:r>
            <w:r>
              <w:rPr>
                <w:i/>
                <w:spacing w:val="80"/>
                <w:sz w:val="20"/>
              </w:rPr>
              <w:t>  </w:t>
            </w:r>
            <w:r>
              <w:rPr>
                <w:i/>
                <w:sz w:val="20"/>
              </w:rPr>
              <w:t>cumplir</w:t>
            </w:r>
            <w:r>
              <w:rPr>
                <w:i/>
                <w:spacing w:val="80"/>
                <w:sz w:val="20"/>
              </w:rPr>
              <w:t>  </w:t>
            </w:r>
            <w:r>
              <w:rPr>
                <w:i/>
                <w:sz w:val="20"/>
              </w:rPr>
              <w:t>lo</w:t>
            </w:r>
            <w:r>
              <w:rPr>
                <w:i/>
                <w:spacing w:val="80"/>
                <w:sz w:val="20"/>
              </w:rPr>
              <w:t>  </w:t>
            </w:r>
            <w:r>
              <w:rPr>
                <w:i/>
                <w:sz w:val="20"/>
              </w:rPr>
              <w:t>siguiente: Proteger durante el día con banderolas rojas de un tamaño no menor a 50- cincuenta</w:t>
            </w:r>
            <w:r>
              <w:rPr>
                <w:i/>
                <w:spacing w:val="-8"/>
                <w:sz w:val="20"/>
              </w:rPr>
              <w:t> </w:t>
            </w:r>
            <w:r>
              <w:rPr>
                <w:i/>
                <w:sz w:val="20"/>
              </w:rPr>
              <w:t>centímetros</w:t>
            </w:r>
            <w:r>
              <w:rPr>
                <w:i/>
                <w:spacing w:val="-5"/>
                <w:sz w:val="20"/>
              </w:rPr>
              <w:t> </w:t>
            </w:r>
            <w:r>
              <w:rPr>
                <w:i/>
                <w:sz w:val="20"/>
              </w:rPr>
              <w:t>por</w:t>
            </w:r>
            <w:r>
              <w:rPr>
                <w:i/>
                <w:spacing w:val="-5"/>
                <w:sz w:val="20"/>
              </w:rPr>
              <w:t> </w:t>
            </w:r>
            <w:r>
              <w:rPr>
                <w:i/>
                <w:sz w:val="20"/>
              </w:rPr>
              <w:t>lado</w:t>
            </w:r>
            <w:r>
              <w:rPr>
                <w:i/>
                <w:spacing w:val="-6"/>
                <w:sz w:val="20"/>
              </w:rPr>
              <w:t> </w:t>
            </w:r>
            <w:r>
              <w:rPr>
                <w:i/>
                <w:sz w:val="20"/>
              </w:rPr>
              <w:t>la</w:t>
            </w:r>
            <w:r>
              <w:rPr>
                <w:i/>
                <w:spacing w:val="-7"/>
                <w:sz w:val="20"/>
              </w:rPr>
              <w:t> </w:t>
            </w:r>
            <w:r>
              <w:rPr>
                <w:i/>
                <w:sz w:val="20"/>
              </w:rPr>
              <w:t>carga</w:t>
            </w:r>
            <w:r>
              <w:rPr>
                <w:i/>
                <w:spacing w:val="-6"/>
                <w:sz w:val="20"/>
              </w:rPr>
              <w:t> </w:t>
            </w:r>
            <w:r>
              <w:rPr>
                <w:i/>
                <w:sz w:val="20"/>
              </w:rPr>
              <w:t>que sobresalga</w:t>
            </w:r>
            <w:r>
              <w:rPr>
                <w:i/>
                <w:spacing w:val="-5"/>
                <w:sz w:val="20"/>
              </w:rPr>
              <w:t> </w:t>
            </w:r>
            <w:r>
              <w:rPr>
                <w:i/>
                <w:sz w:val="20"/>
              </w:rPr>
              <w:t>a</w:t>
            </w:r>
            <w:r>
              <w:rPr>
                <w:i/>
                <w:spacing w:val="-3"/>
                <w:sz w:val="20"/>
              </w:rPr>
              <w:t> </w:t>
            </w:r>
            <w:r>
              <w:rPr>
                <w:i/>
                <w:sz w:val="20"/>
              </w:rPr>
              <w:t>la</w:t>
            </w:r>
            <w:r>
              <w:rPr>
                <w:i/>
                <w:spacing w:val="-5"/>
                <w:sz w:val="20"/>
              </w:rPr>
              <w:t> </w:t>
            </w:r>
            <w:r>
              <w:rPr>
                <w:i/>
                <w:sz w:val="20"/>
              </w:rPr>
              <w:t>parte</w:t>
            </w:r>
            <w:r>
              <w:rPr>
                <w:i/>
                <w:spacing w:val="-3"/>
                <w:sz w:val="20"/>
              </w:rPr>
              <w:t> </w:t>
            </w:r>
            <w:r>
              <w:rPr>
                <w:i/>
                <w:sz w:val="20"/>
              </w:rPr>
              <w:t>posterior</w:t>
            </w:r>
            <w:r>
              <w:rPr>
                <w:i/>
                <w:spacing w:val="-4"/>
                <w:sz w:val="20"/>
              </w:rPr>
              <w:t> </w:t>
            </w:r>
            <w:r>
              <w:rPr>
                <w:i/>
                <w:sz w:val="20"/>
              </w:rPr>
              <w:t>del</w:t>
            </w:r>
            <w:r>
              <w:rPr>
                <w:i/>
                <w:spacing w:val="-6"/>
                <w:sz w:val="20"/>
              </w:rPr>
              <w:t> </w:t>
            </w:r>
            <w:r>
              <w:rPr>
                <w:i/>
                <w:sz w:val="20"/>
              </w:rPr>
              <w:t>vehículo. De noche esta protección será con luces rojas visibles por lo menos desde 300- trescientos</w:t>
            </w:r>
            <w:r>
              <w:rPr>
                <w:i/>
                <w:spacing w:val="-5"/>
                <w:sz w:val="20"/>
              </w:rPr>
              <w:t> </w:t>
            </w:r>
            <w:r>
              <w:rPr>
                <w:i/>
                <w:sz w:val="20"/>
              </w:rPr>
              <w:t>metros.</w:t>
            </w:r>
            <w:r>
              <w:rPr>
                <w:i/>
                <w:spacing w:val="-5"/>
                <w:sz w:val="20"/>
              </w:rPr>
              <w:t> </w:t>
            </w:r>
            <w:r>
              <w:rPr>
                <w:i/>
                <w:sz w:val="20"/>
              </w:rPr>
              <w:t>En</w:t>
            </w:r>
            <w:r>
              <w:rPr>
                <w:i/>
                <w:spacing w:val="-7"/>
                <w:sz w:val="20"/>
              </w:rPr>
              <w:t> </w:t>
            </w:r>
            <w:r>
              <w:rPr>
                <w:i/>
                <w:sz w:val="20"/>
              </w:rPr>
              <w:t>ningún</w:t>
            </w:r>
            <w:r>
              <w:rPr>
                <w:i/>
                <w:spacing w:val="-8"/>
                <w:sz w:val="20"/>
              </w:rPr>
              <w:t> </w:t>
            </w:r>
            <w:r>
              <w:rPr>
                <w:i/>
                <w:sz w:val="20"/>
              </w:rPr>
              <w:t>caso</w:t>
            </w:r>
            <w:r>
              <w:rPr>
                <w:i/>
                <w:spacing w:val="-5"/>
                <w:sz w:val="20"/>
              </w:rPr>
              <w:t> </w:t>
            </w:r>
            <w:r>
              <w:rPr>
                <w:i/>
                <w:sz w:val="20"/>
              </w:rPr>
              <w:t>la</w:t>
            </w:r>
            <w:r>
              <w:rPr>
                <w:i/>
                <w:spacing w:val="-5"/>
                <w:sz w:val="20"/>
              </w:rPr>
              <w:t> </w:t>
            </w:r>
            <w:r>
              <w:rPr>
                <w:i/>
                <w:sz w:val="20"/>
              </w:rPr>
              <w:t>carga sobresaliente podrá tener longitud mayor a la cuarta parte de la longitud del vehículo. No se podrá transportar carga</w:t>
            </w:r>
            <w:r>
              <w:rPr>
                <w:i/>
                <w:spacing w:val="40"/>
                <w:sz w:val="20"/>
              </w:rPr>
              <w:t> </w:t>
            </w:r>
            <w:r>
              <w:rPr>
                <w:i/>
                <w:sz w:val="20"/>
              </w:rPr>
              <w:t>sobresaliente cuando las condiciones climatológicas dificulten la conducción; (transportar</w:t>
            </w:r>
            <w:r>
              <w:rPr>
                <w:i/>
                <w:spacing w:val="-3"/>
                <w:sz w:val="20"/>
              </w:rPr>
              <w:t> </w:t>
            </w:r>
            <w:r>
              <w:rPr>
                <w:i/>
                <w:sz w:val="20"/>
              </w:rPr>
              <w:t>carga</w:t>
            </w:r>
            <w:r>
              <w:rPr>
                <w:i/>
                <w:spacing w:val="-4"/>
                <w:sz w:val="20"/>
              </w:rPr>
              <w:t> </w:t>
            </w:r>
            <w:r>
              <w:rPr>
                <w:i/>
                <w:sz w:val="20"/>
              </w:rPr>
              <w:t>sobresaliente</w:t>
            </w:r>
            <w:r>
              <w:rPr>
                <w:i/>
                <w:spacing w:val="-4"/>
                <w:sz w:val="20"/>
              </w:rPr>
              <w:t> </w:t>
            </w:r>
            <w:r>
              <w:rPr>
                <w:i/>
                <w:sz w:val="20"/>
              </w:rPr>
              <w:t>hacia</w:t>
            </w:r>
            <w:r>
              <w:rPr>
                <w:i/>
                <w:spacing w:val="-2"/>
                <w:sz w:val="20"/>
              </w:rPr>
              <w:t> </w:t>
            </w:r>
            <w:r>
              <w:rPr>
                <w:i/>
                <w:sz w:val="20"/>
              </w:rPr>
              <w:t>atrás más de lo permitido).</w:t>
            </w:r>
          </w:p>
        </w:tc>
        <w:tc>
          <w:tcPr>
            <w:tcW w:w="1513" w:type="dxa"/>
          </w:tcPr>
          <w:p>
            <w:pPr>
              <w:pStyle w:val="TableParagraph"/>
              <w:spacing w:line="224" w:lineRule="exact"/>
              <w:ind w:left="31" w:right="9"/>
              <w:jc w:val="center"/>
              <w:rPr>
                <w:i/>
                <w:sz w:val="20"/>
              </w:rPr>
            </w:pPr>
            <w:r>
              <w:rPr>
                <w:i/>
                <w:spacing w:val="-5"/>
                <w:sz w:val="20"/>
              </w:rPr>
              <w:t>54</w:t>
            </w:r>
          </w:p>
        </w:tc>
        <w:tc>
          <w:tcPr>
            <w:tcW w:w="1513" w:type="dxa"/>
          </w:tcPr>
          <w:p>
            <w:pPr>
              <w:pStyle w:val="TableParagraph"/>
              <w:spacing w:line="224" w:lineRule="exact"/>
              <w:ind w:left="31" w:right="10"/>
              <w:jc w:val="center"/>
              <w:rPr>
                <w:i/>
                <w:sz w:val="20"/>
              </w:rPr>
            </w:pPr>
            <w:r>
              <w:rPr>
                <w:i/>
                <w:spacing w:val="-5"/>
                <w:sz w:val="20"/>
              </w:rPr>
              <w:t>IV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491" w:hRule="atLeast"/>
        </w:trPr>
        <w:tc>
          <w:tcPr>
            <w:tcW w:w="675" w:type="dxa"/>
          </w:tcPr>
          <w:p>
            <w:pPr>
              <w:pStyle w:val="TableParagraph"/>
              <w:spacing w:line="227" w:lineRule="exact"/>
              <w:rPr>
                <w:i/>
                <w:sz w:val="20"/>
              </w:rPr>
            </w:pPr>
            <w:r>
              <w:rPr>
                <w:i/>
                <w:spacing w:val="-5"/>
                <w:sz w:val="20"/>
              </w:rPr>
              <w:t>52</w:t>
            </w:r>
          </w:p>
        </w:tc>
        <w:tc>
          <w:tcPr>
            <w:tcW w:w="4112" w:type="dxa"/>
          </w:tcPr>
          <w:p>
            <w:pPr>
              <w:pStyle w:val="TableParagraph"/>
              <w:spacing w:line="259" w:lineRule="auto"/>
              <w:ind w:right="80"/>
              <w:jc w:val="both"/>
              <w:rPr>
                <w:i/>
                <w:sz w:val="20"/>
              </w:rPr>
            </w:pPr>
            <w:r>
              <w:rPr>
                <w:i/>
                <w:sz w:val="20"/>
              </w:rPr>
              <w:t>Los conductores de vehículos de carga deberán</w:t>
            </w:r>
            <w:r>
              <w:rPr>
                <w:i/>
                <w:spacing w:val="80"/>
                <w:sz w:val="20"/>
              </w:rPr>
              <w:t>  </w:t>
            </w:r>
            <w:r>
              <w:rPr>
                <w:i/>
                <w:sz w:val="20"/>
              </w:rPr>
              <w:t>cumplir</w:t>
            </w:r>
            <w:r>
              <w:rPr>
                <w:i/>
                <w:spacing w:val="80"/>
                <w:sz w:val="20"/>
              </w:rPr>
              <w:t>  </w:t>
            </w:r>
            <w:r>
              <w:rPr>
                <w:i/>
                <w:sz w:val="20"/>
              </w:rPr>
              <w:t>lo</w:t>
            </w:r>
            <w:r>
              <w:rPr>
                <w:i/>
                <w:spacing w:val="80"/>
                <w:sz w:val="20"/>
              </w:rPr>
              <w:t>  </w:t>
            </w:r>
            <w:r>
              <w:rPr>
                <w:i/>
                <w:sz w:val="20"/>
              </w:rPr>
              <w:t>siguiente: Proteger durante el día con banderolas rojas de un tamaño no menor a 50- cincuenta</w:t>
            </w:r>
            <w:r>
              <w:rPr>
                <w:i/>
                <w:spacing w:val="-9"/>
                <w:sz w:val="20"/>
              </w:rPr>
              <w:t> </w:t>
            </w:r>
            <w:r>
              <w:rPr>
                <w:i/>
                <w:sz w:val="20"/>
              </w:rPr>
              <w:t>centímetros</w:t>
            </w:r>
            <w:r>
              <w:rPr>
                <w:i/>
                <w:spacing w:val="-4"/>
                <w:sz w:val="20"/>
              </w:rPr>
              <w:t> </w:t>
            </w:r>
            <w:r>
              <w:rPr>
                <w:i/>
                <w:sz w:val="20"/>
              </w:rPr>
              <w:t>por</w:t>
            </w:r>
            <w:r>
              <w:rPr>
                <w:i/>
                <w:spacing w:val="-5"/>
                <w:sz w:val="20"/>
              </w:rPr>
              <w:t> </w:t>
            </w:r>
            <w:r>
              <w:rPr>
                <w:i/>
                <w:sz w:val="20"/>
              </w:rPr>
              <w:t>lado</w:t>
            </w:r>
            <w:r>
              <w:rPr>
                <w:i/>
                <w:spacing w:val="-6"/>
                <w:sz w:val="20"/>
              </w:rPr>
              <w:t> </w:t>
            </w:r>
            <w:r>
              <w:rPr>
                <w:i/>
                <w:sz w:val="20"/>
              </w:rPr>
              <w:t>la</w:t>
            </w:r>
            <w:r>
              <w:rPr>
                <w:i/>
                <w:spacing w:val="-7"/>
                <w:sz w:val="20"/>
              </w:rPr>
              <w:t> </w:t>
            </w:r>
            <w:r>
              <w:rPr>
                <w:i/>
                <w:sz w:val="20"/>
              </w:rPr>
              <w:t>carga</w:t>
            </w:r>
            <w:r>
              <w:rPr>
                <w:i/>
                <w:spacing w:val="-6"/>
                <w:sz w:val="20"/>
              </w:rPr>
              <w:t> </w:t>
            </w:r>
            <w:r>
              <w:rPr>
                <w:i/>
                <w:spacing w:val="-5"/>
                <w:sz w:val="20"/>
              </w:rPr>
              <w:t>que</w:t>
            </w:r>
          </w:p>
          <w:p>
            <w:pPr>
              <w:pStyle w:val="TableParagraph"/>
              <w:spacing w:line="229" w:lineRule="exact"/>
              <w:jc w:val="both"/>
              <w:rPr>
                <w:i/>
                <w:sz w:val="20"/>
              </w:rPr>
            </w:pPr>
            <w:r>
              <w:rPr>
                <w:i/>
                <w:sz w:val="20"/>
              </w:rPr>
              <w:t>sobresalga</w:t>
            </w:r>
            <w:r>
              <w:rPr>
                <w:i/>
                <w:spacing w:val="-5"/>
                <w:sz w:val="20"/>
              </w:rPr>
              <w:t> </w:t>
            </w:r>
            <w:r>
              <w:rPr>
                <w:i/>
                <w:sz w:val="20"/>
              </w:rPr>
              <w:t>a</w:t>
            </w:r>
            <w:r>
              <w:rPr>
                <w:i/>
                <w:spacing w:val="-3"/>
                <w:sz w:val="20"/>
              </w:rPr>
              <w:t> </w:t>
            </w:r>
            <w:r>
              <w:rPr>
                <w:i/>
                <w:sz w:val="20"/>
              </w:rPr>
              <w:t>la</w:t>
            </w:r>
            <w:r>
              <w:rPr>
                <w:i/>
                <w:spacing w:val="-5"/>
                <w:sz w:val="20"/>
              </w:rPr>
              <w:t> </w:t>
            </w:r>
            <w:r>
              <w:rPr>
                <w:i/>
                <w:sz w:val="20"/>
              </w:rPr>
              <w:t>parte</w:t>
            </w:r>
            <w:r>
              <w:rPr>
                <w:i/>
                <w:spacing w:val="-3"/>
                <w:sz w:val="20"/>
              </w:rPr>
              <w:t> </w:t>
            </w:r>
            <w:r>
              <w:rPr>
                <w:i/>
                <w:sz w:val="20"/>
              </w:rPr>
              <w:t>posterior</w:t>
            </w:r>
            <w:r>
              <w:rPr>
                <w:i/>
                <w:spacing w:val="-4"/>
                <w:sz w:val="20"/>
              </w:rPr>
              <w:t> </w:t>
            </w:r>
            <w:r>
              <w:rPr>
                <w:i/>
                <w:sz w:val="20"/>
              </w:rPr>
              <w:t>del</w:t>
            </w:r>
            <w:r>
              <w:rPr>
                <w:i/>
                <w:spacing w:val="-6"/>
                <w:sz w:val="20"/>
              </w:rPr>
              <w:t> </w:t>
            </w:r>
            <w:r>
              <w:rPr>
                <w:i/>
                <w:spacing w:val="-2"/>
                <w:sz w:val="20"/>
              </w:rPr>
              <w:t>vehículo.</w:t>
            </w:r>
          </w:p>
        </w:tc>
        <w:tc>
          <w:tcPr>
            <w:tcW w:w="1513" w:type="dxa"/>
          </w:tcPr>
          <w:p>
            <w:pPr>
              <w:pStyle w:val="TableParagraph"/>
              <w:spacing w:line="227" w:lineRule="exact"/>
              <w:ind w:left="31" w:right="9"/>
              <w:jc w:val="center"/>
              <w:rPr>
                <w:i/>
                <w:sz w:val="20"/>
              </w:rPr>
            </w:pPr>
            <w:r>
              <w:rPr>
                <w:i/>
                <w:spacing w:val="-5"/>
                <w:sz w:val="20"/>
              </w:rPr>
              <w:t>54</w:t>
            </w:r>
          </w:p>
        </w:tc>
        <w:tc>
          <w:tcPr>
            <w:tcW w:w="1513" w:type="dxa"/>
          </w:tcPr>
          <w:p>
            <w:pPr>
              <w:pStyle w:val="TableParagraph"/>
              <w:spacing w:line="227" w:lineRule="exact"/>
              <w:ind w:left="31" w:right="10"/>
              <w:jc w:val="center"/>
              <w:rPr>
                <w:i/>
                <w:sz w:val="20"/>
              </w:rPr>
            </w:pPr>
            <w:r>
              <w:rPr>
                <w:i/>
                <w:spacing w:val="-5"/>
                <w:sz w:val="20"/>
              </w:rPr>
              <w:t>IV</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2641"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77"/>
              <w:jc w:val="both"/>
              <w:rPr>
                <w:i/>
                <w:sz w:val="20"/>
              </w:rPr>
            </w:pPr>
            <w:r>
              <w:rPr>
                <w:i/>
                <w:sz w:val="20"/>
              </w:rPr>
              <w:t>De noche esta protección será con luces rojas visibles por lo menos desde 300- trescientos</w:t>
            </w:r>
            <w:r>
              <w:rPr>
                <w:i/>
                <w:spacing w:val="-5"/>
                <w:sz w:val="20"/>
              </w:rPr>
              <w:t> </w:t>
            </w:r>
            <w:r>
              <w:rPr>
                <w:i/>
                <w:sz w:val="20"/>
              </w:rPr>
              <w:t>metros.</w:t>
            </w:r>
            <w:r>
              <w:rPr>
                <w:i/>
                <w:spacing w:val="-5"/>
                <w:sz w:val="20"/>
              </w:rPr>
              <w:t> </w:t>
            </w:r>
            <w:r>
              <w:rPr>
                <w:i/>
                <w:sz w:val="20"/>
              </w:rPr>
              <w:t>En</w:t>
            </w:r>
            <w:r>
              <w:rPr>
                <w:i/>
                <w:spacing w:val="-7"/>
                <w:sz w:val="20"/>
              </w:rPr>
              <w:t> </w:t>
            </w:r>
            <w:r>
              <w:rPr>
                <w:i/>
                <w:sz w:val="20"/>
              </w:rPr>
              <w:t>ningún</w:t>
            </w:r>
            <w:r>
              <w:rPr>
                <w:i/>
                <w:spacing w:val="-8"/>
                <w:sz w:val="20"/>
              </w:rPr>
              <w:t> </w:t>
            </w:r>
            <w:r>
              <w:rPr>
                <w:i/>
                <w:sz w:val="20"/>
              </w:rPr>
              <w:t>caso</w:t>
            </w:r>
            <w:r>
              <w:rPr>
                <w:i/>
                <w:spacing w:val="-5"/>
                <w:sz w:val="20"/>
              </w:rPr>
              <w:t> </w:t>
            </w:r>
            <w:r>
              <w:rPr>
                <w:i/>
                <w:sz w:val="20"/>
              </w:rPr>
              <w:t>la</w:t>
            </w:r>
            <w:r>
              <w:rPr>
                <w:i/>
                <w:spacing w:val="-5"/>
                <w:sz w:val="20"/>
              </w:rPr>
              <w:t> </w:t>
            </w:r>
            <w:r>
              <w:rPr>
                <w:i/>
                <w:sz w:val="20"/>
              </w:rPr>
              <w:t>carga sobresaliente podrá tener longitud mayor a la cuarta parte de la longitud del vehículo. No se podrá transportar carga</w:t>
            </w:r>
            <w:r>
              <w:rPr>
                <w:i/>
                <w:spacing w:val="40"/>
                <w:sz w:val="20"/>
              </w:rPr>
              <w:t> </w:t>
            </w:r>
            <w:r>
              <w:rPr>
                <w:i/>
                <w:sz w:val="20"/>
              </w:rPr>
              <w:t>sobresaliente cuando las condiciones climatológicas dificulten la conducción; (transportar carga sobresaliente sin </w:t>
            </w:r>
            <w:r>
              <w:rPr>
                <w:i/>
                <w:spacing w:val="-2"/>
                <w:sz w:val="20"/>
              </w:rPr>
              <w:t>protección).</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643" w:hRule="atLeast"/>
        </w:trPr>
        <w:tc>
          <w:tcPr>
            <w:tcW w:w="675" w:type="dxa"/>
          </w:tcPr>
          <w:p>
            <w:pPr>
              <w:pStyle w:val="TableParagraph"/>
              <w:spacing w:line="227" w:lineRule="exact"/>
              <w:rPr>
                <w:i/>
                <w:sz w:val="20"/>
              </w:rPr>
            </w:pPr>
            <w:r>
              <w:rPr>
                <w:i/>
                <w:spacing w:val="-5"/>
                <w:sz w:val="20"/>
              </w:rPr>
              <w:t>53</w:t>
            </w:r>
          </w:p>
        </w:tc>
        <w:tc>
          <w:tcPr>
            <w:tcW w:w="4112" w:type="dxa"/>
          </w:tcPr>
          <w:p>
            <w:pPr>
              <w:pStyle w:val="TableParagraph"/>
              <w:spacing w:line="259" w:lineRule="auto"/>
              <w:ind w:right="78"/>
              <w:jc w:val="both"/>
              <w:rPr>
                <w:i/>
                <w:sz w:val="20"/>
              </w:rPr>
            </w:pPr>
            <w:r>
              <w:rPr>
                <w:i/>
                <w:sz w:val="20"/>
              </w:rPr>
              <w:t>Los conductores de vehículos de carga deberán</w:t>
            </w:r>
            <w:r>
              <w:rPr>
                <w:i/>
                <w:spacing w:val="80"/>
                <w:w w:val="150"/>
                <w:sz w:val="20"/>
              </w:rPr>
              <w:t>  </w:t>
            </w:r>
            <w:r>
              <w:rPr>
                <w:i/>
                <w:sz w:val="20"/>
              </w:rPr>
              <w:t>cumplir</w:t>
            </w:r>
            <w:r>
              <w:rPr>
                <w:i/>
                <w:spacing w:val="80"/>
                <w:w w:val="150"/>
                <w:sz w:val="20"/>
              </w:rPr>
              <w:t>  </w:t>
            </w:r>
            <w:r>
              <w:rPr>
                <w:i/>
                <w:sz w:val="20"/>
              </w:rPr>
              <w:t>lo</w:t>
            </w:r>
            <w:r>
              <w:rPr>
                <w:i/>
                <w:spacing w:val="80"/>
                <w:w w:val="150"/>
                <w:sz w:val="20"/>
              </w:rPr>
              <w:t>  </w:t>
            </w:r>
            <w:r>
              <w:rPr>
                <w:i/>
                <w:sz w:val="20"/>
              </w:rPr>
              <w:t>siguiente: Portar la autorización correspondiente cuando transporte explosivos, material tóxico o materiales peligrosos. En este</w:t>
            </w:r>
            <w:r>
              <w:rPr>
                <w:i/>
                <w:spacing w:val="40"/>
                <w:sz w:val="20"/>
              </w:rPr>
              <w:t> </w:t>
            </w:r>
            <w:r>
              <w:rPr>
                <w:i/>
                <w:sz w:val="20"/>
              </w:rPr>
              <w:t>caso el vehículo deberá contar con las características adecuadas para transportar dicha carga; de acuerdo al Reglamento para</w:t>
            </w:r>
            <w:r>
              <w:rPr>
                <w:i/>
                <w:spacing w:val="-9"/>
                <w:sz w:val="20"/>
              </w:rPr>
              <w:t> </w:t>
            </w:r>
            <w:r>
              <w:rPr>
                <w:i/>
                <w:sz w:val="20"/>
              </w:rPr>
              <w:t>el</w:t>
            </w:r>
            <w:r>
              <w:rPr>
                <w:i/>
                <w:spacing w:val="-12"/>
                <w:sz w:val="20"/>
              </w:rPr>
              <w:t> </w:t>
            </w:r>
            <w:r>
              <w:rPr>
                <w:i/>
                <w:sz w:val="20"/>
              </w:rPr>
              <w:t>Transporte</w:t>
            </w:r>
            <w:r>
              <w:rPr>
                <w:i/>
                <w:spacing w:val="-13"/>
                <w:sz w:val="20"/>
              </w:rPr>
              <w:t> </w:t>
            </w:r>
            <w:r>
              <w:rPr>
                <w:i/>
                <w:sz w:val="20"/>
              </w:rPr>
              <w:t>Terrestre</w:t>
            </w:r>
            <w:r>
              <w:rPr>
                <w:i/>
                <w:spacing w:val="-9"/>
                <w:sz w:val="20"/>
              </w:rPr>
              <w:t> </w:t>
            </w:r>
            <w:r>
              <w:rPr>
                <w:i/>
                <w:sz w:val="20"/>
              </w:rPr>
              <w:t>de</w:t>
            </w:r>
            <w:r>
              <w:rPr>
                <w:i/>
                <w:spacing w:val="-8"/>
                <w:sz w:val="20"/>
              </w:rPr>
              <w:t> </w:t>
            </w:r>
            <w:r>
              <w:rPr>
                <w:i/>
                <w:sz w:val="20"/>
              </w:rPr>
              <w:t>Materiales</w:t>
            </w:r>
            <w:r>
              <w:rPr>
                <w:i/>
                <w:spacing w:val="-9"/>
                <w:sz w:val="20"/>
              </w:rPr>
              <w:t> </w:t>
            </w:r>
            <w:r>
              <w:rPr>
                <w:i/>
                <w:sz w:val="20"/>
              </w:rPr>
              <w:t>y Residuos Peligrosos;</w:t>
            </w:r>
          </w:p>
        </w:tc>
        <w:tc>
          <w:tcPr>
            <w:tcW w:w="1513" w:type="dxa"/>
          </w:tcPr>
          <w:p>
            <w:pPr>
              <w:pStyle w:val="TableParagraph"/>
              <w:spacing w:line="227" w:lineRule="exact"/>
              <w:ind w:left="31" w:right="9"/>
              <w:jc w:val="center"/>
              <w:rPr>
                <w:i/>
                <w:sz w:val="20"/>
              </w:rPr>
            </w:pPr>
            <w:r>
              <w:rPr>
                <w:i/>
                <w:spacing w:val="-5"/>
                <w:sz w:val="20"/>
              </w:rPr>
              <w:t>54</w:t>
            </w:r>
          </w:p>
        </w:tc>
        <w:tc>
          <w:tcPr>
            <w:tcW w:w="1513" w:type="dxa"/>
          </w:tcPr>
          <w:p>
            <w:pPr>
              <w:pStyle w:val="TableParagraph"/>
              <w:spacing w:line="227" w:lineRule="exact"/>
              <w:ind w:left="31" w:right="7"/>
              <w:jc w:val="center"/>
              <w:rPr>
                <w:i/>
                <w:sz w:val="20"/>
              </w:rPr>
            </w:pPr>
            <w:r>
              <w:rPr>
                <w:i/>
                <w:spacing w:val="-10"/>
                <w:sz w:val="20"/>
              </w:rPr>
              <w:t>V</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30</w:t>
            </w:r>
            <w:r>
              <w:rPr>
                <w:i/>
                <w:spacing w:val="-3"/>
                <w:sz w:val="20"/>
              </w:rPr>
              <w:t> </w:t>
            </w:r>
            <w:r>
              <w:rPr>
                <w:i/>
                <w:sz w:val="20"/>
              </w:rPr>
              <w:t>a</w:t>
            </w:r>
            <w:r>
              <w:rPr>
                <w:i/>
                <w:spacing w:val="-1"/>
                <w:sz w:val="20"/>
              </w:rPr>
              <w:t> </w:t>
            </w:r>
            <w:r>
              <w:rPr>
                <w:i/>
                <w:spacing w:val="-5"/>
                <w:sz w:val="20"/>
              </w:rPr>
              <w:t>50</w:t>
            </w:r>
          </w:p>
        </w:tc>
      </w:tr>
      <w:tr>
        <w:trPr>
          <w:trHeight w:val="1647" w:hRule="atLeast"/>
        </w:trPr>
        <w:tc>
          <w:tcPr>
            <w:tcW w:w="675" w:type="dxa"/>
          </w:tcPr>
          <w:p>
            <w:pPr>
              <w:pStyle w:val="TableParagraph"/>
              <w:spacing w:line="224" w:lineRule="exact"/>
              <w:rPr>
                <w:i/>
                <w:sz w:val="20"/>
              </w:rPr>
            </w:pPr>
            <w:r>
              <w:rPr>
                <w:i/>
                <w:spacing w:val="-5"/>
                <w:sz w:val="20"/>
              </w:rPr>
              <w:t>54</w:t>
            </w:r>
          </w:p>
        </w:tc>
        <w:tc>
          <w:tcPr>
            <w:tcW w:w="4112" w:type="dxa"/>
          </w:tcPr>
          <w:p>
            <w:pPr>
              <w:pStyle w:val="TableParagraph"/>
              <w:spacing w:line="259" w:lineRule="auto"/>
              <w:ind w:right="82"/>
              <w:jc w:val="both"/>
              <w:rPr>
                <w:i/>
                <w:sz w:val="20"/>
              </w:rPr>
            </w:pPr>
            <w:r>
              <w:rPr>
                <w:i/>
                <w:sz w:val="20"/>
              </w:rPr>
              <w:t>Los conductores de vehículos de carga deberán</w:t>
            </w:r>
            <w:r>
              <w:rPr>
                <w:i/>
                <w:spacing w:val="80"/>
                <w:sz w:val="20"/>
              </w:rPr>
              <w:t> </w:t>
            </w:r>
            <w:r>
              <w:rPr>
                <w:i/>
                <w:sz w:val="20"/>
              </w:rPr>
              <w:t>cumplir</w:t>
            </w:r>
            <w:r>
              <w:rPr>
                <w:i/>
                <w:spacing w:val="80"/>
                <w:sz w:val="20"/>
              </w:rPr>
              <w:t> </w:t>
            </w:r>
            <w:r>
              <w:rPr>
                <w:i/>
                <w:sz w:val="20"/>
              </w:rPr>
              <w:t>lo</w:t>
            </w:r>
            <w:r>
              <w:rPr>
                <w:i/>
                <w:spacing w:val="80"/>
                <w:sz w:val="20"/>
              </w:rPr>
              <w:t> </w:t>
            </w:r>
            <w:r>
              <w:rPr>
                <w:i/>
                <w:sz w:val="20"/>
              </w:rPr>
              <w:t>siguiente:</w:t>
            </w:r>
            <w:r>
              <w:rPr>
                <w:i/>
                <w:spacing w:val="80"/>
                <w:sz w:val="20"/>
              </w:rPr>
              <w:t> </w:t>
            </w:r>
            <w:r>
              <w:rPr>
                <w:i/>
                <w:sz w:val="20"/>
              </w:rPr>
              <w:t>Abstenerse de utilizar personas para</w:t>
            </w:r>
            <w:r>
              <w:rPr>
                <w:i/>
                <w:spacing w:val="40"/>
                <w:sz w:val="20"/>
              </w:rPr>
              <w:t> </w:t>
            </w:r>
            <w:r>
              <w:rPr>
                <w:i/>
                <w:sz w:val="20"/>
              </w:rPr>
              <w:t>sujetar</w:t>
            </w:r>
            <w:r>
              <w:rPr>
                <w:i/>
                <w:spacing w:val="-1"/>
                <w:sz w:val="20"/>
              </w:rPr>
              <w:t> </w:t>
            </w:r>
            <w:r>
              <w:rPr>
                <w:i/>
                <w:sz w:val="20"/>
              </w:rPr>
              <w:t>la</w:t>
            </w:r>
            <w:r>
              <w:rPr>
                <w:i/>
                <w:spacing w:val="-3"/>
                <w:sz w:val="20"/>
              </w:rPr>
              <w:t> </w:t>
            </w:r>
            <w:r>
              <w:rPr>
                <w:i/>
                <w:sz w:val="20"/>
              </w:rPr>
              <w:t>carga</w:t>
            </w:r>
            <w:r>
              <w:rPr>
                <w:i/>
                <w:spacing w:val="-5"/>
                <w:sz w:val="20"/>
              </w:rPr>
              <w:t> </w:t>
            </w:r>
            <w:r>
              <w:rPr>
                <w:i/>
                <w:sz w:val="20"/>
              </w:rPr>
              <w:t>y</w:t>
            </w:r>
            <w:r>
              <w:rPr>
                <w:i/>
                <w:spacing w:val="-1"/>
                <w:sz w:val="20"/>
              </w:rPr>
              <w:t> </w:t>
            </w:r>
            <w:r>
              <w:rPr>
                <w:i/>
                <w:sz w:val="20"/>
              </w:rPr>
              <w:t>abstenerse</w:t>
            </w:r>
            <w:r>
              <w:rPr>
                <w:i/>
                <w:spacing w:val="-5"/>
                <w:sz w:val="20"/>
              </w:rPr>
              <w:t> </w:t>
            </w:r>
            <w:r>
              <w:rPr>
                <w:i/>
                <w:sz w:val="20"/>
              </w:rPr>
              <w:t>de</w:t>
            </w:r>
            <w:r>
              <w:rPr>
                <w:i/>
                <w:spacing w:val="-3"/>
                <w:sz w:val="20"/>
              </w:rPr>
              <w:t> </w:t>
            </w:r>
            <w:r>
              <w:rPr>
                <w:i/>
                <w:sz w:val="20"/>
              </w:rPr>
              <w:t>transportar carga que arrastre. (Transportar carga que arrastre o pueda caerse).</w:t>
            </w:r>
          </w:p>
        </w:tc>
        <w:tc>
          <w:tcPr>
            <w:tcW w:w="1513" w:type="dxa"/>
          </w:tcPr>
          <w:p>
            <w:pPr>
              <w:pStyle w:val="TableParagraph"/>
              <w:spacing w:line="224" w:lineRule="exact"/>
              <w:ind w:left="31" w:right="9"/>
              <w:jc w:val="center"/>
              <w:rPr>
                <w:i/>
                <w:sz w:val="20"/>
              </w:rPr>
            </w:pPr>
            <w:r>
              <w:rPr>
                <w:i/>
                <w:spacing w:val="-5"/>
                <w:sz w:val="20"/>
              </w:rPr>
              <w:t>54</w:t>
            </w:r>
          </w:p>
        </w:tc>
        <w:tc>
          <w:tcPr>
            <w:tcW w:w="1513" w:type="dxa"/>
          </w:tcPr>
          <w:p>
            <w:pPr>
              <w:pStyle w:val="TableParagraph"/>
              <w:spacing w:line="224" w:lineRule="exact"/>
              <w:ind w:left="31" w:right="11"/>
              <w:jc w:val="center"/>
              <w:rPr>
                <w:i/>
                <w:sz w:val="20"/>
              </w:rPr>
            </w:pPr>
            <w:r>
              <w:rPr>
                <w:i/>
                <w:spacing w:val="-5"/>
                <w:sz w:val="20"/>
              </w:rPr>
              <w:t>VI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1650" w:hRule="atLeast"/>
        </w:trPr>
        <w:tc>
          <w:tcPr>
            <w:tcW w:w="675" w:type="dxa"/>
          </w:tcPr>
          <w:p>
            <w:pPr>
              <w:pStyle w:val="TableParagraph"/>
              <w:spacing w:line="227" w:lineRule="exact"/>
              <w:rPr>
                <w:i/>
                <w:sz w:val="20"/>
              </w:rPr>
            </w:pPr>
            <w:r>
              <w:rPr>
                <w:i/>
                <w:spacing w:val="-5"/>
                <w:sz w:val="20"/>
              </w:rPr>
              <w:t>55</w:t>
            </w:r>
          </w:p>
        </w:tc>
        <w:tc>
          <w:tcPr>
            <w:tcW w:w="4112" w:type="dxa"/>
          </w:tcPr>
          <w:p>
            <w:pPr>
              <w:pStyle w:val="TableParagraph"/>
              <w:spacing w:line="259" w:lineRule="auto"/>
              <w:ind w:right="80"/>
              <w:jc w:val="both"/>
              <w:rPr>
                <w:i/>
                <w:sz w:val="20"/>
              </w:rPr>
            </w:pPr>
            <w:r>
              <w:rPr>
                <w:i/>
                <w:sz w:val="20"/>
              </w:rPr>
              <w:t>Los conductores de vehículos de carga deberán</w:t>
            </w:r>
            <w:r>
              <w:rPr>
                <w:i/>
                <w:spacing w:val="80"/>
                <w:sz w:val="20"/>
              </w:rPr>
              <w:t> </w:t>
            </w:r>
            <w:r>
              <w:rPr>
                <w:i/>
                <w:sz w:val="20"/>
              </w:rPr>
              <w:t>cumplir</w:t>
            </w:r>
            <w:r>
              <w:rPr>
                <w:i/>
                <w:spacing w:val="80"/>
                <w:sz w:val="20"/>
              </w:rPr>
              <w:t> </w:t>
            </w:r>
            <w:r>
              <w:rPr>
                <w:i/>
                <w:sz w:val="20"/>
              </w:rPr>
              <w:t>lo</w:t>
            </w:r>
            <w:r>
              <w:rPr>
                <w:i/>
                <w:spacing w:val="80"/>
                <w:sz w:val="20"/>
              </w:rPr>
              <w:t> </w:t>
            </w:r>
            <w:r>
              <w:rPr>
                <w:i/>
                <w:sz w:val="20"/>
              </w:rPr>
              <w:t>siguiente:</w:t>
            </w:r>
            <w:r>
              <w:rPr>
                <w:i/>
                <w:spacing w:val="80"/>
                <w:sz w:val="20"/>
              </w:rPr>
              <w:t> </w:t>
            </w:r>
            <w:r>
              <w:rPr>
                <w:i/>
                <w:sz w:val="20"/>
              </w:rPr>
              <w:t>Abstenerse de utilizar personas para</w:t>
            </w:r>
            <w:r>
              <w:rPr>
                <w:i/>
                <w:spacing w:val="40"/>
                <w:sz w:val="20"/>
              </w:rPr>
              <w:t> </w:t>
            </w:r>
            <w:r>
              <w:rPr>
                <w:i/>
                <w:sz w:val="20"/>
              </w:rPr>
              <w:t>sujetar</w:t>
            </w:r>
            <w:r>
              <w:rPr>
                <w:i/>
                <w:spacing w:val="-1"/>
                <w:sz w:val="20"/>
              </w:rPr>
              <w:t> </w:t>
            </w:r>
            <w:r>
              <w:rPr>
                <w:i/>
                <w:sz w:val="20"/>
              </w:rPr>
              <w:t>la</w:t>
            </w:r>
            <w:r>
              <w:rPr>
                <w:i/>
                <w:spacing w:val="-3"/>
                <w:sz w:val="20"/>
              </w:rPr>
              <w:t> </w:t>
            </w:r>
            <w:r>
              <w:rPr>
                <w:i/>
                <w:sz w:val="20"/>
              </w:rPr>
              <w:t>carga</w:t>
            </w:r>
            <w:r>
              <w:rPr>
                <w:i/>
                <w:spacing w:val="-5"/>
                <w:sz w:val="20"/>
              </w:rPr>
              <w:t> </w:t>
            </w:r>
            <w:r>
              <w:rPr>
                <w:i/>
                <w:sz w:val="20"/>
              </w:rPr>
              <w:t>y</w:t>
            </w:r>
            <w:r>
              <w:rPr>
                <w:i/>
                <w:spacing w:val="-1"/>
                <w:sz w:val="20"/>
              </w:rPr>
              <w:t> </w:t>
            </w:r>
            <w:r>
              <w:rPr>
                <w:i/>
                <w:sz w:val="20"/>
              </w:rPr>
              <w:t>abstenerse</w:t>
            </w:r>
            <w:r>
              <w:rPr>
                <w:i/>
                <w:spacing w:val="-5"/>
                <w:sz w:val="20"/>
              </w:rPr>
              <w:t> </w:t>
            </w:r>
            <w:r>
              <w:rPr>
                <w:i/>
                <w:sz w:val="20"/>
              </w:rPr>
              <w:t>de</w:t>
            </w:r>
            <w:r>
              <w:rPr>
                <w:i/>
                <w:spacing w:val="-3"/>
                <w:sz w:val="20"/>
              </w:rPr>
              <w:t> </w:t>
            </w:r>
            <w:r>
              <w:rPr>
                <w:i/>
                <w:sz w:val="20"/>
              </w:rPr>
              <w:t>transportar carga que arrastre. (Utilizar personas para proteger o sujetar carga).</w:t>
            </w:r>
          </w:p>
        </w:tc>
        <w:tc>
          <w:tcPr>
            <w:tcW w:w="1513" w:type="dxa"/>
          </w:tcPr>
          <w:p>
            <w:pPr>
              <w:pStyle w:val="TableParagraph"/>
              <w:spacing w:line="227" w:lineRule="exact"/>
              <w:ind w:left="31" w:right="9"/>
              <w:jc w:val="center"/>
              <w:rPr>
                <w:i/>
                <w:sz w:val="20"/>
              </w:rPr>
            </w:pPr>
            <w:r>
              <w:rPr>
                <w:i/>
                <w:spacing w:val="-5"/>
                <w:sz w:val="20"/>
              </w:rPr>
              <w:t>54</w:t>
            </w:r>
          </w:p>
        </w:tc>
        <w:tc>
          <w:tcPr>
            <w:tcW w:w="1513" w:type="dxa"/>
          </w:tcPr>
          <w:p>
            <w:pPr>
              <w:pStyle w:val="TableParagraph"/>
              <w:spacing w:line="227" w:lineRule="exact"/>
              <w:ind w:left="31" w:right="11"/>
              <w:jc w:val="center"/>
              <w:rPr>
                <w:i/>
                <w:sz w:val="20"/>
              </w:rPr>
            </w:pPr>
            <w:r>
              <w:rPr>
                <w:i/>
                <w:spacing w:val="-5"/>
                <w:sz w:val="20"/>
              </w:rPr>
              <w:t>VI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3138" w:hRule="atLeast"/>
        </w:trPr>
        <w:tc>
          <w:tcPr>
            <w:tcW w:w="675" w:type="dxa"/>
          </w:tcPr>
          <w:p>
            <w:pPr>
              <w:pStyle w:val="TableParagraph"/>
              <w:spacing w:line="224" w:lineRule="exact"/>
              <w:rPr>
                <w:i/>
                <w:sz w:val="20"/>
              </w:rPr>
            </w:pPr>
            <w:r>
              <w:rPr>
                <w:i/>
                <w:spacing w:val="-5"/>
                <w:sz w:val="20"/>
              </w:rPr>
              <w:t>56</w:t>
            </w:r>
          </w:p>
        </w:tc>
        <w:tc>
          <w:tcPr>
            <w:tcW w:w="4112" w:type="dxa"/>
          </w:tcPr>
          <w:p>
            <w:pPr>
              <w:pStyle w:val="TableParagraph"/>
              <w:tabs>
                <w:tab w:pos="1388" w:val="left" w:leader="none"/>
                <w:tab w:pos="2350" w:val="left" w:leader="none"/>
                <w:tab w:pos="3144" w:val="left" w:leader="none"/>
              </w:tabs>
              <w:spacing w:line="259" w:lineRule="auto"/>
              <w:ind w:right="77"/>
              <w:jc w:val="both"/>
              <w:rPr>
                <w:i/>
                <w:sz w:val="20"/>
              </w:rPr>
            </w:pPr>
            <w:r>
              <w:rPr>
                <w:i/>
                <w:sz w:val="20"/>
              </w:rPr>
              <w:t>Los conductores de vehículos deberán </w:t>
            </w:r>
            <w:r>
              <w:rPr>
                <w:i/>
                <w:spacing w:val="-2"/>
                <w:sz w:val="20"/>
              </w:rPr>
              <w:t>cumplir</w:t>
            </w:r>
            <w:r>
              <w:rPr>
                <w:i/>
                <w:sz w:val="20"/>
              </w:rPr>
              <w:tab/>
            </w:r>
            <w:r>
              <w:rPr>
                <w:i/>
                <w:spacing w:val="-4"/>
                <w:sz w:val="20"/>
              </w:rPr>
              <w:t>con</w:t>
            </w:r>
            <w:r>
              <w:rPr>
                <w:i/>
                <w:sz w:val="20"/>
              </w:rPr>
              <w:tab/>
            </w:r>
            <w:r>
              <w:rPr>
                <w:i/>
                <w:spacing w:val="-6"/>
                <w:sz w:val="20"/>
              </w:rPr>
              <w:t>lo</w:t>
            </w:r>
            <w:r>
              <w:rPr>
                <w:i/>
                <w:sz w:val="20"/>
              </w:rPr>
              <w:tab/>
            </w:r>
            <w:r>
              <w:rPr>
                <w:i/>
                <w:spacing w:val="-2"/>
                <w:sz w:val="20"/>
              </w:rPr>
              <w:t>siguiente: </w:t>
            </w:r>
            <w:r>
              <w:rPr>
                <w:i/>
                <w:sz w:val="20"/>
              </w:rPr>
              <w:t>Acatar todas las disposiciones dictadas por el personal Municipal designado para la vigilancia del tránsito y de los promotores voluntarios de seguridad vial autorizados por la Secretaría. En casos de emergencia o de siniestros, deberán acatar también cualquier disposición de los miembros de los cuerpos de seguridad, auxilio o rescate; (no respetar indicaciones de promotores </w:t>
            </w:r>
            <w:r>
              <w:rPr>
                <w:i/>
                <w:spacing w:val="-2"/>
                <w:sz w:val="20"/>
              </w:rPr>
              <w:t>voluntarios).</w:t>
            </w:r>
          </w:p>
        </w:tc>
        <w:tc>
          <w:tcPr>
            <w:tcW w:w="1513" w:type="dxa"/>
          </w:tcPr>
          <w:p>
            <w:pPr>
              <w:pStyle w:val="TableParagraph"/>
              <w:spacing w:line="224" w:lineRule="exact"/>
              <w:ind w:left="31" w:right="9"/>
              <w:jc w:val="center"/>
              <w:rPr>
                <w:i/>
                <w:sz w:val="20"/>
              </w:rPr>
            </w:pPr>
            <w:r>
              <w:rPr>
                <w:i/>
                <w:spacing w:val="-5"/>
                <w:sz w:val="20"/>
              </w:rPr>
              <w:t>55</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10</w:t>
            </w:r>
          </w:p>
        </w:tc>
      </w:tr>
    </w:tbl>
    <w:p>
      <w:pPr>
        <w:pStyle w:val="TableParagraph"/>
        <w:spacing w:after="0" w:line="224"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3138" w:hRule="atLeast"/>
        </w:trPr>
        <w:tc>
          <w:tcPr>
            <w:tcW w:w="675" w:type="dxa"/>
          </w:tcPr>
          <w:p>
            <w:pPr>
              <w:pStyle w:val="TableParagraph"/>
              <w:spacing w:line="224" w:lineRule="exact"/>
              <w:rPr>
                <w:i/>
                <w:sz w:val="20"/>
              </w:rPr>
            </w:pPr>
            <w:r>
              <w:rPr>
                <w:i/>
                <w:spacing w:val="-5"/>
                <w:sz w:val="20"/>
              </w:rPr>
              <w:t>57</w:t>
            </w:r>
          </w:p>
        </w:tc>
        <w:tc>
          <w:tcPr>
            <w:tcW w:w="4112" w:type="dxa"/>
          </w:tcPr>
          <w:p>
            <w:pPr>
              <w:pStyle w:val="TableParagraph"/>
              <w:tabs>
                <w:tab w:pos="1388" w:val="left" w:leader="none"/>
                <w:tab w:pos="2350" w:val="left" w:leader="none"/>
                <w:tab w:pos="3144" w:val="left" w:leader="none"/>
              </w:tabs>
              <w:spacing w:line="259" w:lineRule="auto"/>
              <w:ind w:right="81"/>
              <w:jc w:val="both"/>
              <w:rPr>
                <w:i/>
                <w:sz w:val="20"/>
              </w:rPr>
            </w:pPr>
            <w:r>
              <w:rPr>
                <w:i/>
                <w:sz w:val="20"/>
              </w:rPr>
              <w:t>Los conductores de vehículos deberán </w:t>
            </w:r>
            <w:r>
              <w:rPr>
                <w:i/>
                <w:spacing w:val="-2"/>
                <w:sz w:val="20"/>
              </w:rPr>
              <w:t>cumplir</w:t>
            </w:r>
            <w:r>
              <w:rPr>
                <w:i/>
                <w:sz w:val="20"/>
              </w:rPr>
              <w:tab/>
            </w:r>
            <w:r>
              <w:rPr>
                <w:i/>
                <w:spacing w:val="-4"/>
                <w:sz w:val="20"/>
              </w:rPr>
              <w:t>con</w:t>
            </w:r>
            <w:r>
              <w:rPr>
                <w:i/>
                <w:sz w:val="20"/>
              </w:rPr>
              <w:tab/>
            </w:r>
            <w:r>
              <w:rPr>
                <w:i/>
                <w:spacing w:val="-6"/>
                <w:sz w:val="20"/>
              </w:rPr>
              <w:t>lo</w:t>
            </w:r>
            <w:r>
              <w:rPr>
                <w:i/>
                <w:sz w:val="20"/>
              </w:rPr>
              <w:tab/>
            </w:r>
            <w:r>
              <w:rPr>
                <w:i/>
                <w:spacing w:val="-2"/>
                <w:sz w:val="20"/>
              </w:rPr>
              <w:t>siguiente: </w:t>
            </w:r>
            <w:r>
              <w:rPr>
                <w:i/>
                <w:sz w:val="20"/>
              </w:rPr>
              <w:t>Acatar todas las disposiciones dictadas por el personal Municipal designado para la vigilancia del tránsito y de los promotores voluntarios de seguridad vial autorizados por la Secretaría. En casos de emergencia o de siniestros, deberán acatar también cualquier disposición de los miembros de los cuerpos de</w:t>
            </w:r>
            <w:r>
              <w:rPr>
                <w:i/>
                <w:spacing w:val="-1"/>
                <w:sz w:val="20"/>
              </w:rPr>
              <w:t> </w:t>
            </w:r>
            <w:r>
              <w:rPr>
                <w:i/>
                <w:sz w:val="20"/>
              </w:rPr>
              <w:t>seguridad, auxilio o rescate; (no respetar indicaciones del Policía de </w:t>
            </w:r>
            <w:r>
              <w:rPr>
                <w:i/>
                <w:spacing w:val="-2"/>
                <w:sz w:val="20"/>
              </w:rPr>
              <w:t>Tránsito).</w:t>
            </w:r>
          </w:p>
        </w:tc>
        <w:tc>
          <w:tcPr>
            <w:tcW w:w="1513" w:type="dxa"/>
          </w:tcPr>
          <w:p>
            <w:pPr>
              <w:pStyle w:val="TableParagraph"/>
              <w:spacing w:line="224" w:lineRule="exact"/>
              <w:ind w:left="31" w:right="9"/>
              <w:jc w:val="center"/>
              <w:rPr>
                <w:i/>
                <w:sz w:val="20"/>
              </w:rPr>
            </w:pPr>
            <w:r>
              <w:rPr>
                <w:i/>
                <w:spacing w:val="-5"/>
                <w:sz w:val="20"/>
              </w:rPr>
              <w:t>55</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25</w:t>
            </w:r>
            <w:r>
              <w:rPr>
                <w:i/>
                <w:spacing w:val="-3"/>
                <w:sz w:val="20"/>
              </w:rPr>
              <w:t> </w:t>
            </w:r>
            <w:r>
              <w:rPr>
                <w:i/>
                <w:sz w:val="20"/>
              </w:rPr>
              <w:t>a</w:t>
            </w:r>
            <w:r>
              <w:rPr>
                <w:i/>
                <w:spacing w:val="-1"/>
                <w:sz w:val="20"/>
              </w:rPr>
              <w:t> </w:t>
            </w:r>
            <w:r>
              <w:rPr>
                <w:i/>
                <w:spacing w:val="-5"/>
                <w:sz w:val="20"/>
              </w:rPr>
              <w:t>50</w:t>
            </w:r>
          </w:p>
        </w:tc>
      </w:tr>
      <w:tr>
        <w:trPr>
          <w:trHeight w:val="1153" w:hRule="atLeast"/>
        </w:trPr>
        <w:tc>
          <w:tcPr>
            <w:tcW w:w="675" w:type="dxa"/>
          </w:tcPr>
          <w:p>
            <w:pPr>
              <w:pStyle w:val="TableParagraph"/>
              <w:spacing w:line="227" w:lineRule="exact"/>
              <w:rPr>
                <w:i/>
                <w:sz w:val="20"/>
              </w:rPr>
            </w:pPr>
            <w:r>
              <w:rPr>
                <w:i/>
                <w:spacing w:val="-5"/>
                <w:sz w:val="20"/>
              </w:rPr>
              <w:t>58</w:t>
            </w:r>
          </w:p>
        </w:tc>
        <w:tc>
          <w:tcPr>
            <w:tcW w:w="4112" w:type="dxa"/>
          </w:tcPr>
          <w:p>
            <w:pPr>
              <w:pStyle w:val="TableParagraph"/>
              <w:tabs>
                <w:tab w:pos="1388" w:val="left" w:leader="none"/>
                <w:tab w:pos="2350" w:val="left" w:leader="none"/>
                <w:tab w:pos="3144" w:val="left" w:leader="none"/>
              </w:tabs>
              <w:spacing w:line="259" w:lineRule="auto"/>
              <w:ind w:right="81"/>
              <w:jc w:val="both"/>
              <w:rPr>
                <w:i/>
                <w:sz w:val="20"/>
              </w:rPr>
            </w:pPr>
            <w:r>
              <w:rPr>
                <w:i/>
                <w:sz w:val="20"/>
              </w:rPr>
              <w:t>Los conductores de vehículos deberán </w:t>
            </w:r>
            <w:r>
              <w:rPr>
                <w:i/>
                <w:spacing w:val="-2"/>
                <w:sz w:val="20"/>
              </w:rPr>
              <w:t>cumplir</w:t>
            </w:r>
            <w:r>
              <w:rPr>
                <w:i/>
                <w:sz w:val="20"/>
              </w:rPr>
              <w:tab/>
            </w:r>
            <w:r>
              <w:rPr>
                <w:i/>
                <w:spacing w:val="-4"/>
                <w:sz w:val="20"/>
              </w:rPr>
              <w:t>con</w:t>
            </w:r>
            <w:r>
              <w:rPr>
                <w:i/>
                <w:sz w:val="20"/>
              </w:rPr>
              <w:tab/>
            </w:r>
            <w:r>
              <w:rPr>
                <w:i/>
                <w:spacing w:val="-6"/>
                <w:sz w:val="20"/>
              </w:rPr>
              <w:t>lo</w:t>
            </w:r>
            <w:r>
              <w:rPr>
                <w:i/>
                <w:sz w:val="20"/>
              </w:rPr>
              <w:tab/>
            </w:r>
            <w:r>
              <w:rPr>
                <w:i/>
                <w:spacing w:val="-2"/>
                <w:sz w:val="20"/>
              </w:rPr>
              <w:t>siguiente: </w:t>
            </w:r>
            <w:r>
              <w:rPr>
                <w:i/>
                <w:sz w:val="20"/>
              </w:rPr>
              <w:t>Circular con las puertas de sus vehículos </w:t>
            </w:r>
            <w:r>
              <w:rPr>
                <w:i/>
                <w:spacing w:val="-2"/>
                <w:sz w:val="20"/>
              </w:rPr>
              <w:t>cerradas;</w:t>
            </w:r>
          </w:p>
        </w:tc>
        <w:tc>
          <w:tcPr>
            <w:tcW w:w="1513" w:type="dxa"/>
          </w:tcPr>
          <w:p>
            <w:pPr>
              <w:pStyle w:val="TableParagraph"/>
              <w:spacing w:line="227" w:lineRule="exact"/>
              <w:ind w:left="31" w:right="9"/>
              <w:jc w:val="center"/>
              <w:rPr>
                <w:i/>
                <w:sz w:val="20"/>
              </w:rPr>
            </w:pPr>
            <w:r>
              <w:rPr>
                <w:i/>
                <w:spacing w:val="-5"/>
                <w:sz w:val="20"/>
              </w:rPr>
              <w:t>55</w:t>
            </w:r>
          </w:p>
        </w:tc>
        <w:tc>
          <w:tcPr>
            <w:tcW w:w="1513" w:type="dxa"/>
          </w:tcPr>
          <w:p>
            <w:pPr>
              <w:pStyle w:val="TableParagraph"/>
              <w:spacing w:line="227" w:lineRule="exact"/>
              <w:ind w:left="31" w:right="6"/>
              <w:jc w:val="center"/>
              <w:rPr>
                <w:i/>
                <w:sz w:val="20"/>
              </w:rPr>
            </w:pPr>
            <w:r>
              <w:rPr>
                <w:i/>
                <w:spacing w:val="-5"/>
                <w:sz w:val="20"/>
              </w:rPr>
              <w:t>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2058" w:hRule="atLeast"/>
        </w:trPr>
        <w:tc>
          <w:tcPr>
            <w:tcW w:w="675" w:type="dxa"/>
          </w:tcPr>
          <w:p>
            <w:pPr>
              <w:pStyle w:val="TableParagraph"/>
              <w:spacing w:line="224" w:lineRule="exact"/>
              <w:rPr>
                <w:i/>
                <w:sz w:val="20"/>
              </w:rPr>
            </w:pPr>
            <w:r>
              <w:rPr>
                <w:i/>
                <w:spacing w:val="-5"/>
                <w:sz w:val="20"/>
              </w:rPr>
              <w:t>59</w:t>
            </w:r>
          </w:p>
        </w:tc>
        <w:tc>
          <w:tcPr>
            <w:tcW w:w="4112" w:type="dxa"/>
          </w:tcPr>
          <w:p>
            <w:pPr>
              <w:pStyle w:val="TableParagraph"/>
              <w:spacing w:line="261" w:lineRule="auto"/>
              <w:ind w:right="82"/>
              <w:jc w:val="both"/>
              <w:rPr>
                <w:i/>
                <w:sz w:val="20"/>
              </w:rPr>
            </w:pPr>
            <w:r>
              <w:rPr>
                <w:i/>
                <w:sz w:val="20"/>
              </w:rPr>
              <w:t>Los conductores de vehículos deberán cumplir con lo siguiente:</w:t>
            </w:r>
          </w:p>
          <w:p>
            <w:pPr>
              <w:pStyle w:val="TableParagraph"/>
              <w:spacing w:line="259" w:lineRule="auto" w:before="150"/>
              <w:ind w:right="79"/>
              <w:jc w:val="both"/>
              <w:rPr>
                <w:i/>
                <w:sz w:val="20"/>
              </w:rPr>
            </w:pPr>
            <w:r>
              <w:rPr>
                <w:i/>
                <w:sz w:val="20"/>
              </w:rPr>
              <w:t>Utilizar el cinturón de seguridad y hacer</w:t>
            </w:r>
            <w:r>
              <w:rPr>
                <w:i/>
                <w:spacing w:val="40"/>
                <w:sz w:val="20"/>
              </w:rPr>
              <w:t> </w:t>
            </w:r>
            <w:r>
              <w:rPr>
                <w:i/>
                <w:sz w:val="20"/>
              </w:rPr>
              <w:t>que los pasajeros hagan lo mismo. Para el caso de menores de 7-siete años, se ajustará</w:t>
            </w:r>
            <w:r>
              <w:rPr>
                <w:i/>
                <w:spacing w:val="-2"/>
                <w:sz w:val="20"/>
              </w:rPr>
              <w:t> </w:t>
            </w:r>
            <w:r>
              <w:rPr>
                <w:i/>
                <w:sz w:val="20"/>
              </w:rPr>
              <w:t>a</w:t>
            </w:r>
            <w:r>
              <w:rPr>
                <w:i/>
                <w:spacing w:val="-3"/>
                <w:sz w:val="20"/>
              </w:rPr>
              <w:t> </w:t>
            </w:r>
            <w:r>
              <w:rPr>
                <w:i/>
                <w:sz w:val="20"/>
              </w:rPr>
              <w:t>lo</w:t>
            </w:r>
            <w:r>
              <w:rPr>
                <w:i/>
                <w:spacing w:val="-3"/>
                <w:sz w:val="20"/>
              </w:rPr>
              <w:t> </w:t>
            </w:r>
            <w:r>
              <w:rPr>
                <w:i/>
                <w:sz w:val="20"/>
              </w:rPr>
              <w:t>ordenado</w:t>
            </w:r>
            <w:r>
              <w:rPr>
                <w:i/>
                <w:spacing w:val="-3"/>
                <w:sz w:val="20"/>
              </w:rPr>
              <w:t> </w:t>
            </w:r>
            <w:r>
              <w:rPr>
                <w:i/>
                <w:sz w:val="20"/>
              </w:rPr>
              <w:t>por</w:t>
            </w:r>
            <w:r>
              <w:rPr>
                <w:i/>
                <w:spacing w:val="-2"/>
                <w:sz w:val="20"/>
              </w:rPr>
              <w:t> </w:t>
            </w:r>
            <w:r>
              <w:rPr>
                <w:i/>
                <w:sz w:val="20"/>
              </w:rPr>
              <w:t>el</w:t>
            </w:r>
            <w:r>
              <w:rPr>
                <w:i/>
                <w:spacing w:val="-10"/>
                <w:sz w:val="20"/>
              </w:rPr>
              <w:t> </w:t>
            </w:r>
            <w:r>
              <w:rPr>
                <w:i/>
                <w:sz w:val="20"/>
              </w:rPr>
              <w:t>Artículo</w:t>
            </w:r>
            <w:r>
              <w:rPr>
                <w:i/>
                <w:spacing w:val="-3"/>
                <w:sz w:val="20"/>
              </w:rPr>
              <w:t> </w:t>
            </w:r>
            <w:r>
              <w:rPr>
                <w:i/>
                <w:sz w:val="20"/>
              </w:rPr>
              <w:t>50</w:t>
            </w:r>
            <w:r>
              <w:rPr>
                <w:i/>
                <w:spacing w:val="-3"/>
                <w:sz w:val="20"/>
              </w:rPr>
              <w:t> </w:t>
            </w:r>
            <w:r>
              <w:rPr>
                <w:i/>
                <w:sz w:val="20"/>
              </w:rPr>
              <w:t>del presente Reglamento;</w:t>
            </w:r>
          </w:p>
        </w:tc>
        <w:tc>
          <w:tcPr>
            <w:tcW w:w="1513" w:type="dxa"/>
          </w:tcPr>
          <w:p>
            <w:pPr>
              <w:pStyle w:val="TableParagraph"/>
              <w:spacing w:line="224" w:lineRule="exact"/>
              <w:ind w:left="31" w:right="9"/>
              <w:jc w:val="center"/>
              <w:rPr>
                <w:i/>
                <w:sz w:val="20"/>
              </w:rPr>
            </w:pPr>
            <w:r>
              <w:rPr>
                <w:i/>
                <w:spacing w:val="-5"/>
                <w:sz w:val="20"/>
              </w:rPr>
              <w:t>55</w:t>
            </w:r>
          </w:p>
        </w:tc>
        <w:tc>
          <w:tcPr>
            <w:tcW w:w="1513" w:type="dxa"/>
          </w:tcPr>
          <w:p>
            <w:pPr>
              <w:pStyle w:val="TableParagraph"/>
              <w:spacing w:line="224" w:lineRule="exact"/>
              <w:ind w:left="31" w:right="10"/>
              <w:jc w:val="center"/>
              <w:rPr>
                <w:i/>
                <w:sz w:val="20"/>
              </w:rPr>
            </w:pPr>
            <w:r>
              <w:rPr>
                <w:i/>
                <w:spacing w:val="-5"/>
                <w:sz w:val="20"/>
              </w:rPr>
              <w:t>IV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12</w:t>
            </w:r>
            <w:r>
              <w:rPr>
                <w:i/>
                <w:spacing w:val="-3"/>
                <w:sz w:val="20"/>
              </w:rPr>
              <w:t> </w:t>
            </w:r>
            <w:r>
              <w:rPr>
                <w:i/>
                <w:sz w:val="20"/>
              </w:rPr>
              <w:t>a</w:t>
            </w:r>
            <w:r>
              <w:rPr>
                <w:i/>
                <w:spacing w:val="-1"/>
                <w:sz w:val="20"/>
              </w:rPr>
              <w:t> </w:t>
            </w:r>
            <w:r>
              <w:rPr>
                <w:i/>
                <w:spacing w:val="-5"/>
                <w:sz w:val="20"/>
              </w:rPr>
              <w:t>15</w:t>
            </w:r>
          </w:p>
        </w:tc>
      </w:tr>
      <w:tr>
        <w:trPr>
          <w:trHeight w:val="1400" w:hRule="atLeast"/>
        </w:trPr>
        <w:tc>
          <w:tcPr>
            <w:tcW w:w="675" w:type="dxa"/>
          </w:tcPr>
          <w:p>
            <w:pPr>
              <w:pStyle w:val="TableParagraph"/>
              <w:spacing w:line="224" w:lineRule="exact"/>
              <w:rPr>
                <w:i/>
                <w:sz w:val="20"/>
              </w:rPr>
            </w:pPr>
            <w:r>
              <w:rPr>
                <w:i/>
                <w:spacing w:val="-5"/>
                <w:sz w:val="20"/>
              </w:rPr>
              <w:t>60</w:t>
            </w:r>
          </w:p>
        </w:tc>
        <w:tc>
          <w:tcPr>
            <w:tcW w:w="4112" w:type="dxa"/>
          </w:tcPr>
          <w:p>
            <w:pPr>
              <w:pStyle w:val="TableParagraph"/>
              <w:tabs>
                <w:tab w:pos="1388" w:val="left" w:leader="none"/>
                <w:tab w:pos="2350" w:val="left" w:leader="none"/>
                <w:tab w:pos="3144" w:val="left" w:leader="none"/>
              </w:tabs>
              <w:spacing w:line="259" w:lineRule="auto"/>
              <w:ind w:right="79"/>
              <w:jc w:val="both"/>
              <w:rPr>
                <w:i/>
                <w:sz w:val="20"/>
              </w:rPr>
            </w:pPr>
            <w:r>
              <w:rPr>
                <w:i/>
                <w:sz w:val="20"/>
              </w:rPr>
              <w:t>Los conductores de vehículos deberán </w:t>
            </w:r>
            <w:r>
              <w:rPr>
                <w:i/>
                <w:spacing w:val="-2"/>
                <w:sz w:val="20"/>
              </w:rPr>
              <w:t>cumplir</w:t>
            </w:r>
            <w:r>
              <w:rPr>
                <w:i/>
                <w:sz w:val="20"/>
              </w:rPr>
              <w:tab/>
            </w:r>
            <w:r>
              <w:rPr>
                <w:i/>
                <w:spacing w:val="-4"/>
                <w:sz w:val="20"/>
              </w:rPr>
              <w:t>con</w:t>
            </w:r>
            <w:r>
              <w:rPr>
                <w:i/>
                <w:sz w:val="20"/>
              </w:rPr>
              <w:tab/>
            </w:r>
            <w:r>
              <w:rPr>
                <w:i/>
                <w:spacing w:val="-6"/>
                <w:sz w:val="20"/>
              </w:rPr>
              <w:t>lo</w:t>
            </w:r>
            <w:r>
              <w:rPr>
                <w:i/>
                <w:sz w:val="20"/>
              </w:rPr>
              <w:tab/>
            </w:r>
            <w:r>
              <w:rPr>
                <w:i/>
                <w:spacing w:val="-2"/>
                <w:sz w:val="20"/>
              </w:rPr>
              <w:t>siguiente: </w:t>
            </w:r>
            <w:r>
              <w:rPr>
                <w:i/>
                <w:sz w:val="20"/>
              </w:rPr>
              <w:t>Ascender y descender pasajeros a una distancia no mayor de 50-cincuenta centímetros de la banqueta o acotamiento;</w:t>
            </w:r>
          </w:p>
        </w:tc>
        <w:tc>
          <w:tcPr>
            <w:tcW w:w="1513" w:type="dxa"/>
          </w:tcPr>
          <w:p>
            <w:pPr>
              <w:pStyle w:val="TableParagraph"/>
              <w:spacing w:line="224" w:lineRule="exact"/>
              <w:ind w:left="31" w:right="9"/>
              <w:jc w:val="center"/>
              <w:rPr>
                <w:i/>
                <w:sz w:val="20"/>
              </w:rPr>
            </w:pPr>
            <w:r>
              <w:rPr>
                <w:i/>
                <w:spacing w:val="-5"/>
                <w:sz w:val="20"/>
              </w:rPr>
              <w:t>55</w:t>
            </w:r>
          </w:p>
        </w:tc>
        <w:tc>
          <w:tcPr>
            <w:tcW w:w="1513" w:type="dxa"/>
          </w:tcPr>
          <w:p>
            <w:pPr>
              <w:pStyle w:val="TableParagraph"/>
              <w:spacing w:line="224" w:lineRule="exact"/>
              <w:ind w:left="31" w:right="7"/>
              <w:jc w:val="center"/>
              <w:rPr>
                <w:i/>
                <w:sz w:val="20"/>
              </w:rPr>
            </w:pPr>
            <w:r>
              <w:rPr>
                <w:i/>
                <w:spacing w:val="-10"/>
                <w:sz w:val="20"/>
              </w:rPr>
              <w:t>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1897" w:hRule="atLeast"/>
        </w:trPr>
        <w:tc>
          <w:tcPr>
            <w:tcW w:w="675" w:type="dxa"/>
          </w:tcPr>
          <w:p>
            <w:pPr>
              <w:pStyle w:val="TableParagraph"/>
              <w:spacing w:line="224" w:lineRule="exact"/>
              <w:rPr>
                <w:i/>
                <w:sz w:val="20"/>
              </w:rPr>
            </w:pPr>
            <w:r>
              <w:rPr>
                <w:i/>
                <w:spacing w:val="-5"/>
                <w:sz w:val="20"/>
              </w:rPr>
              <w:t>61</w:t>
            </w:r>
          </w:p>
        </w:tc>
        <w:tc>
          <w:tcPr>
            <w:tcW w:w="4112" w:type="dxa"/>
          </w:tcPr>
          <w:p>
            <w:pPr>
              <w:pStyle w:val="TableParagraph"/>
              <w:tabs>
                <w:tab w:pos="1388" w:val="left" w:leader="none"/>
                <w:tab w:pos="2350" w:val="left" w:leader="none"/>
                <w:tab w:pos="3144" w:val="left" w:leader="none"/>
              </w:tabs>
              <w:spacing w:line="259" w:lineRule="auto"/>
              <w:ind w:right="81"/>
              <w:jc w:val="both"/>
              <w:rPr>
                <w:i/>
                <w:sz w:val="20"/>
              </w:rPr>
            </w:pPr>
            <w:r>
              <w:rPr>
                <w:i/>
                <w:sz w:val="20"/>
              </w:rPr>
              <w:t>Los conductores de vehículos deberán </w:t>
            </w:r>
            <w:r>
              <w:rPr>
                <w:i/>
                <w:spacing w:val="-2"/>
                <w:sz w:val="20"/>
              </w:rPr>
              <w:t>cumplir</w:t>
            </w:r>
            <w:r>
              <w:rPr>
                <w:i/>
                <w:sz w:val="20"/>
              </w:rPr>
              <w:tab/>
            </w:r>
            <w:r>
              <w:rPr>
                <w:i/>
                <w:spacing w:val="-4"/>
                <w:sz w:val="20"/>
              </w:rPr>
              <w:t>con</w:t>
            </w:r>
            <w:r>
              <w:rPr>
                <w:i/>
                <w:sz w:val="20"/>
              </w:rPr>
              <w:tab/>
            </w:r>
            <w:r>
              <w:rPr>
                <w:i/>
                <w:spacing w:val="-6"/>
                <w:sz w:val="20"/>
              </w:rPr>
              <w:t>lo</w:t>
            </w:r>
            <w:r>
              <w:rPr>
                <w:i/>
                <w:sz w:val="20"/>
              </w:rPr>
              <w:tab/>
            </w:r>
            <w:r>
              <w:rPr>
                <w:i/>
                <w:spacing w:val="-2"/>
                <w:sz w:val="20"/>
              </w:rPr>
              <w:t>siguiente: </w:t>
            </w:r>
            <w:r>
              <w:rPr>
                <w:i/>
                <w:sz w:val="20"/>
              </w:rPr>
              <w:t>Ceder el paso a los invidentes y personas con discapacidad en cualquier lugar y respetar los “Exclusivos” para éstos en áreas públicas y/o privadas con acceso al </w:t>
            </w:r>
            <w:r>
              <w:rPr>
                <w:i/>
                <w:spacing w:val="-2"/>
                <w:sz w:val="20"/>
              </w:rPr>
              <w:t>público;</w:t>
            </w:r>
          </w:p>
        </w:tc>
        <w:tc>
          <w:tcPr>
            <w:tcW w:w="1513" w:type="dxa"/>
          </w:tcPr>
          <w:p>
            <w:pPr>
              <w:pStyle w:val="TableParagraph"/>
              <w:spacing w:line="224" w:lineRule="exact"/>
              <w:ind w:left="31" w:right="9"/>
              <w:jc w:val="center"/>
              <w:rPr>
                <w:i/>
                <w:sz w:val="20"/>
              </w:rPr>
            </w:pPr>
            <w:r>
              <w:rPr>
                <w:i/>
                <w:spacing w:val="-5"/>
                <w:sz w:val="20"/>
              </w:rPr>
              <w:t>55</w:t>
            </w:r>
          </w:p>
        </w:tc>
        <w:tc>
          <w:tcPr>
            <w:tcW w:w="1513" w:type="dxa"/>
          </w:tcPr>
          <w:p>
            <w:pPr>
              <w:pStyle w:val="TableParagraph"/>
              <w:spacing w:line="224" w:lineRule="exact"/>
              <w:ind w:left="31" w:right="11"/>
              <w:jc w:val="center"/>
              <w:rPr>
                <w:i/>
                <w:sz w:val="20"/>
              </w:rPr>
            </w:pPr>
            <w:r>
              <w:rPr>
                <w:i/>
                <w:spacing w:val="-5"/>
                <w:sz w:val="20"/>
              </w:rPr>
              <w:t>VI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2057" w:hRule="atLeast"/>
        </w:trPr>
        <w:tc>
          <w:tcPr>
            <w:tcW w:w="675" w:type="dxa"/>
          </w:tcPr>
          <w:p>
            <w:pPr>
              <w:pStyle w:val="TableParagraph"/>
              <w:spacing w:line="224" w:lineRule="exact"/>
              <w:rPr>
                <w:i/>
                <w:sz w:val="20"/>
              </w:rPr>
            </w:pPr>
            <w:r>
              <w:rPr>
                <w:i/>
                <w:spacing w:val="-5"/>
                <w:sz w:val="20"/>
              </w:rPr>
              <w:t>62</w:t>
            </w:r>
          </w:p>
        </w:tc>
        <w:tc>
          <w:tcPr>
            <w:tcW w:w="4112" w:type="dxa"/>
          </w:tcPr>
          <w:p>
            <w:pPr>
              <w:pStyle w:val="TableParagraph"/>
              <w:tabs>
                <w:tab w:pos="1388" w:val="left" w:leader="none"/>
                <w:tab w:pos="2350" w:val="left" w:leader="none"/>
                <w:tab w:pos="3144" w:val="left" w:leader="none"/>
              </w:tabs>
              <w:spacing w:line="259" w:lineRule="auto"/>
              <w:ind w:right="78"/>
              <w:jc w:val="both"/>
              <w:rPr>
                <w:i/>
                <w:sz w:val="20"/>
              </w:rPr>
            </w:pPr>
            <w:r>
              <w:rPr>
                <w:i/>
                <w:sz w:val="20"/>
              </w:rPr>
              <w:t>Los conductores de vehículos deberán </w:t>
            </w:r>
            <w:r>
              <w:rPr>
                <w:i/>
                <w:spacing w:val="-2"/>
                <w:sz w:val="20"/>
              </w:rPr>
              <w:t>cumplir</w:t>
            </w:r>
            <w:r>
              <w:rPr>
                <w:i/>
                <w:sz w:val="20"/>
              </w:rPr>
              <w:tab/>
            </w:r>
            <w:r>
              <w:rPr>
                <w:i/>
                <w:spacing w:val="-4"/>
                <w:sz w:val="20"/>
              </w:rPr>
              <w:t>con</w:t>
            </w:r>
            <w:r>
              <w:rPr>
                <w:i/>
                <w:sz w:val="20"/>
              </w:rPr>
              <w:tab/>
            </w:r>
            <w:r>
              <w:rPr>
                <w:i/>
                <w:spacing w:val="-6"/>
                <w:sz w:val="20"/>
              </w:rPr>
              <w:t>lo</w:t>
            </w:r>
            <w:r>
              <w:rPr>
                <w:i/>
                <w:sz w:val="20"/>
              </w:rPr>
              <w:tab/>
            </w:r>
            <w:r>
              <w:rPr>
                <w:i/>
                <w:spacing w:val="-2"/>
                <w:sz w:val="20"/>
              </w:rPr>
              <w:t>siguiente: </w:t>
            </w:r>
            <w:r>
              <w:rPr>
                <w:i/>
                <w:sz w:val="20"/>
              </w:rPr>
              <w:t>Ceder el</w:t>
            </w:r>
            <w:r>
              <w:rPr>
                <w:i/>
                <w:spacing w:val="-3"/>
                <w:sz w:val="20"/>
              </w:rPr>
              <w:t> </w:t>
            </w:r>
            <w:r>
              <w:rPr>
                <w:i/>
                <w:sz w:val="20"/>
              </w:rPr>
              <w:t>paso</w:t>
            </w:r>
            <w:r>
              <w:rPr>
                <w:i/>
                <w:spacing w:val="-2"/>
                <w:sz w:val="20"/>
              </w:rPr>
              <w:t> </w:t>
            </w:r>
            <w:r>
              <w:rPr>
                <w:i/>
                <w:sz w:val="20"/>
              </w:rPr>
              <w:t>a</w:t>
            </w:r>
            <w:r>
              <w:rPr>
                <w:i/>
                <w:spacing w:val="-1"/>
                <w:sz w:val="20"/>
              </w:rPr>
              <w:t> </w:t>
            </w:r>
            <w:r>
              <w:rPr>
                <w:i/>
                <w:sz w:val="20"/>
              </w:rPr>
              <w:t>los peatones</w:t>
            </w:r>
            <w:r>
              <w:rPr>
                <w:i/>
                <w:spacing w:val="-1"/>
                <w:sz w:val="20"/>
              </w:rPr>
              <w:t> </w:t>
            </w:r>
            <w:r>
              <w:rPr>
                <w:i/>
                <w:sz w:val="20"/>
              </w:rPr>
              <w:t>que en</w:t>
            </w:r>
            <w:r>
              <w:rPr>
                <w:i/>
                <w:spacing w:val="-1"/>
                <w:sz w:val="20"/>
              </w:rPr>
              <w:t> </w:t>
            </w:r>
            <w:r>
              <w:rPr>
                <w:i/>
                <w:sz w:val="20"/>
              </w:rPr>
              <w:t>zonas de cruce permitidas que se encuentren sobre los carriles de circulación o hayan iniciado el cruce de éstos;</w:t>
            </w:r>
          </w:p>
        </w:tc>
        <w:tc>
          <w:tcPr>
            <w:tcW w:w="1513" w:type="dxa"/>
          </w:tcPr>
          <w:p>
            <w:pPr>
              <w:pStyle w:val="TableParagraph"/>
              <w:spacing w:line="224" w:lineRule="exact"/>
              <w:ind w:left="31" w:right="9"/>
              <w:jc w:val="center"/>
              <w:rPr>
                <w:i/>
                <w:sz w:val="20"/>
              </w:rPr>
            </w:pPr>
            <w:r>
              <w:rPr>
                <w:i/>
                <w:spacing w:val="-5"/>
                <w:sz w:val="20"/>
              </w:rPr>
              <w:t>55</w:t>
            </w:r>
          </w:p>
        </w:tc>
        <w:tc>
          <w:tcPr>
            <w:tcW w:w="1513" w:type="dxa"/>
          </w:tcPr>
          <w:p>
            <w:pPr>
              <w:pStyle w:val="TableParagraph"/>
              <w:spacing w:line="224" w:lineRule="exact"/>
              <w:ind w:left="31" w:right="8"/>
              <w:jc w:val="center"/>
              <w:rPr>
                <w:i/>
                <w:sz w:val="20"/>
              </w:rPr>
            </w:pPr>
            <w:r>
              <w:rPr>
                <w:i/>
                <w:spacing w:val="-5"/>
                <w:sz w:val="20"/>
              </w:rPr>
              <w:t>VII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bl>
    <w:p>
      <w:pPr>
        <w:pStyle w:val="TableParagraph"/>
        <w:spacing w:after="0" w:line="224"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409" w:hRule="atLeast"/>
        </w:trPr>
        <w:tc>
          <w:tcPr>
            <w:tcW w:w="675" w:type="dxa"/>
          </w:tcPr>
          <w:p>
            <w:pPr>
              <w:pStyle w:val="TableParagraph"/>
              <w:ind w:left="0"/>
              <w:rPr>
                <w:rFonts w:ascii="Times New Roman"/>
                <w:sz w:val="18"/>
              </w:rPr>
            </w:pPr>
          </w:p>
        </w:tc>
        <w:tc>
          <w:tcPr>
            <w:tcW w:w="4112"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1400" w:hRule="atLeast"/>
        </w:trPr>
        <w:tc>
          <w:tcPr>
            <w:tcW w:w="675" w:type="dxa"/>
          </w:tcPr>
          <w:p>
            <w:pPr>
              <w:pStyle w:val="TableParagraph"/>
              <w:spacing w:line="224" w:lineRule="exact"/>
              <w:rPr>
                <w:i/>
                <w:sz w:val="20"/>
              </w:rPr>
            </w:pPr>
            <w:r>
              <w:rPr>
                <w:i/>
                <w:spacing w:val="-5"/>
                <w:sz w:val="20"/>
              </w:rPr>
              <w:t>63</w:t>
            </w:r>
          </w:p>
        </w:tc>
        <w:tc>
          <w:tcPr>
            <w:tcW w:w="4112" w:type="dxa"/>
          </w:tcPr>
          <w:p>
            <w:pPr>
              <w:pStyle w:val="TableParagraph"/>
              <w:tabs>
                <w:tab w:pos="1388" w:val="left" w:leader="none"/>
                <w:tab w:pos="2350" w:val="left" w:leader="none"/>
                <w:tab w:pos="3144" w:val="left" w:leader="none"/>
              </w:tabs>
              <w:spacing w:line="259" w:lineRule="auto"/>
              <w:ind w:right="81"/>
              <w:jc w:val="both"/>
              <w:rPr>
                <w:i/>
                <w:sz w:val="20"/>
              </w:rPr>
            </w:pPr>
            <w:r>
              <w:rPr>
                <w:i/>
                <w:sz w:val="20"/>
              </w:rPr>
              <w:t>Los conductores de vehículos deberán </w:t>
            </w:r>
            <w:r>
              <w:rPr>
                <w:i/>
                <w:spacing w:val="-2"/>
                <w:sz w:val="20"/>
              </w:rPr>
              <w:t>cumplir</w:t>
            </w:r>
            <w:r>
              <w:rPr>
                <w:i/>
                <w:sz w:val="20"/>
              </w:rPr>
              <w:tab/>
            </w:r>
            <w:r>
              <w:rPr>
                <w:i/>
                <w:spacing w:val="-4"/>
                <w:sz w:val="20"/>
              </w:rPr>
              <w:t>con</w:t>
            </w:r>
            <w:r>
              <w:rPr>
                <w:i/>
                <w:sz w:val="20"/>
              </w:rPr>
              <w:tab/>
            </w:r>
            <w:r>
              <w:rPr>
                <w:i/>
                <w:spacing w:val="-6"/>
                <w:sz w:val="20"/>
              </w:rPr>
              <w:t>lo</w:t>
            </w:r>
            <w:r>
              <w:rPr>
                <w:i/>
                <w:sz w:val="20"/>
              </w:rPr>
              <w:tab/>
            </w:r>
            <w:r>
              <w:rPr>
                <w:i/>
                <w:spacing w:val="-2"/>
                <w:sz w:val="20"/>
              </w:rPr>
              <w:t>siguiente: </w:t>
            </w:r>
            <w:r>
              <w:rPr>
                <w:i/>
                <w:sz w:val="20"/>
              </w:rPr>
              <w:t>Ceder el paso a los peatones cuando se tenga</w:t>
            </w:r>
            <w:r>
              <w:rPr>
                <w:i/>
                <w:spacing w:val="-7"/>
                <w:sz w:val="20"/>
              </w:rPr>
              <w:t> </w:t>
            </w:r>
            <w:r>
              <w:rPr>
                <w:i/>
                <w:sz w:val="20"/>
              </w:rPr>
              <w:t>que</w:t>
            </w:r>
            <w:r>
              <w:rPr>
                <w:i/>
                <w:spacing w:val="-6"/>
                <w:sz w:val="20"/>
              </w:rPr>
              <w:t> </w:t>
            </w:r>
            <w:r>
              <w:rPr>
                <w:i/>
                <w:sz w:val="20"/>
              </w:rPr>
              <w:t>atravesar</w:t>
            </w:r>
            <w:r>
              <w:rPr>
                <w:i/>
                <w:spacing w:val="-5"/>
                <w:sz w:val="20"/>
              </w:rPr>
              <w:t> </w:t>
            </w:r>
            <w:r>
              <w:rPr>
                <w:i/>
                <w:sz w:val="20"/>
              </w:rPr>
              <w:t>la</w:t>
            </w:r>
            <w:r>
              <w:rPr>
                <w:i/>
                <w:spacing w:val="-6"/>
                <w:sz w:val="20"/>
              </w:rPr>
              <w:t> </w:t>
            </w:r>
            <w:r>
              <w:rPr>
                <w:i/>
                <w:sz w:val="20"/>
              </w:rPr>
              <w:t>banqueta,</w:t>
            </w:r>
            <w:r>
              <w:rPr>
                <w:i/>
                <w:spacing w:val="-7"/>
                <w:sz w:val="20"/>
              </w:rPr>
              <w:t> </w:t>
            </w:r>
            <w:r>
              <w:rPr>
                <w:i/>
                <w:sz w:val="20"/>
              </w:rPr>
              <w:t>al</w:t>
            </w:r>
            <w:r>
              <w:rPr>
                <w:i/>
                <w:spacing w:val="-6"/>
                <w:sz w:val="20"/>
              </w:rPr>
              <w:t> </w:t>
            </w:r>
            <w:r>
              <w:rPr>
                <w:i/>
                <w:sz w:val="20"/>
              </w:rPr>
              <w:t>entrar</w:t>
            </w:r>
            <w:r>
              <w:rPr>
                <w:i/>
                <w:spacing w:val="-5"/>
                <w:sz w:val="20"/>
              </w:rPr>
              <w:t> </w:t>
            </w:r>
            <w:r>
              <w:rPr>
                <w:i/>
                <w:sz w:val="20"/>
              </w:rPr>
              <w:t>o salir de cocheras o estacionamientos;</w:t>
            </w:r>
          </w:p>
        </w:tc>
        <w:tc>
          <w:tcPr>
            <w:tcW w:w="1513" w:type="dxa"/>
          </w:tcPr>
          <w:p>
            <w:pPr>
              <w:pStyle w:val="TableParagraph"/>
              <w:spacing w:line="224" w:lineRule="exact"/>
              <w:ind w:left="31" w:right="9"/>
              <w:jc w:val="center"/>
              <w:rPr>
                <w:i/>
                <w:sz w:val="20"/>
              </w:rPr>
            </w:pPr>
            <w:r>
              <w:rPr>
                <w:i/>
                <w:spacing w:val="-5"/>
                <w:sz w:val="20"/>
              </w:rPr>
              <w:t>55</w:t>
            </w:r>
          </w:p>
        </w:tc>
        <w:tc>
          <w:tcPr>
            <w:tcW w:w="1513" w:type="dxa"/>
          </w:tcPr>
          <w:p>
            <w:pPr>
              <w:pStyle w:val="TableParagraph"/>
              <w:spacing w:line="224" w:lineRule="exact"/>
              <w:ind w:left="31" w:right="10"/>
              <w:jc w:val="center"/>
              <w:rPr>
                <w:i/>
                <w:sz w:val="20"/>
              </w:rPr>
            </w:pPr>
            <w:r>
              <w:rPr>
                <w:i/>
                <w:spacing w:val="-4"/>
                <w:sz w:val="20"/>
              </w:rPr>
              <w:t>VIII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153" w:hRule="atLeast"/>
        </w:trPr>
        <w:tc>
          <w:tcPr>
            <w:tcW w:w="675" w:type="dxa"/>
          </w:tcPr>
          <w:p>
            <w:pPr>
              <w:pStyle w:val="TableParagraph"/>
              <w:spacing w:line="224" w:lineRule="exact"/>
              <w:rPr>
                <w:i/>
                <w:sz w:val="20"/>
              </w:rPr>
            </w:pPr>
            <w:r>
              <w:rPr>
                <w:i/>
                <w:spacing w:val="-5"/>
                <w:sz w:val="20"/>
              </w:rPr>
              <w:t>64</w:t>
            </w:r>
          </w:p>
        </w:tc>
        <w:tc>
          <w:tcPr>
            <w:tcW w:w="4112" w:type="dxa"/>
          </w:tcPr>
          <w:p>
            <w:pPr>
              <w:pStyle w:val="TableParagraph"/>
              <w:tabs>
                <w:tab w:pos="1388" w:val="left" w:leader="none"/>
                <w:tab w:pos="2350" w:val="left" w:leader="none"/>
                <w:tab w:pos="3144" w:val="left" w:leader="none"/>
              </w:tabs>
              <w:spacing w:line="259" w:lineRule="auto"/>
              <w:ind w:right="81"/>
              <w:jc w:val="both"/>
              <w:rPr>
                <w:i/>
                <w:sz w:val="20"/>
              </w:rPr>
            </w:pPr>
            <w:r>
              <w:rPr>
                <w:i/>
                <w:sz w:val="20"/>
              </w:rPr>
              <w:t>Los conductores de vehículos deberán </w:t>
            </w:r>
            <w:r>
              <w:rPr>
                <w:i/>
                <w:spacing w:val="-2"/>
                <w:sz w:val="20"/>
              </w:rPr>
              <w:t>cumplir</w:t>
            </w:r>
            <w:r>
              <w:rPr>
                <w:i/>
                <w:sz w:val="20"/>
              </w:rPr>
              <w:tab/>
            </w:r>
            <w:r>
              <w:rPr>
                <w:i/>
                <w:spacing w:val="-4"/>
                <w:sz w:val="20"/>
              </w:rPr>
              <w:t>con</w:t>
            </w:r>
            <w:r>
              <w:rPr>
                <w:i/>
                <w:sz w:val="20"/>
              </w:rPr>
              <w:tab/>
            </w:r>
            <w:r>
              <w:rPr>
                <w:i/>
                <w:spacing w:val="-6"/>
                <w:sz w:val="20"/>
              </w:rPr>
              <w:t>lo</w:t>
            </w:r>
            <w:r>
              <w:rPr>
                <w:i/>
                <w:sz w:val="20"/>
              </w:rPr>
              <w:tab/>
            </w:r>
            <w:r>
              <w:rPr>
                <w:i/>
                <w:spacing w:val="-2"/>
                <w:sz w:val="20"/>
              </w:rPr>
              <w:t>siguiente: </w:t>
            </w:r>
            <w:r>
              <w:rPr>
                <w:i/>
                <w:sz w:val="20"/>
              </w:rPr>
              <w:t>Hacer alto en cruce de vía férrea; (no respetar paso de vehículos sobre rieles).</w:t>
            </w:r>
          </w:p>
        </w:tc>
        <w:tc>
          <w:tcPr>
            <w:tcW w:w="1513" w:type="dxa"/>
          </w:tcPr>
          <w:p>
            <w:pPr>
              <w:pStyle w:val="TableParagraph"/>
              <w:spacing w:line="224" w:lineRule="exact"/>
              <w:ind w:left="31" w:right="9"/>
              <w:jc w:val="center"/>
              <w:rPr>
                <w:i/>
                <w:sz w:val="20"/>
              </w:rPr>
            </w:pPr>
            <w:r>
              <w:rPr>
                <w:i/>
                <w:spacing w:val="-5"/>
                <w:sz w:val="20"/>
              </w:rPr>
              <w:t>55</w:t>
            </w:r>
          </w:p>
        </w:tc>
        <w:tc>
          <w:tcPr>
            <w:tcW w:w="1513" w:type="dxa"/>
          </w:tcPr>
          <w:p>
            <w:pPr>
              <w:pStyle w:val="TableParagraph"/>
              <w:spacing w:line="224" w:lineRule="exact"/>
              <w:ind w:left="31" w:right="10"/>
              <w:jc w:val="center"/>
              <w:rPr>
                <w:i/>
                <w:sz w:val="20"/>
              </w:rPr>
            </w:pPr>
            <w:r>
              <w:rPr>
                <w:i/>
                <w:spacing w:val="-5"/>
                <w:sz w:val="20"/>
              </w:rPr>
              <w:t>IX</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1150" w:hRule="atLeast"/>
        </w:trPr>
        <w:tc>
          <w:tcPr>
            <w:tcW w:w="675" w:type="dxa"/>
          </w:tcPr>
          <w:p>
            <w:pPr>
              <w:pStyle w:val="TableParagraph"/>
              <w:spacing w:line="224" w:lineRule="exact"/>
              <w:rPr>
                <w:i/>
                <w:sz w:val="20"/>
              </w:rPr>
            </w:pPr>
            <w:r>
              <w:rPr>
                <w:i/>
                <w:spacing w:val="-5"/>
                <w:sz w:val="20"/>
              </w:rPr>
              <w:t>65</w:t>
            </w:r>
          </w:p>
        </w:tc>
        <w:tc>
          <w:tcPr>
            <w:tcW w:w="4112" w:type="dxa"/>
          </w:tcPr>
          <w:p>
            <w:pPr>
              <w:pStyle w:val="TableParagraph"/>
              <w:tabs>
                <w:tab w:pos="1388" w:val="left" w:leader="none"/>
                <w:tab w:pos="2350" w:val="left" w:leader="none"/>
                <w:tab w:pos="3144" w:val="left" w:leader="none"/>
              </w:tabs>
              <w:spacing w:line="259" w:lineRule="auto"/>
              <w:ind w:right="81"/>
              <w:jc w:val="both"/>
              <w:rPr>
                <w:i/>
                <w:sz w:val="20"/>
              </w:rPr>
            </w:pPr>
            <w:r>
              <w:rPr>
                <w:i/>
                <w:sz w:val="20"/>
              </w:rPr>
              <w:t>Los conductores de vehículos deberán </w:t>
            </w:r>
            <w:r>
              <w:rPr>
                <w:i/>
                <w:spacing w:val="-2"/>
                <w:sz w:val="20"/>
              </w:rPr>
              <w:t>cumplir</w:t>
            </w:r>
            <w:r>
              <w:rPr>
                <w:i/>
                <w:sz w:val="20"/>
              </w:rPr>
              <w:tab/>
            </w:r>
            <w:r>
              <w:rPr>
                <w:i/>
                <w:spacing w:val="-4"/>
                <w:sz w:val="20"/>
              </w:rPr>
              <w:t>con</w:t>
            </w:r>
            <w:r>
              <w:rPr>
                <w:i/>
                <w:sz w:val="20"/>
              </w:rPr>
              <w:tab/>
            </w:r>
            <w:r>
              <w:rPr>
                <w:i/>
                <w:spacing w:val="-6"/>
                <w:sz w:val="20"/>
              </w:rPr>
              <w:t>lo</w:t>
            </w:r>
            <w:r>
              <w:rPr>
                <w:i/>
                <w:sz w:val="20"/>
              </w:rPr>
              <w:tab/>
            </w:r>
            <w:r>
              <w:rPr>
                <w:i/>
                <w:spacing w:val="-2"/>
                <w:sz w:val="20"/>
              </w:rPr>
              <w:t>siguiente: </w:t>
            </w:r>
            <w:r>
              <w:rPr>
                <w:i/>
                <w:sz w:val="20"/>
              </w:rPr>
              <w:t>Hacer</w:t>
            </w:r>
            <w:r>
              <w:rPr>
                <w:i/>
                <w:spacing w:val="-3"/>
                <w:sz w:val="20"/>
              </w:rPr>
              <w:t> </w:t>
            </w:r>
            <w:r>
              <w:rPr>
                <w:i/>
                <w:sz w:val="20"/>
              </w:rPr>
              <w:t>alto</w:t>
            </w:r>
            <w:r>
              <w:rPr>
                <w:i/>
                <w:spacing w:val="-2"/>
                <w:sz w:val="20"/>
              </w:rPr>
              <w:t> </w:t>
            </w:r>
            <w:r>
              <w:rPr>
                <w:i/>
                <w:sz w:val="20"/>
              </w:rPr>
              <w:t>en</w:t>
            </w:r>
            <w:r>
              <w:rPr>
                <w:i/>
                <w:spacing w:val="-2"/>
                <w:sz w:val="20"/>
              </w:rPr>
              <w:t> </w:t>
            </w:r>
            <w:r>
              <w:rPr>
                <w:i/>
                <w:sz w:val="20"/>
              </w:rPr>
              <w:t>cruce</w:t>
            </w:r>
            <w:r>
              <w:rPr>
                <w:i/>
                <w:spacing w:val="-2"/>
                <w:sz w:val="20"/>
              </w:rPr>
              <w:t> </w:t>
            </w:r>
            <w:r>
              <w:rPr>
                <w:i/>
                <w:sz w:val="20"/>
              </w:rPr>
              <w:t>de</w:t>
            </w:r>
            <w:r>
              <w:rPr>
                <w:i/>
                <w:spacing w:val="-2"/>
                <w:sz w:val="20"/>
              </w:rPr>
              <w:t> </w:t>
            </w:r>
            <w:r>
              <w:rPr>
                <w:i/>
                <w:sz w:val="20"/>
              </w:rPr>
              <w:t>vía</w:t>
            </w:r>
            <w:r>
              <w:rPr>
                <w:i/>
                <w:spacing w:val="-2"/>
                <w:sz w:val="20"/>
              </w:rPr>
              <w:t> </w:t>
            </w:r>
            <w:r>
              <w:rPr>
                <w:i/>
                <w:sz w:val="20"/>
              </w:rPr>
              <w:t>férrea;</w:t>
            </w:r>
            <w:r>
              <w:rPr>
                <w:i/>
                <w:spacing w:val="-4"/>
                <w:sz w:val="20"/>
              </w:rPr>
              <w:t> </w:t>
            </w:r>
            <w:r>
              <w:rPr>
                <w:i/>
                <w:sz w:val="20"/>
              </w:rPr>
              <w:t>(no</w:t>
            </w:r>
            <w:r>
              <w:rPr>
                <w:i/>
                <w:spacing w:val="-2"/>
                <w:sz w:val="20"/>
              </w:rPr>
              <w:t> </w:t>
            </w:r>
            <w:r>
              <w:rPr>
                <w:i/>
                <w:sz w:val="20"/>
              </w:rPr>
              <w:t>hacer alto en la vía de ferrocarril).</w:t>
            </w:r>
          </w:p>
        </w:tc>
        <w:tc>
          <w:tcPr>
            <w:tcW w:w="1513" w:type="dxa"/>
          </w:tcPr>
          <w:p>
            <w:pPr>
              <w:pStyle w:val="TableParagraph"/>
              <w:spacing w:line="224" w:lineRule="exact"/>
              <w:ind w:left="31" w:right="9"/>
              <w:jc w:val="center"/>
              <w:rPr>
                <w:i/>
                <w:sz w:val="20"/>
              </w:rPr>
            </w:pPr>
            <w:r>
              <w:rPr>
                <w:i/>
                <w:spacing w:val="-5"/>
                <w:sz w:val="20"/>
              </w:rPr>
              <w:t>55</w:t>
            </w:r>
          </w:p>
        </w:tc>
        <w:tc>
          <w:tcPr>
            <w:tcW w:w="1513" w:type="dxa"/>
          </w:tcPr>
          <w:p>
            <w:pPr>
              <w:pStyle w:val="TableParagraph"/>
              <w:spacing w:line="224" w:lineRule="exact"/>
              <w:ind w:left="31" w:right="10"/>
              <w:jc w:val="center"/>
              <w:rPr>
                <w:i/>
                <w:sz w:val="20"/>
              </w:rPr>
            </w:pPr>
            <w:r>
              <w:rPr>
                <w:i/>
                <w:spacing w:val="-5"/>
                <w:sz w:val="20"/>
              </w:rPr>
              <w:t>IX</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905" w:hRule="atLeast"/>
        </w:trPr>
        <w:tc>
          <w:tcPr>
            <w:tcW w:w="675" w:type="dxa"/>
          </w:tcPr>
          <w:p>
            <w:pPr>
              <w:pStyle w:val="TableParagraph"/>
              <w:spacing w:line="227" w:lineRule="exact"/>
              <w:rPr>
                <w:i/>
                <w:sz w:val="20"/>
              </w:rPr>
            </w:pPr>
            <w:r>
              <w:rPr>
                <w:i/>
                <w:spacing w:val="-5"/>
                <w:sz w:val="20"/>
              </w:rPr>
              <w:t>66</w:t>
            </w:r>
          </w:p>
        </w:tc>
        <w:tc>
          <w:tcPr>
            <w:tcW w:w="4112" w:type="dxa"/>
          </w:tcPr>
          <w:p>
            <w:pPr>
              <w:pStyle w:val="TableParagraph"/>
              <w:tabs>
                <w:tab w:pos="1388" w:val="left" w:leader="none"/>
                <w:tab w:pos="2350" w:val="left" w:leader="none"/>
                <w:tab w:pos="3144" w:val="left" w:leader="none"/>
              </w:tabs>
              <w:spacing w:line="259" w:lineRule="auto"/>
              <w:ind w:right="80"/>
              <w:jc w:val="both"/>
              <w:rPr>
                <w:i/>
                <w:sz w:val="20"/>
              </w:rPr>
            </w:pPr>
            <w:r>
              <w:rPr>
                <w:i/>
                <w:sz w:val="20"/>
              </w:rPr>
              <w:t>Los conductores de vehículos deberán </w:t>
            </w:r>
            <w:r>
              <w:rPr>
                <w:i/>
                <w:spacing w:val="-2"/>
                <w:sz w:val="20"/>
              </w:rPr>
              <w:t>cumplir</w:t>
            </w:r>
            <w:r>
              <w:rPr>
                <w:i/>
                <w:sz w:val="20"/>
              </w:rPr>
              <w:tab/>
            </w:r>
            <w:r>
              <w:rPr>
                <w:i/>
                <w:spacing w:val="-4"/>
                <w:sz w:val="20"/>
              </w:rPr>
              <w:t>con</w:t>
            </w:r>
            <w:r>
              <w:rPr>
                <w:i/>
                <w:sz w:val="20"/>
              </w:rPr>
              <w:tab/>
            </w:r>
            <w:r>
              <w:rPr>
                <w:i/>
                <w:spacing w:val="-6"/>
                <w:sz w:val="20"/>
              </w:rPr>
              <w:t>lo</w:t>
            </w:r>
            <w:r>
              <w:rPr>
                <w:i/>
                <w:sz w:val="20"/>
              </w:rPr>
              <w:tab/>
            </w:r>
            <w:r>
              <w:rPr>
                <w:i/>
                <w:spacing w:val="-2"/>
                <w:sz w:val="20"/>
              </w:rPr>
              <w:t>siguiente: </w:t>
            </w:r>
            <w:r>
              <w:rPr>
                <w:i/>
                <w:sz w:val="20"/>
              </w:rPr>
              <w:t>Utilizar solamente un carril a la vez;</w:t>
            </w:r>
          </w:p>
        </w:tc>
        <w:tc>
          <w:tcPr>
            <w:tcW w:w="1513" w:type="dxa"/>
          </w:tcPr>
          <w:p>
            <w:pPr>
              <w:pStyle w:val="TableParagraph"/>
              <w:spacing w:line="227" w:lineRule="exact"/>
              <w:ind w:left="31" w:right="9"/>
              <w:jc w:val="center"/>
              <w:rPr>
                <w:i/>
                <w:sz w:val="20"/>
              </w:rPr>
            </w:pPr>
            <w:r>
              <w:rPr>
                <w:i/>
                <w:spacing w:val="-5"/>
                <w:sz w:val="20"/>
              </w:rPr>
              <w:t>55</w:t>
            </w:r>
          </w:p>
        </w:tc>
        <w:tc>
          <w:tcPr>
            <w:tcW w:w="1513" w:type="dxa"/>
          </w:tcPr>
          <w:p>
            <w:pPr>
              <w:pStyle w:val="TableParagraph"/>
              <w:spacing w:line="227" w:lineRule="exact"/>
              <w:ind w:left="31" w:right="7"/>
              <w:jc w:val="center"/>
              <w:rPr>
                <w:i/>
                <w:sz w:val="20"/>
              </w:rPr>
            </w:pPr>
            <w:r>
              <w:rPr>
                <w:i/>
                <w:spacing w:val="-10"/>
                <w:sz w:val="20"/>
              </w:rPr>
              <w:t>X</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1647" w:hRule="atLeast"/>
        </w:trPr>
        <w:tc>
          <w:tcPr>
            <w:tcW w:w="675" w:type="dxa"/>
          </w:tcPr>
          <w:p>
            <w:pPr>
              <w:pStyle w:val="TableParagraph"/>
              <w:spacing w:line="224" w:lineRule="exact"/>
              <w:rPr>
                <w:i/>
                <w:sz w:val="20"/>
              </w:rPr>
            </w:pPr>
            <w:r>
              <w:rPr>
                <w:i/>
                <w:spacing w:val="-5"/>
                <w:sz w:val="20"/>
              </w:rPr>
              <w:t>67</w:t>
            </w:r>
          </w:p>
        </w:tc>
        <w:tc>
          <w:tcPr>
            <w:tcW w:w="4112" w:type="dxa"/>
          </w:tcPr>
          <w:p>
            <w:pPr>
              <w:pStyle w:val="TableParagraph"/>
              <w:tabs>
                <w:tab w:pos="1388" w:val="left" w:leader="none"/>
                <w:tab w:pos="2350" w:val="left" w:leader="none"/>
                <w:tab w:pos="3144" w:val="left" w:leader="none"/>
              </w:tabs>
              <w:spacing w:line="259" w:lineRule="auto"/>
              <w:ind w:right="79"/>
              <w:jc w:val="both"/>
              <w:rPr>
                <w:i/>
                <w:sz w:val="20"/>
              </w:rPr>
            </w:pPr>
            <w:r>
              <w:rPr>
                <w:i/>
                <w:sz w:val="20"/>
              </w:rPr>
              <w:t>Los conductores de vehículos deberán </w:t>
            </w:r>
            <w:r>
              <w:rPr>
                <w:i/>
                <w:spacing w:val="-2"/>
                <w:sz w:val="20"/>
              </w:rPr>
              <w:t>cumplir</w:t>
            </w:r>
            <w:r>
              <w:rPr>
                <w:i/>
                <w:sz w:val="20"/>
              </w:rPr>
              <w:tab/>
            </w:r>
            <w:r>
              <w:rPr>
                <w:i/>
                <w:spacing w:val="-4"/>
                <w:sz w:val="20"/>
              </w:rPr>
              <w:t>con</w:t>
            </w:r>
            <w:r>
              <w:rPr>
                <w:i/>
                <w:sz w:val="20"/>
              </w:rPr>
              <w:tab/>
            </w:r>
            <w:r>
              <w:rPr>
                <w:i/>
                <w:spacing w:val="-6"/>
                <w:sz w:val="20"/>
              </w:rPr>
              <w:t>lo</w:t>
            </w:r>
            <w:r>
              <w:rPr>
                <w:i/>
                <w:sz w:val="20"/>
              </w:rPr>
              <w:tab/>
            </w:r>
            <w:r>
              <w:rPr>
                <w:i/>
                <w:spacing w:val="-2"/>
                <w:sz w:val="20"/>
              </w:rPr>
              <w:t>siguiente: </w:t>
            </w:r>
            <w:r>
              <w:rPr>
                <w:i/>
                <w:sz w:val="20"/>
              </w:rPr>
              <w:t>Usar anteojos o cualquier dispositivo cuando así lo tenga indicado por prescripción médica como necesarios para conducir vehículos;</w:t>
            </w:r>
          </w:p>
        </w:tc>
        <w:tc>
          <w:tcPr>
            <w:tcW w:w="1513" w:type="dxa"/>
          </w:tcPr>
          <w:p>
            <w:pPr>
              <w:pStyle w:val="TableParagraph"/>
              <w:spacing w:line="224" w:lineRule="exact"/>
              <w:ind w:left="31" w:right="9"/>
              <w:jc w:val="center"/>
              <w:rPr>
                <w:i/>
                <w:sz w:val="20"/>
              </w:rPr>
            </w:pPr>
            <w:r>
              <w:rPr>
                <w:i/>
                <w:spacing w:val="-5"/>
                <w:sz w:val="20"/>
              </w:rPr>
              <w:t>55</w:t>
            </w:r>
          </w:p>
        </w:tc>
        <w:tc>
          <w:tcPr>
            <w:tcW w:w="1513" w:type="dxa"/>
          </w:tcPr>
          <w:p>
            <w:pPr>
              <w:pStyle w:val="TableParagraph"/>
              <w:spacing w:line="224" w:lineRule="exact"/>
              <w:ind w:left="31" w:right="8"/>
              <w:jc w:val="center"/>
              <w:rPr>
                <w:i/>
                <w:sz w:val="20"/>
              </w:rPr>
            </w:pPr>
            <w:r>
              <w:rPr>
                <w:i/>
                <w:spacing w:val="-5"/>
                <w:sz w:val="20"/>
              </w:rPr>
              <w:t>XII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10</w:t>
            </w:r>
          </w:p>
        </w:tc>
      </w:tr>
      <w:tr>
        <w:trPr>
          <w:trHeight w:val="3141" w:hRule="atLeast"/>
        </w:trPr>
        <w:tc>
          <w:tcPr>
            <w:tcW w:w="675" w:type="dxa"/>
          </w:tcPr>
          <w:p>
            <w:pPr>
              <w:pStyle w:val="TableParagraph"/>
              <w:spacing w:line="227" w:lineRule="exact"/>
              <w:rPr>
                <w:i/>
                <w:sz w:val="20"/>
              </w:rPr>
            </w:pPr>
            <w:r>
              <w:rPr>
                <w:i/>
                <w:spacing w:val="-5"/>
                <w:sz w:val="20"/>
              </w:rPr>
              <w:t>68</w:t>
            </w:r>
          </w:p>
        </w:tc>
        <w:tc>
          <w:tcPr>
            <w:tcW w:w="4112" w:type="dxa"/>
          </w:tcPr>
          <w:p>
            <w:pPr>
              <w:pStyle w:val="TableParagraph"/>
              <w:tabs>
                <w:tab w:pos="1388" w:val="left" w:leader="none"/>
                <w:tab w:pos="2350" w:val="left" w:leader="none"/>
                <w:tab w:pos="3144" w:val="left" w:leader="none"/>
              </w:tabs>
              <w:spacing w:line="259" w:lineRule="auto"/>
              <w:ind w:right="81"/>
              <w:jc w:val="both"/>
              <w:rPr>
                <w:i/>
                <w:sz w:val="20"/>
              </w:rPr>
            </w:pPr>
            <w:r>
              <w:rPr>
                <w:i/>
                <w:sz w:val="20"/>
              </w:rPr>
              <w:t>Los conductores de vehículos deberán </w:t>
            </w:r>
            <w:r>
              <w:rPr>
                <w:i/>
                <w:spacing w:val="-2"/>
                <w:sz w:val="20"/>
              </w:rPr>
              <w:t>cumplir</w:t>
            </w:r>
            <w:r>
              <w:rPr>
                <w:i/>
                <w:sz w:val="20"/>
              </w:rPr>
              <w:tab/>
            </w:r>
            <w:r>
              <w:rPr>
                <w:i/>
                <w:spacing w:val="-4"/>
                <w:sz w:val="20"/>
              </w:rPr>
              <w:t>con</w:t>
            </w:r>
            <w:r>
              <w:rPr>
                <w:i/>
                <w:sz w:val="20"/>
              </w:rPr>
              <w:tab/>
            </w:r>
            <w:r>
              <w:rPr>
                <w:i/>
                <w:spacing w:val="-6"/>
                <w:sz w:val="20"/>
              </w:rPr>
              <w:t>lo</w:t>
            </w:r>
            <w:r>
              <w:rPr>
                <w:i/>
                <w:sz w:val="20"/>
              </w:rPr>
              <w:tab/>
            </w:r>
            <w:r>
              <w:rPr>
                <w:i/>
                <w:spacing w:val="-2"/>
                <w:sz w:val="20"/>
              </w:rPr>
              <w:t>siguiente: </w:t>
            </w:r>
            <w:r>
              <w:rPr>
                <w:i/>
                <w:sz w:val="20"/>
              </w:rPr>
              <w:t>Entregar al personal designado de la Autoridad</w:t>
            </w:r>
            <w:r>
              <w:rPr>
                <w:i/>
                <w:spacing w:val="-8"/>
                <w:sz w:val="20"/>
              </w:rPr>
              <w:t> </w:t>
            </w:r>
            <w:r>
              <w:rPr>
                <w:i/>
                <w:sz w:val="20"/>
              </w:rPr>
              <w:t>Municipal</w:t>
            </w:r>
            <w:r>
              <w:rPr>
                <w:i/>
                <w:spacing w:val="-9"/>
                <w:sz w:val="20"/>
              </w:rPr>
              <w:t> </w:t>
            </w:r>
            <w:r>
              <w:rPr>
                <w:i/>
                <w:sz w:val="20"/>
              </w:rPr>
              <w:t>su</w:t>
            </w:r>
            <w:r>
              <w:rPr>
                <w:i/>
                <w:spacing w:val="-8"/>
                <w:sz w:val="20"/>
              </w:rPr>
              <w:t> </w:t>
            </w:r>
            <w:r>
              <w:rPr>
                <w:i/>
                <w:sz w:val="20"/>
              </w:rPr>
              <w:t>licencia</w:t>
            </w:r>
            <w:r>
              <w:rPr>
                <w:i/>
                <w:spacing w:val="-8"/>
                <w:sz w:val="20"/>
              </w:rPr>
              <w:t> </w:t>
            </w:r>
            <w:r>
              <w:rPr>
                <w:i/>
                <w:sz w:val="20"/>
              </w:rPr>
              <w:t>de</w:t>
            </w:r>
            <w:r>
              <w:rPr>
                <w:i/>
                <w:spacing w:val="-8"/>
                <w:sz w:val="20"/>
              </w:rPr>
              <w:t> </w:t>
            </w:r>
            <w:r>
              <w:rPr>
                <w:i/>
                <w:sz w:val="20"/>
              </w:rPr>
              <w:t>conducir, la tarjeta de circulación del vehículo y</w:t>
            </w:r>
            <w:r>
              <w:rPr>
                <w:i/>
                <w:spacing w:val="40"/>
                <w:sz w:val="20"/>
              </w:rPr>
              <w:t> </w:t>
            </w:r>
            <w:r>
              <w:rPr>
                <w:i/>
                <w:sz w:val="20"/>
              </w:rPr>
              <w:t>póliza de seguro vigente cuando se le soliciten. En caso de</w:t>
            </w:r>
            <w:r>
              <w:rPr>
                <w:i/>
                <w:spacing w:val="-1"/>
                <w:sz w:val="20"/>
              </w:rPr>
              <w:t> </w:t>
            </w:r>
            <w:r>
              <w:rPr>
                <w:i/>
                <w:sz w:val="20"/>
              </w:rPr>
              <w:t>hechos de</w:t>
            </w:r>
            <w:r>
              <w:rPr>
                <w:i/>
                <w:spacing w:val="-1"/>
                <w:sz w:val="20"/>
              </w:rPr>
              <w:t> </w:t>
            </w:r>
            <w:r>
              <w:rPr>
                <w:i/>
                <w:sz w:val="20"/>
              </w:rPr>
              <w:t>tránsito y/o infracción, los documentos serán retenidos por el Policía de Tránsito sólo si las placas del vehículo no son expedidas por la Autoridad Competente en el Estado de Nuevo León;</w:t>
            </w:r>
          </w:p>
        </w:tc>
        <w:tc>
          <w:tcPr>
            <w:tcW w:w="1513" w:type="dxa"/>
          </w:tcPr>
          <w:p>
            <w:pPr>
              <w:pStyle w:val="TableParagraph"/>
              <w:spacing w:line="227" w:lineRule="exact"/>
              <w:ind w:left="31" w:right="9"/>
              <w:jc w:val="center"/>
              <w:rPr>
                <w:i/>
                <w:sz w:val="20"/>
              </w:rPr>
            </w:pPr>
            <w:r>
              <w:rPr>
                <w:i/>
                <w:spacing w:val="-5"/>
                <w:sz w:val="20"/>
              </w:rPr>
              <w:t>55</w:t>
            </w:r>
          </w:p>
        </w:tc>
        <w:tc>
          <w:tcPr>
            <w:tcW w:w="1513" w:type="dxa"/>
          </w:tcPr>
          <w:p>
            <w:pPr>
              <w:pStyle w:val="TableParagraph"/>
              <w:spacing w:line="227" w:lineRule="exact"/>
              <w:ind w:left="31" w:right="10"/>
              <w:jc w:val="center"/>
              <w:rPr>
                <w:i/>
                <w:sz w:val="20"/>
              </w:rPr>
            </w:pPr>
            <w:r>
              <w:rPr>
                <w:i/>
                <w:spacing w:val="-4"/>
                <w:sz w:val="20"/>
              </w:rPr>
              <w:t>XIII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985" w:hRule="atLeast"/>
        </w:trPr>
        <w:tc>
          <w:tcPr>
            <w:tcW w:w="675" w:type="dxa"/>
          </w:tcPr>
          <w:p>
            <w:pPr>
              <w:pStyle w:val="TableParagraph"/>
              <w:spacing w:line="224" w:lineRule="exact"/>
              <w:rPr>
                <w:i/>
                <w:sz w:val="20"/>
              </w:rPr>
            </w:pPr>
            <w:r>
              <w:rPr>
                <w:i/>
                <w:spacing w:val="-5"/>
                <w:sz w:val="20"/>
              </w:rPr>
              <w:t>69</w:t>
            </w:r>
          </w:p>
        </w:tc>
        <w:tc>
          <w:tcPr>
            <w:tcW w:w="4112" w:type="dxa"/>
          </w:tcPr>
          <w:p>
            <w:pPr>
              <w:pStyle w:val="TableParagraph"/>
              <w:tabs>
                <w:tab w:pos="1388" w:val="left" w:leader="none"/>
                <w:tab w:pos="2350" w:val="left" w:leader="none"/>
                <w:tab w:pos="3144" w:val="left" w:leader="none"/>
              </w:tabs>
              <w:spacing w:line="259" w:lineRule="auto"/>
              <w:ind w:right="81"/>
              <w:jc w:val="both"/>
              <w:rPr>
                <w:i/>
                <w:sz w:val="20"/>
              </w:rPr>
            </w:pPr>
            <w:r>
              <w:rPr>
                <w:i/>
                <w:sz w:val="20"/>
              </w:rPr>
              <w:t>Los conductores de vehículos deberán </w:t>
            </w:r>
            <w:r>
              <w:rPr>
                <w:i/>
                <w:spacing w:val="-2"/>
                <w:sz w:val="20"/>
              </w:rPr>
              <w:t>cumplir</w:t>
            </w:r>
            <w:r>
              <w:rPr>
                <w:i/>
                <w:sz w:val="20"/>
              </w:rPr>
              <w:tab/>
            </w:r>
            <w:r>
              <w:rPr>
                <w:i/>
                <w:spacing w:val="-4"/>
                <w:sz w:val="20"/>
              </w:rPr>
              <w:t>con</w:t>
            </w:r>
            <w:r>
              <w:rPr>
                <w:i/>
                <w:sz w:val="20"/>
              </w:rPr>
              <w:tab/>
            </w:r>
            <w:r>
              <w:rPr>
                <w:i/>
                <w:spacing w:val="-6"/>
                <w:sz w:val="20"/>
              </w:rPr>
              <w:t>lo</w:t>
            </w:r>
            <w:r>
              <w:rPr>
                <w:i/>
                <w:sz w:val="20"/>
              </w:rPr>
              <w:tab/>
            </w:r>
            <w:r>
              <w:rPr>
                <w:i/>
                <w:spacing w:val="-2"/>
                <w:sz w:val="20"/>
              </w:rPr>
              <w:t>siguiente: </w:t>
            </w:r>
            <w:r>
              <w:rPr>
                <w:i/>
                <w:sz w:val="20"/>
              </w:rPr>
              <w:t>Iniciar la marcha con precaución y gradualmente, cediendo el paso a los vehículos que estando en movimiento, estén rebasando al vehículo detenido para adelantarlo</w:t>
            </w:r>
            <w:r>
              <w:rPr>
                <w:i/>
                <w:spacing w:val="46"/>
                <w:sz w:val="20"/>
              </w:rPr>
              <w:t> </w:t>
            </w:r>
            <w:r>
              <w:rPr>
                <w:i/>
                <w:sz w:val="20"/>
              </w:rPr>
              <w:t>y</w:t>
            </w:r>
            <w:r>
              <w:rPr>
                <w:i/>
                <w:spacing w:val="48"/>
                <w:sz w:val="20"/>
              </w:rPr>
              <w:t> </w:t>
            </w:r>
            <w:r>
              <w:rPr>
                <w:i/>
                <w:sz w:val="20"/>
              </w:rPr>
              <w:t>también</w:t>
            </w:r>
            <w:r>
              <w:rPr>
                <w:i/>
                <w:spacing w:val="47"/>
                <w:sz w:val="20"/>
              </w:rPr>
              <w:t> </w:t>
            </w:r>
            <w:r>
              <w:rPr>
                <w:i/>
                <w:sz w:val="20"/>
              </w:rPr>
              <w:t>a</w:t>
            </w:r>
            <w:r>
              <w:rPr>
                <w:i/>
                <w:spacing w:val="48"/>
                <w:sz w:val="20"/>
              </w:rPr>
              <w:t> </w:t>
            </w:r>
            <w:r>
              <w:rPr>
                <w:i/>
                <w:sz w:val="20"/>
              </w:rPr>
              <w:t>los</w:t>
            </w:r>
            <w:r>
              <w:rPr>
                <w:i/>
                <w:spacing w:val="47"/>
                <w:sz w:val="20"/>
              </w:rPr>
              <w:t> </w:t>
            </w:r>
            <w:r>
              <w:rPr>
                <w:i/>
                <w:sz w:val="20"/>
              </w:rPr>
              <w:t>vehículos</w:t>
            </w:r>
            <w:r>
              <w:rPr>
                <w:i/>
                <w:spacing w:val="48"/>
                <w:sz w:val="20"/>
              </w:rPr>
              <w:t> </w:t>
            </w:r>
            <w:r>
              <w:rPr>
                <w:i/>
                <w:spacing w:val="-5"/>
                <w:sz w:val="20"/>
              </w:rPr>
              <w:t>en</w:t>
            </w:r>
          </w:p>
          <w:p>
            <w:pPr>
              <w:pStyle w:val="TableParagraph"/>
              <w:spacing w:line="229" w:lineRule="exact"/>
              <w:jc w:val="both"/>
              <w:rPr>
                <w:i/>
                <w:sz w:val="20"/>
              </w:rPr>
            </w:pPr>
            <w:r>
              <w:rPr>
                <w:i/>
                <w:sz w:val="20"/>
              </w:rPr>
              <w:t>movimiento</w:t>
            </w:r>
            <w:r>
              <w:rPr>
                <w:i/>
                <w:spacing w:val="65"/>
                <w:sz w:val="20"/>
              </w:rPr>
              <w:t>  </w:t>
            </w:r>
            <w:r>
              <w:rPr>
                <w:i/>
                <w:sz w:val="20"/>
              </w:rPr>
              <w:t>en</w:t>
            </w:r>
            <w:r>
              <w:rPr>
                <w:i/>
                <w:spacing w:val="65"/>
                <w:sz w:val="20"/>
              </w:rPr>
              <w:t>  </w:t>
            </w:r>
            <w:r>
              <w:rPr>
                <w:i/>
                <w:sz w:val="20"/>
              </w:rPr>
              <w:t>forma</w:t>
            </w:r>
            <w:r>
              <w:rPr>
                <w:i/>
                <w:spacing w:val="67"/>
                <w:sz w:val="20"/>
              </w:rPr>
              <w:t>  </w:t>
            </w:r>
            <w:r>
              <w:rPr>
                <w:i/>
                <w:sz w:val="20"/>
              </w:rPr>
              <w:t>transversal</w:t>
            </w:r>
            <w:r>
              <w:rPr>
                <w:i/>
                <w:spacing w:val="65"/>
                <w:sz w:val="20"/>
              </w:rPr>
              <w:t>  </w:t>
            </w:r>
            <w:r>
              <w:rPr>
                <w:i/>
                <w:spacing w:val="-5"/>
                <w:sz w:val="20"/>
              </w:rPr>
              <w:t>al</w:t>
            </w:r>
          </w:p>
        </w:tc>
        <w:tc>
          <w:tcPr>
            <w:tcW w:w="1513" w:type="dxa"/>
          </w:tcPr>
          <w:p>
            <w:pPr>
              <w:pStyle w:val="TableParagraph"/>
              <w:spacing w:line="224" w:lineRule="exact"/>
              <w:ind w:left="31" w:right="9"/>
              <w:jc w:val="center"/>
              <w:rPr>
                <w:i/>
                <w:sz w:val="20"/>
              </w:rPr>
            </w:pPr>
            <w:r>
              <w:rPr>
                <w:i/>
                <w:spacing w:val="-5"/>
                <w:sz w:val="20"/>
              </w:rPr>
              <w:t>55</w:t>
            </w:r>
          </w:p>
        </w:tc>
        <w:tc>
          <w:tcPr>
            <w:tcW w:w="1513" w:type="dxa"/>
          </w:tcPr>
          <w:p>
            <w:pPr>
              <w:pStyle w:val="TableParagraph"/>
              <w:spacing w:line="224" w:lineRule="exact"/>
              <w:ind w:left="31" w:right="10"/>
              <w:jc w:val="center"/>
              <w:rPr>
                <w:i/>
                <w:sz w:val="20"/>
              </w:rPr>
            </w:pPr>
            <w:r>
              <w:rPr>
                <w:i/>
                <w:spacing w:val="-5"/>
                <w:sz w:val="20"/>
              </w:rPr>
              <w:t>XV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bl>
    <w:p>
      <w:pPr>
        <w:pStyle w:val="TableParagraph"/>
        <w:spacing w:after="0" w:line="224"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656" w:hRule="atLeast"/>
        </w:trPr>
        <w:tc>
          <w:tcPr>
            <w:tcW w:w="675" w:type="dxa"/>
          </w:tcPr>
          <w:p>
            <w:pPr>
              <w:pStyle w:val="TableParagraph"/>
              <w:ind w:left="0"/>
              <w:rPr>
                <w:rFonts w:ascii="Times New Roman"/>
                <w:sz w:val="18"/>
              </w:rPr>
            </w:pPr>
          </w:p>
        </w:tc>
        <w:tc>
          <w:tcPr>
            <w:tcW w:w="4112" w:type="dxa"/>
          </w:tcPr>
          <w:p>
            <w:pPr>
              <w:pStyle w:val="TableParagraph"/>
              <w:spacing w:line="261" w:lineRule="auto"/>
              <w:rPr>
                <w:i/>
                <w:sz w:val="20"/>
              </w:rPr>
            </w:pPr>
            <w:r>
              <w:rPr>
                <w:i/>
                <w:sz w:val="20"/>
              </w:rPr>
              <w:t>vehículo</w:t>
            </w:r>
            <w:r>
              <w:rPr>
                <w:i/>
                <w:spacing w:val="40"/>
                <w:sz w:val="20"/>
              </w:rPr>
              <w:t> </w:t>
            </w:r>
            <w:r>
              <w:rPr>
                <w:i/>
                <w:sz w:val="20"/>
              </w:rPr>
              <w:t>detenido;</w:t>
            </w:r>
            <w:r>
              <w:rPr>
                <w:i/>
                <w:spacing w:val="40"/>
                <w:sz w:val="20"/>
              </w:rPr>
              <w:t> </w:t>
            </w:r>
            <w:r>
              <w:rPr>
                <w:i/>
                <w:sz w:val="20"/>
              </w:rPr>
              <w:t>si</w:t>
            </w:r>
            <w:r>
              <w:rPr>
                <w:i/>
                <w:spacing w:val="40"/>
                <w:sz w:val="20"/>
              </w:rPr>
              <w:t> </w:t>
            </w:r>
            <w:r>
              <w:rPr>
                <w:i/>
                <w:sz w:val="20"/>
              </w:rPr>
              <w:t>esto</w:t>
            </w:r>
            <w:r>
              <w:rPr>
                <w:i/>
                <w:spacing w:val="40"/>
                <w:sz w:val="20"/>
              </w:rPr>
              <w:t> </w:t>
            </w:r>
            <w:r>
              <w:rPr>
                <w:i/>
                <w:sz w:val="20"/>
              </w:rPr>
              <w:t>ocurre</w:t>
            </w:r>
            <w:r>
              <w:rPr>
                <w:i/>
                <w:spacing w:val="40"/>
                <w:sz w:val="20"/>
              </w:rPr>
              <w:t> </w:t>
            </w:r>
            <w:r>
              <w:rPr>
                <w:i/>
                <w:sz w:val="20"/>
              </w:rPr>
              <w:t>en</w:t>
            </w:r>
            <w:r>
              <w:rPr>
                <w:i/>
                <w:spacing w:val="40"/>
                <w:sz w:val="20"/>
              </w:rPr>
              <w:t> </w:t>
            </w:r>
            <w:r>
              <w:rPr>
                <w:i/>
                <w:sz w:val="20"/>
              </w:rPr>
              <w:t>un crucero o intersección;</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394" w:hRule="atLeast"/>
        </w:trPr>
        <w:tc>
          <w:tcPr>
            <w:tcW w:w="675" w:type="dxa"/>
          </w:tcPr>
          <w:p>
            <w:pPr>
              <w:pStyle w:val="TableParagraph"/>
              <w:spacing w:line="224" w:lineRule="exact"/>
              <w:rPr>
                <w:i/>
                <w:sz w:val="20"/>
              </w:rPr>
            </w:pPr>
            <w:r>
              <w:rPr>
                <w:i/>
                <w:spacing w:val="-5"/>
                <w:sz w:val="20"/>
              </w:rPr>
              <w:t>70</w:t>
            </w:r>
          </w:p>
        </w:tc>
        <w:tc>
          <w:tcPr>
            <w:tcW w:w="4112" w:type="dxa"/>
          </w:tcPr>
          <w:p>
            <w:pPr>
              <w:pStyle w:val="TableParagraph"/>
              <w:tabs>
                <w:tab w:pos="1388" w:val="left" w:leader="none"/>
                <w:tab w:pos="2350" w:val="left" w:leader="none"/>
                <w:tab w:pos="3144" w:val="left" w:leader="none"/>
              </w:tabs>
              <w:spacing w:line="259" w:lineRule="auto"/>
              <w:ind w:right="81"/>
              <w:jc w:val="both"/>
              <w:rPr>
                <w:i/>
                <w:sz w:val="20"/>
              </w:rPr>
            </w:pPr>
            <w:r>
              <w:rPr>
                <w:i/>
                <w:sz w:val="20"/>
              </w:rPr>
              <w:t>Los conductores de vehículos deberán </w:t>
            </w:r>
            <w:r>
              <w:rPr>
                <w:i/>
                <w:spacing w:val="-2"/>
                <w:sz w:val="20"/>
              </w:rPr>
              <w:t>cumplir</w:t>
            </w:r>
            <w:r>
              <w:rPr>
                <w:i/>
                <w:sz w:val="20"/>
              </w:rPr>
              <w:tab/>
            </w:r>
            <w:r>
              <w:rPr>
                <w:i/>
                <w:spacing w:val="-4"/>
                <w:sz w:val="20"/>
              </w:rPr>
              <w:t>con</w:t>
            </w:r>
            <w:r>
              <w:rPr>
                <w:i/>
                <w:sz w:val="20"/>
              </w:rPr>
              <w:tab/>
            </w:r>
            <w:r>
              <w:rPr>
                <w:i/>
                <w:spacing w:val="-6"/>
                <w:sz w:val="20"/>
              </w:rPr>
              <w:t>lo</w:t>
            </w:r>
            <w:r>
              <w:rPr>
                <w:i/>
                <w:sz w:val="20"/>
              </w:rPr>
              <w:tab/>
            </w:r>
            <w:r>
              <w:rPr>
                <w:i/>
                <w:spacing w:val="-2"/>
                <w:sz w:val="20"/>
              </w:rPr>
              <w:t>siguiente: </w:t>
            </w:r>
            <w:r>
              <w:rPr>
                <w:i/>
                <w:sz w:val="20"/>
              </w:rPr>
              <w:t>Someterse a un examen para determinar los grados de alcohol en la sangre o su equivalente en cualquier otro sistema de medición,</w:t>
            </w:r>
            <w:r>
              <w:rPr>
                <w:i/>
                <w:spacing w:val="-2"/>
                <w:sz w:val="20"/>
              </w:rPr>
              <w:t> </w:t>
            </w:r>
            <w:r>
              <w:rPr>
                <w:i/>
                <w:sz w:val="20"/>
              </w:rPr>
              <w:t>o bien,</w:t>
            </w:r>
            <w:r>
              <w:rPr>
                <w:i/>
                <w:spacing w:val="-2"/>
                <w:sz w:val="20"/>
              </w:rPr>
              <w:t> </w:t>
            </w:r>
            <w:r>
              <w:rPr>
                <w:i/>
                <w:sz w:val="20"/>
              </w:rPr>
              <w:t>para</w:t>
            </w:r>
            <w:r>
              <w:rPr>
                <w:i/>
                <w:spacing w:val="-2"/>
                <w:sz w:val="20"/>
              </w:rPr>
              <w:t> </w:t>
            </w:r>
            <w:r>
              <w:rPr>
                <w:i/>
                <w:sz w:val="20"/>
              </w:rPr>
              <w:t>detectar</w:t>
            </w:r>
            <w:r>
              <w:rPr>
                <w:i/>
                <w:spacing w:val="-1"/>
                <w:sz w:val="20"/>
              </w:rPr>
              <w:t> </w:t>
            </w:r>
            <w:r>
              <w:rPr>
                <w:i/>
                <w:sz w:val="20"/>
              </w:rPr>
              <w:t>la</w:t>
            </w:r>
            <w:r>
              <w:rPr>
                <w:i/>
                <w:spacing w:val="-2"/>
                <w:sz w:val="20"/>
              </w:rPr>
              <w:t> </w:t>
            </w:r>
            <w:r>
              <w:rPr>
                <w:i/>
                <w:sz w:val="20"/>
              </w:rPr>
              <w:t>influencia de</w:t>
            </w:r>
            <w:r>
              <w:rPr>
                <w:i/>
                <w:spacing w:val="-4"/>
                <w:sz w:val="20"/>
              </w:rPr>
              <w:t> </w:t>
            </w:r>
            <w:r>
              <w:rPr>
                <w:i/>
                <w:sz w:val="20"/>
              </w:rPr>
              <w:t>drogas</w:t>
            </w:r>
            <w:r>
              <w:rPr>
                <w:i/>
                <w:spacing w:val="-3"/>
                <w:sz w:val="20"/>
              </w:rPr>
              <w:t> </w:t>
            </w:r>
            <w:r>
              <w:rPr>
                <w:i/>
                <w:sz w:val="20"/>
              </w:rPr>
              <w:t>o</w:t>
            </w:r>
            <w:r>
              <w:rPr>
                <w:i/>
                <w:spacing w:val="-4"/>
                <w:sz w:val="20"/>
              </w:rPr>
              <w:t> </w:t>
            </w:r>
            <w:r>
              <w:rPr>
                <w:i/>
                <w:sz w:val="20"/>
              </w:rPr>
              <w:t>estupefacientes,</w:t>
            </w:r>
            <w:r>
              <w:rPr>
                <w:i/>
                <w:spacing w:val="-3"/>
                <w:sz w:val="20"/>
              </w:rPr>
              <w:t> </w:t>
            </w:r>
            <w:r>
              <w:rPr>
                <w:i/>
                <w:sz w:val="20"/>
              </w:rPr>
              <w:t>cuando</w:t>
            </w:r>
            <w:r>
              <w:rPr>
                <w:i/>
                <w:spacing w:val="-1"/>
                <w:sz w:val="20"/>
              </w:rPr>
              <w:t> </w:t>
            </w:r>
            <w:r>
              <w:rPr>
                <w:i/>
                <w:sz w:val="20"/>
              </w:rPr>
              <w:t>le</w:t>
            </w:r>
            <w:r>
              <w:rPr>
                <w:i/>
                <w:spacing w:val="-4"/>
                <w:sz w:val="20"/>
              </w:rPr>
              <w:t> </w:t>
            </w:r>
            <w:r>
              <w:rPr>
                <w:i/>
                <w:sz w:val="20"/>
              </w:rPr>
              <w:t>sea requerido por el personal autorizado del </w:t>
            </w:r>
            <w:r>
              <w:rPr>
                <w:i/>
                <w:spacing w:val="-2"/>
                <w:sz w:val="20"/>
              </w:rPr>
              <w:t>Municipio;</w:t>
            </w:r>
          </w:p>
        </w:tc>
        <w:tc>
          <w:tcPr>
            <w:tcW w:w="1513" w:type="dxa"/>
          </w:tcPr>
          <w:p>
            <w:pPr>
              <w:pStyle w:val="TableParagraph"/>
              <w:spacing w:line="224" w:lineRule="exact"/>
              <w:ind w:left="31" w:right="9"/>
              <w:jc w:val="center"/>
              <w:rPr>
                <w:i/>
                <w:sz w:val="20"/>
              </w:rPr>
            </w:pPr>
            <w:r>
              <w:rPr>
                <w:i/>
                <w:spacing w:val="-5"/>
                <w:sz w:val="20"/>
              </w:rPr>
              <w:t>55</w:t>
            </w:r>
          </w:p>
        </w:tc>
        <w:tc>
          <w:tcPr>
            <w:tcW w:w="1513" w:type="dxa"/>
          </w:tcPr>
          <w:p>
            <w:pPr>
              <w:pStyle w:val="TableParagraph"/>
              <w:spacing w:line="224" w:lineRule="exact"/>
              <w:ind w:left="31" w:right="9"/>
              <w:jc w:val="center"/>
              <w:rPr>
                <w:i/>
                <w:sz w:val="20"/>
              </w:rPr>
            </w:pPr>
            <w:r>
              <w:rPr>
                <w:i/>
                <w:spacing w:val="-5"/>
                <w:sz w:val="20"/>
              </w:rPr>
              <w:t>XVI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7"/>
              <w:jc w:val="center"/>
              <w:rPr>
                <w:i/>
                <w:sz w:val="20"/>
              </w:rPr>
            </w:pPr>
            <w:r>
              <w:rPr>
                <w:i/>
                <w:sz w:val="20"/>
              </w:rPr>
              <w:t>50</w:t>
            </w:r>
            <w:r>
              <w:rPr>
                <w:i/>
                <w:spacing w:val="-3"/>
                <w:sz w:val="20"/>
              </w:rPr>
              <w:t> </w:t>
            </w:r>
            <w:r>
              <w:rPr>
                <w:i/>
                <w:sz w:val="20"/>
              </w:rPr>
              <w:t>a</w:t>
            </w:r>
            <w:r>
              <w:rPr>
                <w:i/>
                <w:spacing w:val="-1"/>
                <w:sz w:val="20"/>
              </w:rPr>
              <w:t> </w:t>
            </w:r>
            <w:r>
              <w:rPr>
                <w:i/>
                <w:spacing w:val="-5"/>
                <w:sz w:val="20"/>
              </w:rPr>
              <w:t>200</w:t>
            </w:r>
          </w:p>
        </w:tc>
      </w:tr>
      <w:tr>
        <w:trPr>
          <w:trHeight w:val="1153" w:hRule="atLeast"/>
        </w:trPr>
        <w:tc>
          <w:tcPr>
            <w:tcW w:w="675" w:type="dxa"/>
          </w:tcPr>
          <w:p>
            <w:pPr>
              <w:pStyle w:val="TableParagraph"/>
              <w:spacing w:line="224" w:lineRule="exact"/>
              <w:rPr>
                <w:i/>
                <w:sz w:val="20"/>
              </w:rPr>
            </w:pPr>
            <w:r>
              <w:rPr>
                <w:i/>
                <w:spacing w:val="-5"/>
                <w:sz w:val="20"/>
              </w:rPr>
              <w:t>71</w:t>
            </w:r>
          </w:p>
        </w:tc>
        <w:tc>
          <w:tcPr>
            <w:tcW w:w="4112" w:type="dxa"/>
          </w:tcPr>
          <w:p>
            <w:pPr>
              <w:pStyle w:val="TableParagraph"/>
              <w:tabs>
                <w:tab w:pos="1388" w:val="left" w:leader="none"/>
                <w:tab w:pos="2350" w:val="left" w:leader="none"/>
                <w:tab w:pos="3144" w:val="left" w:leader="none"/>
              </w:tabs>
              <w:spacing w:line="259" w:lineRule="auto"/>
              <w:ind w:right="79"/>
              <w:jc w:val="both"/>
              <w:rPr>
                <w:i/>
                <w:sz w:val="20"/>
              </w:rPr>
            </w:pPr>
            <w:r>
              <w:rPr>
                <w:i/>
                <w:sz w:val="20"/>
              </w:rPr>
              <w:t>Los conductores de vehículos deberán </w:t>
            </w:r>
            <w:r>
              <w:rPr>
                <w:i/>
                <w:spacing w:val="-2"/>
                <w:sz w:val="20"/>
              </w:rPr>
              <w:t>cumplir</w:t>
            </w:r>
            <w:r>
              <w:rPr>
                <w:i/>
                <w:sz w:val="20"/>
              </w:rPr>
              <w:tab/>
            </w:r>
            <w:r>
              <w:rPr>
                <w:i/>
                <w:spacing w:val="-4"/>
                <w:sz w:val="20"/>
              </w:rPr>
              <w:t>con</w:t>
            </w:r>
            <w:r>
              <w:rPr>
                <w:i/>
                <w:sz w:val="20"/>
              </w:rPr>
              <w:tab/>
            </w:r>
            <w:r>
              <w:rPr>
                <w:i/>
                <w:spacing w:val="-6"/>
                <w:sz w:val="20"/>
              </w:rPr>
              <w:t>lo</w:t>
            </w:r>
            <w:r>
              <w:rPr>
                <w:i/>
                <w:sz w:val="20"/>
              </w:rPr>
              <w:tab/>
            </w:r>
            <w:r>
              <w:rPr>
                <w:i/>
                <w:spacing w:val="-2"/>
                <w:sz w:val="20"/>
              </w:rPr>
              <w:t>siguiente: </w:t>
            </w:r>
            <w:r>
              <w:rPr>
                <w:i/>
                <w:sz w:val="20"/>
              </w:rPr>
              <w:t>Reducir la velocidad ante cualquier concentración de peatones y/o vehículos.</w:t>
            </w:r>
          </w:p>
        </w:tc>
        <w:tc>
          <w:tcPr>
            <w:tcW w:w="1513" w:type="dxa"/>
          </w:tcPr>
          <w:p>
            <w:pPr>
              <w:pStyle w:val="TableParagraph"/>
              <w:spacing w:line="224" w:lineRule="exact"/>
              <w:ind w:left="31" w:right="9"/>
              <w:jc w:val="center"/>
              <w:rPr>
                <w:i/>
                <w:sz w:val="20"/>
              </w:rPr>
            </w:pPr>
            <w:r>
              <w:rPr>
                <w:i/>
                <w:spacing w:val="-5"/>
                <w:sz w:val="20"/>
              </w:rPr>
              <w:t>55</w:t>
            </w:r>
          </w:p>
        </w:tc>
        <w:tc>
          <w:tcPr>
            <w:tcW w:w="1513" w:type="dxa"/>
          </w:tcPr>
          <w:p>
            <w:pPr>
              <w:pStyle w:val="TableParagraph"/>
              <w:spacing w:line="224" w:lineRule="exact"/>
              <w:ind w:left="31" w:right="10"/>
              <w:jc w:val="center"/>
              <w:rPr>
                <w:i/>
                <w:sz w:val="20"/>
              </w:rPr>
            </w:pPr>
            <w:r>
              <w:rPr>
                <w:i/>
                <w:spacing w:val="-2"/>
                <w:sz w:val="20"/>
              </w:rPr>
              <w:t>XVIII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6028" w:hRule="atLeast"/>
        </w:trPr>
        <w:tc>
          <w:tcPr>
            <w:tcW w:w="675" w:type="dxa"/>
          </w:tcPr>
          <w:p>
            <w:pPr>
              <w:pStyle w:val="TableParagraph"/>
              <w:spacing w:line="224" w:lineRule="exact"/>
              <w:rPr>
                <w:i/>
                <w:sz w:val="20"/>
              </w:rPr>
            </w:pPr>
            <w:r>
              <w:rPr>
                <w:i/>
                <w:spacing w:val="-5"/>
                <w:sz w:val="20"/>
              </w:rPr>
              <w:t>72</w:t>
            </w:r>
          </w:p>
        </w:tc>
        <w:tc>
          <w:tcPr>
            <w:tcW w:w="4112" w:type="dxa"/>
          </w:tcPr>
          <w:p>
            <w:pPr>
              <w:pStyle w:val="TableParagraph"/>
              <w:spacing w:line="259" w:lineRule="auto"/>
              <w:ind w:right="80"/>
              <w:jc w:val="both"/>
              <w:rPr>
                <w:i/>
                <w:sz w:val="20"/>
              </w:rPr>
            </w:pPr>
            <w:r>
              <w:rPr>
                <w:i/>
                <w:sz w:val="20"/>
              </w:rPr>
              <w:t>Los conductores de automóviles que viajen con pasajeros menores de 7-siete años de edad, deberán asegurarse que éstos ocupen una de las plazas traseras sobre la hilera inmediatamente posterior a los asientos del conductor o del copiloto que cuente con cinturón de seguridad de tres </w:t>
            </w:r>
            <w:r>
              <w:rPr>
                <w:i/>
                <w:spacing w:val="-2"/>
                <w:sz w:val="20"/>
              </w:rPr>
              <w:t>puntos.</w:t>
            </w:r>
          </w:p>
          <w:p>
            <w:pPr>
              <w:pStyle w:val="TableParagraph"/>
              <w:spacing w:line="259" w:lineRule="auto" w:before="153"/>
              <w:ind w:right="78"/>
              <w:jc w:val="both"/>
              <w:rPr>
                <w:i/>
                <w:sz w:val="20"/>
              </w:rPr>
            </w:pPr>
            <w:r>
              <w:rPr>
                <w:i/>
                <w:sz w:val="20"/>
              </w:rPr>
              <w:t>Los menores de 7-siete años deberán ser transportados en un Sistema de Retención Infantil o asiento elevador debidamente colocado, que cumpla con certificación estandarizada, con un sistema de anclaje adecuado y que se ajuste a las características indicadas en el Anexo 3 de este Reglamento. Únicamente si el</w:t>
            </w:r>
            <w:r>
              <w:rPr>
                <w:i/>
                <w:spacing w:val="40"/>
                <w:sz w:val="20"/>
              </w:rPr>
              <w:t> </w:t>
            </w:r>
            <w:r>
              <w:rPr>
                <w:i/>
                <w:sz w:val="20"/>
              </w:rPr>
              <w:t>vehículo no cuenta con asiento trasero, los menores de 7-siete años podrán viajar en</w:t>
            </w:r>
            <w:r>
              <w:rPr>
                <w:i/>
                <w:spacing w:val="40"/>
                <w:sz w:val="20"/>
              </w:rPr>
              <w:t> </w:t>
            </w:r>
            <w:r>
              <w:rPr>
                <w:i/>
                <w:sz w:val="20"/>
              </w:rPr>
              <w:t>el asiento delantero, siempre y cuando cuenten</w:t>
            </w:r>
            <w:r>
              <w:rPr>
                <w:i/>
                <w:spacing w:val="-9"/>
                <w:sz w:val="20"/>
              </w:rPr>
              <w:t> </w:t>
            </w:r>
            <w:r>
              <w:rPr>
                <w:i/>
                <w:sz w:val="20"/>
              </w:rPr>
              <w:t>con</w:t>
            </w:r>
            <w:r>
              <w:rPr>
                <w:i/>
                <w:spacing w:val="-7"/>
                <w:sz w:val="20"/>
              </w:rPr>
              <w:t> </w:t>
            </w:r>
            <w:r>
              <w:rPr>
                <w:i/>
                <w:sz w:val="20"/>
              </w:rPr>
              <w:t>espacio</w:t>
            </w:r>
            <w:r>
              <w:rPr>
                <w:i/>
                <w:spacing w:val="-7"/>
                <w:sz w:val="20"/>
              </w:rPr>
              <w:t> </w:t>
            </w:r>
            <w:r>
              <w:rPr>
                <w:i/>
                <w:sz w:val="20"/>
              </w:rPr>
              <w:t>suficiente</w:t>
            </w:r>
            <w:r>
              <w:rPr>
                <w:i/>
                <w:spacing w:val="-7"/>
                <w:sz w:val="20"/>
              </w:rPr>
              <w:t> </w:t>
            </w:r>
            <w:r>
              <w:rPr>
                <w:i/>
                <w:sz w:val="20"/>
              </w:rPr>
              <w:t>para</w:t>
            </w:r>
            <w:r>
              <w:rPr>
                <w:i/>
                <w:spacing w:val="-6"/>
                <w:sz w:val="20"/>
              </w:rPr>
              <w:t> </w:t>
            </w:r>
            <w:r>
              <w:rPr>
                <w:i/>
                <w:sz w:val="20"/>
              </w:rPr>
              <w:t>instalar un Sistema de Retención Infantil acordes a su</w:t>
            </w:r>
            <w:r>
              <w:rPr>
                <w:i/>
                <w:spacing w:val="-1"/>
                <w:sz w:val="20"/>
              </w:rPr>
              <w:t> </w:t>
            </w:r>
            <w:r>
              <w:rPr>
                <w:i/>
                <w:sz w:val="20"/>
              </w:rPr>
              <w:t>peso o talla y se desactive</w:t>
            </w:r>
            <w:r>
              <w:rPr>
                <w:i/>
                <w:spacing w:val="-1"/>
                <w:sz w:val="20"/>
              </w:rPr>
              <w:t> </w:t>
            </w:r>
            <w:r>
              <w:rPr>
                <w:i/>
                <w:sz w:val="20"/>
              </w:rPr>
              <w:t>el sistema de bolsas de aire.</w:t>
            </w:r>
          </w:p>
        </w:tc>
        <w:tc>
          <w:tcPr>
            <w:tcW w:w="1513" w:type="dxa"/>
          </w:tcPr>
          <w:p>
            <w:pPr>
              <w:pStyle w:val="TableParagraph"/>
              <w:spacing w:line="224" w:lineRule="exact"/>
              <w:ind w:left="34" w:right="6"/>
              <w:jc w:val="center"/>
              <w:rPr>
                <w:i/>
                <w:sz w:val="20"/>
              </w:rPr>
            </w:pPr>
            <w:r>
              <w:rPr>
                <w:i/>
                <w:spacing w:val="-5"/>
                <w:sz w:val="20"/>
              </w:rPr>
              <w:t>56</w:t>
            </w:r>
          </w:p>
          <w:p>
            <w:pPr>
              <w:pStyle w:val="TableParagraph"/>
              <w:spacing w:before="19"/>
              <w:ind w:left="31" w:right="7"/>
              <w:jc w:val="center"/>
              <w:rPr>
                <w:i/>
                <w:sz w:val="20"/>
              </w:rPr>
            </w:pPr>
            <w:r>
              <w:rPr>
                <w:i/>
                <w:sz w:val="20"/>
              </w:rPr>
              <w:t>Anexo</w:t>
            </w:r>
            <w:r>
              <w:rPr>
                <w:i/>
                <w:spacing w:val="-7"/>
                <w:sz w:val="20"/>
              </w:rPr>
              <w:t> </w:t>
            </w:r>
            <w:r>
              <w:rPr>
                <w:i/>
                <w:spacing w:val="-10"/>
                <w:sz w:val="20"/>
              </w:rPr>
              <w:t>3</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1738" w:hRule="atLeast"/>
        </w:trPr>
        <w:tc>
          <w:tcPr>
            <w:tcW w:w="675" w:type="dxa"/>
          </w:tcPr>
          <w:p>
            <w:pPr>
              <w:pStyle w:val="TableParagraph"/>
              <w:spacing w:line="224" w:lineRule="exact"/>
              <w:rPr>
                <w:i/>
                <w:sz w:val="20"/>
              </w:rPr>
            </w:pPr>
            <w:r>
              <w:rPr>
                <w:i/>
                <w:spacing w:val="-5"/>
                <w:sz w:val="20"/>
              </w:rPr>
              <w:t>73</w:t>
            </w:r>
          </w:p>
        </w:tc>
        <w:tc>
          <w:tcPr>
            <w:tcW w:w="4112" w:type="dxa"/>
          </w:tcPr>
          <w:p>
            <w:pPr>
              <w:pStyle w:val="TableParagraph"/>
              <w:tabs>
                <w:tab w:pos="1959" w:val="left" w:leader="none"/>
                <w:tab w:pos="3144" w:val="left" w:leader="none"/>
              </w:tabs>
              <w:spacing w:line="259" w:lineRule="auto"/>
              <w:ind w:right="79"/>
              <w:jc w:val="both"/>
              <w:rPr>
                <w:i/>
                <w:sz w:val="20"/>
              </w:rPr>
            </w:pPr>
            <w:r>
              <w:rPr>
                <w:i/>
                <w:sz w:val="20"/>
              </w:rPr>
              <w:t>Los conductores de vehículos tienen </w:t>
            </w:r>
            <w:r>
              <w:rPr>
                <w:i/>
                <w:spacing w:val="-2"/>
                <w:sz w:val="20"/>
              </w:rPr>
              <w:t>prohibido</w:t>
            </w:r>
            <w:r>
              <w:rPr>
                <w:i/>
                <w:sz w:val="20"/>
              </w:rPr>
              <w:tab/>
            </w:r>
            <w:r>
              <w:rPr>
                <w:i/>
                <w:spacing w:val="-6"/>
                <w:sz w:val="20"/>
              </w:rPr>
              <w:t>lo</w:t>
            </w:r>
            <w:r>
              <w:rPr>
                <w:i/>
                <w:sz w:val="20"/>
              </w:rPr>
              <w:tab/>
            </w:r>
            <w:r>
              <w:rPr>
                <w:i/>
                <w:spacing w:val="-2"/>
                <w:sz w:val="20"/>
              </w:rPr>
              <w:t>siguiente: </w:t>
            </w:r>
            <w:r>
              <w:rPr>
                <w:i/>
                <w:sz w:val="20"/>
              </w:rPr>
              <w:t>Conducir</w:t>
            </w:r>
            <w:r>
              <w:rPr>
                <w:i/>
                <w:spacing w:val="-5"/>
                <w:sz w:val="20"/>
              </w:rPr>
              <w:t> </w:t>
            </w:r>
            <w:r>
              <w:rPr>
                <w:i/>
                <w:sz w:val="20"/>
              </w:rPr>
              <w:t>en</w:t>
            </w:r>
            <w:r>
              <w:rPr>
                <w:i/>
                <w:spacing w:val="-6"/>
                <w:sz w:val="20"/>
              </w:rPr>
              <w:t> </w:t>
            </w:r>
            <w:r>
              <w:rPr>
                <w:i/>
                <w:sz w:val="20"/>
              </w:rPr>
              <w:t>estado</w:t>
            </w:r>
            <w:r>
              <w:rPr>
                <w:i/>
                <w:spacing w:val="-4"/>
                <w:sz w:val="20"/>
              </w:rPr>
              <w:t> </w:t>
            </w:r>
            <w:r>
              <w:rPr>
                <w:i/>
                <w:sz w:val="20"/>
              </w:rPr>
              <w:t>de</w:t>
            </w:r>
            <w:r>
              <w:rPr>
                <w:i/>
                <w:spacing w:val="-4"/>
                <w:sz w:val="20"/>
              </w:rPr>
              <w:t> </w:t>
            </w:r>
            <w:r>
              <w:rPr>
                <w:i/>
                <w:sz w:val="20"/>
              </w:rPr>
              <w:t>ebriedad</w:t>
            </w:r>
            <w:r>
              <w:rPr>
                <w:i/>
                <w:spacing w:val="-4"/>
                <w:sz w:val="20"/>
              </w:rPr>
              <w:t> </w:t>
            </w:r>
            <w:r>
              <w:rPr>
                <w:i/>
                <w:sz w:val="20"/>
              </w:rPr>
              <w:t>completo</w:t>
            </w:r>
            <w:r>
              <w:rPr>
                <w:i/>
                <w:spacing w:val="-4"/>
                <w:sz w:val="20"/>
              </w:rPr>
              <w:t> </w:t>
            </w:r>
            <w:r>
              <w:rPr>
                <w:i/>
                <w:sz w:val="20"/>
              </w:rPr>
              <w:t>o estado de ebriedad incompleto, así como cuando sus facultades físicas o mentales</w:t>
            </w:r>
            <w:r>
              <w:rPr>
                <w:i/>
                <w:spacing w:val="40"/>
                <w:sz w:val="20"/>
              </w:rPr>
              <w:t> </w:t>
            </w:r>
            <w:r>
              <w:rPr>
                <w:i/>
                <w:sz w:val="20"/>
              </w:rPr>
              <w:t>se</w:t>
            </w:r>
            <w:r>
              <w:rPr>
                <w:i/>
                <w:spacing w:val="47"/>
                <w:sz w:val="20"/>
              </w:rPr>
              <w:t> </w:t>
            </w:r>
            <w:r>
              <w:rPr>
                <w:i/>
                <w:sz w:val="20"/>
              </w:rPr>
              <w:t>encuentren</w:t>
            </w:r>
            <w:r>
              <w:rPr>
                <w:i/>
                <w:spacing w:val="49"/>
                <w:sz w:val="20"/>
              </w:rPr>
              <w:t> </w:t>
            </w:r>
            <w:r>
              <w:rPr>
                <w:i/>
                <w:sz w:val="20"/>
              </w:rPr>
              <w:t>alteradas</w:t>
            </w:r>
            <w:r>
              <w:rPr>
                <w:i/>
                <w:spacing w:val="53"/>
                <w:sz w:val="20"/>
              </w:rPr>
              <w:t> </w:t>
            </w:r>
            <w:r>
              <w:rPr>
                <w:i/>
                <w:sz w:val="20"/>
              </w:rPr>
              <w:t>por</w:t>
            </w:r>
            <w:r>
              <w:rPr>
                <w:i/>
                <w:spacing w:val="48"/>
                <w:sz w:val="20"/>
              </w:rPr>
              <w:t> </w:t>
            </w:r>
            <w:r>
              <w:rPr>
                <w:i/>
                <w:sz w:val="20"/>
              </w:rPr>
              <w:t>el</w:t>
            </w:r>
            <w:r>
              <w:rPr>
                <w:i/>
                <w:spacing w:val="50"/>
                <w:sz w:val="20"/>
              </w:rPr>
              <w:t> </w:t>
            </w:r>
            <w:r>
              <w:rPr>
                <w:i/>
                <w:sz w:val="20"/>
              </w:rPr>
              <w:t>influjo</w:t>
            </w:r>
            <w:r>
              <w:rPr>
                <w:i/>
                <w:spacing w:val="49"/>
                <w:sz w:val="20"/>
              </w:rPr>
              <w:t> </w:t>
            </w:r>
            <w:r>
              <w:rPr>
                <w:i/>
                <w:spacing w:val="-5"/>
                <w:sz w:val="20"/>
              </w:rPr>
              <w:t>de</w:t>
            </w:r>
          </w:p>
          <w:p>
            <w:pPr>
              <w:pStyle w:val="TableParagraph"/>
              <w:jc w:val="both"/>
              <w:rPr>
                <w:i/>
                <w:sz w:val="20"/>
              </w:rPr>
            </w:pPr>
            <w:r>
              <w:rPr>
                <w:i/>
                <w:sz w:val="20"/>
              </w:rPr>
              <w:t>drogas,</w:t>
            </w:r>
            <w:r>
              <w:rPr>
                <w:i/>
                <w:spacing w:val="54"/>
                <w:sz w:val="20"/>
              </w:rPr>
              <w:t> </w:t>
            </w:r>
            <w:r>
              <w:rPr>
                <w:i/>
                <w:sz w:val="20"/>
              </w:rPr>
              <w:t>estupefacientes</w:t>
            </w:r>
            <w:r>
              <w:rPr>
                <w:i/>
                <w:spacing w:val="55"/>
                <w:sz w:val="20"/>
              </w:rPr>
              <w:t> </w:t>
            </w:r>
            <w:r>
              <w:rPr>
                <w:i/>
                <w:sz w:val="20"/>
              </w:rPr>
              <w:t>o</w:t>
            </w:r>
            <w:r>
              <w:rPr>
                <w:i/>
                <w:spacing w:val="57"/>
                <w:sz w:val="20"/>
              </w:rPr>
              <w:t> </w:t>
            </w:r>
            <w:r>
              <w:rPr>
                <w:i/>
                <w:spacing w:val="-2"/>
                <w:sz w:val="20"/>
              </w:rPr>
              <w:t>medicamentos.</w:t>
            </w:r>
          </w:p>
        </w:tc>
        <w:tc>
          <w:tcPr>
            <w:tcW w:w="1513" w:type="dxa"/>
          </w:tcPr>
          <w:p>
            <w:pPr>
              <w:pStyle w:val="TableParagraph"/>
              <w:spacing w:line="224" w:lineRule="exact"/>
              <w:ind w:left="31" w:right="9"/>
              <w:jc w:val="center"/>
              <w:rPr>
                <w:i/>
                <w:sz w:val="20"/>
              </w:rPr>
            </w:pPr>
            <w:r>
              <w:rPr>
                <w:i/>
                <w:spacing w:val="-5"/>
                <w:sz w:val="20"/>
              </w:rPr>
              <w:t>57</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7"/>
              <w:jc w:val="center"/>
              <w:rPr>
                <w:i/>
                <w:sz w:val="20"/>
              </w:rPr>
            </w:pPr>
            <w:r>
              <w:rPr>
                <w:i/>
                <w:sz w:val="20"/>
              </w:rPr>
              <w:t>30</w:t>
            </w:r>
            <w:r>
              <w:rPr>
                <w:i/>
                <w:spacing w:val="-3"/>
                <w:sz w:val="20"/>
              </w:rPr>
              <w:t> </w:t>
            </w:r>
            <w:r>
              <w:rPr>
                <w:i/>
                <w:sz w:val="20"/>
              </w:rPr>
              <w:t>a</w:t>
            </w:r>
            <w:r>
              <w:rPr>
                <w:i/>
                <w:spacing w:val="-1"/>
                <w:sz w:val="20"/>
              </w:rPr>
              <w:t> </w:t>
            </w:r>
            <w:r>
              <w:rPr>
                <w:i/>
                <w:spacing w:val="-5"/>
                <w:sz w:val="20"/>
              </w:rPr>
              <w:t>200</w:t>
            </w:r>
          </w:p>
        </w:tc>
      </w:tr>
    </w:tbl>
    <w:p>
      <w:pPr>
        <w:pStyle w:val="TableParagraph"/>
        <w:spacing w:after="0" w:line="224"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153"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83"/>
              <w:jc w:val="both"/>
              <w:rPr>
                <w:i/>
                <w:sz w:val="20"/>
              </w:rPr>
            </w:pPr>
            <w:r>
              <w:rPr>
                <w:i/>
                <w:sz w:val="20"/>
              </w:rPr>
              <w:t>La Autoridad Municipal determinará los medios que se utilizarán para la detección de estos casos; (conducir bajo efectos de medicamentos que alteren las facultades).</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891" w:hRule="atLeast"/>
        </w:trPr>
        <w:tc>
          <w:tcPr>
            <w:tcW w:w="675" w:type="dxa"/>
          </w:tcPr>
          <w:p>
            <w:pPr>
              <w:pStyle w:val="TableParagraph"/>
              <w:spacing w:line="224" w:lineRule="exact"/>
              <w:rPr>
                <w:i/>
                <w:sz w:val="20"/>
              </w:rPr>
            </w:pPr>
            <w:r>
              <w:rPr>
                <w:i/>
                <w:spacing w:val="-5"/>
                <w:sz w:val="20"/>
              </w:rPr>
              <w:t>74</w:t>
            </w:r>
          </w:p>
        </w:tc>
        <w:tc>
          <w:tcPr>
            <w:tcW w:w="4112" w:type="dxa"/>
          </w:tcPr>
          <w:p>
            <w:pPr>
              <w:pStyle w:val="TableParagraph"/>
              <w:tabs>
                <w:tab w:pos="1959" w:val="left" w:leader="none"/>
                <w:tab w:pos="3144" w:val="left" w:leader="none"/>
              </w:tabs>
              <w:spacing w:line="259" w:lineRule="auto"/>
              <w:ind w:right="79"/>
              <w:jc w:val="both"/>
              <w:rPr>
                <w:i/>
                <w:sz w:val="20"/>
              </w:rPr>
            </w:pPr>
            <w:r>
              <w:rPr>
                <w:i/>
                <w:sz w:val="20"/>
              </w:rPr>
              <w:t>Los conductores de vehículos tienen </w:t>
            </w:r>
            <w:r>
              <w:rPr>
                <w:i/>
                <w:spacing w:val="-2"/>
                <w:sz w:val="20"/>
              </w:rPr>
              <w:t>prohibido</w:t>
            </w:r>
            <w:r>
              <w:rPr>
                <w:i/>
                <w:sz w:val="20"/>
              </w:rPr>
              <w:tab/>
            </w:r>
            <w:r>
              <w:rPr>
                <w:i/>
                <w:spacing w:val="-6"/>
                <w:sz w:val="20"/>
              </w:rPr>
              <w:t>lo</w:t>
            </w:r>
            <w:r>
              <w:rPr>
                <w:i/>
                <w:sz w:val="20"/>
              </w:rPr>
              <w:tab/>
            </w:r>
            <w:r>
              <w:rPr>
                <w:i/>
                <w:spacing w:val="-2"/>
                <w:sz w:val="20"/>
              </w:rPr>
              <w:t>siguiente: </w:t>
            </w:r>
            <w:r>
              <w:rPr>
                <w:i/>
                <w:sz w:val="20"/>
              </w:rPr>
              <w:t>Conducir</w:t>
            </w:r>
            <w:r>
              <w:rPr>
                <w:i/>
                <w:spacing w:val="-5"/>
                <w:sz w:val="20"/>
              </w:rPr>
              <w:t> </w:t>
            </w:r>
            <w:r>
              <w:rPr>
                <w:i/>
                <w:sz w:val="20"/>
              </w:rPr>
              <w:t>en</w:t>
            </w:r>
            <w:r>
              <w:rPr>
                <w:i/>
                <w:spacing w:val="-6"/>
                <w:sz w:val="20"/>
              </w:rPr>
              <w:t> </w:t>
            </w:r>
            <w:r>
              <w:rPr>
                <w:i/>
                <w:sz w:val="20"/>
              </w:rPr>
              <w:t>estado</w:t>
            </w:r>
            <w:r>
              <w:rPr>
                <w:i/>
                <w:spacing w:val="-4"/>
                <w:sz w:val="20"/>
              </w:rPr>
              <w:t> </w:t>
            </w:r>
            <w:r>
              <w:rPr>
                <w:i/>
                <w:sz w:val="20"/>
              </w:rPr>
              <w:t>de</w:t>
            </w:r>
            <w:r>
              <w:rPr>
                <w:i/>
                <w:spacing w:val="-4"/>
                <w:sz w:val="20"/>
              </w:rPr>
              <w:t> </w:t>
            </w:r>
            <w:r>
              <w:rPr>
                <w:i/>
                <w:sz w:val="20"/>
              </w:rPr>
              <w:t>ebriedad</w:t>
            </w:r>
            <w:r>
              <w:rPr>
                <w:i/>
                <w:spacing w:val="-4"/>
                <w:sz w:val="20"/>
              </w:rPr>
              <w:t> </w:t>
            </w:r>
            <w:r>
              <w:rPr>
                <w:i/>
                <w:sz w:val="20"/>
              </w:rPr>
              <w:t>completo</w:t>
            </w:r>
            <w:r>
              <w:rPr>
                <w:i/>
                <w:spacing w:val="-4"/>
                <w:sz w:val="20"/>
              </w:rPr>
              <w:t> </w:t>
            </w:r>
            <w:r>
              <w:rPr>
                <w:i/>
                <w:sz w:val="20"/>
              </w:rPr>
              <w:t>o estado de ebriedad incompleto, así como cuando sus facultades físicas o mentales</w:t>
            </w:r>
            <w:r>
              <w:rPr>
                <w:i/>
                <w:spacing w:val="40"/>
                <w:sz w:val="20"/>
              </w:rPr>
              <w:t> </w:t>
            </w:r>
            <w:r>
              <w:rPr>
                <w:i/>
                <w:sz w:val="20"/>
              </w:rPr>
              <w:t>se encuentren alteradas por el influjo de drogas, estupefacientes o medicamentos. La Autoridad Municipal determinará los medios que se utilizarán para la detección de estos casos; (conducir bajo el influjo de drogas o sustancias toxicas).</w:t>
            </w:r>
          </w:p>
        </w:tc>
        <w:tc>
          <w:tcPr>
            <w:tcW w:w="1513" w:type="dxa"/>
          </w:tcPr>
          <w:p>
            <w:pPr>
              <w:pStyle w:val="TableParagraph"/>
              <w:spacing w:line="224" w:lineRule="exact"/>
              <w:ind w:left="31" w:right="9"/>
              <w:jc w:val="center"/>
              <w:rPr>
                <w:i/>
                <w:sz w:val="20"/>
              </w:rPr>
            </w:pPr>
            <w:r>
              <w:rPr>
                <w:i/>
                <w:spacing w:val="-5"/>
                <w:sz w:val="20"/>
              </w:rPr>
              <w:t>57</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7"/>
              <w:jc w:val="center"/>
              <w:rPr>
                <w:i/>
                <w:sz w:val="20"/>
              </w:rPr>
            </w:pPr>
            <w:r>
              <w:rPr>
                <w:i/>
                <w:sz w:val="20"/>
              </w:rPr>
              <w:t>50</w:t>
            </w:r>
            <w:r>
              <w:rPr>
                <w:i/>
                <w:spacing w:val="-3"/>
                <w:sz w:val="20"/>
              </w:rPr>
              <w:t> </w:t>
            </w:r>
            <w:r>
              <w:rPr>
                <w:i/>
                <w:sz w:val="20"/>
              </w:rPr>
              <w:t>a</w:t>
            </w:r>
            <w:r>
              <w:rPr>
                <w:i/>
                <w:spacing w:val="-1"/>
                <w:sz w:val="20"/>
              </w:rPr>
              <w:t> </w:t>
            </w:r>
            <w:r>
              <w:rPr>
                <w:i/>
                <w:spacing w:val="-5"/>
                <w:sz w:val="20"/>
              </w:rPr>
              <w:t>200</w:t>
            </w:r>
          </w:p>
        </w:tc>
      </w:tr>
      <w:tr>
        <w:trPr>
          <w:trHeight w:val="3138" w:hRule="atLeast"/>
        </w:trPr>
        <w:tc>
          <w:tcPr>
            <w:tcW w:w="675" w:type="dxa"/>
          </w:tcPr>
          <w:p>
            <w:pPr>
              <w:pStyle w:val="TableParagraph"/>
              <w:spacing w:line="224" w:lineRule="exact"/>
              <w:rPr>
                <w:i/>
                <w:sz w:val="20"/>
              </w:rPr>
            </w:pPr>
            <w:r>
              <w:rPr>
                <w:i/>
                <w:spacing w:val="-5"/>
                <w:sz w:val="20"/>
              </w:rPr>
              <w:t>75</w:t>
            </w:r>
          </w:p>
        </w:tc>
        <w:tc>
          <w:tcPr>
            <w:tcW w:w="4112" w:type="dxa"/>
          </w:tcPr>
          <w:p>
            <w:pPr>
              <w:pStyle w:val="TableParagraph"/>
              <w:tabs>
                <w:tab w:pos="1959" w:val="left" w:leader="none"/>
                <w:tab w:pos="3144" w:val="left" w:leader="none"/>
              </w:tabs>
              <w:spacing w:line="259" w:lineRule="auto"/>
              <w:ind w:right="82"/>
              <w:jc w:val="both"/>
              <w:rPr>
                <w:i/>
                <w:sz w:val="20"/>
              </w:rPr>
            </w:pPr>
            <w:r>
              <w:rPr>
                <w:i/>
                <w:sz w:val="20"/>
              </w:rPr>
              <w:t>Los conductores de vehículos tienen </w:t>
            </w:r>
            <w:r>
              <w:rPr>
                <w:i/>
                <w:spacing w:val="-2"/>
                <w:sz w:val="20"/>
              </w:rPr>
              <w:t>prohibido</w:t>
            </w:r>
            <w:r>
              <w:rPr>
                <w:i/>
                <w:sz w:val="20"/>
              </w:rPr>
              <w:tab/>
            </w:r>
            <w:r>
              <w:rPr>
                <w:i/>
                <w:spacing w:val="-6"/>
                <w:sz w:val="20"/>
              </w:rPr>
              <w:t>lo</w:t>
            </w:r>
            <w:r>
              <w:rPr>
                <w:i/>
                <w:sz w:val="20"/>
              </w:rPr>
              <w:tab/>
            </w:r>
            <w:r>
              <w:rPr>
                <w:i/>
                <w:spacing w:val="-2"/>
                <w:sz w:val="20"/>
              </w:rPr>
              <w:t>siguiente: </w:t>
            </w:r>
            <w:r>
              <w:rPr>
                <w:i/>
                <w:sz w:val="20"/>
              </w:rPr>
              <w:t>Conducir</w:t>
            </w:r>
            <w:r>
              <w:rPr>
                <w:i/>
                <w:spacing w:val="-6"/>
                <w:sz w:val="20"/>
              </w:rPr>
              <w:t> </w:t>
            </w:r>
            <w:r>
              <w:rPr>
                <w:i/>
                <w:sz w:val="20"/>
              </w:rPr>
              <w:t>en</w:t>
            </w:r>
            <w:r>
              <w:rPr>
                <w:i/>
                <w:spacing w:val="-6"/>
                <w:sz w:val="20"/>
              </w:rPr>
              <w:t> </w:t>
            </w:r>
            <w:r>
              <w:rPr>
                <w:i/>
                <w:sz w:val="20"/>
              </w:rPr>
              <w:t>estado</w:t>
            </w:r>
            <w:r>
              <w:rPr>
                <w:i/>
                <w:spacing w:val="-5"/>
                <w:sz w:val="20"/>
              </w:rPr>
              <w:t> </w:t>
            </w:r>
            <w:r>
              <w:rPr>
                <w:i/>
                <w:sz w:val="20"/>
              </w:rPr>
              <w:t>de</w:t>
            </w:r>
            <w:r>
              <w:rPr>
                <w:i/>
                <w:spacing w:val="-5"/>
                <w:sz w:val="20"/>
              </w:rPr>
              <w:t> </w:t>
            </w:r>
            <w:r>
              <w:rPr>
                <w:i/>
                <w:sz w:val="20"/>
              </w:rPr>
              <w:t>ebriedad</w:t>
            </w:r>
            <w:r>
              <w:rPr>
                <w:i/>
                <w:spacing w:val="-5"/>
                <w:sz w:val="20"/>
              </w:rPr>
              <w:t> </w:t>
            </w:r>
            <w:r>
              <w:rPr>
                <w:i/>
                <w:sz w:val="20"/>
              </w:rPr>
              <w:t>completo</w:t>
            </w:r>
            <w:r>
              <w:rPr>
                <w:i/>
                <w:spacing w:val="-5"/>
                <w:sz w:val="20"/>
              </w:rPr>
              <w:t> </w:t>
            </w:r>
            <w:r>
              <w:rPr>
                <w:i/>
                <w:sz w:val="20"/>
              </w:rPr>
              <w:t>o estado de ebriedad incompleto, así como cuando sus facultades físicas o mentales</w:t>
            </w:r>
            <w:r>
              <w:rPr>
                <w:i/>
                <w:spacing w:val="40"/>
                <w:sz w:val="20"/>
              </w:rPr>
              <w:t> </w:t>
            </w:r>
            <w:r>
              <w:rPr>
                <w:i/>
                <w:sz w:val="20"/>
              </w:rPr>
              <w:t>se encuentren alteradas por el influjo de drogas, estupefacientes o medicamentos. La Autoridad Municipal determinará los medios que se utilizarán para la detección de estos casos; (conducir en estado de ebriedad incompleto o en estado de ebriedad completo).</w:t>
            </w:r>
          </w:p>
        </w:tc>
        <w:tc>
          <w:tcPr>
            <w:tcW w:w="1513" w:type="dxa"/>
          </w:tcPr>
          <w:p>
            <w:pPr>
              <w:pStyle w:val="TableParagraph"/>
              <w:spacing w:line="224" w:lineRule="exact"/>
              <w:ind w:left="31" w:right="9"/>
              <w:jc w:val="center"/>
              <w:rPr>
                <w:i/>
                <w:sz w:val="20"/>
              </w:rPr>
            </w:pPr>
            <w:r>
              <w:rPr>
                <w:i/>
                <w:spacing w:val="-5"/>
                <w:sz w:val="20"/>
              </w:rPr>
              <w:t>57</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7"/>
              <w:jc w:val="center"/>
              <w:rPr>
                <w:i/>
                <w:sz w:val="20"/>
              </w:rPr>
            </w:pPr>
            <w:r>
              <w:rPr>
                <w:i/>
                <w:sz w:val="20"/>
              </w:rPr>
              <w:t>50</w:t>
            </w:r>
            <w:r>
              <w:rPr>
                <w:i/>
                <w:spacing w:val="-3"/>
                <w:sz w:val="20"/>
              </w:rPr>
              <w:t> </w:t>
            </w:r>
            <w:r>
              <w:rPr>
                <w:i/>
                <w:sz w:val="20"/>
              </w:rPr>
              <w:t>a</w:t>
            </w:r>
            <w:r>
              <w:rPr>
                <w:i/>
                <w:spacing w:val="-1"/>
                <w:sz w:val="20"/>
              </w:rPr>
              <w:t> </w:t>
            </w:r>
            <w:r>
              <w:rPr>
                <w:i/>
                <w:spacing w:val="-5"/>
                <w:sz w:val="20"/>
              </w:rPr>
              <w:t>200</w:t>
            </w:r>
          </w:p>
        </w:tc>
      </w:tr>
      <w:tr>
        <w:trPr>
          <w:trHeight w:val="3385" w:hRule="atLeast"/>
        </w:trPr>
        <w:tc>
          <w:tcPr>
            <w:tcW w:w="675" w:type="dxa"/>
          </w:tcPr>
          <w:p>
            <w:pPr>
              <w:pStyle w:val="TableParagraph"/>
              <w:spacing w:line="224" w:lineRule="exact"/>
              <w:rPr>
                <w:i/>
                <w:sz w:val="20"/>
              </w:rPr>
            </w:pPr>
            <w:r>
              <w:rPr>
                <w:i/>
                <w:spacing w:val="-5"/>
                <w:sz w:val="20"/>
              </w:rPr>
              <w:t>76</w:t>
            </w:r>
          </w:p>
        </w:tc>
        <w:tc>
          <w:tcPr>
            <w:tcW w:w="4112" w:type="dxa"/>
          </w:tcPr>
          <w:p>
            <w:pPr>
              <w:pStyle w:val="TableParagraph"/>
              <w:tabs>
                <w:tab w:pos="1959" w:val="left" w:leader="none"/>
                <w:tab w:pos="3144" w:val="left" w:leader="none"/>
              </w:tabs>
              <w:spacing w:line="259" w:lineRule="auto"/>
              <w:ind w:right="80"/>
              <w:jc w:val="both"/>
              <w:rPr>
                <w:i/>
                <w:sz w:val="20"/>
              </w:rPr>
            </w:pPr>
            <w:r>
              <w:rPr>
                <w:i/>
                <w:sz w:val="20"/>
              </w:rPr>
              <w:t>Los conductores de vehículos tienen </w:t>
            </w:r>
            <w:r>
              <w:rPr>
                <w:i/>
                <w:spacing w:val="-2"/>
                <w:sz w:val="20"/>
              </w:rPr>
              <w:t>prohibido</w:t>
            </w:r>
            <w:r>
              <w:rPr>
                <w:i/>
                <w:sz w:val="20"/>
              </w:rPr>
              <w:tab/>
            </w:r>
            <w:r>
              <w:rPr>
                <w:i/>
                <w:spacing w:val="-6"/>
                <w:sz w:val="20"/>
              </w:rPr>
              <w:t>lo</w:t>
            </w:r>
            <w:r>
              <w:rPr>
                <w:i/>
                <w:sz w:val="20"/>
              </w:rPr>
              <w:tab/>
            </w:r>
            <w:r>
              <w:rPr>
                <w:i/>
                <w:spacing w:val="-2"/>
                <w:sz w:val="20"/>
              </w:rPr>
              <w:t>siguiente: </w:t>
            </w:r>
            <w:r>
              <w:rPr>
                <w:i/>
                <w:sz w:val="20"/>
              </w:rPr>
              <w:t>Conducir</w:t>
            </w:r>
            <w:r>
              <w:rPr>
                <w:i/>
                <w:spacing w:val="-5"/>
                <w:sz w:val="20"/>
              </w:rPr>
              <w:t> </w:t>
            </w:r>
            <w:r>
              <w:rPr>
                <w:i/>
                <w:sz w:val="20"/>
              </w:rPr>
              <w:t>en</w:t>
            </w:r>
            <w:r>
              <w:rPr>
                <w:i/>
                <w:spacing w:val="-6"/>
                <w:sz w:val="20"/>
              </w:rPr>
              <w:t> </w:t>
            </w:r>
            <w:r>
              <w:rPr>
                <w:i/>
                <w:sz w:val="20"/>
              </w:rPr>
              <w:t>estado</w:t>
            </w:r>
            <w:r>
              <w:rPr>
                <w:i/>
                <w:spacing w:val="-4"/>
                <w:sz w:val="20"/>
              </w:rPr>
              <w:t> </w:t>
            </w:r>
            <w:r>
              <w:rPr>
                <w:i/>
                <w:sz w:val="20"/>
              </w:rPr>
              <w:t>de</w:t>
            </w:r>
            <w:r>
              <w:rPr>
                <w:i/>
                <w:spacing w:val="-4"/>
                <w:sz w:val="20"/>
              </w:rPr>
              <w:t> </w:t>
            </w:r>
            <w:r>
              <w:rPr>
                <w:i/>
                <w:sz w:val="20"/>
              </w:rPr>
              <w:t>ebriedad</w:t>
            </w:r>
            <w:r>
              <w:rPr>
                <w:i/>
                <w:spacing w:val="-4"/>
                <w:sz w:val="20"/>
              </w:rPr>
              <w:t> </w:t>
            </w:r>
            <w:r>
              <w:rPr>
                <w:i/>
                <w:sz w:val="20"/>
              </w:rPr>
              <w:t>completo</w:t>
            </w:r>
            <w:r>
              <w:rPr>
                <w:i/>
                <w:spacing w:val="-4"/>
                <w:sz w:val="20"/>
              </w:rPr>
              <w:t> </w:t>
            </w:r>
            <w:r>
              <w:rPr>
                <w:i/>
                <w:sz w:val="20"/>
              </w:rPr>
              <w:t>o estado de ebriedad incompleto, así como cuando sus facultades físicas o mentales</w:t>
            </w:r>
            <w:r>
              <w:rPr>
                <w:i/>
                <w:spacing w:val="40"/>
                <w:sz w:val="20"/>
              </w:rPr>
              <w:t> </w:t>
            </w:r>
            <w:r>
              <w:rPr>
                <w:i/>
                <w:sz w:val="20"/>
              </w:rPr>
              <w:t>se encuentren alteradas por el influjo de drogas, estupefacientes o medicamentos. La Autoridad Municipal determinará los medios que se utilizarán para la detección de estos casos; (conducir en estado de ebriedad incompleta o en estado de ebriedad completa y cometer cualquier infracción del presente reglamento).</w:t>
            </w:r>
          </w:p>
        </w:tc>
        <w:tc>
          <w:tcPr>
            <w:tcW w:w="1513" w:type="dxa"/>
          </w:tcPr>
          <w:p>
            <w:pPr>
              <w:pStyle w:val="TableParagraph"/>
              <w:spacing w:line="224" w:lineRule="exact"/>
              <w:ind w:left="31" w:right="9"/>
              <w:jc w:val="center"/>
              <w:rPr>
                <w:i/>
                <w:sz w:val="20"/>
              </w:rPr>
            </w:pPr>
            <w:r>
              <w:rPr>
                <w:i/>
                <w:spacing w:val="-5"/>
                <w:sz w:val="20"/>
              </w:rPr>
              <w:t>57</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4"/>
              <w:jc w:val="center"/>
              <w:rPr>
                <w:i/>
                <w:sz w:val="20"/>
              </w:rPr>
            </w:pPr>
            <w:r>
              <w:rPr>
                <w:i/>
                <w:sz w:val="20"/>
              </w:rPr>
              <w:t>100</w:t>
            </w:r>
            <w:r>
              <w:rPr>
                <w:i/>
                <w:spacing w:val="-2"/>
                <w:sz w:val="20"/>
              </w:rPr>
              <w:t> </w:t>
            </w:r>
            <w:r>
              <w:rPr>
                <w:i/>
                <w:sz w:val="20"/>
              </w:rPr>
              <w:t>a</w:t>
            </w:r>
            <w:r>
              <w:rPr>
                <w:i/>
                <w:spacing w:val="-4"/>
                <w:sz w:val="20"/>
              </w:rPr>
              <w:t> </w:t>
            </w:r>
            <w:r>
              <w:rPr>
                <w:i/>
                <w:spacing w:val="-5"/>
                <w:sz w:val="20"/>
              </w:rPr>
              <w:t>300</w:t>
            </w:r>
          </w:p>
        </w:tc>
      </w:tr>
      <w:tr>
        <w:trPr>
          <w:trHeight w:val="1402" w:hRule="atLeast"/>
        </w:trPr>
        <w:tc>
          <w:tcPr>
            <w:tcW w:w="675" w:type="dxa"/>
          </w:tcPr>
          <w:p>
            <w:pPr>
              <w:pStyle w:val="TableParagraph"/>
              <w:spacing w:line="227" w:lineRule="exact"/>
              <w:rPr>
                <w:i/>
                <w:sz w:val="20"/>
              </w:rPr>
            </w:pPr>
            <w:r>
              <w:rPr>
                <w:i/>
                <w:spacing w:val="-5"/>
                <w:sz w:val="20"/>
              </w:rPr>
              <w:t>77</w:t>
            </w:r>
          </w:p>
        </w:tc>
        <w:tc>
          <w:tcPr>
            <w:tcW w:w="4112" w:type="dxa"/>
          </w:tcPr>
          <w:p>
            <w:pPr>
              <w:pStyle w:val="TableParagraph"/>
              <w:tabs>
                <w:tab w:pos="646" w:val="left" w:leader="none"/>
                <w:tab w:pos="1951" w:val="left" w:leader="none"/>
                <w:tab w:pos="2390" w:val="left" w:leader="none"/>
                <w:tab w:pos="3454" w:val="left" w:leader="none"/>
              </w:tabs>
              <w:spacing w:line="256" w:lineRule="auto"/>
              <w:ind w:right="82"/>
              <w:rPr>
                <w:i/>
                <w:sz w:val="20"/>
              </w:rPr>
            </w:pPr>
            <w:r>
              <w:rPr>
                <w:i/>
                <w:spacing w:val="-4"/>
                <w:sz w:val="20"/>
              </w:rPr>
              <w:t>Los</w:t>
            </w:r>
            <w:r>
              <w:rPr>
                <w:i/>
                <w:sz w:val="20"/>
              </w:rPr>
              <w:tab/>
            </w:r>
            <w:r>
              <w:rPr>
                <w:i/>
                <w:spacing w:val="-2"/>
                <w:sz w:val="20"/>
              </w:rPr>
              <w:t>conductores</w:t>
            </w:r>
            <w:r>
              <w:rPr>
                <w:i/>
                <w:sz w:val="20"/>
              </w:rPr>
              <w:tab/>
            </w:r>
            <w:r>
              <w:rPr>
                <w:i/>
                <w:spacing w:val="-6"/>
                <w:sz w:val="20"/>
              </w:rPr>
              <w:t>de</w:t>
            </w:r>
            <w:r>
              <w:rPr>
                <w:i/>
                <w:sz w:val="20"/>
              </w:rPr>
              <w:tab/>
            </w:r>
            <w:r>
              <w:rPr>
                <w:i/>
                <w:spacing w:val="-2"/>
                <w:sz w:val="20"/>
              </w:rPr>
              <w:t>vehículos</w:t>
            </w:r>
            <w:r>
              <w:rPr>
                <w:i/>
                <w:sz w:val="20"/>
              </w:rPr>
              <w:tab/>
            </w:r>
            <w:r>
              <w:rPr>
                <w:i/>
                <w:spacing w:val="-2"/>
                <w:sz w:val="20"/>
              </w:rPr>
              <w:t>tienen </w:t>
            </w:r>
            <w:r>
              <w:rPr>
                <w:i/>
                <w:sz w:val="20"/>
              </w:rPr>
              <w:t>prohibido lo siguiente:</w:t>
            </w:r>
          </w:p>
          <w:p>
            <w:pPr>
              <w:pStyle w:val="TableParagraph"/>
              <w:spacing w:before="159"/>
              <w:rPr>
                <w:i/>
                <w:sz w:val="20"/>
              </w:rPr>
            </w:pPr>
            <w:r>
              <w:rPr>
                <w:i/>
                <w:sz w:val="20"/>
              </w:rPr>
              <w:t>Conducir</w:t>
            </w:r>
            <w:r>
              <w:rPr>
                <w:i/>
                <w:spacing w:val="-6"/>
                <w:sz w:val="20"/>
              </w:rPr>
              <w:t> </w:t>
            </w:r>
            <w:r>
              <w:rPr>
                <w:i/>
                <w:sz w:val="20"/>
              </w:rPr>
              <w:t>en</w:t>
            </w:r>
            <w:r>
              <w:rPr>
                <w:i/>
                <w:spacing w:val="-7"/>
                <w:sz w:val="20"/>
              </w:rPr>
              <w:t> </w:t>
            </w:r>
            <w:r>
              <w:rPr>
                <w:i/>
                <w:sz w:val="20"/>
              </w:rPr>
              <w:t>estado</w:t>
            </w:r>
            <w:r>
              <w:rPr>
                <w:i/>
                <w:spacing w:val="-4"/>
                <w:sz w:val="20"/>
              </w:rPr>
              <w:t> </w:t>
            </w:r>
            <w:r>
              <w:rPr>
                <w:i/>
                <w:sz w:val="20"/>
              </w:rPr>
              <w:t>de</w:t>
            </w:r>
            <w:r>
              <w:rPr>
                <w:i/>
                <w:spacing w:val="-5"/>
                <w:sz w:val="20"/>
              </w:rPr>
              <w:t> </w:t>
            </w:r>
            <w:r>
              <w:rPr>
                <w:i/>
                <w:sz w:val="20"/>
              </w:rPr>
              <w:t>ebriedad</w:t>
            </w:r>
            <w:r>
              <w:rPr>
                <w:i/>
                <w:spacing w:val="-1"/>
                <w:sz w:val="20"/>
              </w:rPr>
              <w:t> </w:t>
            </w:r>
            <w:r>
              <w:rPr>
                <w:i/>
                <w:sz w:val="20"/>
              </w:rPr>
              <w:t>completo</w:t>
            </w:r>
            <w:r>
              <w:rPr>
                <w:i/>
                <w:spacing w:val="-5"/>
                <w:sz w:val="20"/>
              </w:rPr>
              <w:t> </w:t>
            </w:r>
            <w:r>
              <w:rPr>
                <w:i/>
                <w:spacing w:val="-10"/>
                <w:sz w:val="20"/>
              </w:rPr>
              <w:t>o</w:t>
            </w:r>
          </w:p>
          <w:p>
            <w:pPr>
              <w:pStyle w:val="TableParagraph"/>
              <w:spacing w:line="240" w:lineRule="atLeast" w:before="10"/>
              <w:rPr>
                <w:i/>
                <w:sz w:val="20"/>
              </w:rPr>
            </w:pPr>
            <w:r>
              <w:rPr>
                <w:i/>
                <w:sz w:val="20"/>
              </w:rPr>
              <w:t>estado</w:t>
            </w:r>
            <w:r>
              <w:rPr>
                <w:i/>
                <w:spacing w:val="39"/>
                <w:sz w:val="20"/>
              </w:rPr>
              <w:t> </w:t>
            </w:r>
            <w:r>
              <w:rPr>
                <w:i/>
                <w:sz w:val="20"/>
              </w:rPr>
              <w:t>de</w:t>
            </w:r>
            <w:r>
              <w:rPr>
                <w:i/>
                <w:spacing w:val="38"/>
                <w:sz w:val="20"/>
              </w:rPr>
              <w:t> </w:t>
            </w:r>
            <w:r>
              <w:rPr>
                <w:i/>
                <w:sz w:val="20"/>
              </w:rPr>
              <w:t>ebriedad</w:t>
            </w:r>
            <w:r>
              <w:rPr>
                <w:i/>
                <w:spacing w:val="39"/>
                <w:sz w:val="20"/>
              </w:rPr>
              <w:t> </w:t>
            </w:r>
            <w:r>
              <w:rPr>
                <w:i/>
                <w:sz w:val="20"/>
              </w:rPr>
              <w:t>incompleto,</w:t>
            </w:r>
            <w:r>
              <w:rPr>
                <w:i/>
                <w:spacing w:val="38"/>
                <w:sz w:val="20"/>
              </w:rPr>
              <w:t> </w:t>
            </w:r>
            <w:r>
              <w:rPr>
                <w:i/>
                <w:sz w:val="20"/>
              </w:rPr>
              <w:t>así</w:t>
            </w:r>
            <w:r>
              <w:rPr>
                <w:i/>
                <w:spacing w:val="38"/>
                <w:sz w:val="20"/>
              </w:rPr>
              <w:t> </w:t>
            </w:r>
            <w:r>
              <w:rPr>
                <w:i/>
                <w:sz w:val="20"/>
              </w:rPr>
              <w:t>como cuando</w:t>
            </w:r>
            <w:r>
              <w:rPr>
                <w:i/>
                <w:spacing w:val="44"/>
                <w:sz w:val="20"/>
              </w:rPr>
              <w:t> </w:t>
            </w:r>
            <w:r>
              <w:rPr>
                <w:i/>
                <w:sz w:val="20"/>
              </w:rPr>
              <w:t>sus</w:t>
            </w:r>
            <w:r>
              <w:rPr>
                <w:i/>
                <w:spacing w:val="44"/>
                <w:sz w:val="20"/>
              </w:rPr>
              <w:t> </w:t>
            </w:r>
            <w:r>
              <w:rPr>
                <w:i/>
                <w:sz w:val="20"/>
              </w:rPr>
              <w:t>facultades</w:t>
            </w:r>
            <w:r>
              <w:rPr>
                <w:i/>
                <w:spacing w:val="43"/>
                <w:sz w:val="20"/>
              </w:rPr>
              <w:t> </w:t>
            </w:r>
            <w:r>
              <w:rPr>
                <w:i/>
                <w:sz w:val="20"/>
              </w:rPr>
              <w:t>físicas</w:t>
            </w:r>
            <w:r>
              <w:rPr>
                <w:i/>
                <w:spacing w:val="43"/>
                <w:sz w:val="20"/>
              </w:rPr>
              <w:t> </w:t>
            </w:r>
            <w:r>
              <w:rPr>
                <w:i/>
                <w:sz w:val="20"/>
              </w:rPr>
              <w:t>o</w:t>
            </w:r>
            <w:r>
              <w:rPr>
                <w:i/>
                <w:spacing w:val="42"/>
                <w:sz w:val="20"/>
              </w:rPr>
              <w:t> </w:t>
            </w:r>
            <w:r>
              <w:rPr>
                <w:i/>
                <w:spacing w:val="-2"/>
                <w:sz w:val="20"/>
              </w:rPr>
              <w:t>mentales</w:t>
            </w:r>
          </w:p>
        </w:tc>
        <w:tc>
          <w:tcPr>
            <w:tcW w:w="1513" w:type="dxa"/>
          </w:tcPr>
          <w:p>
            <w:pPr>
              <w:pStyle w:val="TableParagraph"/>
              <w:spacing w:line="227" w:lineRule="exact"/>
              <w:ind w:left="31" w:right="9"/>
              <w:jc w:val="center"/>
              <w:rPr>
                <w:i/>
                <w:sz w:val="20"/>
              </w:rPr>
            </w:pPr>
            <w:r>
              <w:rPr>
                <w:i/>
                <w:spacing w:val="-5"/>
                <w:sz w:val="20"/>
              </w:rPr>
              <w:t>57</w:t>
            </w:r>
          </w:p>
        </w:tc>
        <w:tc>
          <w:tcPr>
            <w:tcW w:w="1513" w:type="dxa"/>
          </w:tcPr>
          <w:p>
            <w:pPr>
              <w:pStyle w:val="TableParagraph"/>
              <w:spacing w:line="227" w:lineRule="exact"/>
              <w:ind w:left="31" w:right="8"/>
              <w:jc w:val="center"/>
              <w:rPr>
                <w:i/>
                <w:sz w:val="20"/>
              </w:rPr>
            </w:pPr>
            <w:r>
              <w:rPr>
                <w:i/>
                <w:spacing w:val="-10"/>
                <w:sz w:val="20"/>
              </w:rPr>
              <w:t>I</w:t>
            </w:r>
          </w:p>
        </w:tc>
        <w:tc>
          <w:tcPr>
            <w:tcW w:w="1089" w:type="dxa"/>
          </w:tcPr>
          <w:p>
            <w:pPr>
              <w:pStyle w:val="TableParagraph"/>
              <w:spacing w:line="227" w:lineRule="exact"/>
              <w:ind w:left="26" w:right="4"/>
              <w:jc w:val="center"/>
              <w:rPr>
                <w:i/>
                <w:sz w:val="20"/>
              </w:rPr>
            </w:pPr>
            <w:r>
              <w:rPr>
                <w:i/>
                <w:spacing w:val="-10"/>
                <w:sz w:val="20"/>
              </w:rPr>
              <w:t>b</w:t>
            </w:r>
          </w:p>
        </w:tc>
        <w:tc>
          <w:tcPr>
            <w:tcW w:w="1372" w:type="dxa"/>
          </w:tcPr>
          <w:p>
            <w:pPr>
              <w:pStyle w:val="TableParagraph"/>
              <w:spacing w:line="227" w:lineRule="exact"/>
              <w:ind w:left="152" w:right="134"/>
              <w:jc w:val="center"/>
              <w:rPr>
                <w:i/>
                <w:sz w:val="20"/>
              </w:rPr>
            </w:pPr>
            <w:r>
              <w:rPr>
                <w:i/>
                <w:sz w:val="20"/>
              </w:rPr>
              <w:t>200</w:t>
            </w:r>
            <w:r>
              <w:rPr>
                <w:i/>
                <w:spacing w:val="-2"/>
                <w:sz w:val="20"/>
              </w:rPr>
              <w:t> </w:t>
            </w:r>
            <w:r>
              <w:rPr>
                <w:i/>
                <w:sz w:val="20"/>
              </w:rPr>
              <w:t>a</w:t>
            </w:r>
            <w:r>
              <w:rPr>
                <w:i/>
                <w:spacing w:val="-4"/>
                <w:sz w:val="20"/>
              </w:rPr>
              <w:t> </w:t>
            </w:r>
            <w:r>
              <w:rPr>
                <w:i/>
                <w:spacing w:val="-5"/>
                <w:sz w:val="20"/>
              </w:rPr>
              <w:t>600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897"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82"/>
              <w:jc w:val="both"/>
              <w:rPr>
                <w:i/>
                <w:sz w:val="20"/>
              </w:rPr>
            </w:pPr>
            <w:r>
              <w:rPr>
                <w:i/>
                <w:sz w:val="20"/>
              </w:rPr>
              <w:t>se encuentren alteradas por el influjo de drogas, estupefacientes o medicamentos. La Autoridad Municipal determinará los medios que se utilizarán para la detección de estos casos; (conducir en estado de ebriedad incompleta o en estado de ebriedad completa en forma reincidente).</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4540" w:hRule="atLeast"/>
        </w:trPr>
        <w:tc>
          <w:tcPr>
            <w:tcW w:w="675" w:type="dxa"/>
          </w:tcPr>
          <w:p>
            <w:pPr>
              <w:pStyle w:val="TableParagraph"/>
              <w:spacing w:line="227" w:lineRule="exact"/>
              <w:rPr>
                <w:i/>
                <w:sz w:val="20"/>
              </w:rPr>
            </w:pPr>
            <w:r>
              <w:rPr>
                <w:i/>
                <w:spacing w:val="-5"/>
                <w:sz w:val="20"/>
              </w:rPr>
              <w:t>78</w:t>
            </w:r>
          </w:p>
        </w:tc>
        <w:tc>
          <w:tcPr>
            <w:tcW w:w="4112" w:type="dxa"/>
          </w:tcPr>
          <w:p>
            <w:pPr>
              <w:pStyle w:val="TableParagraph"/>
              <w:spacing w:line="256" w:lineRule="auto"/>
              <w:ind w:right="82"/>
              <w:jc w:val="both"/>
              <w:rPr>
                <w:i/>
                <w:sz w:val="20"/>
              </w:rPr>
            </w:pPr>
            <w:r>
              <w:rPr>
                <w:i/>
                <w:sz w:val="20"/>
              </w:rPr>
              <w:t>Los conductores de vehículos tienen prohibido lo siguiente:</w:t>
            </w:r>
          </w:p>
          <w:p>
            <w:pPr>
              <w:pStyle w:val="TableParagraph"/>
              <w:spacing w:line="259" w:lineRule="auto" w:before="160"/>
              <w:ind w:right="80"/>
              <w:jc w:val="both"/>
              <w:rPr>
                <w:i/>
                <w:sz w:val="20"/>
              </w:rPr>
            </w:pPr>
            <w:r>
              <w:rPr>
                <w:i/>
                <w:sz w:val="20"/>
              </w:rPr>
              <w:t>Sujetar, con una o ambas manos, aparatos de telecomunicación, teléfonos celulares, radios o cualquier aparato electrónico u objeto de las nuevas tecnologías de la información y comunicación, que puedan distraer al conductor al momento de conducir un vehículo. Se exceptúa de lo anterior, a los conductores de las unidades de seguridad, de conformidad con lo establecido en la Ley de Seguridad Pública para el Estado de Nuevo León; así como a las unidades de asistencia médica, protección civil, bomberos y de emergencias, dada la naturaleza de sus </w:t>
            </w:r>
            <w:r>
              <w:rPr>
                <w:i/>
                <w:spacing w:val="-2"/>
                <w:sz w:val="20"/>
              </w:rPr>
              <w:t>funciones;</w:t>
            </w:r>
          </w:p>
        </w:tc>
        <w:tc>
          <w:tcPr>
            <w:tcW w:w="1513" w:type="dxa"/>
          </w:tcPr>
          <w:p>
            <w:pPr>
              <w:pStyle w:val="TableParagraph"/>
              <w:spacing w:line="227" w:lineRule="exact"/>
              <w:ind w:left="31" w:right="9"/>
              <w:jc w:val="center"/>
              <w:rPr>
                <w:i/>
                <w:sz w:val="20"/>
              </w:rPr>
            </w:pPr>
            <w:r>
              <w:rPr>
                <w:i/>
                <w:spacing w:val="-5"/>
                <w:sz w:val="20"/>
              </w:rPr>
              <w:t>57</w:t>
            </w:r>
          </w:p>
        </w:tc>
        <w:tc>
          <w:tcPr>
            <w:tcW w:w="1513" w:type="dxa"/>
          </w:tcPr>
          <w:p>
            <w:pPr>
              <w:pStyle w:val="TableParagraph"/>
              <w:spacing w:line="227" w:lineRule="exact"/>
              <w:ind w:left="31" w:right="6"/>
              <w:jc w:val="center"/>
              <w:rPr>
                <w:i/>
                <w:sz w:val="20"/>
              </w:rPr>
            </w:pPr>
            <w:r>
              <w:rPr>
                <w:i/>
                <w:spacing w:val="-5"/>
                <w:sz w:val="20"/>
              </w:rPr>
              <w:t>II</w:t>
            </w:r>
          </w:p>
        </w:tc>
        <w:tc>
          <w:tcPr>
            <w:tcW w:w="1089" w:type="dxa"/>
          </w:tcPr>
          <w:p>
            <w:pPr>
              <w:pStyle w:val="TableParagraph"/>
              <w:ind w:left="0"/>
              <w:rPr>
                <w:rFonts w:ascii="Times New Roman"/>
                <w:sz w:val="18"/>
              </w:rPr>
            </w:pPr>
          </w:p>
        </w:tc>
        <w:tc>
          <w:tcPr>
            <w:tcW w:w="1372" w:type="dxa"/>
          </w:tcPr>
          <w:p>
            <w:pPr>
              <w:pStyle w:val="TableParagraph"/>
              <w:spacing w:line="227" w:lineRule="exact"/>
              <w:ind w:left="320"/>
              <w:rPr>
                <w:i/>
                <w:sz w:val="20"/>
              </w:rPr>
            </w:pPr>
            <w:r>
              <w:rPr>
                <w:i/>
                <w:sz w:val="20"/>
              </w:rPr>
              <w:t>20</w:t>
            </w:r>
            <w:r>
              <w:rPr>
                <w:i/>
                <w:spacing w:val="50"/>
                <w:sz w:val="20"/>
              </w:rPr>
              <w:t> </w:t>
            </w:r>
            <w:r>
              <w:rPr>
                <w:i/>
                <w:sz w:val="20"/>
              </w:rPr>
              <w:t>a </w:t>
            </w:r>
            <w:r>
              <w:rPr>
                <w:i/>
                <w:spacing w:val="-5"/>
                <w:sz w:val="20"/>
              </w:rPr>
              <w:t>30</w:t>
            </w:r>
          </w:p>
        </w:tc>
      </w:tr>
      <w:tr>
        <w:trPr>
          <w:trHeight w:val="1064" w:hRule="atLeast"/>
        </w:trPr>
        <w:tc>
          <w:tcPr>
            <w:tcW w:w="675" w:type="dxa"/>
          </w:tcPr>
          <w:p>
            <w:pPr>
              <w:pStyle w:val="TableParagraph"/>
              <w:spacing w:line="224" w:lineRule="exact"/>
              <w:rPr>
                <w:i/>
                <w:sz w:val="20"/>
              </w:rPr>
            </w:pPr>
            <w:r>
              <w:rPr>
                <w:i/>
                <w:spacing w:val="-5"/>
                <w:sz w:val="20"/>
              </w:rPr>
              <w:t>79</w:t>
            </w:r>
          </w:p>
        </w:tc>
        <w:tc>
          <w:tcPr>
            <w:tcW w:w="4112" w:type="dxa"/>
          </w:tcPr>
          <w:p>
            <w:pPr>
              <w:pStyle w:val="TableParagraph"/>
              <w:tabs>
                <w:tab w:pos="646" w:val="left" w:leader="none"/>
                <w:tab w:pos="1951" w:val="left" w:leader="none"/>
                <w:tab w:pos="2390" w:val="left" w:leader="none"/>
                <w:tab w:pos="3454" w:val="left" w:leader="none"/>
              </w:tabs>
              <w:spacing w:line="261" w:lineRule="auto"/>
              <w:ind w:right="82"/>
              <w:rPr>
                <w:i/>
                <w:sz w:val="20"/>
              </w:rPr>
            </w:pPr>
            <w:r>
              <w:rPr>
                <w:i/>
                <w:spacing w:val="-4"/>
                <w:sz w:val="20"/>
              </w:rPr>
              <w:t>Los</w:t>
            </w:r>
            <w:r>
              <w:rPr>
                <w:i/>
                <w:sz w:val="20"/>
              </w:rPr>
              <w:tab/>
            </w:r>
            <w:r>
              <w:rPr>
                <w:i/>
                <w:spacing w:val="-2"/>
                <w:sz w:val="20"/>
              </w:rPr>
              <w:t>conductores</w:t>
            </w:r>
            <w:r>
              <w:rPr>
                <w:i/>
                <w:sz w:val="20"/>
              </w:rPr>
              <w:tab/>
            </w:r>
            <w:r>
              <w:rPr>
                <w:i/>
                <w:spacing w:val="-6"/>
                <w:sz w:val="20"/>
              </w:rPr>
              <w:t>de</w:t>
            </w:r>
            <w:r>
              <w:rPr>
                <w:i/>
                <w:sz w:val="20"/>
              </w:rPr>
              <w:tab/>
            </w:r>
            <w:r>
              <w:rPr>
                <w:i/>
                <w:spacing w:val="-2"/>
                <w:sz w:val="20"/>
              </w:rPr>
              <w:t>vehículos</w:t>
            </w:r>
            <w:r>
              <w:rPr>
                <w:i/>
                <w:sz w:val="20"/>
              </w:rPr>
              <w:tab/>
            </w:r>
            <w:r>
              <w:rPr>
                <w:i/>
                <w:spacing w:val="-2"/>
                <w:sz w:val="20"/>
              </w:rPr>
              <w:t>tienen </w:t>
            </w:r>
            <w:r>
              <w:rPr>
                <w:i/>
                <w:sz w:val="20"/>
              </w:rPr>
              <w:t>prohibido lo siguiente:</w:t>
            </w:r>
          </w:p>
          <w:p>
            <w:pPr>
              <w:pStyle w:val="TableParagraph"/>
              <w:spacing w:before="150"/>
              <w:rPr>
                <w:i/>
                <w:sz w:val="20"/>
              </w:rPr>
            </w:pPr>
            <w:r>
              <w:rPr>
                <w:i/>
                <w:sz w:val="20"/>
              </w:rPr>
              <w:t>Entorpecer</w:t>
            </w:r>
            <w:r>
              <w:rPr>
                <w:i/>
                <w:spacing w:val="-8"/>
                <w:sz w:val="20"/>
              </w:rPr>
              <w:t> </w:t>
            </w:r>
            <w:r>
              <w:rPr>
                <w:i/>
                <w:sz w:val="20"/>
              </w:rPr>
              <w:t>la</w:t>
            </w:r>
            <w:r>
              <w:rPr>
                <w:i/>
                <w:spacing w:val="-8"/>
                <w:sz w:val="20"/>
              </w:rPr>
              <w:t> </w:t>
            </w:r>
            <w:r>
              <w:rPr>
                <w:i/>
                <w:sz w:val="20"/>
              </w:rPr>
              <w:t>circulación</w:t>
            </w:r>
            <w:r>
              <w:rPr>
                <w:i/>
                <w:spacing w:val="-8"/>
                <w:sz w:val="20"/>
              </w:rPr>
              <w:t> </w:t>
            </w:r>
            <w:r>
              <w:rPr>
                <w:i/>
                <w:sz w:val="20"/>
              </w:rPr>
              <w:t>de</w:t>
            </w:r>
            <w:r>
              <w:rPr>
                <w:i/>
                <w:spacing w:val="-8"/>
                <w:sz w:val="20"/>
              </w:rPr>
              <w:t> </w:t>
            </w:r>
            <w:r>
              <w:rPr>
                <w:i/>
                <w:spacing w:val="-2"/>
                <w:sz w:val="20"/>
              </w:rPr>
              <w:t>vehículos;</w:t>
            </w:r>
          </w:p>
        </w:tc>
        <w:tc>
          <w:tcPr>
            <w:tcW w:w="1513" w:type="dxa"/>
          </w:tcPr>
          <w:p>
            <w:pPr>
              <w:pStyle w:val="TableParagraph"/>
              <w:spacing w:line="224" w:lineRule="exact"/>
              <w:ind w:left="31" w:right="9"/>
              <w:jc w:val="center"/>
              <w:rPr>
                <w:i/>
                <w:sz w:val="20"/>
              </w:rPr>
            </w:pPr>
            <w:r>
              <w:rPr>
                <w:i/>
                <w:spacing w:val="-5"/>
                <w:sz w:val="20"/>
              </w:rPr>
              <w:t>57</w:t>
            </w:r>
          </w:p>
        </w:tc>
        <w:tc>
          <w:tcPr>
            <w:tcW w:w="1513" w:type="dxa"/>
          </w:tcPr>
          <w:p>
            <w:pPr>
              <w:pStyle w:val="TableParagraph"/>
              <w:spacing w:line="224" w:lineRule="exact"/>
              <w:ind w:left="31" w:right="8"/>
              <w:jc w:val="center"/>
              <w:rPr>
                <w:i/>
                <w:sz w:val="20"/>
              </w:rPr>
            </w:pPr>
            <w:r>
              <w:rPr>
                <w:i/>
                <w:spacing w:val="-5"/>
                <w:sz w:val="20"/>
              </w:rPr>
              <w:t>III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1561" w:hRule="atLeast"/>
        </w:trPr>
        <w:tc>
          <w:tcPr>
            <w:tcW w:w="675" w:type="dxa"/>
          </w:tcPr>
          <w:p>
            <w:pPr>
              <w:pStyle w:val="TableParagraph"/>
              <w:spacing w:line="224" w:lineRule="exact"/>
              <w:rPr>
                <w:i/>
                <w:sz w:val="20"/>
              </w:rPr>
            </w:pPr>
            <w:r>
              <w:rPr>
                <w:i/>
                <w:spacing w:val="-5"/>
                <w:sz w:val="20"/>
              </w:rPr>
              <w:t>80</w:t>
            </w:r>
          </w:p>
        </w:tc>
        <w:tc>
          <w:tcPr>
            <w:tcW w:w="4112" w:type="dxa"/>
          </w:tcPr>
          <w:p>
            <w:pPr>
              <w:pStyle w:val="TableParagraph"/>
              <w:spacing w:line="261" w:lineRule="auto"/>
              <w:ind w:right="82"/>
              <w:jc w:val="both"/>
              <w:rPr>
                <w:i/>
                <w:sz w:val="20"/>
              </w:rPr>
            </w:pPr>
            <w:r>
              <w:rPr>
                <w:i/>
                <w:sz w:val="20"/>
              </w:rPr>
              <w:t>Los conductores de vehículos tienen prohibido lo siguiente:</w:t>
            </w:r>
          </w:p>
          <w:p>
            <w:pPr>
              <w:pStyle w:val="TableParagraph"/>
              <w:spacing w:line="259" w:lineRule="auto" w:before="150"/>
              <w:ind w:right="82"/>
              <w:jc w:val="both"/>
              <w:rPr>
                <w:i/>
                <w:sz w:val="20"/>
              </w:rPr>
            </w:pPr>
            <w:r>
              <w:rPr>
                <w:i/>
                <w:sz w:val="20"/>
              </w:rPr>
              <w:t>Transportar personas en el exterior del vehículo o en lugar no especificado para el transporte de pasajeros;</w:t>
            </w:r>
          </w:p>
        </w:tc>
        <w:tc>
          <w:tcPr>
            <w:tcW w:w="1513" w:type="dxa"/>
          </w:tcPr>
          <w:p>
            <w:pPr>
              <w:pStyle w:val="TableParagraph"/>
              <w:spacing w:line="224" w:lineRule="exact"/>
              <w:ind w:left="31" w:right="9"/>
              <w:jc w:val="center"/>
              <w:rPr>
                <w:i/>
                <w:sz w:val="20"/>
              </w:rPr>
            </w:pPr>
            <w:r>
              <w:rPr>
                <w:i/>
                <w:spacing w:val="-5"/>
                <w:sz w:val="20"/>
              </w:rPr>
              <w:t>57</w:t>
            </w:r>
          </w:p>
        </w:tc>
        <w:tc>
          <w:tcPr>
            <w:tcW w:w="1513" w:type="dxa"/>
          </w:tcPr>
          <w:p>
            <w:pPr>
              <w:pStyle w:val="TableParagraph"/>
              <w:spacing w:line="224" w:lineRule="exact"/>
              <w:ind w:left="31" w:right="10"/>
              <w:jc w:val="center"/>
              <w:rPr>
                <w:i/>
                <w:sz w:val="20"/>
              </w:rPr>
            </w:pPr>
            <w:r>
              <w:rPr>
                <w:i/>
                <w:spacing w:val="-5"/>
                <w:sz w:val="20"/>
              </w:rPr>
              <w:t>IV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15</w:t>
            </w:r>
          </w:p>
        </w:tc>
      </w:tr>
      <w:tr>
        <w:trPr>
          <w:trHeight w:val="1648" w:hRule="atLeast"/>
        </w:trPr>
        <w:tc>
          <w:tcPr>
            <w:tcW w:w="675" w:type="dxa"/>
          </w:tcPr>
          <w:p>
            <w:pPr>
              <w:pStyle w:val="TableParagraph"/>
              <w:spacing w:line="225" w:lineRule="exact"/>
              <w:rPr>
                <w:i/>
                <w:sz w:val="20"/>
              </w:rPr>
            </w:pPr>
            <w:r>
              <w:rPr>
                <w:i/>
                <w:spacing w:val="-5"/>
                <w:sz w:val="20"/>
              </w:rPr>
              <w:t>81</w:t>
            </w:r>
          </w:p>
        </w:tc>
        <w:tc>
          <w:tcPr>
            <w:tcW w:w="4112" w:type="dxa"/>
          </w:tcPr>
          <w:p>
            <w:pPr>
              <w:pStyle w:val="TableParagraph"/>
              <w:tabs>
                <w:tab w:pos="1959" w:val="left" w:leader="none"/>
                <w:tab w:pos="3144" w:val="left" w:leader="none"/>
              </w:tabs>
              <w:spacing w:line="259" w:lineRule="auto"/>
              <w:ind w:right="82"/>
              <w:jc w:val="both"/>
              <w:rPr>
                <w:i/>
                <w:sz w:val="20"/>
              </w:rPr>
            </w:pPr>
            <w:r>
              <w:rPr>
                <w:i/>
                <w:sz w:val="20"/>
              </w:rPr>
              <w:t>Los conductores de vehículos tienen </w:t>
            </w:r>
            <w:r>
              <w:rPr>
                <w:i/>
                <w:spacing w:val="-2"/>
                <w:sz w:val="20"/>
              </w:rPr>
              <w:t>prohibido</w:t>
            </w:r>
            <w:r>
              <w:rPr>
                <w:i/>
                <w:sz w:val="20"/>
              </w:rPr>
              <w:tab/>
            </w:r>
            <w:r>
              <w:rPr>
                <w:i/>
                <w:spacing w:val="-6"/>
                <w:sz w:val="20"/>
              </w:rPr>
              <w:t>lo</w:t>
            </w:r>
            <w:r>
              <w:rPr>
                <w:i/>
                <w:sz w:val="20"/>
              </w:rPr>
              <w:tab/>
            </w:r>
            <w:r>
              <w:rPr>
                <w:i/>
                <w:spacing w:val="-2"/>
                <w:sz w:val="20"/>
              </w:rPr>
              <w:t>siguiente: </w:t>
            </w:r>
            <w:r>
              <w:rPr>
                <w:i/>
                <w:sz w:val="20"/>
              </w:rPr>
              <w:t>Entorpecer la marcha de desfiles o manifestaciones permitidas, cortejos fúnebres o eventos deportivos autorizados en la vía pública;</w:t>
            </w:r>
          </w:p>
        </w:tc>
        <w:tc>
          <w:tcPr>
            <w:tcW w:w="1513" w:type="dxa"/>
          </w:tcPr>
          <w:p>
            <w:pPr>
              <w:pStyle w:val="TableParagraph"/>
              <w:spacing w:line="225" w:lineRule="exact"/>
              <w:ind w:left="31" w:right="9"/>
              <w:jc w:val="center"/>
              <w:rPr>
                <w:i/>
                <w:sz w:val="20"/>
              </w:rPr>
            </w:pPr>
            <w:r>
              <w:rPr>
                <w:i/>
                <w:spacing w:val="-5"/>
                <w:sz w:val="20"/>
              </w:rPr>
              <w:t>57</w:t>
            </w:r>
          </w:p>
        </w:tc>
        <w:tc>
          <w:tcPr>
            <w:tcW w:w="1513" w:type="dxa"/>
          </w:tcPr>
          <w:p>
            <w:pPr>
              <w:pStyle w:val="TableParagraph"/>
              <w:spacing w:line="225" w:lineRule="exact"/>
              <w:ind w:left="31" w:right="7"/>
              <w:jc w:val="center"/>
              <w:rPr>
                <w:i/>
                <w:sz w:val="20"/>
              </w:rPr>
            </w:pPr>
            <w:r>
              <w:rPr>
                <w:i/>
                <w:spacing w:val="-10"/>
                <w:sz w:val="20"/>
              </w:rPr>
              <w:t>V</w:t>
            </w:r>
          </w:p>
        </w:tc>
        <w:tc>
          <w:tcPr>
            <w:tcW w:w="1089" w:type="dxa"/>
          </w:tcPr>
          <w:p>
            <w:pPr>
              <w:pStyle w:val="TableParagraph"/>
              <w:ind w:left="0"/>
              <w:rPr>
                <w:rFonts w:ascii="Times New Roman"/>
                <w:sz w:val="18"/>
              </w:rPr>
            </w:pPr>
          </w:p>
        </w:tc>
        <w:tc>
          <w:tcPr>
            <w:tcW w:w="1372" w:type="dxa"/>
          </w:tcPr>
          <w:p>
            <w:pPr>
              <w:pStyle w:val="TableParagraph"/>
              <w:spacing w:line="225"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155" w:hRule="atLeast"/>
        </w:trPr>
        <w:tc>
          <w:tcPr>
            <w:tcW w:w="675" w:type="dxa"/>
          </w:tcPr>
          <w:p>
            <w:pPr>
              <w:pStyle w:val="TableParagraph"/>
              <w:spacing w:line="227" w:lineRule="exact"/>
              <w:rPr>
                <w:i/>
                <w:sz w:val="20"/>
              </w:rPr>
            </w:pPr>
            <w:r>
              <w:rPr>
                <w:i/>
                <w:spacing w:val="-5"/>
                <w:sz w:val="20"/>
              </w:rPr>
              <w:t>82</w:t>
            </w:r>
          </w:p>
        </w:tc>
        <w:tc>
          <w:tcPr>
            <w:tcW w:w="4112" w:type="dxa"/>
          </w:tcPr>
          <w:p>
            <w:pPr>
              <w:pStyle w:val="TableParagraph"/>
              <w:tabs>
                <w:tab w:pos="646" w:val="left" w:leader="none"/>
                <w:tab w:pos="1951" w:val="left" w:leader="none"/>
                <w:tab w:pos="2390" w:val="left" w:leader="none"/>
                <w:tab w:pos="3454" w:val="left" w:leader="none"/>
              </w:tabs>
              <w:spacing w:line="256" w:lineRule="auto"/>
              <w:ind w:right="82"/>
              <w:rPr>
                <w:i/>
                <w:sz w:val="20"/>
              </w:rPr>
            </w:pPr>
            <w:r>
              <w:rPr>
                <w:i/>
                <w:spacing w:val="-4"/>
                <w:sz w:val="20"/>
              </w:rPr>
              <w:t>Los</w:t>
            </w:r>
            <w:r>
              <w:rPr>
                <w:i/>
                <w:sz w:val="20"/>
              </w:rPr>
              <w:tab/>
            </w:r>
            <w:r>
              <w:rPr>
                <w:i/>
                <w:spacing w:val="-2"/>
                <w:sz w:val="20"/>
              </w:rPr>
              <w:t>conductores</w:t>
            </w:r>
            <w:r>
              <w:rPr>
                <w:i/>
                <w:sz w:val="20"/>
              </w:rPr>
              <w:tab/>
            </w:r>
            <w:r>
              <w:rPr>
                <w:i/>
                <w:spacing w:val="-6"/>
                <w:sz w:val="20"/>
              </w:rPr>
              <w:t>de</w:t>
            </w:r>
            <w:r>
              <w:rPr>
                <w:i/>
                <w:sz w:val="20"/>
              </w:rPr>
              <w:tab/>
            </w:r>
            <w:r>
              <w:rPr>
                <w:i/>
                <w:spacing w:val="-2"/>
                <w:sz w:val="20"/>
              </w:rPr>
              <w:t>vehículos</w:t>
            </w:r>
            <w:r>
              <w:rPr>
                <w:i/>
                <w:sz w:val="20"/>
              </w:rPr>
              <w:tab/>
            </w:r>
            <w:r>
              <w:rPr>
                <w:i/>
                <w:spacing w:val="-2"/>
                <w:sz w:val="20"/>
              </w:rPr>
              <w:t>tienen </w:t>
            </w:r>
            <w:r>
              <w:rPr>
                <w:i/>
                <w:sz w:val="20"/>
              </w:rPr>
              <w:t>prohibido lo siguiente:</w:t>
            </w:r>
          </w:p>
          <w:p>
            <w:pPr>
              <w:pStyle w:val="TableParagraph"/>
              <w:spacing w:line="250" w:lineRule="atLeast" w:before="139"/>
              <w:rPr>
                <w:i/>
                <w:sz w:val="20"/>
              </w:rPr>
            </w:pPr>
            <w:r>
              <w:rPr>
                <w:i/>
                <w:sz w:val="20"/>
              </w:rPr>
              <w:t>Efectuar</w:t>
            </w:r>
            <w:r>
              <w:rPr>
                <w:i/>
                <w:spacing w:val="40"/>
                <w:sz w:val="20"/>
              </w:rPr>
              <w:t> </w:t>
            </w:r>
            <w:r>
              <w:rPr>
                <w:i/>
                <w:sz w:val="20"/>
              </w:rPr>
              <w:t>competencias</w:t>
            </w:r>
            <w:r>
              <w:rPr>
                <w:i/>
                <w:spacing w:val="40"/>
                <w:sz w:val="20"/>
              </w:rPr>
              <w:t> </w:t>
            </w:r>
            <w:r>
              <w:rPr>
                <w:i/>
                <w:sz w:val="20"/>
              </w:rPr>
              <w:t>de</w:t>
            </w:r>
            <w:r>
              <w:rPr>
                <w:i/>
                <w:spacing w:val="40"/>
                <w:sz w:val="20"/>
              </w:rPr>
              <w:t> </w:t>
            </w:r>
            <w:r>
              <w:rPr>
                <w:i/>
                <w:sz w:val="20"/>
              </w:rPr>
              <w:t>cualquier</w:t>
            </w:r>
            <w:r>
              <w:rPr>
                <w:i/>
                <w:spacing w:val="40"/>
                <w:sz w:val="20"/>
              </w:rPr>
              <w:t> </w:t>
            </w:r>
            <w:r>
              <w:rPr>
                <w:i/>
                <w:sz w:val="20"/>
              </w:rPr>
              <w:t>tipo con</w:t>
            </w:r>
            <w:r>
              <w:rPr>
                <w:i/>
                <w:spacing w:val="53"/>
                <w:sz w:val="20"/>
              </w:rPr>
              <w:t> </w:t>
            </w:r>
            <w:r>
              <w:rPr>
                <w:i/>
                <w:sz w:val="20"/>
              </w:rPr>
              <w:t>sus</w:t>
            </w:r>
            <w:r>
              <w:rPr>
                <w:i/>
                <w:spacing w:val="54"/>
                <w:sz w:val="20"/>
              </w:rPr>
              <w:t> </w:t>
            </w:r>
            <w:r>
              <w:rPr>
                <w:i/>
                <w:sz w:val="20"/>
              </w:rPr>
              <w:t>vehículos</w:t>
            </w:r>
            <w:r>
              <w:rPr>
                <w:i/>
                <w:spacing w:val="54"/>
                <w:sz w:val="20"/>
              </w:rPr>
              <w:t> </w:t>
            </w:r>
            <w:r>
              <w:rPr>
                <w:i/>
                <w:sz w:val="20"/>
              </w:rPr>
              <w:t>sin</w:t>
            </w:r>
            <w:r>
              <w:rPr>
                <w:i/>
                <w:spacing w:val="57"/>
                <w:sz w:val="20"/>
              </w:rPr>
              <w:t> </w:t>
            </w:r>
            <w:r>
              <w:rPr>
                <w:i/>
                <w:sz w:val="20"/>
              </w:rPr>
              <w:t>autorización</w:t>
            </w:r>
            <w:r>
              <w:rPr>
                <w:i/>
                <w:spacing w:val="53"/>
                <w:sz w:val="20"/>
              </w:rPr>
              <w:t> </w:t>
            </w:r>
            <w:r>
              <w:rPr>
                <w:i/>
                <w:sz w:val="20"/>
              </w:rPr>
              <w:t>de</w:t>
            </w:r>
            <w:r>
              <w:rPr>
                <w:i/>
                <w:spacing w:val="55"/>
                <w:sz w:val="20"/>
              </w:rPr>
              <w:t> </w:t>
            </w:r>
            <w:r>
              <w:rPr>
                <w:i/>
                <w:spacing w:val="-5"/>
                <w:sz w:val="20"/>
              </w:rPr>
              <w:t>la</w:t>
            </w:r>
          </w:p>
        </w:tc>
        <w:tc>
          <w:tcPr>
            <w:tcW w:w="1513" w:type="dxa"/>
          </w:tcPr>
          <w:p>
            <w:pPr>
              <w:pStyle w:val="TableParagraph"/>
              <w:spacing w:line="227" w:lineRule="exact"/>
              <w:ind w:left="31" w:right="9"/>
              <w:jc w:val="center"/>
              <w:rPr>
                <w:i/>
                <w:sz w:val="20"/>
              </w:rPr>
            </w:pPr>
            <w:r>
              <w:rPr>
                <w:i/>
                <w:spacing w:val="-5"/>
                <w:sz w:val="20"/>
              </w:rPr>
              <w:t>57</w:t>
            </w:r>
          </w:p>
        </w:tc>
        <w:tc>
          <w:tcPr>
            <w:tcW w:w="1513" w:type="dxa"/>
          </w:tcPr>
          <w:p>
            <w:pPr>
              <w:pStyle w:val="TableParagraph"/>
              <w:spacing w:line="227" w:lineRule="exact"/>
              <w:ind w:left="31" w:right="11"/>
              <w:jc w:val="center"/>
              <w:rPr>
                <w:i/>
                <w:sz w:val="20"/>
              </w:rPr>
            </w:pPr>
            <w:r>
              <w:rPr>
                <w:i/>
                <w:spacing w:val="-5"/>
                <w:sz w:val="20"/>
              </w:rPr>
              <w:t>VI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50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642" w:hRule="atLeast"/>
        </w:trPr>
        <w:tc>
          <w:tcPr>
            <w:tcW w:w="675" w:type="dxa"/>
          </w:tcPr>
          <w:p>
            <w:pPr>
              <w:pStyle w:val="TableParagraph"/>
              <w:ind w:left="0"/>
              <w:rPr>
                <w:rFonts w:ascii="Times New Roman"/>
                <w:sz w:val="18"/>
              </w:rPr>
            </w:pPr>
          </w:p>
        </w:tc>
        <w:tc>
          <w:tcPr>
            <w:tcW w:w="4112" w:type="dxa"/>
          </w:tcPr>
          <w:p>
            <w:pPr>
              <w:pStyle w:val="TableParagraph"/>
              <w:spacing w:line="224" w:lineRule="exact"/>
              <w:rPr>
                <w:i/>
                <w:sz w:val="20"/>
              </w:rPr>
            </w:pPr>
            <w:r>
              <w:rPr>
                <w:i/>
                <w:sz w:val="20"/>
              </w:rPr>
              <w:t>Autoridad</w:t>
            </w:r>
            <w:r>
              <w:rPr>
                <w:i/>
                <w:spacing w:val="-12"/>
                <w:sz w:val="20"/>
              </w:rPr>
              <w:t> </w:t>
            </w:r>
            <w:r>
              <w:rPr>
                <w:i/>
                <w:spacing w:val="-2"/>
                <w:sz w:val="20"/>
              </w:rPr>
              <w:t>Municipal;</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1561" w:hRule="atLeast"/>
        </w:trPr>
        <w:tc>
          <w:tcPr>
            <w:tcW w:w="675" w:type="dxa"/>
          </w:tcPr>
          <w:p>
            <w:pPr>
              <w:pStyle w:val="TableParagraph"/>
              <w:spacing w:line="227" w:lineRule="exact"/>
              <w:rPr>
                <w:i/>
                <w:sz w:val="20"/>
              </w:rPr>
            </w:pPr>
            <w:r>
              <w:rPr>
                <w:i/>
                <w:spacing w:val="-5"/>
                <w:sz w:val="20"/>
              </w:rPr>
              <w:t>83</w:t>
            </w:r>
          </w:p>
        </w:tc>
        <w:tc>
          <w:tcPr>
            <w:tcW w:w="4112" w:type="dxa"/>
          </w:tcPr>
          <w:p>
            <w:pPr>
              <w:pStyle w:val="TableParagraph"/>
              <w:spacing w:line="256" w:lineRule="auto"/>
              <w:ind w:right="82"/>
              <w:jc w:val="both"/>
              <w:rPr>
                <w:i/>
                <w:sz w:val="20"/>
              </w:rPr>
            </w:pPr>
            <w:r>
              <w:rPr>
                <w:i/>
                <w:sz w:val="20"/>
              </w:rPr>
              <w:t>Los conductores de vehículos tienen prohibido lo siguiente:</w:t>
            </w:r>
          </w:p>
          <w:p>
            <w:pPr>
              <w:pStyle w:val="TableParagraph"/>
              <w:spacing w:line="259" w:lineRule="auto" w:before="159"/>
              <w:ind w:right="82"/>
              <w:jc w:val="both"/>
              <w:rPr>
                <w:i/>
                <w:sz w:val="20"/>
              </w:rPr>
            </w:pPr>
            <w:r>
              <w:rPr>
                <w:i/>
                <w:sz w:val="20"/>
              </w:rPr>
              <w:t>Llevar consigo aparatos que hagan uso de la frecuencia de radio de la Autoridad Municipal u otro cuerpo de seguridad;</w:t>
            </w:r>
          </w:p>
        </w:tc>
        <w:tc>
          <w:tcPr>
            <w:tcW w:w="1513" w:type="dxa"/>
          </w:tcPr>
          <w:p>
            <w:pPr>
              <w:pStyle w:val="TableParagraph"/>
              <w:spacing w:line="227" w:lineRule="exact"/>
              <w:ind w:left="31" w:right="9"/>
              <w:jc w:val="center"/>
              <w:rPr>
                <w:i/>
                <w:sz w:val="20"/>
              </w:rPr>
            </w:pPr>
            <w:r>
              <w:rPr>
                <w:i/>
                <w:spacing w:val="-5"/>
                <w:sz w:val="20"/>
              </w:rPr>
              <w:t>57</w:t>
            </w:r>
          </w:p>
        </w:tc>
        <w:tc>
          <w:tcPr>
            <w:tcW w:w="1513" w:type="dxa"/>
          </w:tcPr>
          <w:p>
            <w:pPr>
              <w:pStyle w:val="TableParagraph"/>
              <w:spacing w:line="227" w:lineRule="exact"/>
              <w:ind w:left="31" w:right="8"/>
              <w:jc w:val="center"/>
              <w:rPr>
                <w:i/>
                <w:sz w:val="20"/>
              </w:rPr>
            </w:pPr>
            <w:r>
              <w:rPr>
                <w:i/>
                <w:spacing w:val="-5"/>
                <w:sz w:val="20"/>
              </w:rPr>
              <w:t>VII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1811" w:hRule="atLeast"/>
        </w:trPr>
        <w:tc>
          <w:tcPr>
            <w:tcW w:w="675" w:type="dxa"/>
          </w:tcPr>
          <w:p>
            <w:pPr>
              <w:pStyle w:val="TableParagraph"/>
              <w:spacing w:line="227" w:lineRule="exact"/>
              <w:rPr>
                <w:i/>
                <w:sz w:val="20"/>
              </w:rPr>
            </w:pPr>
            <w:r>
              <w:rPr>
                <w:i/>
                <w:spacing w:val="-5"/>
                <w:sz w:val="20"/>
              </w:rPr>
              <w:t>84</w:t>
            </w:r>
          </w:p>
        </w:tc>
        <w:tc>
          <w:tcPr>
            <w:tcW w:w="4112" w:type="dxa"/>
          </w:tcPr>
          <w:p>
            <w:pPr>
              <w:pStyle w:val="TableParagraph"/>
              <w:spacing w:line="259" w:lineRule="auto"/>
              <w:ind w:right="82"/>
              <w:jc w:val="both"/>
              <w:rPr>
                <w:i/>
                <w:sz w:val="20"/>
              </w:rPr>
            </w:pPr>
            <w:r>
              <w:rPr>
                <w:i/>
                <w:sz w:val="20"/>
              </w:rPr>
              <w:t>Los conductores de vehículos tienen prohibido lo siguiente:</w:t>
            </w:r>
          </w:p>
          <w:p>
            <w:pPr>
              <w:pStyle w:val="TableParagraph"/>
              <w:spacing w:line="259" w:lineRule="auto" w:before="155"/>
              <w:ind w:right="81"/>
              <w:jc w:val="both"/>
              <w:rPr>
                <w:i/>
                <w:sz w:val="20"/>
              </w:rPr>
            </w:pPr>
            <w:r>
              <w:rPr>
                <w:i/>
                <w:sz w:val="20"/>
              </w:rPr>
              <w:t>Utilizar equipos de sonido de tal forma que su volumen sea molesto para el ciudadano o pasajeros en caso de transporte de servicio público;</w:t>
            </w:r>
          </w:p>
        </w:tc>
        <w:tc>
          <w:tcPr>
            <w:tcW w:w="1513" w:type="dxa"/>
          </w:tcPr>
          <w:p>
            <w:pPr>
              <w:pStyle w:val="TableParagraph"/>
              <w:spacing w:line="227" w:lineRule="exact"/>
              <w:ind w:left="31" w:right="9"/>
              <w:jc w:val="center"/>
              <w:rPr>
                <w:i/>
                <w:sz w:val="20"/>
              </w:rPr>
            </w:pPr>
            <w:r>
              <w:rPr>
                <w:i/>
                <w:spacing w:val="-5"/>
                <w:sz w:val="20"/>
              </w:rPr>
              <w:t>57</w:t>
            </w:r>
          </w:p>
        </w:tc>
        <w:tc>
          <w:tcPr>
            <w:tcW w:w="1513" w:type="dxa"/>
          </w:tcPr>
          <w:p>
            <w:pPr>
              <w:pStyle w:val="TableParagraph"/>
              <w:spacing w:line="227" w:lineRule="exact"/>
              <w:ind w:left="31" w:right="10"/>
              <w:jc w:val="center"/>
              <w:rPr>
                <w:i/>
                <w:sz w:val="20"/>
              </w:rPr>
            </w:pPr>
            <w:r>
              <w:rPr>
                <w:i/>
                <w:spacing w:val="-4"/>
                <w:sz w:val="20"/>
              </w:rPr>
              <w:t>VIII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561" w:hRule="atLeast"/>
        </w:trPr>
        <w:tc>
          <w:tcPr>
            <w:tcW w:w="675" w:type="dxa"/>
          </w:tcPr>
          <w:p>
            <w:pPr>
              <w:pStyle w:val="TableParagraph"/>
              <w:spacing w:line="224" w:lineRule="exact"/>
              <w:rPr>
                <w:i/>
                <w:sz w:val="20"/>
              </w:rPr>
            </w:pPr>
            <w:r>
              <w:rPr>
                <w:i/>
                <w:spacing w:val="-5"/>
                <w:sz w:val="20"/>
              </w:rPr>
              <w:t>85</w:t>
            </w:r>
          </w:p>
        </w:tc>
        <w:tc>
          <w:tcPr>
            <w:tcW w:w="4112" w:type="dxa"/>
          </w:tcPr>
          <w:p>
            <w:pPr>
              <w:pStyle w:val="TableParagraph"/>
              <w:spacing w:line="261" w:lineRule="auto"/>
              <w:ind w:right="82"/>
              <w:jc w:val="both"/>
              <w:rPr>
                <w:i/>
                <w:sz w:val="20"/>
              </w:rPr>
            </w:pPr>
            <w:r>
              <w:rPr>
                <w:i/>
                <w:sz w:val="20"/>
              </w:rPr>
              <w:t>Los conductores de vehículos tienen prohibido lo siguiente:</w:t>
            </w:r>
          </w:p>
          <w:p>
            <w:pPr>
              <w:pStyle w:val="TableParagraph"/>
              <w:spacing w:line="256" w:lineRule="auto" w:before="150"/>
              <w:ind w:right="82"/>
              <w:jc w:val="both"/>
              <w:rPr>
                <w:i/>
                <w:sz w:val="20"/>
              </w:rPr>
            </w:pPr>
            <w:r>
              <w:rPr>
                <w:i/>
                <w:sz w:val="20"/>
              </w:rPr>
              <w:t>Utilizar audífonos con excepción de aquellos aparatos que cuenten con un solo </w:t>
            </w:r>
            <w:r>
              <w:rPr>
                <w:i/>
                <w:spacing w:val="-2"/>
                <w:sz w:val="20"/>
              </w:rPr>
              <w:t>auricular;</w:t>
            </w:r>
          </w:p>
        </w:tc>
        <w:tc>
          <w:tcPr>
            <w:tcW w:w="1513" w:type="dxa"/>
          </w:tcPr>
          <w:p>
            <w:pPr>
              <w:pStyle w:val="TableParagraph"/>
              <w:spacing w:line="224" w:lineRule="exact"/>
              <w:ind w:left="31" w:right="9"/>
              <w:jc w:val="center"/>
              <w:rPr>
                <w:i/>
                <w:sz w:val="20"/>
              </w:rPr>
            </w:pPr>
            <w:r>
              <w:rPr>
                <w:i/>
                <w:spacing w:val="-5"/>
                <w:sz w:val="20"/>
              </w:rPr>
              <w:t>57</w:t>
            </w:r>
          </w:p>
        </w:tc>
        <w:tc>
          <w:tcPr>
            <w:tcW w:w="1513" w:type="dxa"/>
          </w:tcPr>
          <w:p>
            <w:pPr>
              <w:pStyle w:val="TableParagraph"/>
              <w:spacing w:line="224" w:lineRule="exact"/>
              <w:ind w:left="31" w:right="10"/>
              <w:jc w:val="center"/>
              <w:rPr>
                <w:i/>
                <w:sz w:val="20"/>
              </w:rPr>
            </w:pPr>
            <w:r>
              <w:rPr>
                <w:i/>
                <w:spacing w:val="-5"/>
                <w:sz w:val="20"/>
              </w:rPr>
              <w:t>IX</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312" w:hRule="atLeast"/>
        </w:trPr>
        <w:tc>
          <w:tcPr>
            <w:tcW w:w="675" w:type="dxa"/>
          </w:tcPr>
          <w:p>
            <w:pPr>
              <w:pStyle w:val="TableParagraph"/>
              <w:spacing w:line="224" w:lineRule="exact"/>
              <w:rPr>
                <w:i/>
                <w:sz w:val="20"/>
              </w:rPr>
            </w:pPr>
            <w:r>
              <w:rPr>
                <w:i/>
                <w:spacing w:val="-5"/>
                <w:sz w:val="20"/>
              </w:rPr>
              <w:t>86</w:t>
            </w:r>
          </w:p>
        </w:tc>
        <w:tc>
          <w:tcPr>
            <w:tcW w:w="4112" w:type="dxa"/>
          </w:tcPr>
          <w:p>
            <w:pPr>
              <w:pStyle w:val="TableParagraph"/>
              <w:tabs>
                <w:tab w:pos="646" w:val="left" w:leader="none"/>
                <w:tab w:pos="1951" w:val="left" w:leader="none"/>
                <w:tab w:pos="2390" w:val="left" w:leader="none"/>
                <w:tab w:pos="3454" w:val="left" w:leader="none"/>
              </w:tabs>
              <w:spacing w:line="259" w:lineRule="auto"/>
              <w:ind w:right="78"/>
              <w:rPr>
                <w:i/>
                <w:sz w:val="20"/>
              </w:rPr>
            </w:pPr>
            <w:r>
              <w:rPr>
                <w:i/>
                <w:spacing w:val="-4"/>
                <w:sz w:val="20"/>
              </w:rPr>
              <w:t>Los</w:t>
            </w:r>
            <w:r>
              <w:rPr>
                <w:i/>
                <w:sz w:val="20"/>
              </w:rPr>
              <w:tab/>
            </w:r>
            <w:r>
              <w:rPr>
                <w:i/>
                <w:spacing w:val="-2"/>
                <w:sz w:val="20"/>
              </w:rPr>
              <w:t>conductores</w:t>
            </w:r>
            <w:r>
              <w:rPr>
                <w:i/>
                <w:sz w:val="20"/>
              </w:rPr>
              <w:tab/>
            </w:r>
            <w:r>
              <w:rPr>
                <w:i/>
                <w:spacing w:val="-6"/>
                <w:sz w:val="20"/>
              </w:rPr>
              <w:t>de</w:t>
            </w:r>
            <w:r>
              <w:rPr>
                <w:i/>
                <w:sz w:val="20"/>
              </w:rPr>
              <w:tab/>
            </w:r>
            <w:r>
              <w:rPr>
                <w:i/>
                <w:spacing w:val="-2"/>
                <w:sz w:val="20"/>
              </w:rPr>
              <w:t>vehículos</w:t>
            </w:r>
            <w:r>
              <w:rPr>
                <w:i/>
                <w:sz w:val="20"/>
              </w:rPr>
              <w:tab/>
            </w:r>
            <w:r>
              <w:rPr>
                <w:i/>
                <w:spacing w:val="-2"/>
                <w:sz w:val="20"/>
              </w:rPr>
              <w:t>tienen </w:t>
            </w:r>
            <w:r>
              <w:rPr>
                <w:i/>
                <w:sz w:val="20"/>
              </w:rPr>
              <w:t>prohibido lo siguiente:</w:t>
            </w:r>
          </w:p>
          <w:p>
            <w:pPr>
              <w:pStyle w:val="TableParagraph"/>
              <w:spacing w:line="261" w:lineRule="auto" w:before="153"/>
              <w:rPr>
                <w:i/>
                <w:sz w:val="20"/>
              </w:rPr>
            </w:pPr>
            <w:r>
              <w:rPr>
                <w:i/>
                <w:sz w:val="20"/>
              </w:rPr>
              <w:t>Ascenso</w:t>
            </w:r>
            <w:r>
              <w:rPr>
                <w:i/>
                <w:spacing w:val="40"/>
                <w:sz w:val="20"/>
              </w:rPr>
              <w:t> </w:t>
            </w:r>
            <w:r>
              <w:rPr>
                <w:i/>
                <w:sz w:val="20"/>
              </w:rPr>
              <w:t>o</w:t>
            </w:r>
            <w:r>
              <w:rPr>
                <w:i/>
                <w:spacing w:val="40"/>
                <w:sz w:val="20"/>
              </w:rPr>
              <w:t> </w:t>
            </w:r>
            <w:r>
              <w:rPr>
                <w:i/>
                <w:sz w:val="20"/>
              </w:rPr>
              <w:t>descenso</w:t>
            </w:r>
            <w:r>
              <w:rPr>
                <w:i/>
                <w:spacing w:val="40"/>
                <w:sz w:val="20"/>
              </w:rPr>
              <w:t> </w:t>
            </w:r>
            <w:r>
              <w:rPr>
                <w:i/>
                <w:sz w:val="20"/>
              </w:rPr>
              <w:t>de</w:t>
            </w:r>
            <w:r>
              <w:rPr>
                <w:i/>
                <w:spacing w:val="40"/>
                <w:sz w:val="20"/>
              </w:rPr>
              <w:t> </w:t>
            </w:r>
            <w:r>
              <w:rPr>
                <w:i/>
                <w:sz w:val="20"/>
              </w:rPr>
              <w:t>pasaje</w:t>
            </w:r>
            <w:r>
              <w:rPr>
                <w:i/>
                <w:spacing w:val="40"/>
                <w:sz w:val="20"/>
              </w:rPr>
              <w:t> </w:t>
            </w:r>
            <w:r>
              <w:rPr>
                <w:i/>
                <w:sz w:val="20"/>
              </w:rPr>
              <w:t>sobre</w:t>
            </w:r>
            <w:r>
              <w:rPr>
                <w:i/>
                <w:spacing w:val="40"/>
                <w:sz w:val="20"/>
              </w:rPr>
              <w:t> </w:t>
            </w:r>
            <w:r>
              <w:rPr>
                <w:i/>
                <w:sz w:val="20"/>
              </w:rPr>
              <w:t>el segundo carril de circulación;</w:t>
            </w:r>
          </w:p>
        </w:tc>
        <w:tc>
          <w:tcPr>
            <w:tcW w:w="1513" w:type="dxa"/>
          </w:tcPr>
          <w:p>
            <w:pPr>
              <w:pStyle w:val="TableParagraph"/>
              <w:spacing w:line="224" w:lineRule="exact"/>
              <w:ind w:left="31" w:right="9"/>
              <w:jc w:val="center"/>
              <w:rPr>
                <w:i/>
                <w:sz w:val="20"/>
              </w:rPr>
            </w:pPr>
            <w:r>
              <w:rPr>
                <w:i/>
                <w:spacing w:val="-5"/>
                <w:sz w:val="20"/>
              </w:rPr>
              <w:t>57</w:t>
            </w:r>
          </w:p>
        </w:tc>
        <w:tc>
          <w:tcPr>
            <w:tcW w:w="1513" w:type="dxa"/>
          </w:tcPr>
          <w:p>
            <w:pPr>
              <w:pStyle w:val="TableParagraph"/>
              <w:spacing w:line="224" w:lineRule="exact"/>
              <w:ind w:left="31" w:right="7"/>
              <w:jc w:val="center"/>
              <w:rPr>
                <w:i/>
                <w:sz w:val="20"/>
              </w:rPr>
            </w:pPr>
            <w:r>
              <w:rPr>
                <w:i/>
                <w:spacing w:val="-10"/>
                <w:sz w:val="20"/>
              </w:rPr>
              <w:t>X</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1650" w:hRule="atLeast"/>
        </w:trPr>
        <w:tc>
          <w:tcPr>
            <w:tcW w:w="675" w:type="dxa"/>
          </w:tcPr>
          <w:p>
            <w:pPr>
              <w:pStyle w:val="TableParagraph"/>
              <w:spacing w:line="224" w:lineRule="exact"/>
              <w:rPr>
                <w:i/>
                <w:sz w:val="20"/>
              </w:rPr>
            </w:pPr>
            <w:r>
              <w:rPr>
                <w:i/>
                <w:spacing w:val="-5"/>
                <w:sz w:val="20"/>
              </w:rPr>
              <w:t>87</w:t>
            </w:r>
          </w:p>
        </w:tc>
        <w:tc>
          <w:tcPr>
            <w:tcW w:w="4112" w:type="dxa"/>
          </w:tcPr>
          <w:p>
            <w:pPr>
              <w:pStyle w:val="TableParagraph"/>
              <w:tabs>
                <w:tab w:pos="1959" w:val="left" w:leader="none"/>
                <w:tab w:pos="3144" w:val="left" w:leader="none"/>
              </w:tabs>
              <w:spacing w:line="259" w:lineRule="auto"/>
              <w:ind w:right="82"/>
              <w:jc w:val="both"/>
              <w:rPr>
                <w:i/>
                <w:sz w:val="20"/>
              </w:rPr>
            </w:pPr>
            <w:r>
              <w:rPr>
                <w:i/>
                <w:sz w:val="20"/>
              </w:rPr>
              <w:t>Los conductores de vehículos tienen </w:t>
            </w:r>
            <w:r>
              <w:rPr>
                <w:i/>
                <w:spacing w:val="-2"/>
                <w:sz w:val="20"/>
              </w:rPr>
              <w:t>prohibido</w:t>
            </w:r>
            <w:r>
              <w:rPr>
                <w:i/>
                <w:sz w:val="20"/>
              </w:rPr>
              <w:tab/>
            </w:r>
            <w:r>
              <w:rPr>
                <w:i/>
                <w:spacing w:val="-6"/>
                <w:sz w:val="20"/>
              </w:rPr>
              <w:t>lo</w:t>
            </w:r>
            <w:r>
              <w:rPr>
                <w:i/>
                <w:sz w:val="20"/>
              </w:rPr>
              <w:tab/>
            </w:r>
            <w:r>
              <w:rPr>
                <w:i/>
                <w:spacing w:val="-2"/>
                <w:sz w:val="20"/>
              </w:rPr>
              <w:t>siguiente: </w:t>
            </w:r>
            <w:r>
              <w:rPr>
                <w:i/>
                <w:sz w:val="20"/>
              </w:rPr>
              <w:t>Circular a los lados, adelante o atrás de vehículos de emergencia que estén haciendo uso de su sirena o de torretas de luz roja, azul, blanca o ámbar;</w:t>
            </w:r>
          </w:p>
        </w:tc>
        <w:tc>
          <w:tcPr>
            <w:tcW w:w="1513" w:type="dxa"/>
          </w:tcPr>
          <w:p>
            <w:pPr>
              <w:pStyle w:val="TableParagraph"/>
              <w:spacing w:line="224" w:lineRule="exact"/>
              <w:ind w:left="31" w:right="9"/>
              <w:jc w:val="center"/>
              <w:rPr>
                <w:i/>
                <w:sz w:val="20"/>
              </w:rPr>
            </w:pPr>
            <w:r>
              <w:rPr>
                <w:i/>
                <w:spacing w:val="-5"/>
                <w:sz w:val="20"/>
              </w:rPr>
              <w:t>57</w:t>
            </w:r>
          </w:p>
        </w:tc>
        <w:tc>
          <w:tcPr>
            <w:tcW w:w="1513" w:type="dxa"/>
          </w:tcPr>
          <w:p>
            <w:pPr>
              <w:pStyle w:val="TableParagraph"/>
              <w:spacing w:line="224" w:lineRule="exact"/>
              <w:ind w:left="31" w:right="11"/>
              <w:jc w:val="center"/>
              <w:rPr>
                <w:i/>
                <w:sz w:val="20"/>
              </w:rPr>
            </w:pPr>
            <w:r>
              <w:rPr>
                <w:i/>
                <w:spacing w:val="-5"/>
                <w:sz w:val="20"/>
              </w:rPr>
              <w:t>XI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2888" w:hRule="atLeast"/>
        </w:trPr>
        <w:tc>
          <w:tcPr>
            <w:tcW w:w="675" w:type="dxa"/>
          </w:tcPr>
          <w:p>
            <w:pPr>
              <w:pStyle w:val="TableParagraph"/>
              <w:spacing w:line="224" w:lineRule="exact"/>
              <w:rPr>
                <w:i/>
                <w:sz w:val="20"/>
              </w:rPr>
            </w:pPr>
            <w:r>
              <w:rPr>
                <w:i/>
                <w:spacing w:val="-5"/>
                <w:sz w:val="20"/>
              </w:rPr>
              <w:t>88</w:t>
            </w:r>
          </w:p>
        </w:tc>
        <w:tc>
          <w:tcPr>
            <w:tcW w:w="4112" w:type="dxa"/>
          </w:tcPr>
          <w:p>
            <w:pPr>
              <w:pStyle w:val="TableParagraph"/>
              <w:tabs>
                <w:tab w:pos="1959" w:val="left" w:leader="none"/>
                <w:tab w:pos="3144" w:val="left" w:leader="none"/>
              </w:tabs>
              <w:spacing w:line="259" w:lineRule="auto"/>
              <w:ind w:right="82"/>
              <w:jc w:val="both"/>
              <w:rPr>
                <w:i/>
                <w:sz w:val="20"/>
              </w:rPr>
            </w:pPr>
            <w:r>
              <w:rPr>
                <w:i/>
                <w:sz w:val="20"/>
              </w:rPr>
              <w:t>Los conductores de vehículos tienen </w:t>
            </w:r>
            <w:r>
              <w:rPr>
                <w:i/>
                <w:spacing w:val="-2"/>
                <w:sz w:val="20"/>
              </w:rPr>
              <w:t>prohibido</w:t>
            </w:r>
            <w:r>
              <w:rPr>
                <w:i/>
                <w:sz w:val="20"/>
              </w:rPr>
              <w:tab/>
            </w:r>
            <w:r>
              <w:rPr>
                <w:i/>
                <w:spacing w:val="-6"/>
                <w:sz w:val="20"/>
              </w:rPr>
              <w:t>lo</w:t>
            </w:r>
            <w:r>
              <w:rPr>
                <w:i/>
                <w:sz w:val="20"/>
              </w:rPr>
              <w:tab/>
            </w:r>
            <w:r>
              <w:rPr>
                <w:i/>
                <w:spacing w:val="-2"/>
                <w:sz w:val="20"/>
              </w:rPr>
              <w:t>siguiente: </w:t>
            </w:r>
            <w:r>
              <w:rPr>
                <w:i/>
                <w:sz w:val="20"/>
              </w:rPr>
              <w:t>Circular sobre las mangueras de bomberos o de protección civil, banquetas o zonas exclusivas para uso de peatones, parques públicos, camellones, barreras que dividan carriles de circulación opuesta o canalicen carriles de movimiento específico de circulación, barreras o dispositivos para la protección de obras u obstáculos en la vía pública y sus marcas de aproximación;</w:t>
            </w:r>
          </w:p>
        </w:tc>
        <w:tc>
          <w:tcPr>
            <w:tcW w:w="1513" w:type="dxa"/>
          </w:tcPr>
          <w:p>
            <w:pPr>
              <w:pStyle w:val="TableParagraph"/>
              <w:spacing w:line="224" w:lineRule="exact"/>
              <w:ind w:left="31" w:right="9"/>
              <w:jc w:val="center"/>
              <w:rPr>
                <w:i/>
                <w:sz w:val="20"/>
              </w:rPr>
            </w:pPr>
            <w:r>
              <w:rPr>
                <w:i/>
                <w:spacing w:val="-5"/>
                <w:sz w:val="20"/>
              </w:rPr>
              <w:t>57</w:t>
            </w:r>
          </w:p>
        </w:tc>
        <w:tc>
          <w:tcPr>
            <w:tcW w:w="1513" w:type="dxa"/>
          </w:tcPr>
          <w:p>
            <w:pPr>
              <w:pStyle w:val="TableParagraph"/>
              <w:spacing w:line="224" w:lineRule="exact"/>
              <w:ind w:left="31" w:right="8"/>
              <w:jc w:val="center"/>
              <w:rPr>
                <w:i/>
                <w:sz w:val="20"/>
              </w:rPr>
            </w:pPr>
            <w:r>
              <w:rPr>
                <w:i/>
                <w:spacing w:val="-5"/>
                <w:sz w:val="20"/>
              </w:rPr>
              <w:t>XII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8</w:t>
            </w:r>
            <w:r>
              <w:rPr>
                <w:i/>
                <w:spacing w:val="-3"/>
                <w:sz w:val="20"/>
              </w:rPr>
              <w:t> </w:t>
            </w:r>
            <w:r>
              <w:rPr>
                <w:i/>
                <w:sz w:val="20"/>
              </w:rPr>
              <w:t>a</w:t>
            </w:r>
            <w:r>
              <w:rPr>
                <w:i/>
                <w:spacing w:val="-3"/>
                <w:sz w:val="20"/>
              </w:rPr>
              <w:t> </w:t>
            </w:r>
            <w:r>
              <w:rPr>
                <w:i/>
                <w:spacing w:val="-5"/>
                <w:sz w:val="20"/>
              </w:rPr>
              <w:t>20</w:t>
            </w:r>
          </w:p>
        </w:tc>
      </w:tr>
      <w:tr>
        <w:trPr>
          <w:trHeight w:val="409" w:hRule="atLeast"/>
        </w:trPr>
        <w:tc>
          <w:tcPr>
            <w:tcW w:w="675" w:type="dxa"/>
          </w:tcPr>
          <w:p>
            <w:pPr>
              <w:pStyle w:val="TableParagraph"/>
              <w:spacing w:line="227" w:lineRule="exact"/>
              <w:rPr>
                <w:i/>
                <w:sz w:val="20"/>
              </w:rPr>
            </w:pPr>
            <w:r>
              <w:rPr>
                <w:i/>
                <w:spacing w:val="-5"/>
                <w:sz w:val="20"/>
              </w:rPr>
              <w:t>89</w:t>
            </w:r>
          </w:p>
        </w:tc>
        <w:tc>
          <w:tcPr>
            <w:tcW w:w="4112" w:type="dxa"/>
          </w:tcPr>
          <w:p>
            <w:pPr>
              <w:pStyle w:val="TableParagraph"/>
              <w:tabs>
                <w:tab w:pos="646" w:val="left" w:leader="none"/>
                <w:tab w:pos="1951" w:val="left" w:leader="none"/>
                <w:tab w:pos="2390" w:val="left" w:leader="none"/>
                <w:tab w:pos="3454" w:val="left" w:leader="none"/>
              </w:tabs>
              <w:spacing w:line="227" w:lineRule="exact"/>
              <w:rPr>
                <w:i/>
                <w:sz w:val="20"/>
              </w:rPr>
            </w:pPr>
            <w:r>
              <w:rPr>
                <w:i/>
                <w:spacing w:val="-5"/>
                <w:sz w:val="20"/>
              </w:rPr>
              <w:t>Los</w:t>
            </w:r>
            <w:r>
              <w:rPr>
                <w:i/>
                <w:sz w:val="20"/>
              </w:rPr>
              <w:tab/>
            </w:r>
            <w:r>
              <w:rPr>
                <w:i/>
                <w:spacing w:val="-2"/>
                <w:sz w:val="20"/>
              </w:rPr>
              <w:t>conductores</w:t>
            </w:r>
            <w:r>
              <w:rPr>
                <w:i/>
                <w:sz w:val="20"/>
              </w:rPr>
              <w:tab/>
            </w:r>
            <w:r>
              <w:rPr>
                <w:i/>
                <w:spacing w:val="-5"/>
                <w:sz w:val="20"/>
              </w:rPr>
              <w:t>de</w:t>
            </w:r>
            <w:r>
              <w:rPr>
                <w:i/>
                <w:sz w:val="20"/>
              </w:rPr>
              <w:tab/>
            </w:r>
            <w:r>
              <w:rPr>
                <w:i/>
                <w:spacing w:val="-2"/>
                <w:sz w:val="20"/>
              </w:rPr>
              <w:t>vehículos</w:t>
            </w:r>
            <w:r>
              <w:rPr>
                <w:i/>
                <w:sz w:val="20"/>
              </w:rPr>
              <w:tab/>
            </w:r>
            <w:r>
              <w:rPr>
                <w:i/>
                <w:spacing w:val="-2"/>
                <w:sz w:val="20"/>
              </w:rPr>
              <w:t>tienen</w:t>
            </w:r>
          </w:p>
        </w:tc>
        <w:tc>
          <w:tcPr>
            <w:tcW w:w="1513" w:type="dxa"/>
          </w:tcPr>
          <w:p>
            <w:pPr>
              <w:pStyle w:val="TableParagraph"/>
              <w:spacing w:line="227" w:lineRule="exact"/>
              <w:ind w:left="31" w:right="9"/>
              <w:jc w:val="center"/>
              <w:rPr>
                <w:i/>
                <w:sz w:val="20"/>
              </w:rPr>
            </w:pPr>
            <w:r>
              <w:rPr>
                <w:i/>
                <w:spacing w:val="-5"/>
                <w:sz w:val="20"/>
              </w:rPr>
              <w:t>57</w:t>
            </w:r>
          </w:p>
        </w:tc>
        <w:tc>
          <w:tcPr>
            <w:tcW w:w="1513" w:type="dxa"/>
          </w:tcPr>
          <w:p>
            <w:pPr>
              <w:pStyle w:val="TableParagraph"/>
              <w:spacing w:line="227" w:lineRule="exact"/>
              <w:ind w:left="31" w:right="10"/>
              <w:jc w:val="center"/>
              <w:rPr>
                <w:i/>
                <w:sz w:val="20"/>
              </w:rPr>
            </w:pPr>
            <w:r>
              <w:rPr>
                <w:i/>
                <w:spacing w:val="-4"/>
                <w:sz w:val="20"/>
              </w:rPr>
              <w:t>XIII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153" w:hRule="atLeast"/>
        </w:trPr>
        <w:tc>
          <w:tcPr>
            <w:tcW w:w="675" w:type="dxa"/>
          </w:tcPr>
          <w:p>
            <w:pPr>
              <w:pStyle w:val="TableParagraph"/>
              <w:ind w:left="0"/>
              <w:rPr>
                <w:rFonts w:ascii="Times New Roman"/>
                <w:sz w:val="18"/>
              </w:rPr>
            </w:pPr>
          </w:p>
        </w:tc>
        <w:tc>
          <w:tcPr>
            <w:tcW w:w="4112" w:type="dxa"/>
          </w:tcPr>
          <w:p>
            <w:pPr>
              <w:pStyle w:val="TableParagraph"/>
              <w:tabs>
                <w:tab w:pos="1959" w:val="left" w:leader="none"/>
                <w:tab w:pos="3144" w:val="left" w:leader="none"/>
              </w:tabs>
              <w:spacing w:line="259" w:lineRule="auto"/>
              <w:ind w:right="82"/>
              <w:jc w:val="both"/>
              <w:rPr>
                <w:i/>
                <w:sz w:val="20"/>
              </w:rPr>
            </w:pPr>
            <w:r>
              <w:rPr>
                <w:i/>
                <w:spacing w:val="-2"/>
                <w:sz w:val="20"/>
              </w:rPr>
              <w:t>prohibido</w:t>
            </w:r>
            <w:r>
              <w:rPr>
                <w:i/>
                <w:sz w:val="20"/>
              </w:rPr>
              <w:tab/>
            </w:r>
            <w:r>
              <w:rPr>
                <w:i/>
                <w:spacing w:val="-6"/>
                <w:sz w:val="20"/>
              </w:rPr>
              <w:t>lo</w:t>
            </w:r>
            <w:r>
              <w:rPr>
                <w:i/>
                <w:sz w:val="20"/>
              </w:rPr>
              <w:tab/>
            </w:r>
            <w:r>
              <w:rPr>
                <w:i/>
                <w:spacing w:val="-2"/>
                <w:sz w:val="20"/>
              </w:rPr>
              <w:t>siguiente: </w:t>
            </w:r>
            <w:r>
              <w:rPr>
                <w:i/>
                <w:sz w:val="20"/>
              </w:rPr>
              <w:t>Circular en sentido contrario, a menos que así</w:t>
            </w:r>
            <w:r>
              <w:rPr>
                <w:i/>
                <w:spacing w:val="-5"/>
                <w:sz w:val="20"/>
              </w:rPr>
              <w:t> </w:t>
            </w:r>
            <w:r>
              <w:rPr>
                <w:i/>
                <w:sz w:val="20"/>
              </w:rPr>
              <w:t>lo</w:t>
            </w:r>
            <w:r>
              <w:rPr>
                <w:i/>
                <w:spacing w:val="-3"/>
                <w:sz w:val="20"/>
              </w:rPr>
              <w:t> </w:t>
            </w:r>
            <w:r>
              <w:rPr>
                <w:i/>
                <w:sz w:val="20"/>
              </w:rPr>
              <w:t>indique</w:t>
            </w:r>
            <w:r>
              <w:rPr>
                <w:i/>
                <w:spacing w:val="-3"/>
                <w:sz w:val="20"/>
              </w:rPr>
              <w:t> </w:t>
            </w:r>
            <w:r>
              <w:rPr>
                <w:i/>
                <w:sz w:val="20"/>
              </w:rPr>
              <w:t>la</w:t>
            </w:r>
            <w:r>
              <w:rPr>
                <w:i/>
                <w:spacing w:val="-10"/>
                <w:sz w:val="20"/>
              </w:rPr>
              <w:t> </w:t>
            </w:r>
            <w:r>
              <w:rPr>
                <w:i/>
                <w:sz w:val="20"/>
              </w:rPr>
              <w:t>Autoridad</w:t>
            </w:r>
            <w:r>
              <w:rPr>
                <w:i/>
                <w:spacing w:val="-3"/>
                <w:sz w:val="20"/>
              </w:rPr>
              <w:t> </w:t>
            </w:r>
            <w:r>
              <w:rPr>
                <w:i/>
                <w:sz w:val="20"/>
              </w:rPr>
              <w:t>facultada,</w:t>
            </w:r>
            <w:r>
              <w:rPr>
                <w:i/>
                <w:spacing w:val="-3"/>
                <w:sz w:val="20"/>
              </w:rPr>
              <w:t> </w:t>
            </w:r>
            <w:r>
              <w:rPr>
                <w:i/>
                <w:sz w:val="20"/>
              </w:rPr>
              <w:t>o</w:t>
            </w:r>
            <w:r>
              <w:rPr>
                <w:i/>
                <w:spacing w:val="-3"/>
                <w:sz w:val="20"/>
              </w:rPr>
              <w:t> </w:t>
            </w:r>
            <w:r>
              <w:rPr>
                <w:i/>
                <w:sz w:val="20"/>
              </w:rPr>
              <w:t>bien, los señalamientos o dispositivos viales;</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1400" w:hRule="atLeast"/>
        </w:trPr>
        <w:tc>
          <w:tcPr>
            <w:tcW w:w="675" w:type="dxa"/>
          </w:tcPr>
          <w:p>
            <w:pPr>
              <w:pStyle w:val="TableParagraph"/>
              <w:spacing w:line="224" w:lineRule="exact"/>
              <w:rPr>
                <w:i/>
                <w:sz w:val="20"/>
              </w:rPr>
            </w:pPr>
            <w:r>
              <w:rPr>
                <w:i/>
                <w:spacing w:val="-5"/>
                <w:sz w:val="20"/>
              </w:rPr>
              <w:t>90</w:t>
            </w:r>
          </w:p>
        </w:tc>
        <w:tc>
          <w:tcPr>
            <w:tcW w:w="4112" w:type="dxa"/>
          </w:tcPr>
          <w:p>
            <w:pPr>
              <w:pStyle w:val="TableParagraph"/>
              <w:tabs>
                <w:tab w:pos="1959" w:val="left" w:leader="none"/>
                <w:tab w:pos="3144" w:val="left" w:leader="none"/>
              </w:tabs>
              <w:spacing w:line="259" w:lineRule="auto"/>
              <w:ind w:right="80"/>
              <w:jc w:val="both"/>
              <w:rPr>
                <w:i/>
                <w:sz w:val="20"/>
              </w:rPr>
            </w:pPr>
            <w:r>
              <w:rPr>
                <w:i/>
                <w:sz w:val="20"/>
              </w:rPr>
              <w:t>Los conductores de vehículos tienen </w:t>
            </w:r>
            <w:r>
              <w:rPr>
                <w:i/>
                <w:spacing w:val="-2"/>
                <w:sz w:val="20"/>
              </w:rPr>
              <w:t>prohibido</w:t>
            </w:r>
            <w:r>
              <w:rPr>
                <w:i/>
                <w:sz w:val="20"/>
              </w:rPr>
              <w:tab/>
            </w:r>
            <w:r>
              <w:rPr>
                <w:i/>
                <w:spacing w:val="-6"/>
                <w:sz w:val="20"/>
              </w:rPr>
              <w:t>lo</w:t>
            </w:r>
            <w:r>
              <w:rPr>
                <w:i/>
                <w:sz w:val="20"/>
              </w:rPr>
              <w:tab/>
            </w:r>
            <w:r>
              <w:rPr>
                <w:i/>
                <w:spacing w:val="-2"/>
                <w:sz w:val="20"/>
              </w:rPr>
              <w:t>siguiente: </w:t>
            </w:r>
            <w:r>
              <w:rPr>
                <w:i/>
                <w:sz w:val="20"/>
              </w:rPr>
              <w:t>Circular con vehículos o encender sus motores cuando éstos expidan humo o ruidos excesivos;</w:t>
            </w:r>
          </w:p>
        </w:tc>
        <w:tc>
          <w:tcPr>
            <w:tcW w:w="1513" w:type="dxa"/>
          </w:tcPr>
          <w:p>
            <w:pPr>
              <w:pStyle w:val="TableParagraph"/>
              <w:spacing w:line="224" w:lineRule="exact"/>
              <w:ind w:left="31" w:right="9"/>
              <w:jc w:val="center"/>
              <w:rPr>
                <w:i/>
                <w:sz w:val="20"/>
              </w:rPr>
            </w:pPr>
            <w:r>
              <w:rPr>
                <w:i/>
                <w:spacing w:val="-5"/>
                <w:sz w:val="20"/>
              </w:rPr>
              <w:t>57</w:t>
            </w:r>
          </w:p>
        </w:tc>
        <w:tc>
          <w:tcPr>
            <w:tcW w:w="1513" w:type="dxa"/>
          </w:tcPr>
          <w:p>
            <w:pPr>
              <w:pStyle w:val="TableParagraph"/>
              <w:spacing w:line="224" w:lineRule="exact"/>
              <w:ind w:left="31" w:right="7"/>
              <w:jc w:val="center"/>
              <w:rPr>
                <w:i/>
                <w:sz w:val="20"/>
              </w:rPr>
            </w:pPr>
            <w:r>
              <w:rPr>
                <w:i/>
                <w:spacing w:val="-5"/>
                <w:sz w:val="20"/>
              </w:rPr>
              <w:t>XIV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1561" w:hRule="atLeast"/>
        </w:trPr>
        <w:tc>
          <w:tcPr>
            <w:tcW w:w="675" w:type="dxa"/>
          </w:tcPr>
          <w:p>
            <w:pPr>
              <w:pStyle w:val="TableParagraph"/>
              <w:spacing w:line="227" w:lineRule="exact"/>
              <w:rPr>
                <w:i/>
                <w:sz w:val="20"/>
              </w:rPr>
            </w:pPr>
            <w:r>
              <w:rPr>
                <w:i/>
                <w:spacing w:val="-5"/>
                <w:sz w:val="20"/>
              </w:rPr>
              <w:t>91</w:t>
            </w:r>
          </w:p>
        </w:tc>
        <w:tc>
          <w:tcPr>
            <w:tcW w:w="4112" w:type="dxa"/>
          </w:tcPr>
          <w:p>
            <w:pPr>
              <w:pStyle w:val="TableParagraph"/>
              <w:spacing w:line="256" w:lineRule="auto"/>
              <w:ind w:right="82"/>
              <w:jc w:val="both"/>
              <w:rPr>
                <w:i/>
                <w:sz w:val="20"/>
              </w:rPr>
            </w:pPr>
            <w:r>
              <w:rPr>
                <w:i/>
                <w:sz w:val="20"/>
              </w:rPr>
              <w:t>Los conductores de vehículos tienen prohibido lo siguiente:</w:t>
            </w:r>
          </w:p>
          <w:p>
            <w:pPr>
              <w:pStyle w:val="TableParagraph"/>
              <w:spacing w:line="259" w:lineRule="auto" w:before="160"/>
              <w:ind w:right="81"/>
              <w:jc w:val="both"/>
              <w:rPr>
                <w:i/>
                <w:sz w:val="20"/>
              </w:rPr>
            </w:pPr>
            <w:r>
              <w:rPr>
                <w:i/>
                <w:sz w:val="20"/>
              </w:rPr>
              <w:t>Permitir</w:t>
            </w:r>
            <w:r>
              <w:rPr>
                <w:i/>
                <w:spacing w:val="-2"/>
                <w:sz w:val="20"/>
              </w:rPr>
              <w:t> </w:t>
            </w:r>
            <w:r>
              <w:rPr>
                <w:i/>
                <w:sz w:val="20"/>
              </w:rPr>
              <w:t>a</w:t>
            </w:r>
            <w:r>
              <w:rPr>
                <w:i/>
                <w:spacing w:val="-3"/>
                <w:sz w:val="20"/>
              </w:rPr>
              <w:t> </w:t>
            </w:r>
            <w:r>
              <w:rPr>
                <w:i/>
                <w:sz w:val="20"/>
              </w:rPr>
              <w:t>terceros</w:t>
            </w:r>
            <w:r>
              <w:rPr>
                <w:i/>
                <w:spacing w:val="-1"/>
                <w:sz w:val="20"/>
              </w:rPr>
              <w:t> </w:t>
            </w:r>
            <w:r>
              <w:rPr>
                <w:i/>
                <w:sz w:val="20"/>
              </w:rPr>
              <w:t>el</w:t>
            </w:r>
            <w:r>
              <w:rPr>
                <w:i/>
                <w:spacing w:val="-3"/>
                <w:sz w:val="20"/>
              </w:rPr>
              <w:t> </w:t>
            </w:r>
            <w:r>
              <w:rPr>
                <w:i/>
                <w:sz w:val="20"/>
              </w:rPr>
              <w:t>uso</w:t>
            </w:r>
            <w:r>
              <w:rPr>
                <w:i/>
                <w:spacing w:val="-3"/>
                <w:sz w:val="20"/>
              </w:rPr>
              <w:t> </w:t>
            </w:r>
            <w:r>
              <w:rPr>
                <w:i/>
                <w:sz w:val="20"/>
              </w:rPr>
              <w:t>de</w:t>
            </w:r>
            <w:r>
              <w:rPr>
                <w:i/>
                <w:spacing w:val="-3"/>
                <w:sz w:val="20"/>
              </w:rPr>
              <w:t> </w:t>
            </w:r>
            <w:r>
              <w:rPr>
                <w:i/>
                <w:sz w:val="20"/>
              </w:rPr>
              <w:t>dispositivos</w:t>
            </w:r>
            <w:r>
              <w:rPr>
                <w:i/>
                <w:spacing w:val="-2"/>
                <w:sz w:val="20"/>
              </w:rPr>
              <w:t> </w:t>
            </w:r>
            <w:r>
              <w:rPr>
                <w:i/>
                <w:sz w:val="20"/>
              </w:rPr>
              <w:t>de control y manejo del vehículo en </w:t>
            </w:r>
            <w:r>
              <w:rPr>
                <w:i/>
                <w:spacing w:val="-2"/>
                <w:sz w:val="20"/>
              </w:rPr>
              <w:t>movimiento;</w:t>
            </w:r>
          </w:p>
        </w:tc>
        <w:tc>
          <w:tcPr>
            <w:tcW w:w="1513" w:type="dxa"/>
          </w:tcPr>
          <w:p>
            <w:pPr>
              <w:pStyle w:val="TableParagraph"/>
              <w:spacing w:line="227" w:lineRule="exact"/>
              <w:ind w:left="31" w:right="9"/>
              <w:jc w:val="center"/>
              <w:rPr>
                <w:i/>
                <w:sz w:val="20"/>
              </w:rPr>
            </w:pPr>
            <w:r>
              <w:rPr>
                <w:i/>
                <w:spacing w:val="-5"/>
                <w:sz w:val="20"/>
              </w:rPr>
              <w:t>57</w:t>
            </w:r>
          </w:p>
        </w:tc>
        <w:tc>
          <w:tcPr>
            <w:tcW w:w="1513" w:type="dxa"/>
          </w:tcPr>
          <w:p>
            <w:pPr>
              <w:pStyle w:val="TableParagraph"/>
              <w:spacing w:line="227" w:lineRule="exact"/>
              <w:ind w:left="31" w:right="10"/>
              <w:jc w:val="center"/>
              <w:rPr>
                <w:i/>
                <w:sz w:val="20"/>
              </w:rPr>
            </w:pPr>
            <w:r>
              <w:rPr>
                <w:i/>
                <w:spacing w:val="-5"/>
                <w:sz w:val="20"/>
              </w:rPr>
              <w:t>XV</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400" w:hRule="atLeast"/>
        </w:trPr>
        <w:tc>
          <w:tcPr>
            <w:tcW w:w="675" w:type="dxa"/>
          </w:tcPr>
          <w:p>
            <w:pPr>
              <w:pStyle w:val="TableParagraph"/>
              <w:spacing w:line="224" w:lineRule="exact"/>
              <w:rPr>
                <w:i/>
                <w:sz w:val="20"/>
              </w:rPr>
            </w:pPr>
            <w:r>
              <w:rPr>
                <w:i/>
                <w:spacing w:val="-5"/>
                <w:sz w:val="20"/>
              </w:rPr>
              <w:t>92</w:t>
            </w:r>
          </w:p>
        </w:tc>
        <w:tc>
          <w:tcPr>
            <w:tcW w:w="4112" w:type="dxa"/>
          </w:tcPr>
          <w:p>
            <w:pPr>
              <w:pStyle w:val="TableParagraph"/>
              <w:tabs>
                <w:tab w:pos="1959" w:val="left" w:leader="none"/>
                <w:tab w:pos="3144" w:val="left" w:leader="none"/>
              </w:tabs>
              <w:spacing w:line="259" w:lineRule="auto"/>
              <w:ind w:right="78"/>
              <w:jc w:val="both"/>
              <w:rPr>
                <w:i/>
                <w:sz w:val="20"/>
              </w:rPr>
            </w:pPr>
            <w:r>
              <w:rPr>
                <w:i/>
                <w:sz w:val="20"/>
              </w:rPr>
              <w:t>Los conductores de vehículos tienen </w:t>
            </w:r>
            <w:r>
              <w:rPr>
                <w:i/>
                <w:spacing w:val="-2"/>
                <w:sz w:val="20"/>
              </w:rPr>
              <w:t>prohibido</w:t>
            </w:r>
            <w:r>
              <w:rPr>
                <w:i/>
                <w:sz w:val="20"/>
              </w:rPr>
              <w:tab/>
            </w:r>
            <w:r>
              <w:rPr>
                <w:i/>
                <w:spacing w:val="-6"/>
                <w:sz w:val="20"/>
              </w:rPr>
              <w:t>lo</w:t>
            </w:r>
            <w:r>
              <w:rPr>
                <w:i/>
                <w:sz w:val="20"/>
              </w:rPr>
              <w:tab/>
            </w:r>
            <w:r>
              <w:rPr>
                <w:i/>
                <w:spacing w:val="-2"/>
                <w:sz w:val="20"/>
              </w:rPr>
              <w:t>siguiente: </w:t>
            </w:r>
            <w:r>
              <w:rPr>
                <w:i/>
                <w:sz w:val="20"/>
              </w:rPr>
              <w:t>Circular por los carriles exclusivos para el transporte confinado; exceptuando cualquier tipo de vehículo de emergencia;</w:t>
            </w:r>
          </w:p>
        </w:tc>
        <w:tc>
          <w:tcPr>
            <w:tcW w:w="1513" w:type="dxa"/>
          </w:tcPr>
          <w:p>
            <w:pPr>
              <w:pStyle w:val="TableParagraph"/>
              <w:spacing w:line="224" w:lineRule="exact"/>
              <w:ind w:left="31" w:right="9"/>
              <w:jc w:val="center"/>
              <w:rPr>
                <w:i/>
                <w:sz w:val="20"/>
              </w:rPr>
            </w:pPr>
            <w:r>
              <w:rPr>
                <w:i/>
                <w:spacing w:val="-5"/>
                <w:sz w:val="20"/>
              </w:rPr>
              <w:t>57</w:t>
            </w:r>
          </w:p>
        </w:tc>
        <w:tc>
          <w:tcPr>
            <w:tcW w:w="1513" w:type="dxa"/>
          </w:tcPr>
          <w:p>
            <w:pPr>
              <w:pStyle w:val="TableParagraph"/>
              <w:spacing w:line="224" w:lineRule="exact"/>
              <w:ind w:left="31" w:right="9"/>
              <w:jc w:val="center"/>
              <w:rPr>
                <w:i/>
                <w:sz w:val="20"/>
              </w:rPr>
            </w:pPr>
            <w:r>
              <w:rPr>
                <w:i/>
                <w:spacing w:val="-5"/>
                <w:sz w:val="20"/>
              </w:rPr>
              <w:t>XVI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7"/>
              <w:jc w:val="center"/>
              <w:rPr>
                <w:i/>
                <w:sz w:val="20"/>
              </w:rPr>
            </w:pPr>
            <w:r>
              <w:rPr>
                <w:i/>
                <w:sz w:val="20"/>
              </w:rPr>
              <w:t>50</w:t>
            </w:r>
            <w:r>
              <w:rPr>
                <w:i/>
                <w:spacing w:val="-3"/>
                <w:sz w:val="20"/>
              </w:rPr>
              <w:t> </w:t>
            </w:r>
            <w:r>
              <w:rPr>
                <w:i/>
                <w:sz w:val="20"/>
              </w:rPr>
              <w:t>a</w:t>
            </w:r>
            <w:r>
              <w:rPr>
                <w:i/>
                <w:spacing w:val="-1"/>
                <w:sz w:val="20"/>
              </w:rPr>
              <w:t> </w:t>
            </w:r>
            <w:r>
              <w:rPr>
                <w:i/>
                <w:spacing w:val="-5"/>
                <w:sz w:val="20"/>
              </w:rPr>
              <w:t>200</w:t>
            </w:r>
          </w:p>
        </w:tc>
      </w:tr>
      <w:tr>
        <w:trPr>
          <w:trHeight w:val="1561" w:hRule="atLeast"/>
        </w:trPr>
        <w:tc>
          <w:tcPr>
            <w:tcW w:w="675" w:type="dxa"/>
          </w:tcPr>
          <w:p>
            <w:pPr>
              <w:pStyle w:val="TableParagraph"/>
              <w:spacing w:line="227" w:lineRule="exact"/>
              <w:rPr>
                <w:i/>
                <w:sz w:val="20"/>
              </w:rPr>
            </w:pPr>
            <w:r>
              <w:rPr>
                <w:i/>
                <w:spacing w:val="-5"/>
                <w:sz w:val="20"/>
              </w:rPr>
              <w:t>93</w:t>
            </w:r>
          </w:p>
        </w:tc>
        <w:tc>
          <w:tcPr>
            <w:tcW w:w="4112" w:type="dxa"/>
          </w:tcPr>
          <w:p>
            <w:pPr>
              <w:pStyle w:val="TableParagraph"/>
              <w:spacing w:line="259" w:lineRule="auto"/>
              <w:ind w:right="82"/>
              <w:jc w:val="both"/>
              <w:rPr>
                <w:i/>
                <w:sz w:val="20"/>
              </w:rPr>
            </w:pPr>
            <w:r>
              <w:rPr>
                <w:i/>
                <w:sz w:val="20"/>
              </w:rPr>
              <w:t>Los conductores de vehículos tienen prohibido lo siguiente:</w:t>
            </w:r>
          </w:p>
          <w:p>
            <w:pPr>
              <w:pStyle w:val="TableParagraph"/>
              <w:spacing w:line="259" w:lineRule="auto" w:before="155"/>
              <w:ind w:right="82"/>
              <w:jc w:val="both"/>
              <w:rPr>
                <w:i/>
                <w:sz w:val="20"/>
              </w:rPr>
            </w:pPr>
            <w:r>
              <w:rPr>
                <w:i/>
                <w:sz w:val="20"/>
              </w:rPr>
              <w:t>Empalmarse con otro vehículo o rebasarlo utilizando un mismo carril de circulación, o hacer uso de más de un carril a la vez;</w:t>
            </w:r>
          </w:p>
        </w:tc>
        <w:tc>
          <w:tcPr>
            <w:tcW w:w="1513" w:type="dxa"/>
          </w:tcPr>
          <w:p>
            <w:pPr>
              <w:pStyle w:val="TableParagraph"/>
              <w:spacing w:line="227" w:lineRule="exact"/>
              <w:ind w:left="31" w:right="9"/>
              <w:jc w:val="center"/>
              <w:rPr>
                <w:i/>
                <w:sz w:val="20"/>
              </w:rPr>
            </w:pPr>
            <w:r>
              <w:rPr>
                <w:i/>
                <w:spacing w:val="-5"/>
                <w:sz w:val="20"/>
              </w:rPr>
              <w:t>57</w:t>
            </w:r>
          </w:p>
        </w:tc>
        <w:tc>
          <w:tcPr>
            <w:tcW w:w="1513" w:type="dxa"/>
          </w:tcPr>
          <w:p>
            <w:pPr>
              <w:pStyle w:val="TableParagraph"/>
              <w:spacing w:line="227" w:lineRule="exact"/>
              <w:ind w:left="31" w:right="10"/>
              <w:jc w:val="center"/>
              <w:rPr>
                <w:i/>
                <w:sz w:val="20"/>
              </w:rPr>
            </w:pPr>
            <w:r>
              <w:rPr>
                <w:i/>
                <w:spacing w:val="-4"/>
                <w:sz w:val="20"/>
              </w:rPr>
              <w:t>XVII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808" w:hRule="atLeast"/>
        </w:trPr>
        <w:tc>
          <w:tcPr>
            <w:tcW w:w="675" w:type="dxa"/>
          </w:tcPr>
          <w:p>
            <w:pPr>
              <w:pStyle w:val="TableParagraph"/>
              <w:spacing w:line="227" w:lineRule="exact"/>
              <w:rPr>
                <w:i/>
                <w:sz w:val="20"/>
              </w:rPr>
            </w:pPr>
            <w:r>
              <w:rPr>
                <w:i/>
                <w:spacing w:val="-5"/>
                <w:sz w:val="20"/>
              </w:rPr>
              <w:t>94</w:t>
            </w:r>
          </w:p>
        </w:tc>
        <w:tc>
          <w:tcPr>
            <w:tcW w:w="4112" w:type="dxa"/>
          </w:tcPr>
          <w:p>
            <w:pPr>
              <w:pStyle w:val="TableParagraph"/>
              <w:spacing w:line="256" w:lineRule="auto"/>
              <w:ind w:right="82"/>
              <w:jc w:val="both"/>
              <w:rPr>
                <w:i/>
                <w:sz w:val="20"/>
              </w:rPr>
            </w:pPr>
            <w:r>
              <w:rPr>
                <w:i/>
                <w:sz w:val="20"/>
              </w:rPr>
              <w:t>Los conductores de vehículos tienen prohibido lo siguiente:</w:t>
            </w:r>
          </w:p>
          <w:p>
            <w:pPr>
              <w:pStyle w:val="TableParagraph"/>
              <w:spacing w:line="259" w:lineRule="auto" w:before="159"/>
              <w:ind w:right="82"/>
              <w:jc w:val="both"/>
              <w:rPr>
                <w:i/>
                <w:sz w:val="20"/>
              </w:rPr>
            </w:pPr>
            <w:r>
              <w:rPr>
                <w:i/>
                <w:sz w:val="20"/>
              </w:rPr>
              <w:t>Transportar pasajeros en estado de ebriedad o bajo el influjo de alguna droga o enervante, en autobuses y camiones de pasajeros</w:t>
            </w:r>
            <w:r>
              <w:rPr>
                <w:i/>
                <w:spacing w:val="-1"/>
                <w:sz w:val="20"/>
              </w:rPr>
              <w:t> </w:t>
            </w:r>
            <w:r>
              <w:rPr>
                <w:i/>
                <w:sz w:val="20"/>
              </w:rPr>
              <w:t>de</w:t>
            </w:r>
            <w:r>
              <w:rPr>
                <w:i/>
                <w:spacing w:val="-3"/>
                <w:sz w:val="20"/>
              </w:rPr>
              <w:t> </w:t>
            </w:r>
            <w:r>
              <w:rPr>
                <w:i/>
                <w:sz w:val="20"/>
              </w:rPr>
              <w:t>servicio</w:t>
            </w:r>
            <w:r>
              <w:rPr>
                <w:i/>
                <w:spacing w:val="-2"/>
                <w:sz w:val="20"/>
              </w:rPr>
              <w:t> </w:t>
            </w:r>
            <w:r>
              <w:rPr>
                <w:i/>
                <w:sz w:val="20"/>
              </w:rPr>
              <w:t>público</w:t>
            </w:r>
            <w:r>
              <w:rPr>
                <w:i/>
                <w:spacing w:val="-2"/>
                <w:sz w:val="20"/>
              </w:rPr>
              <w:t> </w:t>
            </w:r>
            <w:r>
              <w:rPr>
                <w:i/>
                <w:sz w:val="20"/>
              </w:rPr>
              <w:t>de transporte;</w:t>
            </w:r>
          </w:p>
        </w:tc>
        <w:tc>
          <w:tcPr>
            <w:tcW w:w="1513" w:type="dxa"/>
          </w:tcPr>
          <w:p>
            <w:pPr>
              <w:pStyle w:val="TableParagraph"/>
              <w:spacing w:line="227" w:lineRule="exact"/>
              <w:ind w:left="31" w:right="9"/>
              <w:jc w:val="center"/>
              <w:rPr>
                <w:i/>
                <w:sz w:val="20"/>
              </w:rPr>
            </w:pPr>
            <w:r>
              <w:rPr>
                <w:i/>
                <w:spacing w:val="-5"/>
                <w:sz w:val="20"/>
              </w:rPr>
              <w:t>57</w:t>
            </w:r>
          </w:p>
        </w:tc>
        <w:tc>
          <w:tcPr>
            <w:tcW w:w="1513" w:type="dxa"/>
          </w:tcPr>
          <w:p>
            <w:pPr>
              <w:pStyle w:val="TableParagraph"/>
              <w:spacing w:line="227" w:lineRule="exact"/>
              <w:ind w:left="31" w:right="10"/>
              <w:jc w:val="center"/>
              <w:rPr>
                <w:i/>
                <w:sz w:val="20"/>
              </w:rPr>
            </w:pPr>
            <w:r>
              <w:rPr>
                <w:i/>
                <w:spacing w:val="-2"/>
                <w:sz w:val="20"/>
              </w:rPr>
              <w:t>XVIII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10</w:t>
            </w:r>
          </w:p>
        </w:tc>
      </w:tr>
      <w:tr>
        <w:trPr>
          <w:trHeight w:val="2893" w:hRule="atLeast"/>
        </w:trPr>
        <w:tc>
          <w:tcPr>
            <w:tcW w:w="675" w:type="dxa"/>
          </w:tcPr>
          <w:p>
            <w:pPr>
              <w:pStyle w:val="TableParagraph"/>
              <w:spacing w:line="227" w:lineRule="exact"/>
              <w:rPr>
                <w:i/>
                <w:sz w:val="20"/>
              </w:rPr>
            </w:pPr>
            <w:r>
              <w:rPr>
                <w:i/>
                <w:spacing w:val="-5"/>
                <w:sz w:val="20"/>
              </w:rPr>
              <w:t>95</w:t>
            </w:r>
          </w:p>
        </w:tc>
        <w:tc>
          <w:tcPr>
            <w:tcW w:w="4112" w:type="dxa"/>
          </w:tcPr>
          <w:p>
            <w:pPr>
              <w:pStyle w:val="TableParagraph"/>
              <w:spacing w:line="259" w:lineRule="auto"/>
              <w:ind w:right="78"/>
              <w:jc w:val="both"/>
              <w:rPr>
                <w:i/>
                <w:sz w:val="20"/>
              </w:rPr>
            </w:pPr>
            <w:r>
              <w:rPr>
                <w:i/>
                <w:sz w:val="20"/>
              </w:rPr>
              <w:t>Los conductores de vehículos tienen prohibido lo siguiente:</w:t>
            </w:r>
          </w:p>
          <w:p>
            <w:pPr>
              <w:pStyle w:val="TableParagraph"/>
              <w:spacing w:line="259" w:lineRule="auto" w:before="155"/>
              <w:ind w:right="79"/>
              <w:jc w:val="both"/>
              <w:rPr>
                <w:i/>
                <w:sz w:val="20"/>
              </w:rPr>
            </w:pPr>
            <w:r>
              <w:rPr>
                <w:i/>
                <w:sz w:val="20"/>
              </w:rPr>
              <w:t>Transportar animales sin los dispositivos adecuados de sujeción, entendiéndose por estos correas o pecheras con adaptador especial para el cinturón de seguridad, cajas transportadoras, barreras que imposibiliten</w:t>
            </w:r>
            <w:r>
              <w:rPr>
                <w:i/>
                <w:spacing w:val="-5"/>
                <w:sz w:val="20"/>
              </w:rPr>
              <w:t> </w:t>
            </w:r>
            <w:r>
              <w:rPr>
                <w:i/>
                <w:sz w:val="20"/>
              </w:rPr>
              <w:t>el</w:t>
            </w:r>
            <w:r>
              <w:rPr>
                <w:i/>
                <w:spacing w:val="-5"/>
                <w:sz w:val="20"/>
              </w:rPr>
              <w:t> </w:t>
            </w:r>
            <w:r>
              <w:rPr>
                <w:i/>
                <w:sz w:val="20"/>
              </w:rPr>
              <w:t>acceso</w:t>
            </w:r>
            <w:r>
              <w:rPr>
                <w:i/>
                <w:spacing w:val="-5"/>
                <w:sz w:val="20"/>
              </w:rPr>
              <w:t> </w:t>
            </w:r>
            <w:r>
              <w:rPr>
                <w:i/>
                <w:sz w:val="20"/>
              </w:rPr>
              <w:t>del</w:t>
            </w:r>
            <w:r>
              <w:rPr>
                <w:i/>
                <w:spacing w:val="-2"/>
                <w:sz w:val="20"/>
              </w:rPr>
              <w:t> </w:t>
            </w:r>
            <w:r>
              <w:rPr>
                <w:i/>
                <w:sz w:val="20"/>
              </w:rPr>
              <w:t>animal</w:t>
            </w:r>
            <w:r>
              <w:rPr>
                <w:i/>
                <w:spacing w:val="-5"/>
                <w:sz w:val="20"/>
              </w:rPr>
              <w:t> </w:t>
            </w:r>
            <w:r>
              <w:rPr>
                <w:i/>
                <w:sz w:val="20"/>
              </w:rPr>
              <w:t>al</w:t>
            </w:r>
            <w:r>
              <w:rPr>
                <w:i/>
                <w:spacing w:val="-5"/>
                <w:sz w:val="20"/>
              </w:rPr>
              <w:t> </w:t>
            </w:r>
            <w:r>
              <w:rPr>
                <w:i/>
                <w:sz w:val="20"/>
              </w:rPr>
              <w:t>asiento del conductor, entre otros, de acuerdo a lo previsto</w:t>
            </w:r>
            <w:r>
              <w:rPr>
                <w:i/>
                <w:spacing w:val="70"/>
                <w:w w:val="150"/>
                <w:sz w:val="20"/>
              </w:rPr>
              <w:t> </w:t>
            </w:r>
            <w:r>
              <w:rPr>
                <w:i/>
                <w:sz w:val="20"/>
              </w:rPr>
              <w:t>en</w:t>
            </w:r>
            <w:r>
              <w:rPr>
                <w:i/>
                <w:spacing w:val="72"/>
                <w:w w:val="150"/>
                <w:sz w:val="20"/>
              </w:rPr>
              <w:t> </w:t>
            </w:r>
            <w:r>
              <w:rPr>
                <w:i/>
                <w:sz w:val="20"/>
              </w:rPr>
              <w:t>el</w:t>
            </w:r>
            <w:r>
              <w:rPr>
                <w:i/>
                <w:spacing w:val="69"/>
                <w:w w:val="150"/>
                <w:sz w:val="20"/>
              </w:rPr>
              <w:t> </w:t>
            </w:r>
            <w:r>
              <w:rPr>
                <w:b/>
                <w:i/>
                <w:sz w:val="20"/>
              </w:rPr>
              <w:t>ANEXO</w:t>
            </w:r>
            <w:r>
              <w:rPr>
                <w:b/>
                <w:i/>
                <w:spacing w:val="71"/>
                <w:w w:val="150"/>
                <w:sz w:val="20"/>
              </w:rPr>
              <w:t> </w:t>
            </w:r>
            <w:r>
              <w:rPr>
                <w:b/>
                <w:i/>
                <w:sz w:val="20"/>
              </w:rPr>
              <w:t>4</w:t>
            </w:r>
            <w:r>
              <w:rPr>
                <w:b/>
                <w:i/>
                <w:spacing w:val="71"/>
                <w:w w:val="150"/>
                <w:sz w:val="20"/>
              </w:rPr>
              <w:t> </w:t>
            </w:r>
            <w:r>
              <w:rPr>
                <w:i/>
                <w:sz w:val="20"/>
              </w:rPr>
              <w:t>del</w:t>
            </w:r>
            <w:r>
              <w:rPr>
                <w:i/>
                <w:spacing w:val="71"/>
                <w:w w:val="150"/>
                <w:sz w:val="20"/>
              </w:rPr>
              <w:t> </w:t>
            </w:r>
            <w:r>
              <w:rPr>
                <w:i/>
                <w:spacing w:val="-2"/>
                <w:sz w:val="20"/>
              </w:rPr>
              <w:t>presente</w:t>
            </w:r>
          </w:p>
          <w:p>
            <w:pPr>
              <w:pStyle w:val="TableParagraph"/>
              <w:jc w:val="both"/>
              <w:rPr>
                <w:i/>
                <w:sz w:val="20"/>
              </w:rPr>
            </w:pPr>
            <w:r>
              <w:rPr>
                <w:i/>
                <w:sz w:val="20"/>
              </w:rPr>
              <w:t>Reglamento</w:t>
            </w:r>
            <w:r>
              <w:rPr>
                <w:i/>
                <w:spacing w:val="71"/>
                <w:sz w:val="20"/>
              </w:rPr>
              <w:t>  </w:t>
            </w:r>
            <w:r>
              <w:rPr>
                <w:i/>
                <w:sz w:val="20"/>
              </w:rPr>
              <w:t>de</w:t>
            </w:r>
            <w:r>
              <w:rPr>
                <w:i/>
                <w:spacing w:val="70"/>
                <w:sz w:val="20"/>
              </w:rPr>
              <w:t>  </w:t>
            </w:r>
            <w:r>
              <w:rPr>
                <w:i/>
                <w:sz w:val="20"/>
              </w:rPr>
              <w:t>los</w:t>
            </w:r>
            <w:r>
              <w:rPr>
                <w:i/>
                <w:spacing w:val="72"/>
                <w:sz w:val="20"/>
              </w:rPr>
              <w:t>  </w:t>
            </w:r>
            <w:r>
              <w:rPr>
                <w:i/>
                <w:sz w:val="20"/>
              </w:rPr>
              <w:t>Dispositivos</w:t>
            </w:r>
            <w:r>
              <w:rPr>
                <w:i/>
                <w:spacing w:val="70"/>
                <w:sz w:val="20"/>
              </w:rPr>
              <w:t>  </w:t>
            </w:r>
            <w:r>
              <w:rPr>
                <w:i/>
                <w:spacing w:val="-5"/>
                <w:sz w:val="20"/>
              </w:rPr>
              <w:t>de</w:t>
            </w:r>
          </w:p>
        </w:tc>
        <w:tc>
          <w:tcPr>
            <w:tcW w:w="1513" w:type="dxa"/>
          </w:tcPr>
          <w:p>
            <w:pPr>
              <w:pStyle w:val="TableParagraph"/>
              <w:spacing w:line="227" w:lineRule="exact"/>
              <w:ind w:left="31" w:right="9"/>
              <w:jc w:val="center"/>
              <w:rPr>
                <w:i/>
                <w:sz w:val="20"/>
              </w:rPr>
            </w:pPr>
            <w:r>
              <w:rPr>
                <w:i/>
                <w:spacing w:val="-5"/>
                <w:sz w:val="20"/>
              </w:rPr>
              <w:t>57</w:t>
            </w:r>
          </w:p>
        </w:tc>
        <w:tc>
          <w:tcPr>
            <w:tcW w:w="1513" w:type="dxa"/>
          </w:tcPr>
          <w:p>
            <w:pPr>
              <w:pStyle w:val="TableParagraph"/>
              <w:spacing w:line="227" w:lineRule="exact"/>
              <w:ind w:left="31" w:right="7"/>
              <w:jc w:val="center"/>
              <w:rPr>
                <w:i/>
                <w:sz w:val="20"/>
              </w:rPr>
            </w:pPr>
            <w:r>
              <w:rPr>
                <w:i/>
                <w:spacing w:val="-5"/>
                <w:sz w:val="20"/>
              </w:rPr>
              <w:t>XIX</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3121" w:hRule="atLeast"/>
        </w:trPr>
        <w:tc>
          <w:tcPr>
            <w:tcW w:w="675" w:type="dxa"/>
          </w:tcPr>
          <w:p>
            <w:pPr>
              <w:pStyle w:val="TableParagraph"/>
              <w:ind w:left="0"/>
              <w:rPr>
                <w:rFonts w:ascii="Times New Roman"/>
                <w:sz w:val="18"/>
              </w:rPr>
            </w:pPr>
          </w:p>
        </w:tc>
        <w:tc>
          <w:tcPr>
            <w:tcW w:w="4112" w:type="dxa"/>
          </w:tcPr>
          <w:p>
            <w:pPr>
              <w:pStyle w:val="TableParagraph"/>
              <w:spacing w:line="224" w:lineRule="exact"/>
              <w:jc w:val="both"/>
              <w:rPr>
                <w:i/>
                <w:sz w:val="20"/>
              </w:rPr>
            </w:pPr>
            <w:r>
              <w:rPr>
                <w:i/>
                <w:spacing w:val="-2"/>
                <w:sz w:val="20"/>
              </w:rPr>
              <w:t>Protección</w:t>
            </w:r>
            <w:r>
              <w:rPr>
                <w:i/>
                <w:spacing w:val="-1"/>
                <w:sz w:val="20"/>
              </w:rPr>
              <w:t> </w:t>
            </w:r>
            <w:r>
              <w:rPr>
                <w:i/>
                <w:spacing w:val="-2"/>
                <w:sz w:val="20"/>
              </w:rPr>
              <w:t>Animal.</w:t>
            </w:r>
          </w:p>
          <w:p>
            <w:pPr>
              <w:pStyle w:val="TableParagraph"/>
              <w:spacing w:line="259" w:lineRule="auto" w:before="180"/>
              <w:ind w:right="79"/>
              <w:jc w:val="both"/>
              <w:rPr>
                <w:i/>
                <w:sz w:val="20"/>
              </w:rPr>
            </w:pPr>
            <w:r>
              <w:rPr>
                <w:i/>
                <w:sz w:val="20"/>
              </w:rPr>
              <w:t>Cuando el animal viaje en las cajas de las camionetas tipo pick up, los animales invariablemente deberán ir dentro de cajas transportadoras de tamaño adecuado para cada animal, mismas que a su vez</w:t>
            </w:r>
            <w:r>
              <w:rPr>
                <w:i/>
                <w:spacing w:val="-3"/>
                <w:sz w:val="20"/>
              </w:rPr>
              <w:t> </w:t>
            </w:r>
            <w:r>
              <w:rPr>
                <w:i/>
                <w:sz w:val="20"/>
              </w:rPr>
              <w:t>deben ir sujetas de manera firme al interior de la </w:t>
            </w:r>
            <w:r>
              <w:rPr>
                <w:i/>
                <w:spacing w:val="-2"/>
                <w:sz w:val="20"/>
              </w:rPr>
              <w:t>caja;</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1561" w:hRule="atLeast"/>
        </w:trPr>
        <w:tc>
          <w:tcPr>
            <w:tcW w:w="675" w:type="dxa"/>
          </w:tcPr>
          <w:p>
            <w:pPr>
              <w:pStyle w:val="TableParagraph"/>
              <w:spacing w:line="227" w:lineRule="exact"/>
              <w:rPr>
                <w:i/>
                <w:sz w:val="20"/>
              </w:rPr>
            </w:pPr>
            <w:r>
              <w:rPr>
                <w:i/>
                <w:spacing w:val="-5"/>
                <w:sz w:val="20"/>
              </w:rPr>
              <w:t>96</w:t>
            </w:r>
          </w:p>
        </w:tc>
        <w:tc>
          <w:tcPr>
            <w:tcW w:w="4112" w:type="dxa"/>
          </w:tcPr>
          <w:p>
            <w:pPr>
              <w:pStyle w:val="TableParagraph"/>
              <w:spacing w:line="256" w:lineRule="auto"/>
              <w:ind w:right="82"/>
              <w:jc w:val="both"/>
              <w:rPr>
                <w:i/>
                <w:sz w:val="20"/>
              </w:rPr>
            </w:pPr>
            <w:r>
              <w:rPr>
                <w:i/>
                <w:sz w:val="20"/>
              </w:rPr>
              <w:t>Los conductores de vehículos tienen prohibido lo siguiente:</w:t>
            </w:r>
          </w:p>
          <w:p>
            <w:pPr>
              <w:pStyle w:val="TableParagraph"/>
              <w:spacing w:line="259" w:lineRule="auto" w:before="159"/>
              <w:ind w:right="82"/>
              <w:jc w:val="both"/>
              <w:rPr>
                <w:i/>
                <w:sz w:val="20"/>
              </w:rPr>
            </w:pPr>
            <w:r>
              <w:rPr>
                <w:i/>
                <w:sz w:val="20"/>
              </w:rPr>
              <w:t>Conducir con personas, animales u objetos que obstruyan o limiten las maniobras de </w:t>
            </w:r>
            <w:r>
              <w:rPr>
                <w:i/>
                <w:spacing w:val="-2"/>
                <w:sz w:val="20"/>
              </w:rPr>
              <w:t>manejo;</w:t>
            </w:r>
          </w:p>
        </w:tc>
        <w:tc>
          <w:tcPr>
            <w:tcW w:w="1513" w:type="dxa"/>
          </w:tcPr>
          <w:p>
            <w:pPr>
              <w:pStyle w:val="TableParagraph"/>
              <w:spacing w:line="227" w:lineRule="exact"/>
              <w:ind w:left="31" w:right="9"/>
              <w:jc w:val="center"/>
              <w:rPr>
                <w:i/>
                <w:sz w:val="20"/>
              </w:rPr>
            </w:pPr>
            <w:r>
              <w:rPr>
                <w:i/>
                <w:spacing w:val="-5"/>
                <w:sz w:val="20"/>
              </w:rPr>
              <w:t>57</w:t>
            </w:r>
          </w:p>
        </w:tc>
        <w:tc>
          <w:tcPr>
            <w:tcW w:w="1513" w:type="dxa"/>
          </w:tcPr>
          <w:p>
            <w:pPr>
              <w:pStyle w:val="TableParagraph"/>
              <w:spacing w:line="227" w:lineRule="exact"/>
              <w:ind w:left="31" w:right="10"/>
              <w:jc w:val="center"/>
              <w:rPr>
                <w:i/>
                <w:sz w:val="20"/>
              </w:rPr>
            </w:pPr>
            <w:r>
              <w:rPr>
                <w:i/>
                <w:spacing w:val="-5"/>
                <w:sz w:val="20"/>
              </w:rPr>
              <w:t>XX</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10</w:t>
            </w:r>
          </w:p>
        </w:tc>
      </w:tr>
      <w:tr>
        <w:trPr>
          <w:trHeight w:val="1314" w:hRule="atLeast"/>
        </w:trPr>
        <w:tc>
          <w:tcPr>
            <w:tcW w:w="675" w:type="dxa"/>
          </w:tcPr>
          <w:p>
            <w:pPr>
              <w:pStyle w:val="TableParagraph"/>
              <w:spacing w:line="227" w:lineRule="exact"/>
              <w:rPr>
                <w:i/>
                <w:sz w:val="20"/>
              </w:rPr>
            </w:pPr>
            <w:r>
              <w:rPr>
                <w:i/>
                <w:spacing w:val="-5"/>
                <w:sz w:val="20"/>
              </w:rPr>
              <w:t>97</w:t>
            </w:r>
          </w:p>
        </w:tc>
        <w:tc>
          <w:tcPr>
            <w:tcW w:w="4112" w:type="dxa"/>
          </w:tcPr>
          <w:p>
            <w:pPr>
              <w:pStyle w:val="TableParagraph"/>
              <w:tabs>
                <w:tab w:pos="646" w:val="left" w:leader="none"/>
                <w:tab w:pos="1951" w:val="left" w:leader="none"/>
                <w:tab w:pos="2390" w:val="left" w:leader="none"/>
                <w:tab w:pos="3454" w:val="left" w:leader="none"/>
              </w:tabs>
              <w:spacing w:line="256" w:lineRule="auto"/>
              <w:ind w:right="82"/>
              <w:rPr>
                <w:i/>
                <w:sz w:val="20"/>
              </w:rPr>
            </w:pPr>
            <w:r>
              <w:rPr>
                <w:i/>
                <w:spacing w:val="-4"/>
                <w:sz w:val="20"/>
              </w:rPr>
              <w:t>Los</w:t>
            </w:r>
            <w:r>
              <w:rPr>
                <w:i/>
                <w:sz w:val="20"/>
              </w:rPr>
              <w:tab/>
            </w:r>
            <w:r>
              <w:rPr>
                <w:i/>
                <w:spacing w:val="-2"/>
                <w:sz w:val="20"/>
              </w:rPr>
              <w:t>conductores</w:t>
            </w:r>
            <w:r>
              <w:rPr>
                <w:i/>
                <w:sz w:val="20"/>
              </w:rPr>
              <w:tab/>
            </w:r>
            <w:r>
              <w:rPr>
                <w:i/>
                <w:spacing w:val="-6"/>
                <w:sz w:val="20"/>
              </w:rPr>
              <w:t>de</w:t>
            </w:r>
            <w:r>
              <w:rPr>
                <w:i/>
                <w:sz w:val="20"/>
              </w:rPr>
              <w:tab/>
            </w:r>
            <w:r>
              <w:rPr>
                <w:i/>
                <w:spacing w:val="-2"/>
                <w:sz w:val="20"/>
              </w:rPr>
              <w:t>vehículos</w:t>
            </w:r>
            <w:r>
              <w:rPr>
                <w:i/>
                <w:sz w:val="20"/>
              </w:rPr>
              <w:tab/>
            </w:r>
            <w:r>
              <w:rPr>
                <w:i/>
                <w:spacing w:val="-2"/>
                <w:sz w:val="20"/>
              </w:rPr>
              <w:t>tienen </w:t>
            </w:r>
            <w:r>
              <w:rPr>
                <w:i/>
                <w:sz w:val="20"/>
              </w:rPr>
              <w:t>prohibido lo siguiente:</w:t>
            </w:r>
          </w:p>
          <w:p>
            <w:pPr>
              <w:pStyle w:val="TableParagraph"/>
              <w:spacing w:line="261" w:lineRule="auto" w:before="159"/>
              <w:rPr>
                <w:i/>
                <w:sz w:val="20"/>
              </w:rPr>
            </w:pPr>
            <w:r>
              <w:rPr>
                <w:i/>
                <w:sz w:val="20"/>
              </w:rPr>
              <w:t>Remolcar vehículos si no se cuenta con el equipo especial para ello;</w:t>
            </w:r>
          </w:p>
        </w:tc>
        <w:tc>
          <w:tcPr>
            <w:tcW w:w="1513" w:type="dxa"/>
          </w:tcPr>
          <w:p>
            <w:pPr>
              <w:pStyle w:val="TableParagraph"/>
              <w:spacing w:line="227" w:lineRule="exact"/>
              <w:ind w:left="31" w:right="9"/>
              <w:jc w:val="center"/>
              <w:rPr>
                <w:i/>
                <w:sz w:val="20"/>
              </w:rPr>
            </w:pPr>
            <w:r>
              <w:rPr>
                <w:i/>
                <w:spacing w:val="-5"/>
                <w:sz w:val="20"/>
              </w:rPr>
              <w:t>57</w:t>
            </w:r>
          </w:p>
        </w:tc>
        <w:tc>
          <w:tcPr>
            <w:tcW w:w="1513" w:type="dxa"/>
          </w:tcPr>
          <w:p>
            <w:pPr>
              <w:pStyle w:val="TableParagraph"/>
              <w:spacing w:line="227" w:lineRule="exact"/>
              <w:ind w:left="31" w:right="9"/>
              <w:jc w:val="center"/>
              <w:rPr>
                <w:i/>
                <w:sz w:val="20"/>
              </w:rPr>
            </w:pPr>
            <w:r>
              <w:rPr>
                <w:i/>
                <w:spacing w:val="-5"/>
                <w:sz w:val="20"/>
              </w:rPr>
              <w:t>XXI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2641" w:hRule="atLeast"/>
        </w:trPr>
        <w:tc>
          <w:tcPr>
            <w:tcW w:w="675" w:type="dxa"/>
          </w:tcPr>
          <w:p>
            <w:pPr>
              <w:pStyle w:val="TableParagraph"/>
              <w:spacing w:line="224" w:lineRule="exact"/>
              <w:rPr>
                <w:i/>
                <w:sz w:val="20"/>
              </w:rPr>
            </w:pPr>
            <w:r>
              <w:rPr>
                <w:i/>
                <w:spacing w:val="-5"/>
                <w:sz w:val="20"/>
              </w:rPr>
              <w:t>98</w:t>
            </w:r>
          </w:p>
        </w:tc>
        <w:tc>
          <w:tcPr>
            <w:tcW w:w="4112" w:type="dxa"/>
          </w:tcPr>
          <w:p>
            <w:pPr>
              <w:pStyle w:val="TableParagraph"/>
              <w:tabs>
                <w:tab w:pos="1959" w:val="left" w:leader="none"/>
                <w:tab w:pos="3144" w:val="left" w:leader="none"/>
              </w:tabs>
              <w:spacing w:line="259" w:lineRule="auto"/>
              <w:ind w:right="82"/>
              <w:jc w:val="both"/>
              <w:rPr>
                <w:i/>
                <w:sz w:val="20"/>
              </w:rPr>
            </w:pPr>
            <w:r>
              <w:rPr>
                <w:i/>
                <w:sz w:val="20"/>
              </w:rPr>
              <w:t>Los conductores de vehículos tienen </w:t>
            </w:r>
            <w:r>
              <w:rPr>
                <w:i/>
                <w:spacing w:val="-2"/>
                <w:sz w:val="20"/>
              </w:rPr>
              <w:t>prohibido</w:t>
            </w:r>
            <w:r>
              <w:rPr>
                <w:i/>
                <w:sz w:val="20"/>
              </w:rPr>
              <w:tab/>
            </w:r>
            <w:r>
              <w:rPr>
                <w:i/>
                <w:spacing w:val="-6"/>
                <w:sz w:val="20"/>
              </w:rPr>
              <w:t>lo</w:t>
            </w:r>
            <w:r>
              <w:rPr>
                <w:i/>
                <w:sz w:val="20"/>
              </w:rPr>
              <w:tab/>
            </w:r>
            <w:r>
              <w:rPr>
                <w:i/>
                <w:spacing w:val="-2"/>
                <w:sz w:val="20"/>
              </w:rPr>
              <w:t>siguiente: </w:t>
            </w:r>
            <w:r>
              <w:rPr>
                <w:i/>
                <w:sz w:val="20"/>
              </w:rPr>
              <w:t>Transportar más de dos pasajeros en el asiento delantero de cualquier tipo de vehículo, en caso de ser asiento individual. Se permite sólo un pasajero en cada asiento; se prohíbe que un pasajero viaje encima</w:t>
            </w:r>
            <w:r>
              <w:rPr>
                <w:i/>
                <w:spacing w:val="-5"/>
                <w:sz w:val="20"/>
              </w:rPr>
              <w:t> </w:t>
            </w:r>
            <w:r>
              <w:rPr>
                <w:i/>
                <w:sz w:val="20"/>
              </w:rPr>
              <w:t>de</w:t>
            </w:r>
            <w:r>
              <w:rPr>
                <w:i/>
                <w:spacing w:val="-5"/>
                <w:sz w:val="20"/>
              </w:rPr>
              <w:t> </w:t>
            </w:r>
            <w:r>
              <w:rPr>
                <w:i/>
                <w:sz w:val="20"/>
              </w:rPr>
              <w:t>otro.</w:t>
            </w:r>
            <w:r>
              <w:rPr>
                <w:i/>
                <w:spacing w:val="-4"/>
                <w:sz w:val="20"/>
              </w:rPr>
              <w:t> </w:t>
            </w:r>
            <w:r>
              <w:rPr>
                <w:i/>
                <w:sz w:val="20"/>
              </w:rPr>
              <w:t>La</w:t>
            </w:r>
            <w:r>
              <w:rPr>
                <w:i/>
                <w:spacing w:val="-4"/>
                <w:sz w:val="20"/>
              </w:rPr>
              <w:t> </w:t>
            </w:r>
            <w:r>
              <w:rPr>
                <w:i/>
                <w:sz w:val="20"/>
              </w:rPr>
              <w:t>cantidad</w:t>
            </w:r>
            <w:r>
              <w:rPr>
                <w:i/>
                <w:spacing w:val="-5"/>
                <w:sz w:val="20"/>
              </w:rPr>
              <w:t> </w:t>
            </w:r>
            <w:r>
              <w:rPr>
                <w:i/>
                <w:sz w:val="20"/>
              </w:rPr>
              <w:t>de</w:t>
            </w:r>
            <w:r>
              <w:rPr>
                <w:i/>
                <w:spacing w:val="-4"/>
                <w:sz w:val="20"/>
              </w:rPr>
              <w:t> </w:t>
            </w:r>
            <w:r>
              <w:rPr>
                <w:i/>
                <w:sz w:val="20"/>
              </w:rPr>
              <w:t>pasajeros</w:t>
            </w:r>
            <w:r>
              <w:rPr>
                <w:i/>
                <w:spacing w:val="-4"/>
                <w:sz w:val="20"/>
              </w:rPr>
              <w:t> </w:t>
            </w:r>
            <w:r>
              <w:rPr>
                <w:i/>
                <w:sz w:val="20"/>
              </w:rPr>
              <w:t>lo determinará</w:t>
            </w:r>
            <w:r>
              <w:rPr>
                <w:i/>
                <w:spacing w:val="-1"/>
                <w:sz w:val="20"/>
              </w:rPr>
              <w:t> </w:t>
            </w:r>
            <w:r>
              <w:rPr>
                <w:i/>
                <w:sz w:val="20"/>
              </w:rPr>
              <w:t>el</w:t>
            </w:r>
            <w:r>
              <w:rPr>
                <w:i/>
                <w:spacing w:val="-3"/>
                <w:sz w:val="20"/>
              </w:rPr>
              <w:t> </w:t>
            </w:r>
            <w:r>
              <w:rPr>
                <w:i/>
                <w:sz w:val="20"/>
              </w:rPr>
              <w:t>fabricante, excluyéndose</w:t>
            </w:r>
            <w:r>
              <w:rPr>
                <w:i/>
                <w:spacing w:val="-2"/>
                <w:sz w:val="20"/>
              </w:rPr>
              <w:t> </w:t>
            </w:r>
            <w:r>
              <w:rPr>
                <w:i/>
                <w:sz w:val="20"/>
              </w:rPr>
              <w:t>los vehículos modificados;</w:t>
            </w:r>
          </w:p>
        </w:tc>
        <w:tc>
          <w:tcPr>
            <w:tcW w:w="1513" w:type="dxa"/>
          </w:tcPr>
          <w:p>
            <w:pPr>
              <w:pStyle w:val="TableParagraph"/>
              <w:spacing w:line="224" w:lineRule="exact"/>
              <w:ind w:left="31" w:right="9"/>
              <w:jc w:val="center"/>
              <w:rPr>
                <w:i/>
                <w:sz w:val="20"/>
              </w:rPr>
            </w:pPr>
            <w:r>
              <w:rPr>
                <w:i/>
                <w:spacing w:val="-5"/>
                <w:sz w:val="20"/>
              </w:rPr>
              <w:t>57</w:t>
            </w:r>
          </w:p>
        </w:tc>
        <w:tc>
          <w:tcPr>
            <w:tcW w:w="1513" w:type="dxa"/>
          </w:tcPr>
          <w:p>
            <w:pPr>
              <w:pStyle w:val="TableParagraph"/>
              <w:spacing w:line="224" w:lineRule="exact"/>
              <w:ind w:left="31" w:right="10"/>
              <w:jc w:val="center"/>
              <w:rPr>
                <w:i/>
                <w:sz w:val="20"/>
              </w:rPr>
            </w:pPr>
            <w:r>
              <w:rPr>
                <w:i/>
                <w:spacing w:val="-4"/>
                <w:sz w:val="20"/>
              </w:rPr>
              <w:t>XXII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809" w:hRule="atLeast"/>
        </w:trPr>
        <w:tc>
          <w:tcPr>
            <w:tcW w:w="675" w:type="dxa"/>
          </w:tcPr>
          <w:p>
            <w:pPr>
              <w:pStyle w:val="TableParagraph"/>
              <w:spacing w:line="224" w:lineRule="exact"/>
              <w:rPr>
                <w:i/>
                <w:sz w:val="20"/>
              </w:rPr>
            </w:pPr>
            <w:r>
              <w:rPr>
                <w:i/>
                <w:spacing w:val="-5"/>
                <w:sz w:val="20"/>
              </w:rPr>
              <w:t>99</w:t>
            </w:r>
          </w:p>
        </w:tc>
        <w:tc>
          <w:tcPr>
            <w:tcW w:w="4112" w:type="dxa"/>
          </w:tcPr>
          <w:p>
            <w:pPr>
              <w:pStyle w:val="TableParagraph"/>
              <w:spacing w:line="261" w:lineRule="auto"/>
              <w:ind w:right="82"/>
              <w:jc w:val="both"/>
              <w:rPr>
                <w:i/>
                <w:sz w:val="20"/>
              </w:rPr>
            </w:pPr>
            <w:r>
              <w:rPr>
                <w:i/>
                <w:sz w:val="20"/>
              </w:rPr>
              <w:t>Los conductores de vehículos tienen prohibido lo siguiente:</w:t>
            </w:r>
          </w:p>
          <w:p>
            <w:pPr>
              <w:pStyle w:val="TableParagraph"/>
              <w:spacing w:line="259" w:lineRule="auto" w:before="151"/>
              <w:ind w:right="82"/>
              <w:jc w:val="both"/>
              <w:rPr>
                <w:i/>
                <w:sz w:val="20"/>
              </w:rPr>
            </w:pPr>
            <w:r>
              <w:rPr>
                <w:i/>
                <w:sz w:val="20"/>
              </w:rPr>
              <w:t>Manifestar una conducta evidente de hostigamiento hacia otros conductores haciendo mal uso del vehículo que</w:t>
            </w:r>
            <w:r>
              <w:rPr>
                <w:i/>
                <w:spacing w:val="40"/>
                <w:sz w:val="20"/>
              </w:rPr>
              <w:t> </w:t>
            </w:r>
            <w:r>
              <w:rPr>
                <w:i/>
                <w:spacing w:val="-2"/>
                <w:sz w:val="20"/>
              </w:rPr>
              <w:t>conduce;</w:t>
            </w:r>
          </w:p>
        </w:tc>
        <w:tc>
          <w:tcPr>
            <w:tcW w:w="1513" w:type="dxa"/>
          </w:tcPr>
          <w:p>
            <w:pPr>
              <w:pStyle w:val="TableParagraph"/>
              <w:spacing w:line="224" w:lineRule="exact"/>
              <w:ind w:left="31" w:right="9"/>
              <w:jc w:val="center"/>
              <w:rPr>
                <w:i/>
                <w:sz w:val="20"/>
              </w:rPr>
            </w:pPr>
            <w:r>
              <w:rPr>
                <w:i/>
                <w:spacing w:val="-5"/>
                <w:sz w:val="20"/>
              </w:rPr>
              <w:t>57</w:t>
            </w:r>
          </w:p>
        </w:tc>
        <w:tc>
          <w:tcPr>
            <w:tcW w:w="1513" w:type="dxa"/>
          </w:tcPr>
          <w:p>
            <w:pPr>
              <w:pStyle w:val="TableParagraph"/>
              <w:spacing w:line="224" w:lineRule="exact"/>
              <w:ind w:left="31" w:right="10"/>
              <w:jc w:val="center"/>
              <w:rPr>
                <w:i/>
                <w:sz w:val="20"/>
              </w:rPr>
            </w:pPr>
            <w:r>
              <w:rPr>
                <w:i/>
                <w:spacing w:val="-5"/>
                <w:sz w:val="20"/>
              </w:rPr>
              <w:t>XXV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1491" w:hRule="atLeast"/>
        </w:trPr>
        <w:tc>
          <w:tcPr>
            <w:tcW w:w="675" w:type="dxa"/>
          </w:tcPr>
          <w:p>
            <w:pPr>
              <w:pStyle w:val="TableParagraph"/>
              <w:spacing w:line="227" w:lineRule="exact"/>
              <w:rPr>
                <w:i/>
                <w:sz w:val="20"/>
              </w:rPr>
            </w:pPr>
            <w:r>
              <w:rPr>
                <w:i/>
                <w:spacing w:val="-5"/>
                <w:sz w:val="20"/>
              </w:rPr>
              <w:t>100</w:t>
            </w:r>
          </w:p>
        </w:tc>
        <w:tc>
          <w:tcPr>
            <w:tcW w:w="4112" w:type="dxa"/>
          </w:tcPr>
          <w:p>
            <w:pPr>
              <w:pStyle w:val="TableParagraph"/>
              <w:tabs>
                <w:tab w:pos="1959" w:val="left" w:leader="none"/>
                <w:tab w:pos="3144" w:val="left" w:leader="none"/>
              </w:tabs>
              <w:spacing w:line="259" w:lineRule="auto"/>
              <w:ind w:right="82"/>
              <w:jc w:val="both"/>
              <w:rPr>
                <w:i/>
                <w:sz w:val="20"/>
              </w:rPr>
            </w:pPr>
            <w:r>
              <w:rPr>
                <w:i/>
                <w:sz w:val="20"/>
              </w:rPr>
              <w:t>Los conductores de vehículos tienen </w:t>
            </w:r>
            <w:r>
              <w:rPr>
                <w:i/>
                <w:spacing w:val="-2"/>
                <w:sz w:val="20"/>
              </w:rPr>
              <w:t>prohibido</w:t>
            </w:r>
            <w:r>
              <w:rPr>
                <w:i/>
                <w:sz w:val="20"/>
              </w:rPr>
              <w:tab/>
            </w:r>
            <w:r>
              <w:rPr>
                <w:i/>
                <w:spacing w:val="-6"/>
                <w:sz w:val="20"/>
              </w:rPr>
              <w:t>lo</w:t>
            </w:r>
            <w:r>
              <w:rPr>
                <w:i/>
                <w:sz w:val="20"/>
              </w:rPr>
              <w:tab/>
            </w:r>
            <w:r>
              <w:rPr>
                <w:i/>
                <w:spacing w:val="-2"/>
                <w:sz w:val="20"/>
              </w:rPr>
              <w:t>siguiente: </w:t>
            </w:r>
            <w:r>
              <w:rPr>
                <w:i/>
                <w:sz w:val="20"/>
              </w:rPr>
              <w:t>Conducir el vehículo con un aparato de televisión encendido, ubicado en el tablero, asiento</w:t>
            </w:r>
            <w:r>
              <w:rPr>
                <w:i/>
                <w:spacing w:val="-6"/>
                <w:sz w:val="20"/>
              </w:rPr>
              <w:t> </w:t>
            </w:r>
            <w:r>
              <w:rPr>
                <w:i/>
                <w:sz w:val="20"/>
              </w:rPr>
              <w:t>delantero</w:t>
            </w:r>
            <w:r>
              <w:rPr>
                <w:i/>
                <w:spacing w:val="-5"/>
                <w:sz w:val="20"/>
              </w:rPr>
              <w:t> </w:t>
            </w:r>
            <w:r>
              <w:rPr>
                <w:i/>
                <w:sz w:val="20"/>
              </w:rPr>
              <w:t>o</w:t>
            </w:r>
            <w:r>
              <w:rPr>
                <w:i/>
                <w:spacing w:val="-6"/>
                <w:sz w:val="20"/>
              </w:rPr>
              <w:t> </w:t>
            </w:r>
            <w:r>
              <w:rPr>
                <w:i/>
                <w:sz w:val="20"/>
              </w:rPr>
              <w:t>adherido</w:t>
            </w:r>
            <w:r>
              <w:rPr>
                <w:i/>
                <w:spacing w:val="-5"/>
                <w:sz w:val="20"/>
              </w:rPr>
              <w:t> </w:t>
            </w:r>
            <w:r>
              <w:rPr>
                <w:i/>
                <w:sz w:val="20"/>
              </w:rPr>
              <w:t>al</w:t>
            </w:r>
            <w:r>
              <w:rPr>
                <w:i/>
                <w:spacing w:val="-6"/>
                <w:sz w:val="20"/>
              </w:rPr>
              <w:t> </w:t>
            </w:r>
            <w:r>
              <w:rPr>
                <w:i/>
                <w:sz w:val="20"/>
              </w:rPr>
              <w:t>vehículo,</w:t>
            </w:r>
            <w:r>
              <w:rPr>
                <w:i/>
                <w:spacing w:val="-4"/>
                <w:sz w:val="20"/>
              </w:rPr>
              <w:t> </w:t>
            </w:r>
            <w:r>
              <w:rPr>
                <w:i/>
                <w:spacing w:val="-5"/>
                <w:sz w:val="20"/>
              </w:rPr>
              <w:t>de</w:t>
            </w:r>
          </w:p>
          <w:p>
            <w:pPr>
              <w:pStyle w:val="TableParagraph"/>
              <w:spacing w:line="229" w:lineRule="exact"/>
              <w:jc w:val="both"/>
              <w:rPr>
                <w:i/>
                <w:sz w:val="20"/>
              </w:rPr>
            </w:pPr>
            <w:r>
              <w:rPr>
                <w:i/>
                <w:sz w:val="20"/>
              </w:rPr>
              <w:t>manera</w:t>
            </w:r>
            <w:r>
              <w:rPr>
                <w:i/>
                <w:spacing w:val="9"/>
                <w:sz w:val="20"/>
              </w:rPr>
              <w:t> </w:t>
            </w:r>
            <w:r>
              <w:rPr>
                <w:i/>
                <w:sz w:val="20"/>
              </w:rPr>
              <w:t>que</w:t>
            </w:r>
            <w:r>
              <w:rPr>
                <w:i/>
                <w:spacing w:val="12"/>
                <w:sz w:val="20"/>
              </w:rPr>
              <w:t> </w:t>
            </w:r>
            <w:r>
              <w:rPr>
                <w:i/>
                <w:sz w:val="20"/>
              </w:rPr>
              <w:t>el</w:t>
            </w:r>
            <w:r>
              <w:rPr>
                <w:i/>
                <w:spacing w:val="12"/>
                <w:sz w:val="20"/>
              </w:rPr>
              <w:t> </w:t>
            </w:r>
            <w:r>
              <w:rPr>
                <w:i/>
                <w:sz w:val="20"/>
              </w:rPr>
              <w:t>conductor</w:t>
            </w:r>
            <w:r>
              <w:rPr>
                <w:i/>
                <w:spacing w:val="10"/>
                <w:sz w:val="20"/>
              </w:rPr>
              <w:t> </w:t>
            </w:r>
            <w:r>
              <w:rPr>
                <w:i/>
                <w:sz w:val="20"/>
              </w:rPr>
              <w:t>del</w:t>
            </w:r>
            <w:r>
              <w:rPr>
                <w:i/>
                <w:spacing w:val="12"/>
                <w:sz w:val="20"/>
              </w:rPr>
              <w:t> </w:t>
            </w:r>
            <w:r>
              <w:rPr>
                <w:i/>
                <w:sz w:val="20"/>
              </w:rPr>
              <w:t>mismo</w:t>
            </w:r>
            <w:r>
              <w:rPr>
                <w:i/>
                <w:spacing w:val="9"/>
                <w:sz w:val="20"/>
              </w:rPr>
              <w:t> </w:t>
            </w:r>
            <w:r>
              <w:rPr>
                <w:i/>
                <w:spacing w:val="-4"/>
                <w:sz w:val="20"/>
              </w:rPr>
              <w:t>pueda</w:t>
            </w:r>
          </w:p>
        </w:tc>
        <w:tc>
          <w:tcPr>
            <w:tcW w:w="1513" w:type="dxa"/>
          </w:tcPr>
          <w:p>
            <w:pPr>
              <w:pStyle w:val="TableParagraph"/>
              <w:spacing w:line="227" w:lineRule="exact"/>
              <w:ind w:left="31" w:right="9"/>
              <w:jc w:val="center"/>
              <w:rPr>
                <w:i/>
                <w:sz w:val="20"/>
              </w:rPr>
            </w:pPr>
            <w:r>
              <w:rPr>
                <w:i/>
                <w:spacing w:val="-5"/>
                <w:sz w:val="20"/>
              </w:rPr>
              <w:t>57</w:t>
            </w:r>
          </w:p>
        </w:tc>
        <w:tc>
          <w:tcPr>
            <w:tcW w:w="1513" w:type="dxa"/>
          </w:tcPr>
          <w:p>
            <w:pPr>
              <w:pStyle w:val="TableParagraph"/>
              <w:spacing w:line="227" w:lineRule="exact"/>
              <w:ind w:left="31" w:right="8"/>
              <w:jc w:val="center"/>
              <w:rPr>
                <w:i/>
                <w:sz w:val="20"/>
              </w:rPr>
            </w:pPr>
            <w:r>
              <w:rPr>
                <w:i/>
                <w:spacing w:val="-4"/>
                <w:sz w:val="20"/>
              </w:rPr>
              <w:t>XXVI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400"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82"/>
              <w:jc w:val="both"/>
              <w:rPr>
                <w:i/>
                <w:sz w:val="20"/>
              </w:rPr>
            </w:pPr>
            <w:r>
              <w:rPr>
                <w:i/>
                <w:sz w:val="20"/>
              </w:rPr>
              <w:t>observar la pantalla del aparato televisivo; así como sostener el conductor, pasajero o acompañante el aparato de televisión encendido, de manera que el conductor pueda observar la pantalla del mismo;</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802" w:hRule="atLeast"/>
        </w:trPr>
        <w:tc>
          <w:tcPr>
            <w:tcW w:w="675" w:type="dxa"/>
          </w:tcPr>
          <w:p>
            <w:pPr>
              <w:pStyle w:val="TableParagraph"/>
              <w:spacing w:line="227" w:lineRule="exact"/>
              <w:rPr>
                <w:i/>
                <w:sz w:val="20"/>
              </w:rPr>
            </w:pPr>
            <w:r>
              <w:rPr>
                <w:i/>
                <w:spacing w:val="-5"/>
                <w:sz w:val="20"/>
              </w:rPr>
              <w:t>101</w:t>
            </w:r>
          </w:p>
        </w:tc>
        <w:tc>
          <w:tcPr>
            <w:tcW w:w="4112" w:type="dxa"/>
          </w:tcPr>
          <w:p>
            <w:pPr>
              <w:pStyle w:val="TableParagraph"/>
              <w:spacing w:line="256" w:lineRule="auto"/>
              <w:ind w:right="82"/>
              <w:jc w:val="both"/>
              <w:rPr>
                <w:i/>
                <w:sz w:val="20"/>
              </w:rPr>
            </w:pPr>
            <w:r>
              <w:rPr>
                <w:i/>
                <w:sz w:val="20"/>
              </w:rPr>
              <w:t>Los conductores de vehículos tienen prohibido lo siguiente:</w:t>
            </w:r>
          </w:p>
          <w:p>
            <w:pPr>
              <w:pStyle w:val="TableParagraph"/>
              <w:spacing w:line="259" w:lineRule="auto" w:before="159"/>
              <w:ind w:right="79"/>
              <w:jc w:val="both"/>
              <w:rPr>
                <w:i/>
                <w:sz w:val="20"/>
              </w:rPr>
            </w:pPr>
            <w:r>
              <w:rPr>
                <w:i/>
                <w:sz w:val="20"/>
              </w:rPr>
              <w:t>Poseer, en el área de pasajeros de un vehículo, una botella, lata u otro envase</w:t>
            </w:r>
            <w:r>
              <w:rPr>
                <w:i/>
                <w:spacing w:val="40"/>
                <w:sz w:val="20"/>
              </w:rPr>
              <w:t> </w:t>
            </w:r>
            <w:r>
              <w:rPr>
                <w:i/>
                <w:sz w:val="20"/>
              </w:rPr>
              <w:t>que contenga una bebida alcohólica que haya sido abierta o que tenga los sellos rotos o el contenido parcialmente consumido; no se considerará como área de pasajeros aquella con asientos habilitados para carga;</w:t>
            </w:r>
          </w:p>
        </w:tc>
        <w:tc>
          <w:tcPr>
            <w:tcW w:w="1513" w:type="dxa"/>
          </w:tcPr>
          <w:p>
            <w:pPr>
              <w:pStyle w:val="TableParagraph"/>
              <w:spacing w:line="227" w:lineRule="exact"/>
              <w:ind w:left="31" w:right="9"/>
              <w:jc w:val="center"/>
              <w:rPr>
                <w:i/>
                <w:sz w:val="20"/>
              </w:rPr>
            </w:pPr>
            <w:r>
              <w:rPr>
                <w:i/>
                <w:spacing w:val="-5"/>
                <w:sz w:val="20"/>
              </w:rPr>
              <w:t>57</w:t>
            </w:r>
          </w:p>
        </w:tc>
        <w:tc>
          <w:tcPr>
            <w:tcW w:w="1513" w:type="dxa"/>
          </w:tcPr>
          <w:p>
            <w:pPr>
              <w:pStyle w:val="TableParagraph"/>
              <w:spacing w:line="227" w:lineRule="exact"/>
              <w:ind w:left="31" w:right="10"/>
              <w:jc w:val="center"/>
              <w:rPr>
                <w:i/>
                <w:sz w:val="20"/>
              </w:rPr>
            </w:pPr>
            <w:r>
              <w:rPr>
                <w:i/>
                <w:spacing w:val="-4"/>
                <w:sz w:val="20"/>
              </w:rPr>
              <w:t>XXVII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7"/>
              <w:jc w:val="center"/>
              <w:rPr>
                <w:i/>
                <w:sz w:val="20"/>
              </w:rPr>
            </w:pPr>
            <w:r>
              <w:rPr>
                <w:i/>
                <w:sz w:val="20"/>
              </w:rPr>
              <w:t>50</w:t>
            </w:r>
            <w:r>
              <w:rPr>
                <w:i/>
                <w:spacing w:val="-3"/>
                <w:sz w:val="20"/>
              </w:rPr>
              <w:t> </w:t>
            </w:r>
            <w:r>
              <w:rPr>
                <w:i/>
                <w:sz w:val="20"/>
              </w:rPr>
              <w:t>a</w:t>
            </w:r>
            <w:r>
              <w:rPr>
                <w:i/>
                <w:spacing w:val="-1"/>
                <w:sz w:val="20"/>
              </w:rPr>
              <w:t> </w:t>
            </w:r>
            <w:r>
              <w:rPr>
                <w:i/>
                <w:spacing w:val="-5"/>
                <w:sz w:val="20"/>
              </w:rPr>
              <w:t>200</w:t>
            </w:r>
          </w:p>
        </w:tc>
      </w:tr>
      <w:tr>
        <w:trPr>
          <w:trHeight w:val="1314" w:hRule="atLeast"/>
        </w:trPr>
        <w:tc>
          <w:tcPr>
            <w:tcW w:w="675" w:type="dxa"/>
          </w:tcPr>
          <w:p>
            <w:pPr>
              <w:pStyle w:val="TableParagraph"/>
              <w:spacing w:line="227" w:lineRule="exact"/>
              <w:rPr>
                <w:i/>
                <w:sz w:val="20"/>
              </w:rPr>
            </w:pPr>
            <w:r>
              <w:rPr>
                <w:i/>
                <w:spacing w:val="-5"/>
                <w:sz w:val="20"/>
              </w:rPr>
              <w:t>102</w:t>
            </w:r>
          </w:p>
        </w:tc>
        <w:tc>
          <w:tcPr>
            <w:tcW w:w="4112" w:type="dxa"/>
          </w:tcPr>
          <w:p>
            <w:pPr>
              <w:pStyle w:val="TableParagraph"/>
              <w:tabs>
                <w:tab w:pos="646" w:val="left" w:leader="none"/>
                <w:tab w:pos="1952" w:val="left" w:leader="none"/>
                <w:tab w:pos="2391" w:val="left" w:leader="none"/>
                <w:tab w:pos="3455" w:val="left" w:leader="none"/>
              </w:tabs>
              <w:spacing w:line="256" w:lineRule="auto"/>
              <w:ind w:right="81"/>
              <w:rPr>
                <w:i/>
                <w:sz w:val="20"/>
              </w:rPr>
            </w:pPr>
            <w:r>
              <w:rPr>
                <w:i/>
                <w:spacing w:val="-4"/>
                <w:sz w:val="20"/>
              </w:rPr>
              <w:t>Los</w:t>
            </w:r>
            <w:r>
              <w:rPr>
                <w:i/>
                <w:sz w:val="20"/>
              </w:rPr>
              <w:tab/>
            </w:r>
            <w:r>
              <w:rPr>
                <w:i/>
                <w:spacing w:val="-2"/>
                <w:sz w:val="20"/>
              </w:rPr>
              <w:t>conductores</w:t>
            </w:r>
            <w:r>
              <w:rPr>
                <w:i/>
                <w:sz w:val="20"/>
              </w:rPr>
              <w:tab/>
            </w:r>
            <w:r>
              <w:rPr>
                <w:i/>
                <w:spacing w:val="-6"/>
                <w:sz w:val="20"/>
              </w:rPr>
              <w:t>de</w:t>
            </w:r>
            <w:r>
              <w:rPr>
                <w:i/>
                <w:sz w:val="20"/>
              </w:rPr>
              <w:tab/>
            </w:r>
            <w:r>
              <w:rPr>
                <w:i/>
                <w:spacing w:val="-2"/>
                <w:sz w:val="20"/>
              </w:rPr>
              <w:t>vehículos</w:t>
            </w:r>
            <w:r>
              <w:rPr>
                <w:i/>
                <w:sz w:val="20"/>
              </w:rPr>
              <w:tab/>
            </w:r>
            <w:r>
              <w:rPr>
                <w:i/>
                <w:spacing w:val="-2"/>
                <w:sz w:val="20"/>
              </w:rPr>
              <w:t>tienen </w:t>
            </w:r>
            <w:r>
              <w:rPr>
                <w:i/>
                <w:sz w:val="20"/>
              </w:rPr>
              <w:t>prohibido lo siguiente:</w:t>
            </w:r>
          </w:p>
          <w:p>
            <w:pPr>
              <w:pStyle w:val="TableParagraph"/>
              <w:spacing w:line="261" w:lineRule="auto" w:before="159"/>
              <w:rPr>
                <w:i/>
                <w:sz w:val="20"/>
              </w:rPr>
            </w:pPr>
            <w:r>
              <w:rPr>
                <w:i/>
                <w:sz w:val="20"/>
              </w:rPr>
              <w:t>Permitir</w:t>
            </w:r>
            <w:r>
              <w:rPr>
                <w:i/>
                <w:spacing w:val="40"/>
                <w:sz w:val="20"/>
              </w:rPr>
              <w:t> </w:t>
            </w:r>
            <w:r>
              <w:rPr>
                <w:i/>
                <w:sz w:val="20"/>
              </w:rPr>
              <w:t>la</w:t>
            </w:r>
            <w:r>
              <w:rPr>
                <w:i/>
                <w:spacing w:val="40"/>
                <w:sz w:val="20"/>
              </w:rPr>
              <w:t> </w:t>
            </w:r>
            <w:r>
              <w:rPr>
                <w:i/>
                <w:sz w:val="20"/>
              </w:rPr>
              <w:t>suplantación</w:t>
            </w:r>
            <w:r>
              <w:rPr>
                <w:i/>
                <w:spacing w:val="40"/>
                <w:sz w:val="20"/>
              </w:rPr>
              <w:t> </w:t>
            </w:r>
            <w:r>
              <w:rPr>
                <w:i/>
                <w:sz w:val="20"/>
              </w:rPr>
              <w:t>como</w:t>
            </w:r>
            <w:r>
              <w:rPr>
                <w:i/>
                <w:spacing w:val="40"/>
                <w:sz w:val="20"/>
              </w:rPr>
              <w:t> </w:t>
            </w:r>
            <w:r>
              <w:rPr>
                <w:i/>
                <w:sz w:val="20"/>
              </w:rPr>
              <w:t>conductor por otra persona, en un hecho de tránsito;</w:t>
            </w:r>
          </w:p>
        </w:tc>
        <w:tc>
          <w:tcPr>
            <w:tcW w:w="1513" w:type="dxa"/>
          </w:tcPr>
          <w:p>
            <w:pPr>
              <w:pStyle w:val="TableParagraph"/>
              <w:spacing w:line="227" w:lineRule="exact"/>
              <w:ind w:left="31" w:right="9"/>
              <w:jc w:val="center"/>
              <w:rPr>
                <w:i/>
                <w:sz w:val="20"/>
              </w:rPr>
            </w:pPr>
            <w:r>
              <w:rPr>
                <w:i/>
                <w:spacing w:val="-5"/>
                <w:sz w:val="20"/>
              </w:rPr>
              <w:t>57</w:t>
            </w:r>
          </w:p>
        </w:tc>
        <w:tc>
          <w:tcPr>
            <w:tcW w:w="1513" w:type="dxa"/>
          </w:tcPr>
          <w:p>
            <w:pPr>
              <w:pStyle w:val="TableParagraph"/>
              <w:spacing w:line="227" w:lineRule="exact"/>
              <w:ind w:left="31" w:right="8"/>
              <w:jc w:val="center"/>
              <w:rPr>
                <w:i/>
                <w:sz w:val="20"/>
              </w:rPr>
            </w:pPr>
            <w:r>
              <w:rPr>
                <w:i/>
                <w:spacing w:val="-2"/>
                <w:sz w:val="20"/>
              </w:rPr>
              <w:t>XXVIII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7"/>
              <w:jc w:val="center"/>
              <w:rPr>
                <w:i/>
                <w:sz w:val="20"/>
              </w:rPr>
            </w:pPr>
            <w:r>
              <w:rPr>
                <w:i/>
                <w:sz w:val="20"/>
              </w:rPr>
              <w:t>50</w:t>
            </w:r>
            <w:r>
              <w:rPr>
                <w:i/>
                <w:spacing w:val="-3"/>
                <w:sz w:val="20"/>
              </w:rPr>
              <w:t> </w:t>
            </w:r>
            <w:r>
              <w:rPr>
                <w:i/>
                <w:sz w:val="20"/>
              </w:rPr>
              <w:t>a</w:t>
            </w:r>
            <w:r>
              <w:rPr>
                <w:i/>
                <w:spacing w:val="-1"/>
                <w:sz w:val="20"/>
              </w:rPr>
              <w:t> </w:t>
            </w:r>
            <w:r>
              <w:rPr>
                <w:i/>
                <w:spacing w:val="-5"/>
                <w:sz w:val="20"/>
              </w:rPr>
              <w:t>200</w:t>
            </w:r>
          </w:p>
        </w:tc>
      </w:tr>
      <w:tr>
        <w:trPr>
          <w:trHeight w:val="1808" w:hRule="atLeast"/>
        </w:trPr>
        <w:tc>
          <w:tcPr>
            <w:tcW w:w="675" w:type="dxa"/>
          </w:tcPr>
          <w:p>
            <w:pPr>
              <w:pStyle w:val="TableParagraph"/>
              <w:spacing w:line="224" w:lineRule="exact"/>
              <w:rPr>
                <w:i/>
                <w:sz w:val="20"/>
              </w:rPr>
            </w:pPr>
            <w:r>
              <w:rPr>
                <w:i/>
                <w:spacing w:val="-5"/>
                <w:sz w:val="20"/>
              </w:rPr>
              <w:t>103</w:t>
            </w:r>
          </w:p>
        </w:tc>
        <w:tc>
          <w:tcPr>
            <w:tcW w:w="4112" w:type="dxa"/>
          </w:tcPr>
          <w:p>
            <w:pPr>
              <w:pStyle w:val="TableParagraph"/>
              <w:spacing w:line="261" w:lineRule="auto"/>
              <w:ind w:right="82"/>
              <w:jc w:val="both"/>
              <w:rPr>
                <w:i/>
                <w:sz w:val="20"/>
              </w:rPr>
            </w:pPr>
            <w:r>
              <w:rPr>
                <w:i/>
                <w:sz w:val="20"/>
              </w:rPr>
              <w:t>Los conductores de vehículos tienen prohibido lo siguiente:</w:t>
            </w:r>
          </w:p>
          <w:p>
            <w:pPr>
              <w:pStyle w:val="TableParagraph"/>
              <w:spacing w:line="259" w:lineRule="auto" w:before="151"/>
              <w:ind w:right="78"/>
              <w:jc w:val="both"/>
              <w:rPr>
                <w:i/>
                <w:sz w:val="20"/>
              </w:rPr>
            </w:pPr>
            <w:r>
              <w:rPr>
                <w:i/>
                <w:sz w:val="20"/>
              </w:rPr>
              <w:t>Permitir el ascenso y descenso de pasajeros en lugares no autorizados para los vehículos del servicio público Local o Federal de pasajeros;</w:t>
            </w:r>
          </w:p>
        </w:tc>
        <w:tc>
          <w:tcPr>
            <w:tcW w:w="1513" w:type="dxa"/>
          </w:tcPr>
          <w:p>
            <w:pPr>
              <w:pStyle w:val="TableParagraph"/>
              <w:spacing w:line="224" w:lineRule="exact"/>
              <w:ind w:left="31" w:right="9"/>
              <w:jc w:val="center"/>
              <w:rPr>
                <w:i/>
                <w:sz w:val="20"/>
              </w:rPr>
            </w:pPr>
            <w:r>
              <w:rPr>
                <w:i/>
                <w:spacing w:val="-5"/>
                <w:sz w:val="20"/>
              </w:rPr>
              <w:t>57</w:t>
            </w:r>
          </w:p>
        </w:tc>
        <w:tc>
          <w:tcPr>
            <w:tcW w:w="1513" w:type="dxa"/>
          </w:tcPr>
          <w:p>
            <w:pPr>
              <w:pStyle w:val="TableParagraph"/>
              <w:spacing w:line="224" w:lineRule="exact"/>
              <w:ind w:left="31" w:right="7"/>
              <w:jc w:val="center"/>
              <w:rPr>
                <w:i/>
                <w:sz w:val="20"/>
              </w:rPr>
            </w:pPr>
            <w:r>
              <w:rPr>
                <w:i/>
                <w:spacing w:val="-4"/>
                <w:sz w:val="20"/>
              </w:rPr>
              <w:t>XXIX</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4492" w:hRule="atLeast"/>
        </w:trPr>
        <w:tc>
          <w:tcPr>
            <w:tcW w:w="675" w:type="dxa"/>
          </w:tcPr>
          <w:p>
            <w:pPr>
              <w:pStyle w:val="TableParagraph"/>
              <w:spacing w:line="224" w:lineRule="exact"/>
              <w:rPr>
                <w:i/>
                <w:sz w:val="20"/>
              </w:rPr>
            </w:pPr>
            <w:r>
              <w:rPr>
                <w:i/>
                <w:spacing w:val="-5"/>
                <w:sz w:val="20"/>
              </w:rPr>
              <w:t>104</w:t>
            </w:r>
          </w:p>
        </w:tc>
        <w:tc>
          <w:tcPr>
            <w:tcW w:w="4112" w:type="dxa"/>
          </w:tcPr>
          <w:p>
            <w:pPr>
              <w:pStyle w:val="TableParagraph"/>
              <w:spacing w:line="259" w:lineRule="auto"/>
              <w:ind w:right="83"/>
              <w:jc w:val="both"/>
              <w:rPr>
                <w:i/>
                <w:sz w:val="20"/>
              </w:rPr>
            </w:pPr>
            <w:r>
              <w:rPr>
                <w:i/>
                <w:sz w:val="20"/>
              </w:rPr>
              <w:t>La velocidad máxima en el Municipio es de 50-cincuenta kilómetros por hora, excepto en los lugares en los que se especifique mediante el señalamiento respectivo una velocidad diferente.</w:t>
            </w:r>
            <w:r>
              <w:rPr>
                <w:i/>
                <w:spacing w:val="80"/>
                <w:sz w:val="20"/>
              </w:rPr>
              <w:t> </w:t>
            </w:r>
            <w:r>
              <w:rPr>
                <w:i/>
                <w:sz w:val="20"/>
              </w:rPr>
              <w:t>En el caso de que el exceso de velocidad sea captado a través de dispositivos tecnológicos, se observará lo siguiente:</w:t>
            </w:r>
          </w:p>
          <w:p>
            <w:pPr>
              <w:pStyle w:val="TableParagraph"/>
              <w:numPr>
                <w:ilvl w:val="0"/>
                <w:numId w:val="79"/>
              </w:numPr>
              <w:tabs>
                <w:tab w:pos="1806" w:val="left" w:leader="none"/>
              </w:tabs>
              <w:spacing w:line="259" w:lineRule="auto" w:before="153" w:after="0"/>
              <w:ind w:left="107" w:right="81" w:firstLine="0"/>
              <w:jc w:val="both"/>
              <w:rPr>
                <w:i/>
                <w:sz w:val="20"/>
              </w:rPr>
            </w:pPr>
            <w:r>
              <w:rPr>
                <w:i/>
                <w:sz w:val="20"/>
              </w:rPr>
              <w:t>Cuando el exceso de velocidad se encuentre dentro de los 11 a los 20 kilómetros por encima de lo establecido en el señalamiento respectivo:</w:t>
            </w:r>
          </w:p>
          <w:p>
            <w:pPr>
              <w:pStyle w:val="TableParagraph"/>
              <w:ind w:left="0"/>
              <w:rPr>
                <w:b/>
                <w:sz w:val="20"/>
              </w:rPr>
            </w:pPr>
          </w:p>
          <w:p>
            <w:pPr>
              <w:pStyle w:val="TableParagraph"/>
              <w:spacing w:before="109"/>
              <w:ind w:left="0"/>
              <w:rPr>
                <w:b/>
                <w:sz w:val="20"/>
              </w:rPr>
            </w:pPr>
          </w:p>
          <w:p>
            <w:pPr>
              <w:pStyle w:val="TableParagraph"/>
              <w:numPr>
                <w:ilvl w:val="0"/>
                <w:numId w:val="79"/>
              </w:numPr>
              <w:tabs>
                <w:tab w:pos="1806" w:val="left" w:leader="none"/>
              </w:tabs>
              <w:spacing w:line="259" w:lineRule="auto" w:before="0" w:after="0"/>
              <w:ind w:left="107" w:right="81" w:firstLine="0"/>
              <w:jc w:val="both"/>
              <w:rPr>
                <w:i/>
                <w:sz w:val="20"/>
              </w:rPr>
            </w:pPr>
            <w:r>
              <w:rPr>
                <w:i/>
                <w:sz w:val="20"/>
              </w:rPr>
              <w:t>Cuando el exceso de velocidad se encuentre dentro de los 21 a los</w:t>
            </w:r>
            <w:r>
              <w:rPr>
                <w:i/>
                <w:spacing w:val="80"/>
                <w:w w:val="150"/>
                <w:sz w:val="20"/>
              </w:rPr>
              <w:t> </w:t>
            </w:r>
            <w:r>
              <w:rPr>
                <w:i/>
                <w:sz w:val="20"/>
              </w:rPr>
              <w:t>31</w:t>
            </w:r>
            <w:r>
              <w:rPr>
                <w:i/>
                <w:spacing w:val="80"/>
                <w:w w:val="150"/>
                <w:sz w:val="20"/>
              </w:rPr>
              <w:t> </w:t>
            </w:r>
            <w:r>
              <w:rPr>
                <w:i/>
                <w:sz w:val="20"/>
              </w:rPr>
              <w:t>kilómetros</w:t>
            </w:r>
            <w:r>
              <w:rPr>
                <w:i/>
                <w:spacing w:val="80"/>
                <w:w w:val="150"/>
                <w:sz w:val="20"/>
              </w:rPr>
              <w:t> </w:t>
            </w:r>
            <w:r>
              <w:rPr>
                <w:i/>
                <w:sz w:val="20"/>
              </w:rPr>
              <w:t>por</w:t>
            </w:r>
            <w:r>
              <w:rPr>
                <w:i/>
                <w:spacing w:val="40"/>
                <w:sz w:val="20"/>
              </w:rPr>
              <w:t>  </w:t>
            </w:r>
            <w:r>
              <w:rPr>
                <w:i/>
                <w:sz w:val="20"/>
              </w:rPr>
              <w:t>encima</w:t>
            </w:r>
            <w:r>
              <w:rPr>
                <w:i/>
                <w:spacing w:val="80"/>
                <w:w w:val="150"/>
                <w:sz w:val="20"/>
              </w:rPr>
              <w:t> </w:t>
            </w:r>
            <w:r>
              <w:rPr>
                <w:i/>
                <w:sz w:val="20"/>
              </w:rPr>
              <w:t>de</w:t>
            </w:r>
            <w:r>
              <w:rPr>
                <w:i/>
                <w:spacing w:val="80"/>
                <w:w w:val="150"/>
                <w:sz w:val="20"/>
              </w:rPr>
              <w:t> </w:t>
            </w:r>
            <w:r>
              <w:rPr>
                <w:i/>
                <w:sz w:val="20"/>
              </w:rPr>
              <w:t>lo</w:t>
            </w:r>
          </w:p>
        </w:tc>
        <w:tc>
          <w:tcPr>
            <w:tcW w:w="1513" w:type="dxa"/>
          </w:tcPr>
          <w:p>
            <w:pPr>
              <w:pStyle w:val="TableParagraph"/>
              <w:spacing w:line="224" w:lineRule="exact"/>
              <w:ind w:left="31" w:right="9"/>
              <w:jc w:val="center"/>
              <w:rPr>
                <w:i/>
                <w:sz w:val="20"/>
              </w:rPr>
            </w:pPr>
            <w:r>
              <w:rPr>
                <w:i/>
                <w:spacing w:val="-5"/>
                <w:sz w:val="20"/>
              </w:rPr>
              <w:t>58</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219"/>
              <w:ind w:left="0"/>
              <w:rPr>
                <w:b/>
                <w:sz w:val="20"/>
              </w:rPr>
            </w:pPr>
          </w:p>
          <w:p>
            <w:pPr>
              <w:pStyle w:val="TableParagraph"/>
              <w:ind w:left="152" w:right="134"/>
              <w:jc w:val="center"/>
              <w:rPr>
                <w:i/>
                <w:sz w:val="20"/>
              </w:rPr>
            </w:pPr>
            <w:r>
              <w:rPr>
                <w:i/>
                <w:sz w:val="20"/>
              </w:rPr>
              <w:t>5</w:t>
            </w:r>
            <w:r>
              <w:rPr>
                <w:i/>
                <w:spacing w:val="-3"/>
                <w:sz w:val="20"/>
              </w:rPr>
              <w:t> </w:t>
            </w:r>
            <w:r>
              <w:rPr>
                <w:i/>
                <w:sz w:val="20"/>
              </w:rPr>
              <w:t>a</w:t>
            </w:r>
            <w:r>
              <w:rPr>
                <w:i/>
                <w:spacing w:val="-2"/>
                <w:sz w:val="20"/>
              </w:rPr>
              <w:t> </w:t>
            </w:r>
            <w:r>
              <w:rPr>
                <w:i/>
                <w:spacing w:val="-10"/>
                <w:sz w:val="20"/>
              </w:rPr>
              <w:t>7</w:t>
            </w:r>
          </w:p>
        </w:tc>
      </w:tr>
    </w:tbl>
    <w:p>
      <w:pPr>
        <w:pStyle w:val="TableParagraph"/>
        <w:spacing w:after="0"/>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3673" w:hRule="atLeast"/>
        </w:trPr>
        <w:tc>
          <w:tcPr>
            <w:tcW w:w="675" w:type="dxa"/>
          </w:tcPr>
          <w:p>
            <w:pPr>
              <w:pStyle w:val="TableParagraph"/>
              <w:ind w:left="0"/>
              <w:rPr>
                <w:rFonts w:ascii="Times New Roman"/>
                <w:sz w:val="18"/>
              </w:rPr>
            </w:pPr>
          </w:p>
        </w:tc>
        <w:tc>
          <w:tcPr>
            <w:tcW w:w="4112" w:type="dxa"/>
          </w:tcPr>
          <w:p>
            <w:pPr>
              <w:pStyle w:val="TableParagraph"/>
              <w:spacing w:line="224" w:lineRule="exact"/>
              <w:rPr>
                <w:i/>
                <w:sz w:val="20"/>
              </w:rPr>
            </w:pPr>
            <w:r>
              <w:rPr>
                <w:i/>
                <w:sz w:val="20"/>
              </w:rPr>
              <w:t>establecido</w:t>
            </w:r>
            <w:r>
              <w:rPr>
                <w:i/>
                <w:spacing w:val="-9"/>
                <w:sz w:val="20"/>
              </w:rPr>
              <w:t> </w:t>
            </w:r>
            <w:r>
              <w:rPr>
                <w:i/>
                <w:sz w:val="20"/>
              </w:rPr>
              <w:t>en</w:t>
            </w:r>
            <w:r>
              <w:rPr>
                <w:i/>
                <w:spacing w:val="-9"/>
                <w:sz w:val="20"/>
              </w:rPr>
              <w:t> </w:t>
            </w:r>
            <w:r>
              <w:rPr>
                <w:i/>
                <w:sz w:val="20"/>
              </w:rPr>
              <w:t>el</w:t>
            </w:r>
            <w:r>
              <w:rPr>
                <w:i/>
                <w:spacing w:val="-11"/>
                <w:sz w:val="20"/>
              </w:rPr>
              <w:t> </w:t>
            </w:r>
            <w:r>
              <w:rPr>
                <w:i/>
                <w:sz w:val="20"/>
              </w:rPr>
              <w:t>señalamiento</w:t>
            </w:r>
            <w:r>
              <w:rPr>
                <w:i/>
                <w:spacing w:val="-11"/>
                <w:sz w:val="20"/>
              </w:rPr>
              <w:t> </w:t>
            </w:r>
            <w:r>
              <w:rPr>
                <w:i/>
                <w:spacing w:val="-2"/>
                <w:sz w:val="20"/>
              </w:rPr>
              <w:t>respectivo:</w:t>
            </w:r>
          </w:p>
          <w:p>
            <w:pPr>
              <w:pStyle w:val="TableParagraph"/>
              <w:ind w:left="0"/>
              <w:rPr>
                <w:b/>
                <w:sz w:val="20"/>
              </w:rPr>
            </w:pPr>
          </w:p>
          <w:p>
            <w:pPr>
              <w:pStyle w:val="TableParagraph"/>
              <w:spacing w:before="128"/>
              <w:ind w:left="0"/>
              <w:rPr>
                <w:b/>
                <w:sz w:val="20"/>
              </w:rPr>
            </w:pPr>
          </w:p>
          <w:p>
            <w:pPr>
              <w:pStyle w:val="TableParagraph"/>
              <w:tabs>
                <w:tab w:pos="1806" w:val="left" w:leader="none"/>
              </w:tabs>
              <w:spacing w:line="259" w:lineRule="auto"/>
              <w:ind w:right="79"/>
              <w:jc w:val="both"/>
              <w:rPr>
                <w:i/>
                <w:sz w:val="20"/>
              </w:rPr>
            </w:pPr>
            <w:r>
              <w:rPr>
                <w:i/>
                <w:spacing w:val="-6"/>
                <w:sz w:val="20"/>
              </w:rPr>
              <w:t>c)</w:t>
            </w:r>
            <w:r>
              <w:rPr>
                <w:i/>
                <w:sz w:val="20"/>
              </w:rPr>
              <w:tab/>
              <w:t>Cuando el exceso de velocidad sea de 32 kilómetros en</w:t>
            </w:r>
            <w:r>
              <w:rPr>
                <w:i/>
                <w:spacing w:val="40"/>
                <w:sz w:val="20"/>
              </w:rPr>
              <w:t> </w:t>
            </w:r>
            <w:r>
              <w:rPr>
                <w:i/>
                <w:sz w:val="20"/>
              </w:rPr>
              <w:t>adelante, por encima de lo establecido en</w:t>
            </w:r>
            <w:r>
              <w:rPr>
                <w:i/>
                <w:spacing w:val="40"/>
                <w:sz w:val="20"/>
              </w:rPr>
              <w:t> </w:t>
            </w:r>
            <w:r>
              <w:rPr>
                <w:i/>
                <w:sz w:val="20"/>
              </w:rPr>
              <w:t>el señalamiento respectivo:</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70"/>
              <w:ind w:left="0"/>
              <w:rPr>
                <w:b/>
                <w:sz w:val="20"/>
              </w:rPr>
            </w:pPr>
          </w:p>
          <w:p>
            <w:pPr>
              <w:pStyle w:val="TableParagraph"/>
              <w:ind w:left="401"/>
              <w:rPr>
                <w:i/>
                <w:sz w:val="20"/>
              </w:rPr>
            </w:pPr>
            <w:r>
              <w:rPr>
                <w:i/>
                <w:sz w:val="20"/>
              </w:rPr>
              <w:t>8</w:t>
            </w:r>
            <w:r>
              <w:rPr>
                <w:i/>
                <w:spacing w:val="-3"/>
                <w:sz w:val="20"/>
              </w:rPr>
              <w:t> </w:t>
            </w:r>
            <w:r>
              <w:rPr>
                <w:i/>
                <w:sz w:val="20"/>
              </w:rPr>
              <w:t>a</w:t>
            </w:r>
            <w:r>
              <w:rPr>
                <w:i/>
                <w:spacing w:val="-3"/>
                <w:sz w:val="20"/>
              </w:rPr>
              <w:t> </w:t>
            </w:r>
            <w:r>
              <w:rPr>
                <w:i/>
                <w:spacing w:val="-5"/>
                <w:sz w:val="20"/>
              </w:rPr>
              <w:t>10</w:t>
            </w: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ind w:left="0"/>
              <w:rPr>
                <w:b/>
                <w:sz w:val="20"/>
              </w:rPr>
            </w:pPr>
          </w:p>
          <w:p>
            <w:pPr>
              <w:pStyle w:val="TableParagraph"/>
              <w:spacing w:before="201"/>
              <w:ind w:left="0"/>
              <w:rPr>
                <w:b/>
                <w:sz w:val="20"/>
              </w:rPr>
            </w:pPr>
          </w:p>
          <w:p>
            <w:pPr>
              <w:pStyle w:val="TableParagraph"/>
              <w:ind w:left="346"/>
              <w:rPr>
                <w:i/>
                <w:sz w:val="20"/>
              </w:rPr>
            </w:pPr>
            <w:r>
              <w:rPr>
                <w:i/>
                <w:sz w:val="20"/>
              </w:rPr>
              <w:t>12</w:t>
            </w:r>
            <w:r>
              <w:rPr>
                <w:i/>
                <w:spacing w:val="-3"/>
                <w:sz w:val="20"/>
              </w:rPr>
              <w:t> </w:t>
            </w:r>
            <w:r>
              <w:rPr>
                <w:i/>
                <w:sz w:val="20"/>
              </w:rPr>
              <w:t>a</w:t>
            </w:r>
            <w:r>
              <w:rPr>
                <w:i/>
                <w:spacing w:val="-1"/>
                <w:sz w:val="20"/>
              </w:rPr>
              <w:t> </w:t>
            </w:r>
            <w:r>
              <w:rPr>
                <w:i/>
                <w:spacing w:val="-5"/>
                <w:sz w:val="20"/>
              </w:rPr>
              <w:t>15</w:t>
            </w:r>
          </w:p>
        </w:tc>
      </w:tr>
      <w:tr>
        <w:trPr>
          <w:trHeight w:val="3867" w:hRule="atLeast"/>
        </w:trPr>
        <w:tc>
          <w:tcPr>
            <w:tcW w:w="675" w:type="dxa"/>
          </w:tcPr>
          <w:p>
            <w:pPr>
              <w:pStyle w:val="TableParagraph"/>
              <w:spacing w:line="227" w:lineRule="exact"/>
              <w:rPr>
                <w:i/>
                <w:sz w:val="20"/>
              </w:rPr>
            </w:pPr>
            <w:r>
              <w:rPr>
                <w:i/>
                <w:spacing w:val="-5"/>
                <w:sz w:val="20"/>
              </w:rPr>
              <w:t>105</w:t>
            </w:r>
          </w:p>
        </w:tc>
        <w:tc>
          <w:tcPr>
            <w:tcW w:w="4112" w:type="dxa"/>
          </w:tcPr>
          <w:p>
            <w:pPr>
              <w:pStyle w:val="TableParagraph"/>
              <w:spacing w:line="259" w:lineRule="auto"/>
              <w:ind w:right="79"/>
              <w:jc w:val="both"/>
              <w:rPr>
                <w:i/>
                <w:sz w:val="20"/>
              </w:rPr>
            </w:pPr>
            <w:r>
              <w:rPr>
                <w:i/>
                <w:sz w:val="20"/>
              </w:rPr>
              <w:t>La velocidad máxima en el Municipio es de 50-cincuenta kilómetros por hora, excepto en los lugares en los que se especifique mediante el señalamiento respectivo una velocidad diferente.</w:t>
            </w:r>
          </w:p>
          <w:p>
            <w:pPr>
              <w:pStyle w:val="TableParagraph"/>
              <w:ind w:left="0"/>
              <w:rPr>
                <w:b/>
                <w:sz w:val="20"/>
              </w:rPr>
            </w:pPr>
          </w:p>
          <w:p>
            <w:pPr>
              <w:pStyle w:val="TableParagraph"/>
              <w:spacing w:before="104"/>
              <w:ind w:left="0"/>
              <w:rPr>
                <w:b/>
                <w:sz w:val="20"/>
              </w:rPr>
            </w:pPr>
          </w:p>
          <w:p>
            <w:pPr>
              <w:pStyle w:val="TableParagraph"/>
              <w:spacing w:line="256" w:lineRule="auto"/>
              <w:ind w:right="82"/>
              <w:jc w:val="both"/>
              <w:rPr>
                <w:i/>
                <w:sz w:val="20"/>
              </w:rPr>
            </w:pPr>
            <w:r>
              <w:rPr>
                <w:i/>
                <w:sz w:val="20"/>
              </w:rPr>
              <w:t>No obstante, lo anterior, se establece lo </w:t>
            </w:r>
            <w:r>
              <w:rPr>
                <w:i/>
                <w:spacing w:val="-2"/>
                <w:sz w:val="20"/>
              </w:rPr>
              <w:t>siguiente:</w:t>
            </w:r>
          </w:p>
          <w:p>
            <w:pPr>
              <w:pStyle w:val="TableParagraph"/>
              <w:spacing w:line="259" w:lineRule="auto" w:before="163"/>
              <w:ind w:right="79"/>
              <w:jc w:val="both"/>
              <w:rPr>
                <w:i/>
                <w:sz w:val="20"/>
              </w:rPr>
            </w:pPr>
            <w:r>
              <w:rPr>
                <w:i/>
                <w:sz w:val="20"/>
              </w:rPr>
              <w:t>La velocidad máxima es de 30-treinta kilómetros por hora en zonas y horarios escolares, dichos horarios serán de 7:00 a 9:30,</w:t>
            </w:r>
            <w:r>
              <w:rPr>
                <w:i/>
                <w:spacing w:val="54"/>
                <w:sz w:val="20"/>
              </w:rPr>
              <w:t> </w:t>
            </w:r>
            <w:r>
              <w:rPr>
                <w:i/>
                <w:sz w:val="20"/>
              </w:rPr>
              <w:t>de</w:t>
            </w:r>
            <w:r>
              <w:rPr>
                <w:i/>
                <w:spacing w:val="53"/>
                <w:sz w:val="20"/>
              </w:rPr>
              <w:t> </w:t>
            </w:r>
            <w:r>
              <w:rPr>
                <w:i/>
                <w:sz w:val="20"/>
              </w:rPr>
              <w:t>11:30</w:t>
            </w:r>
            <w:r>
              <w:rPr>
                <w:i/>
                <w:spacing w:val="53"/>
                <w:sz w:val="20"/>
              </w:rPr>
              <w:t> </w:t>
            </w:r>
            <w:r>
              <w:rPr>
                <w:i/>
                <w:sz w:val="20"/>
              </w:rPr>
              <w:t>a</w:t>
            </w:r>
            <w:r>
              <w:rPr>
                <w:i/>
                <w:spacing w:val="53"/>
                <w:sz w:val="20"/>
              </w:rPr>
              <w:t> </w:t>
            </w:r>
            <w:r>
              <w:rPr>
                <w:i/>
                <w:sz w:val="20"/>
              </w:rPr>
              <w:t>14:30</w:t>
            </w:r>
            <w:r>
              <w:rPr>
                <w:i/>
                <w:spacing w:val="53"/>
                <w:sz w:val="20"/>
              </w:rPr>
              <w:t> </w:t>
            </w:r>
            <w:r>
              <w:rPr>
                <w:i/>
                <w:sz w:val="20"/>
              </w:rPr>
              <w:t>y</w:t>
            </w:r>
            <w:r>
              <w:rPr>
                <w:i/>
                <w:spacing w:val="54"/>
                <w:sz w:val="20"/>
              </w:rPr>
              <w:t> </w:t>
            </w:r>
            <w:r>
              <w:rPr>
                <w:i/>
                <w:sz w:val="20"/>
              </w:rPr>
              <w:t>16:30</w:t>
            </w:r>
            <w:r>
              <w:rPr>
                <w:i/>
                <w:spacing w:val="55"/>
                <w:sz w:val="20"/>
              </w:rPr>
              <w:t> </w:t>
            </w:r>
            <w:r>
              <w:rPr>
                <w:i/>
                <w:sz w:val="20"/>
              </w:rPr>
              <w:t>a</w:t>
            </w:r>
            <w:r>
              <w:rPr>
                <w:i/>
                <w:spacing w:val="53"/>
                <w:sz w:val="20"/>
              </w:rPr>
              <w:t> </w:t>
            </w:r>
            <w:r>
              <w:rPr>
                <w:i/>
                <w:spacing w:val="-4"/>
                <w:sz w:val="20"/>
              </w:rPr>
              <w:t>18:30</w:t>
            </w:r>
          </w:p>
          <w:p>
            <w:pPr>
              <w:pStyle w:val="TableParagraph"/>
              <w:spacing w:before="1"/>
              <w:jc w:val="both"/>
              <w:rPr>
                <w:i/>
                <w:sz w:val="20"/>
              </w:rPr>
            </w:pPr>
            <w:r>
              <w:rPr>
                <w:i/>
                <w:sz w:val="20"/>
              </w:rPr>
              <w:t>horas,</w:t>
            </w:r>
            <w:r>
              <w:rPr>
                <w:i/>
                <w:spacing w:val="-7"/>
                <w:sz w:val="20"/>
              </w:rPr>
              <w:t> </w:t>
            </w:r>
            <w:r>
              <w:rPr>
                <w:i/>
                <w:sz w:val="20"/>
              </w:rPr>
              <w:t>en</w:t>
            </w:r>
            <w:r>
              <w:rPr>
                <w:i/>
                <w:spacing w:val="-5"/>
                <w:sz w:val="20"/>
              </w:rPr>
              <w:t> </w:t>
            </w:r>
            <w:r>
              <w:rPr>
                <w:i/>
                <w:sz w:val="20"/>
              </w:rPr>
              <w:t>días</w:t>
            </w:r>
            <w:r>
              <w:rPr>
                <w:i/>
                <w:spacing w:val="-4"/>
                <w:sz w:val="20"/>
              </w:rPr>
              <w:t> </w:t>
            </w:r>
            <w:r>
              <w:rPr>
                <w:i/>
                <w:sz w:val="20"/>
              </w:rPr>
              <w:t>hábiles</w:t>
            </w:r>
            <w:r>
              <w:rPr>
                <w:i/>
                <w:spacing w:val="-6"/>
                <w:sz w:val="20"/>
              </w:rPr>
              <w:t> </w:t>
            </w:r>
            <w:r>
              <w:rPr>
                <w:i/>
                <w:spacing w:val="-2"/>
                <w:sz w:val="20"/>
              </w:rPr>
              <w:t>escolares;</w:t>
            </w:r>
          </w:p>
        </w:tc>
        <w:tc>
          <w:tcPr>
            <w:tcW w:w="1513" w:type="dxa"/>
          </w:tcPr>
          <w:p>
            <w:pPr>
              <w:pStyle w:val="TableParagraph"/>
              <w:spacing w:line="227" w:lineRule="exact"/>
              <w:ind w:left="31" w:right="9"/>
              <w:jc w:val="center"/>
              <w:rPr>
                <w:i/>
                <w:sz w:val="20"/>
              </w:rPr>
            </w:pPr>
            <w:r>
              <w:rPr>
                <w:i/>
                <w:spacing w:val="-5"/>
                <w:sz w:val="20"/>
              </w:rPr>
              <w:t>58</w:t>
            </w:r>
          </w:p>
        </w:tc>
        <w:tc>
          <w:tcPr>
            <w:tcW w:w="1513" w:type="dxa"/>
          </w:tcPr>
          <w:p>
            <w:pPr>
              <w:pStyle w:val="TableParagraph"/>
              <w:spacing w:line="227"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2394" w:hRule="atLeast"/>
        </w:trPr>
        <w:tc>
          <w:tcPr>
            <w:tcW w:w="675" w:type="dxa"/>
          </w:tcPr>
          <w:p>
            <w:pPr>
              <w:pStyle w:val="TableParagraph"/>
              <w:spacing w:line="224" w:lineRule="exact"/>
              <w:rPr>
                <w:i/>
                <w:sz w:val="20"/>
              </w:rPr>
            </w:pPr>
            <w:r>
              <w:rPr>
                <w:i/>
                <w:spacing w:val="-5"/>
                <w:sz w:val="20"/>
              </w:rPr>
              <w:t>106</w:t>
            </w:r>
          </w:p>
        </w:tc>
        <w:tc>
          <w:tcPr>
            <w:tcW w:w="4112" w:type="dxa"/>
          </w:tcPr>
          <w:p>
            <w:pPr>
              <w:pStyle w:val="TableParagraph"/>
              <w:spacing w:line="259" w:lineRule="auto"/>
              <w:ind w:right="80"/>
              <w:jc w:val="both"/>
              <w:rPr>
                <w:i/>
                <w:sz w:val="20"/>
              </w:rPr>
            </w:pPr>
            <w:r>
              <w:rPr>
                <w:i/>
                <w:sz w:val="20"/>
              </w:rPr>
              <w:t>Se</w:t>
            </w:r>
            <w:r>
              <w:rPr>
                <w:i/>
                <w:spacing w:val="-2"/>
                <w:sz w:val="20"/>
              </w:rPr>
              <w:t> </w:t>
            </w:r>
            <w:r>
              <w:rPr>
                <w:i/>
                <w:sz w:val="20"/>
              </w:rPr>
              <w:t>sancionará en</w:t>
            </w:r>
            <w:r>
              <w:rPr>
                <w:i/>
                <w:spacing w:val="-1"/>
                <w:sz w:val="20"/>
              </w:rPr>
              <w:t> </w:t>
            </w:r>
            <w:r>
              <w:rPr>
                <w:i/>
                <w:sz w:val="20"/>
              </w:rPr>
              <w:t>los</w:t>
            </w:r>
            <w:r>
              <w:rPr>
                <w:i/>
                <w:spacing w:val="-1"/>
                <w:sz w:val="20"/>
              </w:rPr>
              <w:t> </w:t>
            </w:r>
            <w:r>
              <w:rPr>
                <w:i/>
                <w:sz w:val="20"/>
              </w:rPr>
              <w:t>términos</w:t>
            </w:r>
            <w:r>
              <w:rPr>
                <w:i/>
                <w:spacing w:val="-1"/>
                <w:sz w:val="20"/>
              </w:rPr>
              <w:t> </w:t>
            </w:r>
            <w:r>
              <w:rPr>
                <w:i/>
                <w:sz w:val="20"/>
              </w:rPr>
              <w:t>establecidos por el artículo 183 Bis del presente ordenamiento, haciendo uso de cualquier tipo de motocicleta, las siguientes infracciones: El conductor y su acompañante no porte debidamente colocado y ajustado con las correas de seguridad, casco protector para</w:t>
            </w:r>
            <w:r>
              <w:rPr>
                <w:i/>
                <w:spacing w:val="40"/>
                <w:sz w:val="20"/>
              </w:rPr>
              <w:t> </w:t>
            </w:r>
            <w:r>
              <w:rPr>
                <w:i/>
                <w:sz w:val="20"/>
              </w:rPr>
              <w:t>motociclista y protectores oculares.</w:t>
            </w:r>
          </w:p>
        </w:tc>
        <w:tc>
          <w:tcPr>
            <w:tcW w:w="1513" w:type="dxa"/>
          </w:tcPr>
          <w:p>
            <w:pPr>
              <w:pStyle w:val="TableParagraph"/>
              <w:spacing w:line="224" w:lineRule="exact"/>
              <w:ind w:left="31" w:right="9"/>
              <w:jc w:val="center"/>
              <w:rPr>
                <w:i/>
                <w:sz w:val="20"/>
              </w:rPr>
            </w:pPr>
            <w:r>
              <w:rPr>
                <w:i/>
                <w:spacing w:val="-5"/>
                <w:sz w:val="20"/>
              </w:rPr>
              <w:t>59</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1985" w:hRule="atLeast"/>
        </w:trPr>
        <w:tc>
          <w:tcPr>
            <w:tcW w:w="675" w:type="dxa"/>
          </w:tcPr>
          <w:p>
            <w:pPr>
              <w:pStyle w:val="TableParagraph"/>
              <w:spacing w:line="224" w:lineRule="exact"/>
              <w:rPr>
                <w:i/>
                <w:sz w:val="20"/>
              </w:rPr>
            </w:pPr>
            <w:r>
              <w:rPr>
                <w:i/>
                <w:spacing w:val="-5"/>
                <w:sz w:val="20"/>
              </w:rPr>
              <w:t>107</w:t>
            </w:r>
          </w:p>
        </w:tc>
        <w:tc>
          <w:tcPr>
            <w:tcW w:w="4112" w:type="dxa"/>
          </w:tcPr>
          <w:p>
            <w:pPr>
              <w:pStyle w:val="TableParagraph"/>
              <w:spacing w:line="259" w:lineRule="auto"/>
              <w:ind w:right="79"/>
              <w:jc w:val="both"/>
              <w:rPr>
                <w:i/>
                <w:sz w:val="20"/>
              </w:rPr>
            </w:pPr>
            <w:r>
              <w:rPr>
                <w:i/>
                <w:sz w:val="20"/>
              </w:rPr>
              <w:t>Se</w:t>
            </w:r>
            <w:r>
              <w:rPr>
                <w:i/>
                <w:spacing w:val="-2"/>
                <w:sz w:val="20"/>
              </w:rPr>
              <w:t> </w:t>
            </w:r>
            <w:r>
              <w:rPr>
                <w:i/>
                <w:sz w:val="20"/>
              </w:rPr>
              <w:t>sancionará en</w:t>
            </w:r>
            <w:r>
              <w:rPr>
                <w:i/>
                <w:spacing w:val="-1"/>
                <w:sz w:val="20"/>
              </w:rPr>
              <w:t> </w:t>
            </w:r>
            <w:r>
              <w:rPr>
                <w:i/>
                <w:sz w:val="20"/>
              </w:rPr>
              <w:t>los</w:t>
            </w:r>
            <w:r>
              <w:rPr>
                <w:i/>
                <w:spacing w:val="-1"/>
                <w:sz w:val="20"/>
              </w:rPr>
              <w:t> </w:t>
            </w:r>
            <w:r>
              <w:rPr>
                <w:i/>
                <w:sz w:val="20"/>
              </w:rPr>
              <w:t>términos</w:t>
            </w:r>
            <w:r>
              <w:rPr>
                <w:i/>
                <w:spacing w:val="-1"/>
                <w:sz w:val="20"/>
              </w:rPr>
              <w:t> </w:t>
            </w:r>
            <w:r>
              <w:rPr>
                <w:i/>
                <w:sz w:val="20"/>
              </w:rPr>
              <w:t>establecidos por el artículo 183 Bis del presente ordenamiento, haciendo uso de cualquier tipo de motocicleta, las siguientes infracciones: Llevar como acompañante a un menor de edad que no pueda sujetarse por</w:t>
            </w:r>
            <w:r>
              <w:rPr>
                <w:i/>
                <w:spacing w:val="72"/>
                <w:w w:val="150"/>
                <w:sz w:val="20"/>
              </w:rPr>
              <w:t> </w:t>
            </w:r>
            <w:r>
              <w:rPr>
                <w:i/>
                <w:sz w:val="20"/>
              </w:rPr>
              <w:t>sus</w:t>
            </w:r>
            <w:r>
              <w:rPr>
                <w:i/>
                <w:spacing w:val="73"/>
                <w:w w:val="150"/>
                <w:sz w:val="20"/>
              </w:rPr>
              <w:t> </w:t>
            </w:r>
            <w:r>
              <w:rPr>
                <w:i/>
                <w:sz w:val="20"/>
              </w:rPr>
              <w:t>propios</w:t>
            </w:r>
            <w:r>
              <w:rPr>
                <w:i/>
                <w:spacing w:val="75"/>
                <w:w w:val="150"/>
                <w:sz w:val="20"/>
              </w:rPr>
              <w:t> </w:t>
            </w:r>
            <w:r>
              <w:rPr>
                <w:i/>
                <w:sz w:val="20"/>
              </w:rPr>
              <w:t>medios</w:t>
            </w:r>
            <w:r>
              <w:rPr>
                <w:i/>
                <w:spacing w:val="76"/>
                <w:w w:val="150"/>
                <w:sz w:val="20"/>
              </w:rPr>
              <w:t> </w:t>
            </w:r>
            <w:r>
              <w:rPr>
                <w:i/>
                <w:sz w:val="20"/>
              </w:rPr>
              <w:t>y</w:t>
            </w:r>
            <w:r>
              <w:rPr>
                <w:i/>
                <w:spacing w:val="74"/>
                <w:w w:val="150"/>
                <w:sz w:val="20"/>
              </w:rPr>
              <w:t> </w:t>
            </w:r>
            <w:r>
              <w:rPr>
                <w:i/>
                <w:sz w:val="20"/>
              </w:rPr>
              <w:t>alcanzar</w:t>
            </w:r>
            <w:r>
              <w:rPr>
                <w:i/>
                <w:spacing w:val="75"/>
                <w:w w:val="150"/>
                <w:sz w:val="20"/>
              </w:rPr>
              <w:t> </w:t>
            </w:r>
            <w:r>
              <w:rPr>
                <w:i/>
                <w:spacing w:val="-5"/>
                <w:sz w:val="20"/>
              </w:rPr>
              <w:t>el</w:t>
            </w:r>
          </w:p>
          <w:p>
            <w:pPr>
              <w:pStyle w:val="TableParagraph"/>
              <w:spacing w:line="229" w:lineRule="exact"/>
              <w:jc w:val="both"/>
              <w:rPr>
                <w:i/>
                <w:sz w:val="20"/>
              </w:rPr>
            </w:pPr>
            <w:r>
              <w:rPr>
                <w:i/>
                <w:sz w:val="20"/>
              </w:rPr>
              <w:t>posapiés</w:t>
            </w:r>
            <w:r>
              <w:rPr>
                <w:i/>
                <w:spacing w:val="-2"/>
                <w:sz w:val="20"/>
              </w:rPr>
              <w:t> </w:t>
            </w:r>
            <w:r>
              <w:rPr>
                <w:i/>
                <w:sz w:val="20"/>
              </w:rPr>
              <w:t>que</w:t>
            </w:r>
            <w:r>
              <w:rPr>
                <w:i/>
                <w:spacing w:val="-2"/>
                <w:sz w:val="20"/>
              </w:rPr>
              <w:t> </w:t>
            </w:r>
            <w:r>
              <w:rPr>
                <w:i/>
                <w:sz w:val="20"/>
              </w:rPr>
              <w:t>tenga la</w:t>
            </w:r>
            <w:r>
              <w:rPr>
                <w:i/>
                <w:spacing w:val="-1"/>
                <w:sz w:val="20"/>
              </w:rPr>
              <w:t> </w:t>
            </w:r>
            <w:r>
              <w:rPr>
                <w:i/>
                <w:sz w:val="20"/>
              </w:rPr>
              <w:t>motocicleta para </w:t>
            </w:r>
            <w:r>
              <w:rPr>
                <w:i/>
                <w:spacing w:val="-5"/>
                <w:sz w:val="20"/>
              </w:rPr>
              <w:t>ese</w:t>
            </w:r>
          </w:p>
        </w:tc>
        <w:tc>
          <w:tcPr>
            <w:tcW w:w="1513" w:type="dxa"/>
          </w:tcPr>
          <w:p>
            <w:pPr>
              <w:pStyle w:val="TableParagraph"/>
              <w:spacing w:line="224" w:lineRule="exact"/>
              <w:ind w:left="31" w:right="9"/>
              <w:jc w:val="center"/>
              <w:rPr>
                <w:i/>
                <w:sz w:val="20"/>
              </w:rPr>
            </w:pPr>
            <w:r>
              <w:rPr>
                <w:i/>
                <w:spacing w:val="-5"/>
                <w:sz w:val="20"/>
              </w:rPr>
              <w:t>59</w:t>
            </w:r>
          </w:p>
        </w:tc>
        <w:tc>
          <w:tcPr>
            <w:tcW w:w="1513" w:type="dxa"/>
          </w:tcPr>
          <w:p>
            <w:pPr>
              <w:pStyle w:val="TableParagraph"/>
              <w:spacing w:line="224" w:lineRule="exact"/>
              <w:ind w:left="31" w:right="6"/>
              <w:jc w:val="center"/>
              <w:rPr>
                <w:i/>
                <w:sz w:val="20"/>
              </w:rPr>
            </w:pPr>
            <w:r>
              <w:rPr>
                <w:i/>
                <w:spacing w:val="-5"/>
                <w:sz w:val="20"/>
              </w:rPr>
              <w:t>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30</w:t>
            </w:r>
          </w:p>
        </w:tc>
      </w:tr>
    </w:tbl>
    <w:p>
      <w:pPr>
        <w:pStyle w:val="TableParagraph"/>
        <w:spacing w:after="0" w:line="224"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409" w:hRule="atLeast"/>
        </w:trPr>
        <w:tc>
          <w:tcPr>
            <w:tcW w:w="675" w:type="dxa"/>
          </w:tcPr>
          <w:p>
            <w:pPr>
              <w:pStyle w:val="TableParagraph"/>
              <w:ind w:left="0"/>
              <w:rPr>
                <w:rFonts w:ascii="Times New Roman"/>
                <w:sz w:val="18"/>
              </w:rPr>
            </w:pPr>
          </w:p>
        </w:tc>
        <w:tc>
          <w:tcPr>
            <w:tcW w:w="4112" w:type="dxa"/>
          </w:tcPr>
          <w:p>
            <w:pPr>
              <w:pStyle w:val="TableParagraph"/>
              <w:spacing w:line="224" w:lineRule="exact"/>
              <w:rPr>
                <w:i/>
                <w:sz w:val="20"/>
              </w:rPr>
            </w:pPr>
            <w:r>
              <w:rPr>
                <w:i/>
                <w:spacing w:val="-2"/>
                <w:sz w:val="20"/>
              </w:rPr>
              <w:t>efecto.</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1897" w:hRule="atLeast"/>
        </w:trPr>
        <w:tc>
          <w:tcPr>
            <w:tcW w:w="675" w:type="dxa"/>
          </w:tcPr>
          <w:p>
            <w:pPr>
              <w:pStyle w:val="TableParagraph"/>
              <w:spacing w:line="224" w:lineRule="exact"/>
              <w:rPr>
                <w:i/>
                <w:sz w:val="20"/>
              </w:rPr>
            </w:pPr>
            <w:r>
              <w:rPr>
                <w:i/>
                <w:spacing w:val="-5"/>
                <w:sz w:val="20"/>
              </w:rPr>
              <w:t>108</w:t>
            </w:r>
          </w:p>
        </w:tc>
        <w:tc>
          <w:tcPr>
            <w:tcW w:w="4112" w:type="dxa"/>
          </w:tcPr>
          <w:p>
            <w:pPr>
              <w:pStyle w:val="TableParagraph"/>
              <w:spacing w:line="259" w:lineRule="auto"/>
              <w:ind w:right="81"/>
              <w:jc w:val="both"/>
              <w:rPr>
                <w:i/>
                <w:sz w:val="20"/>
              </w:rPr>
            </w:pPr>
            <w:r>
              <w:rPr>
                <w:i/>
                <w:sz w:val="20"/>
              </w:rPr>
              <w:t>Se</w:t>
            </w:r>
            <w:r>
              <w:rPr>
                <w:i/>
                <w:spacing w:val="-2"/>
                <w:sz w:val="20"/>
              </w:rPr>
              <w:t> </w:t>
            </w:r>
            <w:r>
              <w:rPr>
                <w:i/>
                <w:sz w:val="20"/>
              </w:rPr>
              <w:t>sancionará en</w:t>
            </w:r>
            <w:r>
              <w:rPr>
                <w:i/>
                <w:spacing w:val="-1"/>
                <w:sz w:val="20"/>
              </w:rPr>
              <w:t> </w:t>
            </w:r>
            <w:r>
              <w:rPr>
                <w:i/>
                <w:sz w:val="20"/>
              </w:rPr>
              <w:t>los</w:t>
            </w:r>
            <w:r>
              <w:rPr>
                <w:i/>
                <w:spacing w:val="-1"/>
                <w:sz w:val="20"/>
              </w:rPr>
              <w:t> </w:t>
            </w:r>
            <w:r>
              <w:rPr>
                <w:i/>
                <w:sz w:val="20"/>
              </w:rPr>
              <w:t>términos</w:t>
            </w:r>
            <w:r>
              <w:rPr>
                <w:i/>
                <w:spacing w:val="-1"/>
                <w:sz w:val="20"/>
              </w:rPr>
              <w:t> </w:t>
            </w:r>
            <w:r>
              <w:rPr>
                <w:i/>
                <w:sz w:val="20"/>
              </w:rPr>
              <w:t>establecidos por el artículo 183 Bis del presente ordenamiento, haciendo uso de cualquier tipo de motocicleta, las siguientes infracciones: Cuando se exceda la capacidad de pasajeros que señale la tarjeta de circulación.</w:t>
            </w:r>
          </w:p>
        </w:tc>
        <w:tc>
          <w:tcPr>
            <w:tcW w:w="1513" w:type="dxa"/>
          </w:tcPr>
          <w:p>
            <w:pPr>
              <w:pStyle w:val="TableParagraph"/>
              <w:spacing w:line="224" w:lineRule="exact"/>
              <w:ind w:left="31" w:right="9"/>
              <w:jc w:val="center"/>
              <w:rPr>
                <w:i/>
                <w:sz w:val="20"/>
              </w:rPr>
            </w:pPr>
            <w:r>
              <w:rPr>
                <w:i/>
                <w:spacing w:val="-5"/>
                <w:sz w:val="20"/>
              </w:rPr>
              <w:t>59</w:t>
            </w:r>
          </w:p>
        </w:tc>
        <w:tc>
          <w:tcPr>
            <w:tcW w:w="1513" w:type="dxa"/>
          </w:tcPr>
          <w:p>
            <w:pPr>
              <w:pStyle w:val="TableParagraph"/>
              <w:spacing w:line="224" w:lineRule="exact"/>
              <w:ind w:left="31" w:right="8"/>
              <w:jc w:val="center"/>
              <w:rPr>
                <w:i/>
                <w:sz w:val="20"/>
              </w:rPr>
            </w:pPr>
            <w:r>
              <w:rPr>
                <w:i/>
                <w:spacing w:val="-5"/>
                <w:sz w:val="20"/>
              </w:rPr>
              <w:t>III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30</w:t>
            </w:r>
          </w:p>
        </w:tc>
      </w:tr>
      <w:tr>
        <w:trPr>
          <w:trHeight w:val="1897" w:hRule="atLeast"/>
        </w:trPr>
        <w:tc>
          <w:tcPr>
            <w:tcW w:w="675" w:type="dxa"/>
          </w:tcPr>
          <w:p>
            <w:pPr>
              <w:pStyle w:val="TableParagraph"/>
              <w:spacing w:line="224" w:lineRule="exact"/>
              <w:rPr>
                <w:i/>
                <w:sz w:val="20"/>
              </w:rPr>
            </w:pPr>
            <w:r>
              <w:rPr>
                <w:i/>
                <w:spacing w:val="-5"/>
                <w:sz w:val="20"/>
              </w:rPr>
              <w:t>109</w:t>
            </w:r>
          </w:p>
        </w:tc>
        <w:tc>
          <w:tcPr>
            <w:tcW w:w="4112" w:type="dxa"/>
          </w:tcPr>
          <w:p>
            <w:pPr>
              <w:pStyle w:val="TableParagraph"/>
              <w:spacing w:line="259" w:lineRule="auto"/>
              <w:ind w:right="80"/>
              <w:jc w:val="both"/>
              <w:rPr>
                <w:i/>
                <w:sz w:val="20"/>
              </w:rPr>
            </w:pPr>
            <w:r>
              <w:rPr>
                <w:i/>
                <w:sz w:val="20"/>
              </w:rPr>
              <w:t>Se</w:t>
            </w:r>
            <w:r>
              <w:rPr>
                <w:i/>
                <w:spacing w:val="-2"/>
                <w:sz w:val="20"/>
              </w:rPr>
              <w:t> </w:t>
            </w:r>
            <w:r>
              <w:rPr>
                <w:i/>
                <w:sz w:val="20"/>
              </w:rPr>
              <w:t>sancionará en</w:t>
            </w:r>
            <w:r>
              <w:rPr>
                <w:i/>
                <w:spacing w:val="-1"/>
                <w:sz w:val="20"/>
              </w:rPr>
              <w:t> </w:t>
            </w:r>
            <w:r>
              <w:rPr>
                <w:i/>
                <w:sz w:val="20"/>
              </w:rPr>
              <w:t>los</w:t>
            </w:r>
            <w:r>
              <w:rPr>
                <w:i/>
                <w:spacing w:val="-1"/>
                <w:sz w:val="20"/>
              </w:rPr>
              <w:t> </w:t>
            </w:r>
            <w:r>
              <w:rPr>
                <w:i/>
                <w:sz w:val="20"/>
              </w:rPr>
              <w:t>términos</w:t>
            </w:r>
            <w:r>
              <w:rPr>
                <w:i/>
                <w:spacing w:val="-1"/>
                <w:sz w:val="20"/>
              </w:rPr>
              <w:t> </w:t>
            </w:r>
            <w:r>
              <w:rPr>
                <w:i/>
                <w:sz w:val="20"/>
              </w:rPr>
              <w:t>establecidos por el artículo 183 Bis del presente ordenamiento, haciendo uso de cualquier tipo de motocicleta, las siguientes infracciones:</w:t>
            </w:r>
            <w:r>
              <w:rPr>
                <w:i/>
                <w:spacing w:val="40"/>
                <w:sz w:val="20"/>
              </w:rPr>
              <w:t> </w:t>
            </w:r>
            <w:r>
              <w:rPr>
                <w:i/>
                <w:sz w:val="20"/>
              </w:rPr>
              <w:t>Circular en forma paralela o entre carriles que correspondan a otros </w:t>
            </w:r>
            <w:r>
              <w:rPr>
                <w:i/>
                <w:spacing w:val="-2"/>
                <w:sz w:val="20"/>
              </w:rPr>
              <w:t>vehículos-</w:t>
            </w:r>
          </w:p>
        </w:tc>
        <w:tc>
          <w:tcPr>
            <w:tcW w:w="1513" w:type="dxa"/>
          </w:tcPr>
          <w:p>
            <w:pPr>
              <w:pStyle w:val="TableParagraph"/>
              <w:spacing w:line="224" w:lineRule="exact"/>
              <w:ind w:left="31" w:right="9"/>
              <w:jc w:val="center"/>
              <w:rPr>
                <w:i/>
                <w:sz w:val="20"/>
              </w:rPr>
            </w:pPr>
            <w:r>
              <w:rPr>
                <w:i/>
                <w:spacing w:val="-5"/>
                <w:sz w:val="20"/>
              </w:rPr>
              <w:t>59</w:t>
            </w:r>
          </w:p>
        </w:tc>
        <w:tc>
          <w:tcPr>
            <w:tcW w:w="1513" w:type="dxa"/>
          </w:tcPr>
          <w:p>
            <w:pPr>
              <w:pStyle w:val="TableParagraph"/>
              <w:spacing w:line="224" w:lineRule="exact"/>
              <w:ind w:left="31" w:right="10"/>
              <w:jc w:val="center"/>
              <w:rPr>
                <w:i/>
                <w:sz w:val="20"/>
              </w:rPr>
            </w:pPr>
            <w:r>
              <w:rPr>
                <w:i/>
                <w:spacing w:val="-5"/>
                <w:sz w:val="20"/>
              </w:rPr>
              <w:t>IV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30</w:t>
            </w:r>
          </w:p>
        </w:tc>
      </w:tr>
      <w:tr>
        <w:trPr>
          <w:trHeight w:val="1647" w:hRule="atLeast"/>
        </w:trPr>
        <w:tc>
          <w:tcPr>
            <w:tcW w:w="675" w:type="dxa"/>
          </w:tcPr>
          <w:p>
            <w:pPr>
              <w:pStyle w:val="TableParagraph"/>
              <w:spacing w:line="224" w:lineRule="exact"/>
              <w:rPr>
                <w:i/>
                <w:sz w:val="20"/>
              </w:rPr>
            </w:pPr>
            <w:r>
              <w:rPr>
                <w:i/>
                <w:spacing w:val="-5"/>
                <w:sz w:val="20"/>
              </w:rPr>
              <w:t>110</w:t>
            </w:r>
          </w:p>
        </w:tc>
        <w:tc>
          <w:tcPr>
            <w:tcW w:w="4112" w:type="dxa"/>
          </w:tcPr>
          <w:p>
            <w:pPr>
              <w:pStyle w:val="TableParagraph"/>
              <w:spacing w:line="259" w:lineRule="auto"/>
              <w:ind w:right="81"/>
              <w:jc w:val="both"/>
              <w:rPr>
                <w:i/>
                <w:sz w:val="20"/>
              </w:rPr>
            </w:pPr>
            <w:r>
              <w:rPr>
                <w:i/>
                <w:sz w:val="20"/>
              </w:rPr>
              <w:t>Se</w:t>
            </w:r>
            <w:r>
              <w:rPr>
                <w:i/>
                <w:spacing w:val="-2"/>
                <w:sz w:val="20"/>
              </w:rPr>
              <w:t> </w:t>
            </w:r>
            <w:r>
              <w:rPr>
                <w:i/>
                <w:sz w:val="20"/>
              </w:rPr>
              <w:t>sancionará en</w:t>
            </w:r>
            <w:r>
              <w:rPr>
                <w:i/>
                <w:spacing w:val="-1"/>
                <w:sz w:val="20"/>
              </w:rPr>
              <w:t> </w:t>
            </w:r>
            <w:r>
              <w:rPr>
                <w:i/>
                <w:sz w:val="20"/>
              </w:rPr>
              <w:t>los</w:t>
            </w:r>
            <w:r>
              <w:rPr>
                <w:i/>
                <w:spacing w:val="-1"/>
                <w:sz w:val="20"/>
              </w:rPr>
              <w:t> </w:t>
            </w:r>
            <w:r>
              <w:rPr>
                <w:i/>
                <w:sz w:val="20"/>
              </w:rPr>
              <w:t>términos</w:t>
            </w:r>
            <w:r>
              <w:rPr>
                <w:i/>
                <w:spacing w:val="-1"/>
                <w:sz w:val="20"/>
              </w:rPr>
              <w:t> </w:t>
            </w:r>
            <w:r>
              <w:rPr>
                <w:i/>
                <w:sz w:val="20"/>
              </w:rPr>
              <w:t>establecidos por el artículo 183 Bis del presente ordenamiento, haciendo uso de cualquier tipo de motocicleta, las siguientes infracciones:</w:t>
            </w:r>
            <w:r>
              <w:rPr>
                <w:i/>
                <w:spacing w:val="40"/>
                <w:sz w:val="20"/>
              </w:rPr>
              <w:t> </w:t>
            </w:r>
            <w:r>
              <w:rPr>
                <w:i/>
                <w:sz w:val="20"/>
              </w:rPr>
              <w:t>No circular con las luces </w:t>
            </w:r>
            <w:r>
              <w:rPr>
                <w:i/>
                <w:spacing w:val="-2"/>
                <w:sz w:val="20"/>
              </w:rPr>
              <w:t>encendidas.</w:t>
            </w:r>
          </w:p>
        </w:tc>
        <w:tc>
          <w:tcPr>
            <w:tcW w:w="1513" w:type="dxa"/>
          </w:tcPr>
          <w:p>
            <w:pPr>
              <w:pStyle w:val="TableParagraph"/>
              <w:spacing w:line="224" w:lineRule="exact"/>
              <w:ind w:left="31" w:right="9"/>
              <w:jc w:val="center"/>
              <w:rPr>
                <w:i/>
                <w:sz w:val="20"/>
              </w:rPr>
            </w:pPr>
            <w:r>
              <w:rPr>
                <w:i/>
                <w:spacing w:val="-5"/>
                <w:sz w:val="20"/>
              </w:rPr>
              <w:t>59</w:t>
            </w:r>
          </w:p>
        </w:tc>
        <w:tc>
          <w:tcPr>
            <w:tcW w:w="1513" w:type="dxa"/>
          </w:tcPr>
          <w:p>
            <w:pPr>
              <w:pStyle w:val="TableParagraph"/>
              <w:spacing w:line="224" w:lineRule="exact"/>
              <w:ind w:left="31" w:right="7"/>
              <w:jc w:val="center"/>
              <w:rPr>
                <w:i/>
                <w:sz w:val="20"/>
              </w:rPr>
            </w:pPr>
            <w:r>
              <w:rPr>
                <w:i/>
                <w:spacing w:val="-10"/>
                <w:sz w:val="20"/>
              </w:rPr>
              <w:t>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30</w:t>
            </w:r>
          </w:p>
        </w:tc>
      </w:tr>
      <w:tr>
        <w:trPr>
          <w:trHeight w:val="1897" w:hRule="atLeast"/>
        </w:trPr>
        <w:tc>
          <w:tcPr>
            <w:tcW w:w="675" w:type="dxa"/>
          </w:tcPr>
          <w:p>
            <w:pPr>
              <w:pStyle w:val="TableParagraph"/>
              <w:spacing w:line="227" w:lineRule="exact"/>
              <w:rPr>
                <w:i/>
                <w:sz w:val="20"/>
              </w:rPr>
            </w:pPr>
            <w:r>
              <w:rPr>
                <w:i/>
                <w:spacing w:val="-5"/>
                <w:sz w:val="20"/>
              </w:rPr>
              <w:t>111</w:t>
            </w:r>
          </w:p>
        </w:tc>
        <w:tc>
          <w:tcPr>
            <w:tcW w:w="4112" w:type="dxa"/>
          </w:tcPr>
          <w:p>
            <w:pPr>
              <w:pStyle w:val="TableParagraph"/>
              <w:spacing w:line="259" w:lineRule="auto"/>
              <w:ind w:right="79"/>
              <w:jc w:val="both"/>
              <w:rPr>
                <w:i/>
                <w:sz w:val="20"/>
              </w:rPr>
            </w:pPr>
            <w:r>
              <w:rPr>
                <w:i/>
                <w:sz w:val="20"/>
              </w:rPr>
              <w:t>Se</w:t>
            </w:r>
            <w:r>
              <w:rPr>
                <w:i/>
                <w:spacing w:val="-2"/>
                <w:sz w:val="20"/>
              </w:rPr>
              <w:t> </w:t>
            </w:r>
            <w:r>
              <w:rPr>
                <w:i/>
                <w:sz w:val="20"/>
              </w:rPr>
              <w:t>sancionará en</w:t>
            </w:r>
            <w:r>
              <w:rPr>
                <w:i/>
                <w:spacing w:val="-1"/>
                <w:sz w:val="20"/>
              </w:rPr>
              <w:t> </w:t>
            </w:r>
            <w:r>
              <w:rPr>
                <w:i/>
                <w:sz w:val="20"/>
              </w:rPr>
              <w:t>los</w:t>
            </w:r>
            <w:r>
              <w:rPr>
                <w:i/>
                <w:spacing w:val="-1"/>
                <w:sz w:val="20"/>
              </w:rPr>
              <w:t> </w:t>
            </w:r>
            <w:r>
              <w:rPr>
                <w:i/>
                <w:sz w:val="20"/>
              </w:rPr>
              <w:t>términos</w:t>
            </w:r>
            <w:r>
              <w:rPr>
                <w:i/>
                <w:spacing w:val="-1"/>
                <w:sz w:val="20"/>
              </w:rPr>
              <w:t> </w:t>
            </w:r>
            <w:r>
              <w:rPr>
                <w:i/>
                <w:sz w:val="20"/>
              </w:rPr>
              <w:t>establecidos por el artículo 183 Bis del presente ordenamiento, haciendo uso de cualquier tipo de motocicleta, las siguientes infracciones: No porte debidamente los dispositivos de seguridad que establece este Reglamento.</w:t>
            </w:r>
          </w:p>
        </w:tc>
        <w:tc>
          <w:tcPr>
            <w:tcW w:w="1513" w:type="dxa"/>
          </w:tcPr>
          <w:p>
            <w:pPr>
              <w:pStyle w:val="TableParagraph"/>
              <w:spacing w:line="227" w:lineRule="exact"/>
              <w:ind w:left="31" w:right="9"/>
              <w:jc w:val="center"/>
              <w:rPr>
                <w:i/>
                <w:sz w:val="20"/>
              </w:rPr>
            </w:pPr>
            <w:r>
              <w:rPr>
                <w:i/>
                <w:spacing w:val="-5"/>
                <w:sz w:val="20"/>
              </w:rPr>
              <w:t>59</w:t>
            </w:r>
          </w:p>
        </w:tc>
        <w:tc>
          <w:tcPr>
            <w:tcW w:w="1513" w:type="dxa"/>
          </w:tcPr>
          <w:p>
            <w:pPr>
              <w:pStyle w:val="TableParagraph"/>
              <w:spacing w:line="227" w:lineRule="exact"/>
              <w:ind w:left="31" w:right="11"/>
              <w:jc w:val="center"/>
              <w:rPr>
                <w:i/>
                <w:sz w:val="20"/>
              </w:rPr>
            </w:pPr>
            <w:r>
              <w:rPr>
                <w:i/>
                <w:spacing w:val="-5"/>
                <w:sz w:val="20"/>
              </w:rPr>
              <w:t>VI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30</w:t>
            </w:r>
          </w:p>
        </w:tc>
      </w:tr>
      <w:tr>
        <w:trPr>
          <w:trHeight w:val="1650" w:hRule="atLeast"/>
        </w:trPr>
        <w:tc>
          <w:tcPr>
            <w:tcW w:w="675" w:type="dxa"/>
          </w:tcPr>
          <w:p>
            <w:pPr>
              <w:pStyle w:val="TableParagraph"/>
              <w:spacing w:line="227" w:lineRule="exact"/>
              <w:rPr>
                <w:i/>
                <w:sz w:val="20"/>
              </w:rPr>
            </w:pPr>
            <w:r>
              <w:rPr>
                <w:i/>
                <w:spacing w:val="-5"/>
                <w:sz w:val="20"/>
              </w:rPr>
              <w:t>112</w:t>
            </w:r>
          </w:p>
        </w:tc>
        <w:tc>
          <w:tcPr>
            <w:tcW w:w="4112" w:type="dxa"/>
          </w:tcPr>
          <w:p>
            <w:pPr>
              <w:pStyle w:val="TableParagraph"/>
              <w:spacing w:line="259" w:lineRule="auto"/>
              <w:ind w:right="81"/>
              <w:jc w:val="both"/>
              <w:rPr>
                <w:i/>
                <w:sz w:val="20"/>
              </w:rPr>
            </w:pPr>
            <w:r>
              <w:rPr>
                <w:i/>
                <w:sz w:val="20"/>
              </w:rPr>
              <w:t>Se</w:t>
            </w:r>
            <w:r>
              <w:rPr>
                <w:i/>
                <w:spacing w:val="-2"/>
                <w:sz w:val="20"/>
              </w:rPr>
              <w:t> </w:t>
            </w:r>
            <w:r>
              <w:rPr>
                <w:i/>
                <w:sz w:val="20"/>
              </w:rPr>
              <w:t>sancionará en</w:t>
            </w:r>
            <w:r>
              <w:rPr>
                <w:i/>
                <w:spacing w:val="-1"/>
                <w:sz w:val="20"/>
              </w:rPr>
              <w:t> </w:t>
            </w:r>
            <w:r>
              <w:rPr>
                <w:i/>
                <w:sz w:val="20"/>
              </w:rPr>
              <w:t>los</w:t>
            </w:r>
            <w:r>
              <w:rPr>
                <w:i/>
                <w:spacing w:val="-1"/>
                <w:sz w:val="20"/>
              </w:rPr>
              <w:t> </w:t>
            </w:r>
            <w:r>
              <w:rPr>
                <w:i/>
                <w:sz w:val="20"/>
              </w:rPr>
              <w:t>términos</w:t>
            </w:r>
            <w:r>
              <w:rPr>
                <w:i/>
                <w:spacing w:val="-1"/>
                <w:sz w:val="20"/>
              </w:rPr>
              <w:t> </w:t>
            </w:r>
            <w:r>
              <w:rPr>
                <w:i/>
                <w:sz w:val="20"/>
              </w:rPr>
              <w:t>establecidos por el artículo 183 Bis del presente ordenamiento, haciendo uso de cualquier tipo de motocicleta, las siguientes infracciones: Transporte carga peligrosa para sí mismo o para terceros</w:t>
            </w:r>
          </w:p>
        </w:tc>
        <w:tc>
          <w:tcPr>
            <w:tcW w:w="1513" w:type="dxa"/>
          </w:tcPr>
          <w:p>
            <w:pPr>
              <w:pStyle w:val="TableParagraph"/>
              <w:spacing w:line="227" w:lineRule="exact"/>
              <w:ind w:left="31" w:right="9"/>
              <w:jc w:val="center"/>
              <w:rPr>
                <w:i/>
                <w:sz w:val="20"/>
              </w:rPr>
            </w:pPr>
            <w:r>
              <w:rPr>
                <w:i/>
                <w:spacing w:val="-5"/>
                <w:sz w:val="20"/>
              </w:rPr>
              <w:t>59</w:t>
            </w:r>
          </w:p>
        </w:tc>
        <w:tc>
          <w:tcPr>
            <w:tcW w:w="1513" w:type="dxa"/>
          </w:tcPr>
          <w:p>
            <w:pPr>
              <w:pStyle w:val="TableParagraph"/>
              <w:spacing w:line="227" w:lineRule="exact"/>
              <w:ind w:left="31" w:right="8"/>
              <w:jc w:val="center"/>
              <w:rPr>
                <w:i/>
                <w:sz w:val="20"/>
              </w:rPr>
            </w:pPr>
            <w:r>
              <w:rPr>
                <w:i/>
                <w:spacing w:val="-5"/>
                <w:sz w:val="20"/>
              </w:rPr>
              <w:t>VII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30</w:t>
            </w:r>
          </w:p>
        </w:tc>
      </w:tr>
      <w:tr>
        <w:trPr>
          <w:trHeight w:val="1899" w:hRule="atLeast"/>
        </w:trPr>
        <w:tc>
          <w:tcPr>
            <w:tcW w:w="675" w:type="dxa"/>
          </w:tcPr>
          <w:p>
            <w:pPr>
              <w:pStyle w:val="TableParagraph"/>
              <w:spacing w:line="227" w:lineRule="exact"/>
              <w:rPr>
                <w:i/>
                <w:sz w:val="20"/>
              </w:rPr>
            </w:pPr>
            <w:r>
              <w:rPr>
                <w:i/>
                <w:spacing w:val="-5"/>
                <w:sz w:val="20"/>
              </w:rPr>
              <w:t>113</w:t>
            </w:r>
          </w:p>
        </w:tc>
        <w:tc>
          <w:tcPr>
            <w:tcW w:w="4112" w:type="dxa"/>
          </w:tcPr>
          <w:p>
            <w:pPr>
              <w:pStyle w:val="TableParagraph"/>
              <w:spacing w:line="259" w:lineRule="auto"/>
              <w:ind w:right="81"/>
              <w:jc w:val="both"/>
              <w:rPr>
                <w:i/>
                <w:sz w:val="20"/>
              </w:rPr>
            </w:pPr>
            <w:r>
              <w:rPr>
                <w:i/>
                <w:sz w:val="20"/>
              </w:rPr>
              <w:t>Se</w:t>
            </w:r>
            <w:r>
              <w:rPr>
                <w:i/>
                <w:spacing w:val="-2"/>
                <w:sz w:val="20"/>
              </w:rPr>
              <w:t> </w:t>
            </w:r>
            <w:r>
              <w:rPr>
                <w:i/>
                <w:sz w:val="20"/>
              </w:rPr>
              <w:t>sancionará en</w:t>
            </w:r>
            <w:r>
              <w:rPr>
                <w:i/>
                <w:spacing w:val="-1"/>
                <w:sz w:val="20"/>
              </w:rPr>
              <w:t> </w:t>
            </w:r>
            <w:r>
              <w:rPr>
                <w:i/>
                <w:sz w:val="20"/>
              </w:rPr>
              <w:t>los</w:t>
            </w:r>
            <w:r>
              <w:rPr>
                <w:i/>
                <w:spacing w:val="-1"/>
                <w:sz w:val="20"/>
              </w:rPr>
              <w:t> </w:t>
            </w:r>
            <w:r>
              <w:rPr>
                <w:i/>
                <w:sz w:val="20"/>
              </w:rPr>
              <w:t>términos</w:t>
            </w:r>
            <w:r>
              <w:rPr>
                <w:i/>
                <w:spacing w:val="-1"/>
                <w:sz w:val="20"/>
              </w:rPr>
              <w:t> </w:t>
            </w:r>
            <w:r>
              <w:rPr>
                <w:i/>
                <w:sz w:val="20"/>
              </w:rPr>
              <w:t>establecidos por el artículo 183 Bis del presente ordenamiento, haciendo uso de cualquier tipo de motocicleta, las siguientes infracciones: Asistirse o sujetarse de otro vehículo</w:t>
            </w:r>
            <w:r>
              <w:rPr>
                <w:i/>
                <w:spacing w:val="-1"/>
                <w:sz w:val="20"/>
              </w:rPr>
              <w:t> </w:t>
            </w:r>
            <w:r>
              <w:rPr>
                <w:i/>
                <w:sz w:val="20"/>
              </w:rPr>
              <w:t>en</w:t>
            </w:r>
            <w:r>
              <w:rPr>
                <w:i/>
                <w:spacing w:val="-4"/>
                <w:sz w:val="20"/>
              </w:rPr>
              <w:t> </w:t>
            </w:r>
            <w:r>
              <w:rPr>
                <w:i/>
                <w:sz w:val="20"/>
              </w:rPr>
              <w:t>movimiento</w:t>
            </w:r>
            <w:r>
              <w:rPr>
                <w:i/>
                <w:spacing w:val="-4"/>
                <w:sz w:val="20"/>
              </w:rPr>
              <w:t> </w:t>
            </w:r>
            <w:r>
              <w:rPr>
                <w:i/>
                <w:sz w:val="20"/>
              </w:rPr>
              <w:t>que</w:t>
            </w:r>
            <w:r>
              <w:rPr>
                <w:i/>
                <w:spacing w:val="-4"/>
                <w:sz w:val="20"/>
              </w:rPr>
              <w:t> </w:t>
            </w:r>
            <w:r>
              <w:rPr>
                <w:i/>
                <w:sz w:val="20"/>
              </w:rPr>
              <w:t>transiten</w:t>
            </w:r>
            <w:r>
              <w:rPr>
                <w:i/>
                <w:spacing w:val="-4"/>
                <w:sz w:val="20"/>
              </w:rPr>
              <w:t> </w:t>
            </w:r>
            <w:r>
              <w:rPr>
                <w:i/>
                <w:sz w:val="20"/>
              </w:rPr>
              <w:t>por</w:t>
            </w:r>
            <w:r>
              <w:rPr>
                <w:i/>
                <w:spacing w:val="-3"/>
                <w:sz w:val="20"/>
              </w:rPr>
              <w:t> </w:t>
            </w:r>
            <w:r>
              <w:rPr>
                <w:i/>
                <w:sz w:val="20"/>
              </w:rPr>
              <w:t>la vía pública;</w:t>
            </w:r>
          </w:p>
        </w:tc>
        <w:tc>
          <w:tcPr>
            <w:tcW w:w="1513" w:type="dxa"/>
          </w:tcPr>
          <w:p>
            <w:pPr>
              <w:pStyle w:val="TableParagraph"/>
              <w:spacing w:line="227" w:lineRule="exact"/>
              <w:ind w:left="31" w:right="9"/>
              <w:jc w:val="center"/>
              <w:rPr>
                <w:i/>
                <w:sz w:val="20"/>
              </w:rPr>
            </w:pPr>
            <w:r>
              <w:rPr>
                <w:i/>
                <w:spacing w:val="-5"/>
                <w:sz w:val="20"/>
              </w:rPr>
              <w:t>59</w:t>
            </w:r>
          </w:p>
        </w:tc>
        <w:tc>
          <w:tcPr>
            <w:tcW w:w="1513" w:type="dxa"/>
          </w:tcPr>
          <w:p>
            <w:pPr>
              <w:pStyle w:val="TableParagraph"/>
              <w:spacing w:line="227" w:lineRule="exact"/>
              <w:ind w:left="31" w:right="10"/>
              <w:jc w:val="center"/>
              <w:rPr>
                <w:i/>
                <w:sz w:val="20"/>
              </w:rPr>
            </w:pPr>
            <w:r>
              <w:rPr>
                <w:i/>
                <w:spacing w:val="-4"/>
                <w:sz w:val="20"/>
              </w:rPr>
              <w:t>VIII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13</w:t>
            </w:r>
            <w:r>
              <w:rPr>
                <w:i/>
                <w:spacing w:val="-3"/>
                <w:sz w:val="20"/>
              </w:rPr>
              <w:t> </w:t>
            </w:r>
            <w:r>
              <w:rPr>
                <w:i/>
                <w:sz w:val="20"/>
              </w:rPr>
              <w:t>a</w:t>
            </w:r>
            <w:r>
              <w:rPr>
                <w:i/>
                <w:spacing w:val="-1"/>
                <w:sz w:val="20"/>
              </w:rPr>
              <w:t> </w:t>
            </w:r>
            <w:r>
              <w:rPr>
                <w:i/>
                <w:spacing w:val="-5"/>
                <w:sz w:val="20"/>
              </w:rPr>
              <w:t>20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650" w:hRule="atLeast"/>
        </w:trPr>
        <w:tc>
          <w:tcPr>
            <w:tcW w:w="675" w:type="dxa"/>
          </w:tcPr>
          <w:p>
            <w:pPr>
              <w:pStyle w:val="TableParagraph"/>
              <w:spacing w:line="224" w:lineRule="exact"/>
              <w:rPr>
                <w:i/>
                <w:sz w:val="20"/>
              </w:rPr>
            </w:pPr>
            <w:r>
              <w:rPr>
                <w:i/>
                <w:spacing w:val="-5"/>
                <w:sz w:val="20"/>
              </w:rPr>
              <w:t>114</w:t>
            </w:r>
          </w:p>
        </w:tc>
        <w:tc>
          <w:tcPr>
            <w:tcW w:w="4112" w:type="dxa"/>
          </w:tcPr>
          <w:p>
            <w:pPr>
              <w:pStyle w:val="TableParagraph"/>
              <w:spacing w:line="259" w:lineRule="auto"/>
              <w:ind w:right="81"/>
              <w:jc w:val="both"/>
              <w:rPr>
                <w:i/>
                <w:sz w:val="20"/>
              </w:rPr>
            </w:pPr>
            <w:r>
              <w:rPr>
                <w:i/>
                <w:sz w:val="20"/>
              </w:rPr>
              <w:t>Se</w:t>
            </w:r>
            <w:r>
              <w:rPr>
                <w:i/>
                <w:spacing w:val="-2"/>
                <w:sz w:val="20"/>
              </w:rPr>
              <w:t> </w:t>
            </w:r>
            <w:r>
              <w:rPr>
                <w:i/>
                <w:sz w:val="20"/>
              </w:rPr>
              <w:t>sancionará en</w:t>
            </w:r>
            <w:r>
              <w:rPr>
                <w:i/>
                <w:spacing w:val="-1"/>
                <w:sz w:val="20"/>
              </w:rPr>
              <w:t> </w:t>
            </w:r>
            <w:r>
              <w:rPr>
                <w:i/>
                <w:sz w:val="20"/>
              </w:rPr>
              <w:t>los</w:t>
            </w:r>
            <w:r>
              <w:rPr>
                <w:i/>
                <w:spacing w:val="-1"/>
                <w:sz w:val="20"/>
              </w:rPr>
              <w:t> </w:t>
            </w:r>
            <w:r>
              <w:rPr>
                <w:i/>
                <w:sz w:val="20"/>
              </w:rPr>
              <w:t>términos</w:t>
            </w:r>
            <w:r>
              <w:rPr>
                <w:i/>
                <w:spacing w:val="-1"/>
                <w:sz w:val="20"/>
              </w:rPr>
              <w:t> </w:t>
            </w:r>
            <w:r>
              <w:rPr>
                <w:i/>
                <w:sz w:val="20"/>
              </w:rPr>
              <w:t>establecidos por el artículo 183 Bis del presente ordenamiento, haciendo uso de cualquier tipo de motocicleta, las siguientes infracciones: Remolcar o empujar otro </w:t>
            </w:r>
            <w:r>
              <w:rPr>
                <w:i/>
                <w:spacing w:val="-2"/>
                <w:sz w:val="20"/>
              </w:rPr>
              <w:t>vehículo.</w:t>
            </w:r>
          </w:p>
        </w:tc>
        <w:tc>
          <w:tcPr>
            <w:tcW w:w="1513" w:type="dxa"/>
          </w:tcPr>
          <w:p>
            <w:pPr>
              <w:pStyle w:val="TableParagraph"/>
              <w:spacing w:line="224" w:lineRule="exact"/>
              <w:ind w:left="31" w:right="9"/>
              <w:jc w:val="center"/>
              <w:rPr>
                <w:i/>
                <w:sz w:val="20"/>
              </w:rPr>
            </w:pPr>
            <w:r>
              <w:rPr>
                <w:i/>
                <w:spacing w:val="-5"/>
                <w:sz w:val="20"/>
              </w:rPr>
              <w:t>59</w:t>
            </w:r>
          </w:p>
        </w:tc>
        <w:tc>
          <w:tcPr>
            <w:tcW w:w="1513" w:type="dxa"/>
          </w:tcPr>
          <w:p>
            <w:pPr>
              <w:pStyle w:val="TableParagraph"/>
              <w:spacing w:line="224" w:lineRule="exact"/>
              <w:ind w:left="31" w:right="10"/>
              <w:jc w:val="center"/>
              <w:rPr>
                <w:i/>
                <w:sz w:val="20"/>
              </w:rPr>
            </w:pPr>
            <w:r>
              <w:rPr>
                <w:i/>
                <w:spacing w:val="-5"/>
                <w:sz w:val="20"/>
              </w:rPr>
              <w:t>IX</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648" w:hRule="atLeast"/>
        </w:trPr>
        <w:tc>
          <w:tcPr>
            <w:tcW w:w="675" w:type="dxa"/>
          </w:tcPr>
          <w:p>
            <w:pPr>
              <w:pStyle w:val="TableParagraph"/>
              <w:spacing w:line="224" w:lineRule="exact"/>
              <w:rPr>
                <w:i/>
                <w:sz w:val="20"/>
              </w:rPr>
            </w:pPr>
            <w:r>
              <w:rPr>
                <w:i/>
                <w:spacing w:val="-5"/>
                <w:sz w:val="20"/>
              </w:rPr>
              <w:t>115</w:t>
            </w:r>
          </w:p>
        </w:tc>
        <w:tc>
          <w:tcPr>
            <w:tcW w:w="4112" w:type="dxa"/>
          </w:tcPr>
          <w:p>
            <w:pPr>
              <w:pStyle w:val="TableParagraph"/>
              <w:spacing w:line="259" w:lineRule="auto"/>
              <w:ind w:right="81"/>
              <w:jc w:val="both"/>
              <w:rPr>
                <w:i/>
                <w:sz w:val="20"/>
              </w:rPr>
            </w:pPr>
            <w:r>
              <w:rPr>
                <w:i/>
                <w:sz w:val="20"/>
              </w:rPr>
              <w:t>Se</w:t>
            </w:r>
            <w:r>
              <w:rPr>
                <w:i/>
                <w:spacing w:val="-2"/>
                <w:sz w:val="20"/>
              </w:rPr>
              <w:t> </w:t>
            </w:r>
            <w:r>
              <w:rPr>
                <w:i/>
                <w:sz w:val="20"/>
              </w:rPr>
              <w:t>sancionará en</w:t>
            </w:r>
            <w:r>
              <w:rPr>
                <w:i/>
                <w:spacing w:val="-1"/>
                <w:sz w:val="20"/>
              </w:rPr>
              <w:t> </w:t>
            </w:r>
            <w:r>
              <w:rPr>
                <w:i/>
                <w:sz w:val="20"/>
              </w:rPr>
              <w:t>los</w:t>
            </w:r>
            <w:r>
              <w:rPr>
                <w:i/>
                <w:spacing w:val="-1"/>
                <w:sz w:val="20"/>
              </w:rPr>
              <w:t> </w:t>
            </w:r>
            <w:r>
              <w:rPr>
                <w:i/>
                <w:sz w:val="20"/>
              </w:rPr>
              <w:t>términos</w:t>
            </w:r>
            <w:r>
              <w:rPr>
                <w:i/>
                <w:spacing w:val="-1"/>
                <w:sz w:val="20"/>
              </w:rPr>
              <w:t> </w:t>
            </w:r>
            <w:r>
              <w:rPr>
                <w:i/>
                <w:sz w:val="20"/>
              </w:rPr>
              <w:t>establecidos por el artículo 183 Bis del presente ordenamiento, haciendo uso de cualquier tipo de motocicleta, las siguientes infracciones: Utilizar auriculares o sistemas de comunicación de operación manual</w:t>
            </w:r>
          </w:p>
        </w:tc>
        <w:tc>
          <w:tcPr>
            <w:tcW w:w="1513" w:type="dxa"/>
          </w:tcPr>
          <w:p>
            <w:pPr>
              <w:pStyle w:val="TableParagraph"/>
              <w:spacing w:line="224" w:lineRule="exact"/>
              <w:ind w:left="31" w:right="9"/>
              <w:jc w:val="center"/>
              <w:rPr>
                <w:i/>
                <w:sz w:val="20"/>
              </w:rPr>
            </w:pPr>
            <w:r>
              <w:rPr>
                <w:i/>
                <w:spacing w:val="-5"/>
                <w:sz w:val="20"/>
              </w:rPr>
              <w:t>59</w:t>
            </w:r>
          </w:p>
        </w:tc>
        <w:tc>
          <w:tcPr>
            <w:tcW w:w="1513" w:type="dxa"/>
          </w:tcPr>
          <w:p>
            <w:pPr>
              <w:pStyle w:val="TableParagraph"/>
              <w:spacing w:line="224" w:lineRule="exact"/>
              <w:ind w:left="31" w:right="7"/>
              <w:jc w:val="center"/>
              <w:rPr>
                <w:i/>
                <w:sz w:val="20"/>
              </w:rPr>
            </w:pPr>
            <w:r>
              <w:rPr>
                <w:i/>
                <w:spacing w:val="-10"/>
                <w:sz w:val="20"/>
              </w:rPr>
              <w:t>X</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30</w:t>
            </w:r>
          </w:p>
        </w:tc>
      </w:tr>
      <w:tr>
        <w:trPr>
          <w:trHeight w:val="1650" w:hRule="atLeast"/>
        </w:trPr>
        <w:tc>
          <w:tcPr>
            <w:tcW w:w="675" w:type="dxa"/>
          </w:tcPr>
          <w:p>
            <w:pPr>
              <w:pStyle w:val="TableParagraph"/>
              <w:spacing w:line="227" w:lineRule="exact"/>
              <w:rPr>
                <w:i/>
                <w:sz w:val="20"/>
              </w:rPr>
            </w:pPr>
            <w:r>
              <w:rPr>
                <w:i/>
                <w:spacing w:val="-5"/>
                <w:sz w:val="20"/>
              </w:rPr>
              <w:t>116</w:t>
            </w:r>
          </w:p>
        </w:tc>
        <w:tc>
          <w:tcPr>
            <w:tcW w:w="4112" w:type="dxa"/>
          </w:tcPr>
          <w:p>
            <w:pPr>
              <w:pStyle w:val="TableParagraph"/>
              <w:spacing w:line="259" w:lineRule="auto"/>
              <w:ind w:right="81"/>
              <w:jc w:val="both"/>
              <w:rPr>
                <w:i/>
                <w:sz w:val="20"/>
              </w:rPr>
            </w:pPr>
            <w:r>
              <w:rPr>
                <w:i/>
                <w:sz w:val="20"/>
              </w:rPr>
              <w:t>Se</w:t>
            </w:r>
            <w:r>
              <w:rPr>
                <w:i/>
                <w:spacing w:val="-2"/>
                <w:sz w:val="20"/>
              </w:rPr>
              <w:t> </w:t>
            </w:r>
            <w:r>
              <w:rPr>
                <w:i/>
                <w:sz w:val="20"/>
              </w:rPr>
              <w:t>sancionará en</w:t>
            </w:r>
            <w:r>
              <w:rPr>
                <w:i/>
                <w:spacing w:val="-1"/>
                <w:sz w:val="20"/>
              </w:rPr>
              <w:t> </w:t>
            </w:r>
            <w:r>
              <w:rPr>
                <w:i/>
                <w:sz w:val="20"/>
              </w:rPr>
              <w:t>los</w:t>
            </w:r>
            <w:r>
              <w:rPr>
                <w:i/>
                <w:spacing w:val="-1"/>
                <w:sz w:val="20"/>
              </w:rPr>
              <w:t> </w:t>
            </w:r>
            <w:r>
              <w:rPr>
                <w:i/>
                <w:sz w:val="20"/>
              </w:rPr>
              <w:t>términos</w:t>
            </w:r>
            <w:r>
              <w:rPr>
                <w:i/>
                <w:spacing w:val="-1"/>
                <w:sz w:val="20"/>
              </w:rPr>
              <w:t> </w:t>
            </w:r>
            <w:r>
              <w:rPr>
                <w:i/>
                <w:sz w:val="20"/>
              </w:rPr>
              <w:t>establecidos por el artículo 183 Bis del presente ordenamiento, haciendo uso de cualquier tipo de motocicleta, las siguientes infracciones: Llevar carga que dificulte su velocidad,</w:t>
            </w:r>
            <w:r>
              <w:rPr>
                <w:i/>
                <w:spacing w:val="-8"/>
                <w:sz w:val="20"/>
              </w:rPr>
              <w:t> </w:t>
            </w:r>
            <w:r>
              <w:rPr>
                <w:i/>
                <w:sz w:val="20"/>
              </w:rPr>
              <w:t>equilibrio,</w:t>
            </w:r>
            <w:r>
              <w:rPr>
                <w:i/>
                <w:spacing w:val="-10"/>
                <w:sz w:val="20"/>
              </w:rPr>
              <w:t> </w:t>
            </w:r>
            <w:r>
              <w:rPr>
                <w:i/>
                <w:sz w:val="20"/>
              </w:rPr>
              <w:t>y</w:t>
            </w:r>
            <w:r>
              <w:rPr>
                <w:i/>
                <w:spacing w:val="-8"/>
                <w:sz w:val="20"/>
              </w:rPr>
              <w:t> </w:t>
            </w:r>
            <w:r>
              <w:rPr>
                <w:i/>
                <w:sz w:val="20"/>
              </w:rPr>
              <w:t>adecuada</w:t>
            </w:r>
            <w:r>
              <w:rPr>
                <w:i/>
                <w:spacing w:val="-9"/>
                <w:sz w:val="20"/>
              </w:rPr>
              <w:t> </w:t>
            </w:r>
            <w:r>
              <w:rPr>
                <w:i/>
                <w:spacing w:val="-2"/>
                <w:sz w:val="20"/>
              </w:rPr>
              <w:t>operación.</w:t>
            </w:r>
          </w:p>
        </w:tc>
        <w:tc>
          <w:tcPr>
            <w:tcW w:w="1513" w:type="dxa"/>
          </w:tcPr>
          <w:p>
            <w:pPr>
              <w:pStyle w:val="TableParagraph"/>
              <w:spacing w:line="227" w:lineRule="exact"/>
              <w:ind w:left="31" w:right="9"/>
              <w:jc w:val="center"/>
              <w:rPr>
                <w:i/>
                <w:sz w:val="20"/>
              </w:rPr>
            </w:pPr>
            <w:r>
              <w:rPr>
                <w:i/>
                <w:spacing w:val="-5"/>
                <w:sz w:val="20"/>
              </w:rPr>
              <w:t>59</w:t>
            </w:r>
          </w:p>
        </w:tc>
        <w:tc>
          <w:tcPr>
            <w:tcW w:w="1513" w:type="dxa"/>
          </w:tcPr>
          <w:p>
            <w:pPr>
              <w:pStyle w:val="TableParagraph"/>
              <w:spacing w:line="227" w:lineRule="exact"/>
              <w:ind w:left="31" w:right="11"/>
              <w:jc w:val="center"/>
              <w:rPr>
                <w:i/>
                <w:sz w:val="20"/>
              </w:rPr>
            </w:pPr>
            <w:r>
              <w:rPr>
                <w:i/>
                <w:spacing w:val="-5"/>
                <w:sz w:val="20"/>
              </w:rPr>
              <w:t>XI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30</w:t>
            </w:r>
          </w:p>
        </w:tc>
      </w:tr>
      <w:tr>
        <w:trPr>
          <w:trHeight w:val="1897" w:hRule="atLeast"/>
        </w:trPr>
        <w:tc>
          <w:tcPr>
            <w:tcW w:w="675" w:type="dxa"/>
          </w:tcPr>
          <w:p>
            <w:pPr>
              <w:pStyle w:val="TableParagraph"/>
              <w:spacing w:line="224" w:lineRule="exact"/>
              <w:rPr>
                <w:i/>
                <w:sz w:val="20"/>
              </w:rPr>
            </w:pPr>
            <w:r>
              <w:rPr>
                <w:i/>
                <w:spacing w:val="-5"/>
                <w:sz w:val="20"/>
              </w:rPr>
              <w:t>117</w:t>
            </w:r>
          </w:p>
        </w:tc>
        <w:tc>
          <w:tcPr>
            <w:tcW w:w="4112" w:type="dxa"/>
          </w:tcPr>
          <w:p>
            <w:pPr>
              <w:pStyle w:val="TableParagraph"/>
              <w:spacing w:line="259" w:lineRule="auto"/>
              <w:ind w:right="80"/>
              <w:jc w:val="both"/>
              <w:rPr>
                <w:i/>
                <w:sz w:val="20"/>
              </w:rPr>
            </w:pPr>
            <w:r>
              <w:rPr>
                <w:i/>
                <w:sz w:val="20"/>
              </w:rPr>
              <w:t>Se</w:t>
            </w:r>
            <w:r>
              <w:rPr>
                <w:i/>
                <w:spacing w:val="-2"/>
                <w:sz w:val="20"/>
              </w:rPr>
              <w:t> </w:t>
            </w:r>
            <w:r>
              <w:rPr>
                <w:i/>
                <w:sz w:val="20"/>
              </w:rPr>
              <w:t>sancionará en</w:t>
            </w:r>
            <w:r>
              <w:rPr>
                <w:i/>
                <w:spacing w:val="-1"/>
                <w:sz w:val="20"/>
              </w:rPr>
              <w:t> </w:t>
            </w:r>
            <w:r>
              <w:rPr>
                <w:i/>
                <w:sz w:val="20"/>
              </w:rPr>
              <w:t>los</w:t>
            </w:r>
            <w:r>
              <w:rPr>
                <w:i/>
                <w:spacing w:val="-1"/>
                <w:sz w:val="20"/>
              </w:rPr>
              <w:t> </w:t>
            </w:r>
            <w:r>
              <w:rPr>
                <w:i/>
                <w:sz w:val="20"/>
              </w:rPr>
              <w:t>términos</w:t>
            </w:r>
            <w:r>
              <w:rPr>
                <w:i/>
                <w:spacing w:val="-1"/>
                <w:sz w:val="20"/>
              </w:rPr>
              <w:t> </w:t>
            </w:r>
            <w:r>
              <w:rPr>
                <w:i/>
                <w:sz w:val="20"/>
              </w:rPr>
              <w:t>establecidos por el artículo 183 Bis del presente ordenamiento, haciendo uso de cualquier tipo de motocicleta, las siguientes infracciones: Circular dos o más motocicletas en posición paralela en un mismo carril.</w:t>
            </w:r>
          </w:p>
        </w:tc>
        <w:tc>
          <w:tcPr>
            <w:tcW w:w="1513" w:type="dxa"/>
          </w:tcPr>
          <w:p>
            <w:pPr>
              <w:pStyle w:val="TableParagraph"/>
              <w:spacing w:line="224" w:lineRule="exact"/>
              <w:ind w:left="31" w:right="9"/>
              <w:jc w:val="center"/>
              <w:rPr>
                <w:i/>
                <w:sz w:val="20"/>
              </w:rPr>
            </w:pPr>
            <w:r>
              <w:rPr>
                <w:i/>
                <w:spacing w:val="-5"/>
                <w:sz w:val="20"/>
              </w:rPr>
              <w:t>59</w:t>
            </w:r>
          </w:p>
        </w:tc>
        <w:tc>
          <w:tcPr>
            <w:tcW w:w="1513" w:type="dxa"/>
          </w:tcPr>
          <w:p>
            <w:pPr>
              <w:pStyle w:val="TableParagraph"/>
              <w:spacing w:line="224" w:lineRule="exact"/>
              <w:ind w:left="31" w:right="8"/>
              <w:jc w:val="center"/>
              <w:rPr>
                <w:i/>
                <w:sz w:val="20"/>
              </w:rPr>
            </w:pPr>
            <w:r>
              <w:rPr>
                <w:i/>
                <w:spacing w:val="-5"/>
                <w:sz w:val="20"/>
              </w:rPr>
              <w:t>XII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30</w:t>
            </w:r>
          </w:p>
        </w:tc>
      </w:tr>
      <w:tr>
        <w:trPr>
          <w:trHeight w:val="2394" w:hRule="atLeast"/>
        </w:trPr>
        <w:tc>
          <w:tcPr>
            <w:tcW w:w="675" w:type="dxa"/>
          </w:tcPr>
          <w:p>
            <w:pPr>
              <w:pStyle w:val="TableParagraph"/>
              <w:spacing w:line="224" w:lineRule="exact"/>
              <w:rPr>
                <w:i/>
                <w:sz w:val="20"/>
              </w:rPr>
            </w:pPr>
            <w:r>
              <w:rPr>
                <w:i/>
                <w:spacing w:val="-5"/>
                <w:sz w:val="20"/>
              </w:rPr>
              <w:t>118</w:t>
            </w:r>
          </w:p>
        </w:tc>
        <w:tc>
          <w:tcPr>
            <w:tcW w:w="4112" w:type="dxa"/>
          </w:tcPr>
          <w:p>
            <w:pPr>
              <w:pStyle w:val="TableParagraph"/>
              <w:spacing w:line="259" w:lineRule="auto"/>
              <w:ind w:right="80"/>
              <w:jc w:val="both"/>
              <w:rPr>
                <w:i/>
                <w:sz w:val="20"/>
              </w:rPr>
            </w:pPr>
            <w:r>
              <w:rPr>
                <w:i/>
                <w:sz w:val="20"/>
              </w:rPr>
              <w:t>Se</w:t>
            </w:r>
            <w:r>
              <w:rPr>
                <w:i/>
                <w:spacing w:val="-2"/>
                <w:sz w:val="20"/>
              </w:rPr>
              <w:t> </w:t>
            </w:r>
            <w:r>
              <w:rPr>
                <w:i/>
                <w:sz w:val="20"/>
              </w:rPr>
              <w:t>sancionará en</w:t>
            </w:r>
            <w:r>
              <w:rPr>
                <w:i/>
                <w:spacing w:val="-1"/>
                <w:sz w:val="20"/>
              </w:rPr>
              <w:t> </w:t>
            </w:r>
            <w:r>
              <w:rPr>
                <w:i/>
                <w:sz w:val="20"/>
              </w:rPr>
              <w:t>los</w:t>
            </w:r>
            <w:r>
              <w:rPr>
                <w:i/>
                <w:spacing w:val="-1"/>
                <w:sz w:val="20"/>
              </w:rPr>
              <w:t> </w:t>
            </w:r>
            <w:r>
              <w:rPr>
                <w:i/>
                <w:sz w:val="20"/>
              </w:rPr>
              <w:t>términos</w:t>
            </w:r>
            <w:r>
              <w:rPr>
                <w:i/>
                <w:spacing w:val="-1"/>
                <w:sz w:val="20"/>
              </w:rPr>
              <w:t> </w:t>
            </w:r>
            <w:r>
              <w:rPr>
                <w:i/>
                <w:sz w:val="20"/>
              </w:rPr>
              <w:t>establecidos por el artículo 183 Bis del presente ordenamiento, haciendo uso de cualquier tipo de motocicleta, las siguientes infracciones:</w:t>
            </w:r>
            <w:r>
              <w:rPr>
                <w:i/>
                <w:spacing w:val="40"/>
                <w:sz w:val="20"/>
              </w:rPr>
              <w:t> </w:t>
            </w:r>
            <w:r>
              <w:rPr>
                <w:i/>
                <w:sz w:val="20"/>
              </w:rPr>
              <w:t>Se sancionará en los</w:t>
            </w:r>
            <w:r>
              <w:rPr>
                <w:i/>
                <w:spacing w:val="40"/>
                <w:sz w:val="20"/>
              </w:rPr>
              <w:t> </w:t>
            </w:r>
            <w:r>
              <w:rPr>
                <w:i/>
                <w:sz w:val="20"/>
              </w:rPr>
              <w:t>términos establecidos por el artículo 183</w:t>
            </w:r>
            <w:r>
              <w:rPr>
                <w:i/>
                <w:spacing w:val="40"/>
                <w:sz w:val="20"/>
              </w:rPr>
              <w:t> </w:t>
            </w:r>
            <w:r>
              <w:rPr>
                <w:i/>
                <w:sz w:val="20"/>
              </w:rPr>
              <w:t>Bis del presente ordenamiento, haciendo uso de cualquier tipo de motocicleta, las siguientes infracciones.</w:t>
            </w:r>
          </w:p>
        </w:tc>
        <w:tc>
          <w:tcPr>
            <w:tcW w:w="1513" w:type="dxa"/>
          </w:tcPr>
          <w:p>
            <w:pPr>
              <w:pStyle w:val="TableParagraph"/>
              <w:spacing w:line="224" w:lineRule="exact"/>
              <w:ind w:left="31" w:right="9"/>
              <w:jc w:val="center"/>
              <w:rPr>
                <w:i/>
                <w:sz w:val="20"/>
              </w:rPr>
            </w:pPr>
            <w:r>
              <w:rPr>
                <w:i/>
                <w:spacing w:val="-5"/>
                <w:sz w:val="20"/>
              </w:rPr>
              <w:t>59</w:t>
            </w:r>
          </w:p>
        </w:tc>
        <w:tc>
          <w:tcPr>
            <w:tcW w:w="1513" w:type="dxa"/>
          </w:tcPr>
          <w:p>
            <w:pPr>
              <w:pStyle w:val="TableParagraph"/>
              <w:spacing w:line="224" w:lineRule="exact"/>
              <w:ind w:left="31" w:right="10"/>
              <w:jc w:val="center"/>
              <w:rPr>
                <w:i/>
                <w:sz w:val="20"/>
              </w:rPr>
            </w:pPr>
            <w:r>
              <w:rPr>
                <w:i/>
                <w:spacing w:val="-4"/>
                <w:sz w:val="20"/>
              </w:rPr>
              <w:t>XIII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30</w:t>
            </w:r>
          </w:p>
        </w:tc>
      </w:tr>
      <w:tr>
        <w:trPr>
          <w:trHeight w:val="2144" w:hRule="atLeast"/>
        </w:trPr>
        <w:tc>
          <w:tcPr>
            <w:tcW w:w="675" w:type="dxa"/>
          </w:tcPr>
          <w:p>
            <w:pPr>
              <w:pStyle w:val="TableParagraph"/>
              <w:spacing w:line="224" w:lineRule="exact"/>
              <w:rPr>
                <w:i/>
                <w:sz w:val="20"/>
              </w:rPr>
            </w:pPr>
            <w:r>
              <w:rPr>
                <w:i/>
                <w:spacing w:val="-5"/>
                <w:sz w:val="20"/>
              </w:rPr>
              <w:t>119</w:t>
            </w:r>
          </w:p>
        </w:tc>
        <w:tc>
          <w:tcPr>
            <w:tcW w:w="4112" w:type="dxa"/>
          </w:tcPr>
          <w:p>
            <w:pPr>
              <w:pStyle w:val="TableParagraph"/>
              <w:spacing w:line="259" w:lineRule="auto"/>
              <w:ind w:right="79"/>
              <w:jc w:val="both"/>
              <w:rPr>
                <w:i/>
                <w:sz w:val="20"/>
              </w:rPr>
            </w:pPr>
            <w:r>
              <w:rPr>
                <w:i/>
                <w:sz w:val="20"/>
              </w:rPr>
              <w:t>Se</w:t>
            </w:r>
            <w:r>
              <w:rPr>
                <w:i/>
                <w:spacing w:val="-2"/>
                <w:sz w:val="20"/>
              </w:rPr>
              <w:t> </w:t>
            </w:r>
            <w:r>
              <w:rPr>
                <w:i/>
                <w:sz w:val="20"/>
              </w:rPr>
              <w:t>sancionará en</w:t>
            </w:r>
            <w:r>
              <w:rPr>
                <w:i/>
                <w:spacing w:val="-1"/>
                <w:sz w:val="20"/>
              </w:rPr>
              <w:t> </w:t>
            </w:r>
            <w:r>
              <w:rPr>
                <w:i/>
                <w:sz w:val="20"/>
              </w:rPr>
              <w:t>los</w:t>
            </w:r>
            <w:r>
              <w:rPr>
                <w:i/>
                <w:spacing w:val="-1"/>
                <w:sz w:val="20"/>
              </w:rPr>
              <w:t> </w:t>
            </w:r>
            <w:r>
              <w:rPr>
                <w:i/>
                <w:sz w:val="20"/>
              </w:rPr>
              <w:t>términos</w:t>
            </w:r>
            <w:r>
              <w:rPr>
                <w:i/>
                <w:spacing w:val="-1"/>
                <w:sz w:val="20"/>
              </w:rPr>
              <w:t> </w:t>
            </w:r>
            <w:r>
              <w:rPr>
                <w:i/>
                <w:sz w:val="20"/>
              </w:rPr>
              <w:t>establecidos por el artículo 183 Bis del presente ordenamiento, haciendo uso de cualquier tipo de motocicleta, las siguientes infracciones:</w:t>
            </w:r>
            <w:r>
              <w:rPr>
                <w:i/>
                <w:spacing w:val="-5"/>
                <w:sz w:val="20"/>
              </w:rPr>
              <w:t> </w:t>
            </w:r>
            <w:r>
              <w:rPr>
                <w:i/>
                <w:sz w:val="20"/>
              </w:rPr>
              <w:t>Realizar</w:t>
            </w:r>
            <w:r>
              <w:rPr>
                <w:i/>
                <w:spacing w:val="-4"/>
                <w:sz w:val="20"/>
              </w:rPr>
              <w:t> </w:t>
            </w:r>
            <w:r>
              <w:rPr>
                <w:i/>
                <w:sz w:val="20"/>
              </w:rPr>
              <w:t>maniobras</w:t>
            </w:r>
            <w:r>
              <w:rPr>
                <w:i/>
                <w:spacing w:val="-4"/>
                <w:sz w:val="20"/>
              </w:rPr>
              <w:t> </w:t>
            </w:r>
            <w:r>
              <w:rPr>
                <w:i/>
                <w:sz w:val="20"/>
              </w:rPr>
              <w:t>riesgosas, piruetas</w:t>
            </w:r>
            <w:r>
              <w:rPr>
                <w:i/>
                <w:spacing w:val="-7"/>
                <w:sz w:val="20"/>
              </w:rPr>
              <w:t> </w:t>
            </w:r>
            <w:r>
              <w:rPr>
                <w:i/>
                <w:sz w:val="20"/>
              </w:rPr>
              <w:t>o</w:t>
            </w:r>
            <w:r>
              <w:rPr>
                <w:i/>
                <w:spacing w:val="-4"/>
                <w:sz w:val="20"/>
              </w:rPr>
              <w:t> </w:t>
            </w:r>
            <w:r>
              <w:rPr>
                <w:i/>
                <w:sz w:val="20"/>
              </w:rPr>
              <w:t>zigzaguear,</w:t>
            </w:r>
            <w:r>
              <w:rPr>
                <w:i/>
                <w:spacing w:val="-6"/>
                <w:sz w:val="20"/>
              </w:rPr>
              <w:t> </w:t>
            </w:r>
            <w:r>
              <w:rPr>
                <w:i/>
                <w:sz w:val="20"/>
              </w:rPr>
              <w:t>cambios</w:t>
            </w:r>
            <w:r>
              <w:rPr>
                <w:i/>
                <w:spacing w:val="-5"/>
                <w:sz w:val="20"/>
              </w:rPr>
              <w:t> </w:t>
            </w:r>
            <w:r>
              <w:rPr>
                <w:i/>
                <w:sz w:val="20"/>
              </w:rPr>
              <w:t>abruptos</w:t>
            </w:r>
            <w:r>
              <w:rPr>
                <w:i/>
                <w:spacing w:val="-5"/>
                <w:sz w:val="20"/>
              </w:rPr>
              <w:t> </w:t>
            </w:r>
            <w:r>
              <w:rPr>
                <w:i/>
                <w:sz w:val="20"/>
              </w:rPr>
              <w:t>de carril que pongan en riesgo la integridad física y la de terceros;</w:t>
            </w:r>
          </w:p>
        </w:tc>
        <w:tc>
          <w:tcPr>
            <w:tcW w:w="1513" w:type="dxa"/>
          </w:tcPr>
          <w:p>
            <w:pPr>
              <w:pStyle w:val="TableParagraph"/>
              <w:spacing w:line="224" w:lineRule="exact"/>
              <w:ind w:left="31" w:right="9"/>
              <w:jc w:val="center"/>
              <w:rPr>
                <w:i/>
                <w:sz w:val="20"/>
              </w:rPr>
            </w:pPr>
            <w:r>
              <w:rPr>
                <w:i/>
                <w:spacing w:val="-5"/>
                <w:sz w:val="20"/>
              </w:rPr>
              <w:t>59</w:t>
            </w:r>
          </w:p>
        </w:tc>
        <w:tc>
          <w:tcPr>
            <w:tcW w:w="1513" w:type="dxa"/>
          </w:tcPr>
          <w:p>
            <w:pPr>
              <w:pStyle w:val="TableParagraph"/>
              <w:spacing w:line="224" w:lineRule="exact"/>
              <w:ind w:left="31" w:right="7"/>
              <w:jc w:val="center"/>
              <w:rPr>
                <w:i/>
                <w:sz w:val="20"/>
              </w:rPr>
            </w:pPr>
            <w:r>
              <w:rPr>
                <w:i/>
                <w:spacing w:val="-5"/>
                <w:sz w:val="20"/>
              </w:rPr>
              <w:t>XIV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40</w:t>
            </w:r>
          </w:p>
        </w:tc>
      </w:tr>
      <w:tr>
        <w:trPr>
          <w:trHeight w:val="497" w:hRule="atLeast"/>
        </w:trPr>
        <w:tc>
          <w:tcPr>
            <w:tcW w:w="675" w:type="dxa"/>
          </w:tcPr>
          <w:p>
            <w:pPr>
              <w:pStyle w:val="TableParagraph"/>
              <w:spacing w:line="227" w:lineRule="exact"/>
              <w:rPr>
                <w:i/>
                <w:sz w:val="20"/>
              </w:rPr>
            </w:pPr>
            <w:r>
              <w:rPr>
                <w:i/>
                <w:spacing w:val="-5"/>
                <w:sz w:val="20"/>
              </w:rPr>
              <w:t>120</w:t>
            </w:r>
          </w:p>
        </w:tc>
        <w:tc>
          <w:tcPr>
            <w:tcW w:w="4112" w:type="dxa"/>
          </w:tcPr>
          <w:p>
            <w:pPr>
              <w:pStyle w:val="TableParagraph"/>
              <w:spacing w:line="227" w:lineRule="exact"/>
              <w:rPr>
                <w:i/>
                <w:sz w:val="20"/>
              </w:rPr>
            </w:pPr>
            <w:r>
              <w:rPr>
                <w:i/>
                <w:sz w:val="20"/>
              </w:rPr>
              <w:t>Se</w:t>
            </w:r>
            <w:r>
              <w:rPr>
                <w:i/>
                <w:spacing w:val="1"/>
                <w:sz w:val="20"/>
              </w:rPr>
              <w:t> </w:t>
            </w:r>
            <w:r>
              <w:rPr>
                <w:i/>
                <w:sz w:val="20"/>
              </w:rPr>
              <w:t>sancionará</w:t>
            </w:r>
            <w:r>
              <w:rPr>
                <w:i/>
                <w:spacing w:val="3"/>
                <w:sz w:val="20"/>
              </w:rPr>
              <w:t> </w:t>
            </w:r>
            <w:r>
              <w:rPr>
                <w:i/>
                <w:sz w:val="20"/>
              </w:rPr>
              <w:t>en</w:t>
            </w:r>
            <w:r>
              <w:rPr>
                <w:i/>
                <w:spacing w:val="2"/>
                <w:sz w:val="20"/>
              </w:rPr>
              <w:t> </w:t>
            </w:r>
            <w:r>
              <w:rPr>
                <w:i/>
                <w:sz w:val="20"/>
              </w:rPr>
              <w:t>los</w:t>
            </w:r>
            <w:r>
              <w:rPr>
                <w:i/>
                <w:spacing w:val="3"/>
                <w:sz w:val="20"/>
              </w:rPr>
              <w:t> </w:t>
            </w:r>
            <w:r>
              <w:rPr>
                <w:i/>
                <w:sz w:val="20"/>
              </w:rPr>
              <w:t>términos</w:t>
            </w:r>
            <w:r>
              <w:rPr>
                <w:i/>
                <w:spacing w:val="2"/>
                <w:sz w:val="20"/>
              </w:rPr>
              <w:t> </w:t>
            </w:r>
            <w:r>
              <w:rPr>
                <w:i/>
                <w:spacing w:val="-2"/>
                <w:sz w:val="20"/>
              </w:rPr>
              <w:t>establecidos</w:t>
            </w:r>
          </w:p>
          <w:p>
            <w:pPr>
              <w:pStyle w:val="TableParagraph"/>
              <w:spacing w:before="17"/>
              <w:rPr>
                <w:i/>
                <w:sz w:val="20"/>
              </w:rPr>
            </w:pPr>
            <w:r>
              <w:rPr>
                <w:i/>
                <w:sz w:val="20"/>
              </w:rPr>
              <w:t>por</w:t>
            </w:r>
            <w:r>
              <w:rPr>
                <w:i/>
                <w:spacing w:val="37"/>
                <w:sz w:val="20"/>
              </w:rPr>
              <w:t>  </w:t>
            </w:r>
            <w:r>
              <w:rPr>
                <w:i/>
                <w:sz w:val="20"/>
              </w:rPr>
              <w:t>el</w:t>
            </w:r>
            <w:r>
              <w:rPr>
                <w:i/>
                <w:spacing w:val="37"/>
                <w:sz w:val="20"/>
              </w:rPr>
              <w:t>  </w:t>
            </w:r>
            <w:r>
              <w:rPr>
                <w:i/>
                <w:sz w:val="20"/>
              </w:rPr>
              <w:t>artículo</w:t>
            </w:r>
            <w:r>
              <w:rPr>
                <w:i/>
                <w:spacing w:val="37"/>
                <w:sz w:val="20"/>
              </w:rPr>
              <w:t>  </w:t>
            </w:r>
            <w:r>
              <w:rPr>
                <w:i/>
                <w:sz w:val="20"/>
              </w:rPr>
              <w:t>183</w:t>
            </w:r>
            <w:r>
              <w:rPr>
                <w:i/>
                <w:spacing w:val="37"/>
                <w:sz w:val="20"/>
              </w:rPr>
              <w:t>  </w:t>
            </w:r>
            <w:r>
              <w:rPr>
                <w:i/>
                <w:sz w:val="20"/>
              </w:rPr>
              <w:t>Bis</w:t>
            </w:r>
            <w:r>
              <w:rPr>
                <w:i/>
                <w:spacing w:val="38"/>
                <w:sz w:val="20"/>
              </w:rPr>
              <w:t>  </w:t>
            </w:r>
            <w:r>
              <w:rPr>
                <w:i/>
                <w:sz w:val="20"/>
              </w:rPr>
              <w:t>del</w:t>
            </w:r>
            <w:r>
              <w:rPr>
                <w:i/>
                <w:spacing w:val="36"/>
                <w:sz w:val="20"/>
              </w:rPr>
              <w:t>  </w:t>
            </w:r>
            <w:r>
              <w:rPr>
                <w:i/>
                <w:spacing w:val="-2"/>
                <w:sz w:val="20"/>
              </w:rPr>
              <w:t>presente</w:t>
            </w:r>
          </w:p>
        </w:tc>
        <w:tc>
          <w:tcPr>
            <w:tcW w:w="1513" w:type="dxa"/>
          </w:tcPr>
          <w:p>
            <w:pPr>
              <w:pStyle w:val="TableParagraph"/>
              <w:spacing w:line="227" w:lineRule="exact"/>
              <w:ind w:left="31" w:right="9"/>
              <w:jc w:val="center"/>
              <w:rPr>
                <w:i/>
                <w:sz w:val="20"/>
              </w:rPr>
            </w:pPr>
            <w:r>
              <w:rPr>
                <w:i/>
                <w:spacing w:val="-5"/>
                <w:sz w:val="20"/>
              </w:rPr>
              <w:t>59</w:t>
            </w:r>
          </w:p>
        </w:tc>
        <w:tc>
          <w:tcPr>
            <w:tcW w:w="1513" w:type="dxa"/>
          </w:tcPr>
          <w:p>
            <w:pPr>
              <w:pStyle w:val="TableParagraph"/>
              <w:spacing w:line="227" w:lineRule="exact"/>
              <w:ind w:left="31" w:right="10"/>
              <w:jc w:val="center"/>
              <w:rPr>
                <w:i/>
                <w:sz w:val="20"/>
              </w:rPr>
            </w:pPr>
            <w:r>
              <w:rPr>
                <w:i/>
                <w:spacing w:val="-5"/>
                <w:sz w:val="20"/>
              </w:rPr>
              <w:t>XV</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808"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80"/>
              <w:jc w:val="both"/>
              <w:rPr>
                <w:i/>
                <w:sz w:val="20"/>
              </w:rPr>
            </w:pPr>
            <w:r>
              <w:rPr>
                <w:i/>
                <w:sz w:val="20"/>
              </w:rPr>
              <w:t>ordenamiento, haciendo uso de cualquier tipo de motocicleta, las siguientes infracciones: Rebasar vehículos circulando por el espacio que dejan los mismos entre los carriles, y</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1650" w:hRule="atLeast"/>
        </w:trPr>
        <w:tc>
          <w:tcPr>
            <w:tcW w:w="675" w:type="dxa"/>
          </w:tcPr>
          <w:p>
            <w:pPr>
              <w:pStyle w:val="TableParagraph"/>
              <w:spacing w:line="227" w:lineRule="exact"/>
              <w:rPr>
                <w:i/>
                <w:sz w:val="20"/>
              </w:rPr>
            </w:pPr>
            <w:r>
              <w:rPr>
                <w:i/>
                <w:spacing w:val="-5"/>
                <w:sz w:val="20"/>
              </w:rPr>
              <w:t>121</w:t>
            </w:r>
          </w:p>
        </w:tc>
        <w:tc>
          <w:tcPr>
            <w:tcW w:w="4112" w:type="dxa"/>
          </w:tcPr>
          <w:p>
            <w:pPr>
              <w:pStyle w:val="TableParagraph"/>
              <w:spacing w:line="259" w:lineRule="auto"/>
              <w:ind w:right="78"/>
              <w:jc w:val="both"/>
              <w:rPr>
                <w:i/>
                <w:sz w:val="20"/>
              </w:rPr>
            </w:pPr>
            <w:r>
              <w:rPr>
                <w:i/>
                <w:sz w:val="20"/>
              </w:rPr>
              <w:t>Se</w:t>
            </w:r>
            <w:r>
              <w:rPr>
                <w:i/>
                <w:spacing w:val="-2"/>
                <w:sz w:val="20"/>
              </w:rPr>
              <w:t> </w:t>
            </w:r>
            <w:r>
              <w:rPr>
                <w:i/>
                <w:sz w:val="20"/>
              </w:rPr>
              <w:t>sancionará en</w:t>
            </w:r>
            <w:r>
              <w:rPr>
                <w:i/>
                <w:spacing w:val="-1"/>
                <w:sz w:val="20"/>
              </w:rPr>
              <w:t> </w:t>
            </w:r>
            <w:r>
              <w:rPr>
                <w:i/>
                <w:sz w:val="20"/>
              </w:rPr>
              <w:t>los</w:t>
            </w:r>
            <w:r>
              <w:rPr>
                <w:i/>
                <w:spacing w:val="-1"/>
                <w:sz w:val="20"/>
              </w:rPr>
              <w:t> </w:t>
            </w:r>
            <w:r>
              <w:rPr>
                <w:i/>
                <w:sz w:val="20"/>
              </w:rPr>
              <w:t>términos</w:t>
            </w:r>
            <w:r>
              <w:rPr>
                <w:i/>
                <w:spacing w:val="-1"/>
                <w:sz w:val="20"/>
              </w:rPr>
              <w:t> </w:t>
            </w:r>
            <w:r>
              <w:rPr>
                <w:i/>
                <w:sz w:val="20"/>
              </w:rPr>
              <w:t>establecidos por el artículo 183 Bis del presente ordenamiento, haciendo uso de cualquier tipo de motocicleta, las siguientes infracciones:</w:t>
            </w:r>
            <w:r>
              <w:rPr>
                <w:i/>
                <w:spacing w:val="40"/>
                <w:sz w:val="20"/>
              </w:rPr>
              <w:t> </w:t>
            </w:r>
            <w:r>
              <w:rPr>
                <w:i/>
                <w:sz w:val="20"/>
              </w:rPr>
              <w:t>No señalar de forma anticipada que van a efectuar una vuelta.</w:t>
            </w:r>
          </w:p>
        </w:tc>
        <w:tc>
          <w:tcPr>
            <w:tcW w:w="1513" w:type="dxa"/>
          </w:tcPr>
          <w:p>
            <w:pPr>
              <w:pStyle w:val="TableParagraph"/>
              <w:spacing w:line="227" w:lineRule="exact"/>
              <w:ind w:left="31" w:right="9"/>
              <w:jc w:val="center"/>
              <w:rPr>
                <w:i/>
                <w:sz w:val="20"/>
              </w:rPr>
            </w:pPr>
            <w:r>
              <w:rPr>
                <w:i/>
                <w:spacing w:val="-5"/>
                <w:sz w:val="20"/>
              </w:rPr>
              <w:t>59</w:t>
            </w:r>
          </w:p>
        </w:tc>
        <w:tc>
          <w:tcPr>
            <w:tcW w:w="1513" w:type="dxa"/>
          </w:tcPr>
          <w:p>
            <w:pPr>
              <w:pStyle w:val="TableParagraph"/>
              <w:spacing w:line="227" w:lineRule="exact"/>
              <w:ind w:left="31" w:right="9"/>
              <w:jc w:val="center"/>
              <w:rPr>
                <w:i/>
                <w:sz w:val="20"/>
              </w:rPr>
            </w:pPr>
            <w:r>
              <w:rPr>
                <w:i/>
                <w:spacing w:val="-5"/>
                <w:sz w:val="20"/>
              </w:rPr>
              <w:t>XVI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30</w:t>
            </w:r>
          </w:p>
        </w:tc>
      </w:tr>
      <w:tr>
        <w:trPr>
          <w:trHeight w:val="903" w:hRule="atLeast"/>
        </w:trPr>
        <w:tc>
          <w:tcPr>
            <w:tcW w:w="675" w:type="dxa"/>
          </w:tcPr>
          <w:p>
            <w:pPr>
              <w:pStyle w:val="TableParagraph"/>
              <w:spacing w:line="224" w:lineRule="exact"/>
              <w:rPr>
                <w:i/>
                <w:sz w:val="20"/>
              </w:rPr>
            </w:pPr>
            <w:r>
              <w:rPr>
                <w:i/>
                <w:spacing w:val="-5"/>
                <w:sz w:val="20"/>
              </w:rPr>
              <w:t>122</w:t>
            </w:r>
          </w:p>
        </w:tc>
        <w:tc>
          <w:tcPr>
            <w:tcW w:w="4112" w:type="dxa"/>
          </w:tcPr>
          <w:p>
            <w:pPr>
              <w:pStyle w:val="TableParagraph"/>
              <w:spacing w:line="259" w:lineRule="auto"/>
              <w:ind w:right="82"/>
              <w:jc w:val="both"/>
              <w:rPr>
                <w:i/>
                <w:sz w:val="20"/>
              </w:rPr>
            </w:pPr>
            <w:r>
              <w:rPr>
                <w:i/>
                <w:sz w:val="20"/>
              </w:rPr>
              <w:t>Queda estrictamente prohibido circular por los carriles exclusivos para el transporte </w:t>
            </w:r>
            <w:r>
              <w:rPr>
                <w:i/>
                <w:spacing w:val="-2"/>
                <w:sz w:val="20"/>
              </w:rPr>
              <w:t>confinado.</w:t>
            </w:r>
          </w:p>
        </w:tc>
        <w:tc>
          <w:tcPr>
            <w:tcW w:w="1513" w:type="dxa"/>
          </w:tcPr>
          <w:p>
            <w:pPr>
              <w:pStyle w:val="TableParagraph"/>
              <w:spacing w:line="224" w:lineRule="exact"/>
              <w:ind w:left="31" w:right="9"/>
              <w:jc w:val="center"/>
              <w:rPr>
                <w:i/>
                <w:sz w:val="20"/>
              </w:rPr>
            </w:pPr>
            <w:r>
              <w:rPr>
                <w:i/>
                <w:spacing w:val="-5"/>
                <w:sz w:val="20"/>
              </w:rPr>
              <w:t>60</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50</w:t>
            </w:r>
          </w:p>
        </w:tc>
      </w:tr>
      <w:tr>
        <w:trPr>
          <w:trHeight w:val="3052" w:hRule="atLeast"/>
        </w:trPr>
        <w:tc>
          <w:tcPr>
            <w:tcW w:w="675" w:type="dxa"/>
          </w:tcPr>
          <w:p>
            <w:pPr>
              <w:pStyle w:val="TableParagraph"/>
              <w:spacing w:line="227" w:lineRule="exact"/>
              <w:rPr>
                <w:i/>
                <w:sz w:val="20"/>
              </w:rPr>
            </w:pPr>
            <w:r>
              <w:rPr>
                <w:i/>
                <w:spacing w:val="-5"/>
                <w:sz w:val="20"/>
              </w:rPr>
              <w:t>123</w:t>
            </w:r>
          </w:p>
        </w:tc>
        <w:tc>
          <w:tcPr>
            <w:tcW w:w="4112" w:type="dxa"/>
          </w:tcPr>
          <w:p>
            <w:pPr>
              <w:pStyle w:val="TableParagraph"/>
              <w:spacing w:line="259" w:lineRule="auto"/>
              <w:ind w:right="80"/>
              <w:jc w:val="both"/>
              <w:rPr>
                <w:i/>
                <w:sz w:val="20"/>
              </w:rPr>
            </w:pPr>
            <w:r>
              <w:rPr>
                <w:i/>
                <w:sz w:val="20"/>
              </w:rPr>
              <w:t>Cuando un vehículo esté indebidamente estacionado, cause interrupción a la circulación u obstruya la visibilidad de señales o dispositivos de tránsito, será retirado con grúa y se depositará en el lote autorizado, si la interrupción de la circulación es intencional, se hará acreedor a una sanción sin derecho a descuento ni </w:t>
            </w:r>
            <w:r>
              <w:rPr>
                <w:i/>
                <w:spacing w:val="-2"/>
                <w:sz w:val="20"/>
              </w:rPr>
              <w:t>cancelación.</w:t>
            </w:r>
          </w:p>
          <w:p>
            <w:pPr>
              <w:pStyle w:val="TableParagraph"/>
              <w:spacing w:line="261" w:lineRule="auto" w:before="154"/>
              <w:ind w:right="83"/>
              <w:jc w:val="both"/>
              <w:rPr>
                <w:i/>
                <w:sz w:val="20"/>
              </w:rPr>
            </w:pPr>
            <w:r>
              <w:rPr>
                <w:i/>
                <w:sz w:val="20"/>
              </w:rPr>
              <w:t>Los gastos de acarreo y pensión serán por cuenta del infractor.</w:t>
            </w:r>
          </w:p>
        </w:tc>
        <w:tc>
          <w:tcPr>
            <w:tcW w:w="1513" w:type="dxa"/>
          </w:tcPr>
          <w:p>
            <w:pPr>
              <w:pStyle w:val="TableParagraph"/>
              <w:spacing w:line="227" w:lineRule="exact"/>
              <w:ind w:left="31" w:right="9"/>
              <w:jc w:val="center"/>
              <w:rPr>
                <w:i/>
                <w:sz w:val="20"/>
              </w:rPr>
            </w:pPr>
            <w:r>
              <w:rPr>
                <w:i/>
                <w:spacing w:val="-5"/>
                <w:sz w:val="20"/>
              </w:rPr>
              <w:t>61</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25</w:t>
            </w:r>
            <w:r>
              <w:rPr>
                <w:i/>
                <w:spacing w:val="-3"/>
                <w:sz w:val="20"/>
              </w:rPr>
              <w:t> </w:t>
            </w:r>
            <w:r>
              <w:rPr>
                <w:i/>
                <w:sz w:val="20"/>
              </w:rPr>
              <w:t>a</w:t>
            </w:r>
            <w:r>
              <w:rPr>
                <w:i/>
                <w:spacing w:val="-1"/>
                <w:sz w:val="20"/>
              </w:rPr>
              <w:t> </w:t>
            </w:r>
            <w:r>
              <w:rPr>
                <w:i/>
                <w:spacing w:val="-5"/>
                <w:sz w:val="20"/>
              </w:rPr>
              <w:t>35</w:t>
            </w:r>
          </w:p>
        </w:tc>
      </w:tr>
      <w:tr>
        <w:trPr>
          <w:trHeight w:val="4540" w:hRule="atLeast"/>
        </w:trPr>
        <w:tc>
          <w:tcPr>
            <w:tcW w:w="675" w:type="dxa"/>
          </w:tcPr>
          <w:p>
            <w:pPr>
              <w:pStyle w:val="TableParagraph"/>
              <w:spacing w:line="224" w:lineRule="exact"/>
              <w:rPr>
                <w:i/>
                <w:sz w:val="20"/>
              </w:rPr>
            </w:pPr>
            <w:r>
              <w:rPr>
                <w:i/>
                <w:spacing w:val="-5"/>
                <w:sz w:val="20"/>
              </w:rPr>
              <w:t>124</w:t>
            </w:r>
          </w:p>
        </w:tc>
        <w:tc>
          <w:tcPr>
            <w:tcW w:w="4112" w:type="dxa"/>
          </w:tcPr>
          <w:p>
            <w:pPr>
              <w:pStyle w:val="TableParagraph"/>
              <w:spacing w:line="259" w:lineRule="auto"/>
              <w:ind w:right="81"/>
              <w:jc w:val="both"/>
              <w:rPr>
                <w:i/>
                <w:sz w:val="20"/>
              </w:rPr>
            </w:pPr>
            <w:r>
              <w:rPr>
                <w:i/>
                <w:sz w:val="20"/>
              </w:rPr>
              <w:t>Cuando por circunstancias ajenas al conductor, el vehículo se encuentre sobre un carril de circulación y le sea imposible el movimiento del vehículo, se deberán de colocar inmediatamente los siguientes </w:t>
            </w:r>
            <w:r>
              <w:rPr>
                <w:i/>
                <w:spacing w:val="-2"/>
                <w:sz w:val="20"/>
              </w:rPr>
              <w:t>dispositivos:</w:t>
            </w:r>
          </w:p>
          <w:p>
            <w:pPr>
              <w:pStyle w:val="TableParagraph"/>
              <w:tabs>
                <w:tab w:pos="3512" w:val="left" w:leader="none"/>
              </w:tabs>
              <w:spacing w:line="259" w:lineRule="auto" w:before="153"/>
              <w:ind w:right="79"/>
              <w:jc w:val="both"/>
              <w:rPr>
                <w:i/>
                <w:sz w:val="20"/>
              </w:rPr>
            </w:pPr>
            <w:r>
              <w:rPr>
                <w:b/>
                <w:i/>
                <w:sz w:val="20"/>
              </w:rPr>
              <w:t>DE DÍA: </w:t>
            </w:r>
            <w:r>
              <w:rPr>
                <w:i/>
                <w:sz w:val="20"/>
              </w:rPr>
              <w:t>Dos banderolas de color rojo de tamaño no menor a 50-cincuenta centímetros por lado, o reflejantes del </w:t>
            </w:r>
            <w:r>
              <w:rPr>
                <w:i/>
                <w:spacing w:val="-2"/>
                <w:sz w:val="20"/>
              </w:rPr>
              <w:t>mismo</w:t>
            </w:r>
            <w:r>
              <w:rPr>
                <w:i/>
                <w:sz w:val="20"/>
              </w:rPr>
              <w:tab/>
            </w:r>
            <w:r>
              <w:rPr>
                <w:i/>
                <w:spacing w:val="-2"/>
                <w:sz w:val="20"/>
              </w:rPr>
              <w:t>color;</w:t>
            </w:r>
          </w:p>
          <w:p>
            <w:pPr>
              <w:pStyle w:val="TableParagraph"/>
              <w:spacing w:line="259" w:lineRule="auto"/>
              <w:ind w:right="80"/>
              <w:jc w:val="both"/>
              <w:rPr>
                <w:i/>
                <w:sz w:val="20"/>
              </w:rPr>
            </w:pPr>
            <w:r>
              <w:rPr>
                <w:b/>
                <w:i/>
                <w:sz w:val="20"/>
              </w:rPr>
              <w:t>DE NOCHE: </w:t>
            </w:r>
            <w:r>
              <w:rPr>
                <w:i/>
                <w:sz w:val="20"/>
              </w:rPr>
              <w:t>Linternas, luces o reflejantes, también de color rojo. Estos dispositivos deben colocarse a 10-diez metros y 50- cincuenta</w:t>
            </w:r>
            <w:r>
              <w:rPr>
                <w:i/>
                <w:spacing w:val="-3"/>
                <w:sz w:val="20"/>
              </w:rPr>
              <w:t> </w:t>
            </w:r>
            <w:r>
              <w:rPr>
                <w:i/>
                <w:sz w:val="20"/>
              </w:rPr>
              <w:t>metros</w:t>
            </w:r>
            <w:r>
              <w:rPr>
                <w:i/>
                <w:spacing w:val="-2"/>
                <w:sz w:val="20"/>
              </w:rPr>
              <w:t> </w:t>
            </w:r>
            <w:r>
              <w:rPr>
                <w:i/>
                <w:sz w:val="20"/>
              </w:rPr>
              <w:t>hacia</w:t>
            </w:r>
            <w:r>
              <w:rPr>
                <w:i/>
                <w:spacing w:val="-3"/>
                <w:sz w:val="20"/>
              </w:rPr>
              <w:t> </w:t>
            </w:r>
            <w:r>
              <w:rPr>
                <w:i/>
                <w:sz w:val="20"/>
              </w:rPr>
              <w:t>cada</w:t>
            </w:r>
            <w:r>
              <w:rPr>
                <w:i/>
                <w:spacing w:val="-3"/>
                <w:sz w:val="20"/>
              </w:rPr>
              <w:t> </w:t>
            </w:r>
            <w:r>
              <w:rPr>
                <w:i/>
                <w:sz w:val="20"/>
              </w:rPr>
              <w:t>lado</w:t>
            </w:r>
            <w:r>
              <w:rPr>
                <w:i/>
                <w:spacing w:val="-2"/>
                <w:sz w:val="20"/>
              </w:rPr>
              <w:t> </w:t>
            </w:r>
            <w:r>
              <w:rPr>
                <w:i/>
                <w:sz w:val="20"/>
              </w:rPr>
              <w:t>de</w:t>
            </w:r>
            <w:r>
              <w:rPr>
                <w:i/>
                <w:spacing w:val="-3"/>
                <w:sz w:val="20"/>
              </w:rPr>
              <w:t> </w:t>
            </w:r>
            <w:r>
              <w:rPr>
                <w:i/>
                <w:sz w:val="20"/>
              </w:rPr>
              <w:t>donde se aproximen vehículos, de tal forma que sean visibles desde una distancia de 100- cien metros.</w:t>
            </w:r>
          </w:p>
        </w:tc>
        <w:tc>
          <w:tcPr>
            <w:tcW w:w="1513" w:type="dxa"/>
          </w:tcPr>
          <w:p>
            <w:pPr>
              <w:pStyle w:val="TableParagraph"/>
              <w:spacing w:line="224" w:lineRule="exact"/>
              <w:ind w:left="31" w:right="9"/>
              <w:jc w:val="center"/>
              <w:rPr>
                <w:i/>
                <w:sz w:val="20"/>
              </w:rPr>
            </w:pPr>
            <w:r>
              <w:rPr>
                <w:i/>
                <w:spacing w:val="-5"/>
                <w:sz w:val="20"/>
              </w:rPr>
              <w:t>63</w:t>
            </w:r>
          </w:p>
        </w:tc>
        <w:tc>
          <w:tcPr>
            <w:tcW w:w="1513" w:type="dxa"/>
          </w:tcPr>
          <w:p>
            <w:pPr>
              <w:pStyle w:val="TableParagraph"/>
              <w:spacing w:line="224" w:lineRule="exact"/>
              <w:ind w:left="31" w:right="8"/>
              <w:jc w:val="center"/>
              <w:rPr>
                <w:i/>
                <w:sz w:val="20"/>
              </w:rPr>
            </w:pPr>
            <w:r>
              <w:rPr>
                <w:i/>
                <w:sz w:val="20"/>
              </w:rPr>
              <w:t>I</w:t>
            </w:r>
            <w:r>
              <w:rPr>
                <w:i/>
                <w:spacing w:val="-2"/>
                <w:sz w:val="20"/>
              </w:rPr>
              <w:t> </w:t>
            </w:r>
            <w:r>
              <w:rPr>
                <w:i/>
                <w:sz w:val="20"/>
              </w:rPr>
              <w:t>y</w:t>
            </w:r>
            <w:r>
              <w:rPr>
                <w:i/>
                <w:spacing w:val="-1"/>
                <w:sz w:val="20"/>
              </w:rPr>
              <w:t> </w:t>
            </w:r>
            <w:r>
              <w:rPr>
                <w:i/>
                <w:spacing w:val="-5"/>
                <w:sz w:val="20"/>
              </w:rPr>
              <w:t>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20</w:t>
            </w:r>
          </w:p>
        </w:tc>
      </w:tr>
    </w:tbl>
    <w:p>
      <w:pPr>
        <w:pStyle w:val="TableParagraph"/>
        <w:spacing w:after="0" w:line="224"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2057" w:hRule="atLeast"/>
        </w:trPr>
        <w:tc>
          <w:tcPr>
            <w:tcW w:w="675" w:type="dxa"/>
          </w:tcPr>
          <w:p>
            <w:pPr>
              <w:pStyle w:val="TableParagraph"/>
              <w:spacing w:line="224" w:lineRule="exact"/>
              <w:rPr>
                <w:i/>
                <w:sz w:val="20"/>
              </w:rPr>
            </w:pPr>
            <w:r>
              <w:rPr>
                <w:i/>
                <w:spacing w:val="-5"/>
                <w:sz w:val="20"/>
              </w:rPr>
              <w:t>125</w:t>
            </w:r>
          </w:p>
        </w:tc>
        <w:tc>
          <w:tcPr>
            <w:tcW w:w="4112" w:type="dxa"/>
          </w:tcPr>
          <w:p>
            <w:pPr>
              <w:pStyle w:val="TableParagraph"/>
              <w:spacing w:line="259" w:lineRule="auto"/>
              <w:ind w:right="80"/>
              <w:jc w:val="both"/>
              <w:rPr>
                <w:i/>
                <w:sz w:val="20"/>
              </w:rPr>
            </w:pPr>
            <w:r>
              <w:rPr>
                <w:i/>
                <w:sz w:val="20"/>
              </w:rPr>
              <w:t>Queda prohibido separar lugares de estacionamiento si el lugar no está autorizado como exclusivo.</w:t>
            </w:r>
          </w:p>
          <w:p>
            <w:pPr>
              <w:pStyle w:val="TableParagraph"/>
              <w:spacing w:line="259" w:lineRule="auto" w:before="154"/>
              <w:ind w:right="81"/>
              <w:jc w:val="both"/>
              <w:rPr>
                <w:i/>
                <w:sz w:val="20"/>
              </w:rPr>
            </w:pPr>
            <w:r>
              <w:rPr>
                <w:i/>
                <w:sz w:val="20"/>
              </w:rPr>
              <w:t>El personal de la Dependencia correspondiente deberá retirar cualquier dispositivo utilizado con el propósito </w:t>
            </w:r>
            <w:r>
              <w:rPr>
                <w:i/>
                <w:spacing w:val="-2"/>
                <w:sz w:val="20"/>
              </w:rPr>
              <w:t>anterior.</w:t>
            </w:r>
          </w:p>
        </w:tc>
        <w:tc>
          <w:tcPr>
            <w:tcW w:w="1513" w:type="dxa"/>
          </w:tcPr>
          <w:p>
            <w:pPr>
              <w:pStyle w:val="TableParagraph"/>
              <w:spacing w:line="224" w:lineRule="exact"/>
              <w:ind w:left="31" w:right="9"/>
              <w:jc w:val="center"/>
              <w:rPr>
                <w:i/>
                <w:sz w:val="20"/>
              </w:rPr>
            </w:pPr>
            <w:r>
              <w:rPr>
                <w:i/>
                <w:spacing w:val="-5"/>
                <w:sz w:val="20"/>
              </w:rPr>
              <w:t>74</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2641" w:hRule="atLeast"/>
        </w:trPr>
        <w:tc>
          <w:tcPr>
            <w:tcW w:w="675" w:type="dxa"/>
          </w:tcPr>
          <w:p>
            <w:pPr>
              <w:pStyle w:val="TableParagraph"/>
              <w:spacing w:line="224" w:lineRule="exact"/>
              <w:rPr>
                <w:i/>
                <w:sz w:val="20"/>
              </w:rPr>
            </w:pPr>
            <w:r>
              <w:rPr>
                <w:i/>
                <w:spacing w:val="-5"/>
                <w:sz w:val="20"/>
              </w:rPr>
              <w:t>126</w:t>
            </w:r>
          </w:p>
        </w:tc>
        <w:tc>
          <w:tcPr>
            <w:tcW w:w="4112" w:type="dxa"/>
          </w:tcPr>
          <w:p>
            <w:pPr>
              <w:pStyle w:val="TableParagraph"/>
              <w:spacing w:line="259" w:lineRule="auto"/>
              <w:ind w:right="82"/>
              <w:jc w:val="both"/>
              <w:rPr>
                <w:i/>
                <w:sz w:val="20"/>
              </w:rPr>
            </w:pPr>
            <w:r>
              <w:rPr>
                <w:i/>
                <w:sz w:val="20"/>
              </w:rPr>
              <w:t>Queda prohibido el estacionamiento en áreas habitacionales y vía pública a aquellos vehículos o combinación de éstos con longitud mayor a 6.50 seis metros con cincuenta centímetros, a menos que estén realizando maniobras de carga y descarga o que se cuente con permiso especial expedido</w:t>
            </w:r>
            <w:r>
              <w:rPr>
                <w:i/>
                <w:spacing w:val="-3"/>
                <w:sz w:val="20"/>
              </w:rPr>
              <w:t> </w:t>
            </w:r>
            <w:r>
              <w:rPr>
                <w:i/>
                <w:sz w:val="20"/>
              </w:rPr>
              <w:t>por</w:t>
            </w:r>
            <w:r>
              <w:rPr>
                <w:i/>
                <w:spacing w:val="-1"/>
                <w:sz w:val="20"/>
              </w:rPr>
              <w:t> </w:t>
            </w:r>
            <w:r>
              <w:rPr>
                <w:i/>
                <w:sz w:val="20"/>
              </w:rPr>
              <w:t>la</w:t>
            </w:r>
            <w:r>
              <w:rPr>
                <w:i/>
                <w:spacing w:val="-9"/>
                <w:sz w:val="20"/>
              </w:rPr>
              <w:t> </w:t>
            </w:r>
            <w:r>
              <w:rPr>
                <w:i/>
                <w:sz w:val="20"/>
              </w:rPr>
              <w:t>Autoridad</w:t>
            </w:r>
            <w:r>
              <w:rPr>
                <w:i/>
                <w:spacing w:val="-1"/>
                <w:sz w:val="20"/>
              </w:rPr>
              <w:t> </w:t>
            </w:r>
            <w:r>
              <w:rPr>
                <w:i/>
                <w:sz w:val="20"/>
              </w:rPr>
              <w:t>Municipal,</w:t>
            </w:r>
            <w:r>
              <w:rPr>
                <w:i/>
                <w:spacing w:val="-2"/>
                <w:sz w:val="20"/>
              </w:rPr>
              <w:t> </w:t>
            </w:r>
            <w:r>
              <w:rPr>
                <w:i/>
                <w:sz w:val="20"/>
              </w:rPr>
              <w:t>la</w:t>
            </w:r>
            <w:r>
              <w:rPr>
                <w:i/>
                <w:spacing w:val="-2"/>
                <w:sz w:val="20"/>
              </w:rPr>
              <w:t> </w:t>
            </w:r>
            <w:r>
              <w:rPr>
                <w:i/>
                <w:sz w:val="20"/>
              </w:rPr>
              <w:t>cual podrá cancelar el permiso por razones de </w:t>
            </w:r>
            <w:r>
              <w:rPr>
                <w:i/>
                <w:spacing w:val="-2"/>
                <w:sz w:val="20"/>
              </w:rPr>
              <w:t>vialidad.</w:t>
            </w:r>
          </w:p>
        </w:tc>
        <w:tc>
          <w:tcPr>
            <w:tcW w:w="1513" w:type="dxa"/>
          </w:tcPr>
          <w:p>
            <w:pPr>
              <w:pStyle w:val="TableParagraph"/>
              <w:spacing w:line="224" w:lineRule="exact"/>
              <w:ind w:left="31" w:right="9"/>
              <w:jc w:val="center"/>
              <w:rPr>
                <w:i/>
                <w:sz w:val="20"/>
              </w:rPr>
            </w:pPr>
            <w:r>
              <w:rPr>
                <w:i/>
                <w:spacing w:val="-5"/>
                <w:sz w:val="20"/>
              </w:rPr>
              <w:t>75</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1561" w:hRule="atLeast"/>
        </w:trPr>
        <w:tc>
          <w:tcPr>
            <w:tcW w:w="675" w:type="dxa"/>
          </w:tcPr>
          <w:p>
            <w:pPr>
              <w:pStyle w:val="TableParagraph"/>
              <w:spacing w:line="227" w:lineRule="exact"/>
              <w:rPr>
                <w:i/>
                <w:sz w:val="20"/>
              </w:rPr>
            </w:pPr>
            <w:r>
              <w:rPr>
                <w:i/>
                <w:spacing w:val="-5"/>
                <w:sz w:val="20"/>
              </w:rPr>
              <w:t>127</w:t>
            </w:r>
          </w:p>
        </w:tc>
        <w:tc>
          <w:tcPr>
            <w:tcW w:w="4112" w:type="dxa"/>
          </w:tcPr>
          <w:p>
            <w:pPr>
              <w:pStyle w:val="TableParagraph"/>
              <w:spacing w:line="256" w:lineRule="auto"/>
              <w:ind w:right="83"/>
              <w:jc w:val="both"/>
              <w:rPr>
                <w:i/>
                <w:sz w:val="20"/>
              </w:rPr>
            </w:pPr>
            <w:r>
              <w:rPr>
                <w:i/>
                <w:sz w:val="20"/>
              </w:rPr>
              <w:t>Queda prohibido el estacionamiento en la vía pública de remolques y</w:t>
            </w:r>
            <w:r>
              <w:rPr>
                <w:i/>
                <w:spacing w:val="40"/>
                <w:sz w:val="20"/>
              </w:rPr>
              <w:t> </w:t>
            </w:r>
            <w:r>
              <w:rPr>
                <w:i/>
                <w:sz w:val="20"/>
              </w:rPr>
              <w:t>semirremolques, si no están unidos</w:t>
            </w:r>
          </w:p>
          <w:p>
            <w:pPr>
              <w:pStyle w:val="TableParagraph"/>
              <w:spacing w:line="261" w:lineRule="auto" w:before="160"/>
              <w:ind w:right="82" w:firstLine="55"/>
              <w:jc w:val="both"/>
              <w:rPr>
                <w:i/>
                <w:sz w:val="20"/>
              </w:rPr>
            </w:pPr>
            <w:r>
              <w:rPr>
                <w:i/>
                <w:sz w:val="20"/>
              </w:rPr>
              <w:t>o acoplados a los vehículos que los</w:t>
            </w:r>
            <w:r>
              <w:rPr>
                <w:i/>
                <w:spacing w:val="40"/>
                <w:sz w:val="20"/>
              </w:rPr>
              <w:t> </w:t>
            </w:r>
            <w:r>
              <w:rPr>
                <w:i/>
                <w:spacing w:val="-2"/>
                <w:sz w:val="20"/>
              </w:rPr>
              <w:t>estiran.</w:t>
            </w:r>
          </w:p>
        </w:tc>
        <w:tc>
          <w:tcPr>
            <w:tcW w:w="1513" w:type="dxa"/>
          </w:tcPr>
          <w:p>
            <w:pPr>
              <w:pStyle w:val="TableParagraph"/>
              <w:spacing w:line="227" w:lineRule="exact"/>
              <w:ind w:left="31" w:right="9"/>
              <w:jc w:val="center"/>
              <w:rPr>
                <w:i/>
                <w:sz w:val="20"/>
              </w:rPr>
            </w:pPr>
            <w:r>
              <w:rPr>
                <w:i/>
                <w:spacing w:val="-5"/>
                <w:sz w:val="20"/>
              </w:rPr>
              <w:t>76</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3121" w:hRule="atLeast"/>
        </w:trPr>
        <w:tc>
          <w:tcPr>
            <w:tcW w:w="675" w:type="dxa"/>
          </w:tcPr>
          <w:p>
            <w:pPr>
              <w:pStyle w:val="TableParagraph"/>
              <w:spacing w:line="224" w:lineRule="exact"/>
              <w:rPr>
                <w:i/>
                <w:sz w:val="20"/>
              </w:rPr>
            </w:pPr>
            <w:r>
              <w:rPr>
                <w:i/>
                <w:spacing w:val="-5"/>
                <w:sz w:val="20"/>
              </w:rPr>
              <w:t>128</w:t>
            </w:r>
          </w:p>
        </w:tc>
        <w:tc>
          <w:tcPr>
            <w:tcW w:w="4112" w:type="dxa"/>
          </w:tcPr>
          <w:p>
            <w:pPr>
              <w:pStyle w:val="TableParagraph"/>
              <w:spacing w:line="259" w:lineRule="auto"/>
              <w:ind w:right="78"/>
              <w:jc w:val="both"/>
              <w:rPr>
                <w:i/>
                <w:sz w:val="20"/>
              </w:rPr>
            </w:pPr>
            <w:r>
              <w:rPr>
                <w:i/>
                <w:sz w:val="20"/>
              </w:rPr>
              <w:t>Las</w:t>
            </w:r>
            <w:r>
              <w:rPr>
                <w:i/>
                <w:spacing w:val="-4"/>
                <w:sz w:val="20"/>
              </w:rPr>
              <w:t> </w:t>
            </w:r>
            <w:r>
              <w:rPr>
                <w:i/>
                <w:sz w:val="20"/>
              </w:rPr>
              <w:t>empresas</w:t>
            </w:r>
            <w:r>
              <w:rPr>
                <w:i/>
                <w:spacing w:val="-4"/>
                <w:sz w:val="20"/>
              </w:rPr>
              <w:t> </w:t>
            </w:r>
            <w:r>
              <w:rPr>
                <w:i/>
                <w:sz w:val="20"/>
              </w:rPr>
              <w:t>de</w:t>
            </w:r>
            <w:r>
              <w:rPr>
                <w:i/>
                <w:spacing w:val="-6"/>
                <w:sz w:val="20"/>
              </w:rPr>
              <w:t> </w:t>
            </w:r>
            <w:r>
              <w:rPr>
                <w:i/>
                <w:sz w:val="20"/>
              </w:rPr>
              <w:t>cualquier</w:t>
            </w:r>
            <w:r>
              <w:rPr>
                <w:i/>
                <w:spacing w:val="-2"/>
                <w:sz w:val="20"/>
              </w:rPr>
              <w:t> </w:t>
            </w:r>
            <w:r>
              <w:rPr>
                <w:i/>
                <w:sz w:val="20"/>
              </w:rPr>
              <w:t>tipo</w:t>
            </w:r>
            <w:r>
              <w:rPr>
                <w:i/>
                <w:spacing w:val="-5"/>
                <w:sz w:val="20"/>
              </w:rPr>
              <w:t> </w:t>
            </w:r>
            <w:r>
              <w:rPr>
                <w:i/>
                <w:sz w:val="20"/>
              </w:rPr>
              <w:t>que</w:t>
            </w:r>
            <w:r>
              <w:rPr>
                <w:i/>
                <w:spacing w:val="-5"/>
                <w:sz w:val="20"/>
              </w:rPr>
              <w:t> </w:t>
            </w:r>
            <w:r>
              <w:rPr>
                <w:i/>
                <w:sz w:val="20"/>
              </w:rPr>
              <w:t>posean flotillas de vehículos deben tener un área</w:t>
            </w:r>
            <w:r>
              <w:rPr>
                <w:i/>
                <w:spacing w:val="40"/>
                <w:sz w:val="20"/>
              </w:rPr>
              <w:t> </w:t>
            </w:r>
            <w:r>
              <w:rPr>
                <w:i/>
                <w:sz w:val="20"/>
              </w:rPr>
              <w:t>de su propiedad para estacionarlos sin afectar a sus vecinos. Por lo tanto, no podrán estacionar sus vehículos frente a domicilios contiguos a su domicilio social o centro de operaciones.</w:t>
            </w:r>
          </w:p>
        </w:tc>
        <w:tc>
          <w:tcPr>
            <w:tcW w:w="1513" w:type="dxa"/>
          </w:tcPr>
          <w:p>
            <w:pPr>
              <w:pStyle w:val="TableParagraph"/>
              <w:spacing w:line="224" w:lineRule="exact"/>
              <w:ind w:left="31" w:right="9"/>
              <w:jc w:val="center"/>
              <w:rPr>
                <w:i/>
                <w:sz w:val="20"/>
              </w:rPr>
            </w:pPr>
            <w:r>
              <w:rPr>
                <w:i/>
                <w:spacing w:val="-5"/>
                <w:sz w:val="20"/>
              </w:rPr>
              <w:t>78</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30</w:t>
            </w:r>
            <w:r>
              <w:rPr>
                <w:i/>
                <w:spacing w:val="-3"/>
                <w:sz w:val="20"/>
              </w:rPr>
              <w:t> </w:t>
            </w:r>
            <w:r>
              <w:rPr>
                <w:i/>
                <w:sz w:val="20"/>
              </w:rPr>
              <w:t>a</w:t>
            </w:r>
            <w:r>
              <w:rPr>
                <w:i/>
                <w:spacing w:val="-1"/>
                <w:sz w:val="20"/>
              </w:rPr>
              <w:t> </w:t>
            </w:r>
            <w:r>
              <w:rPr>
                <w:i/>
                <w:spacing w:val="-5"/>
                <w:sz w:val="20"/>
              </w:rPr>
              <w:t>50</w:t>
            </w:r>
          </w:p>
        </w:tc>
      </w:tr>
      <w:tr>
        <w:trPr>
          <w:trHeight w:val="2307" w:hRule="atLeast"/>
        </w:trPr>
        <w:tc>
          <w:tcPr>
            <w:tcW w:w="675" w:type="dxa"/>
          </w:tcPr>
          <w:p>
            <w:pPr>
              <w:pStyle w:val="TableParagraph"/>
              <w:spacing w:line="227" w:lineRule="exact"/>
              <w:rPr>
                <w:i/>
                <w:sz w:val="20"/>
              </w:rPr>
            </w:pPr>
            <w:r>
              <w:rPr>
                <w:i/>
                <w:spacing w:val="-5"/>
                <w:sz w:val="20"/>
              </w:rPr>
              <w:t>129</w:t>
            </w:r>
          </w:p>
        </w:tc>
        <w:tc>
          <w:tcPr>
            <w:tcW w:w="4112" w:type="dxa"/>
          </w:tcPr>
          <w:p>
            <w:pPr>
              <w:pStyle w:val="TableParagraph"/>
              <w:spacing w:line="227" w:lineRule="exact"/>
              <w:jc w:val="both"/>
              <w:rPr>
                <w:i/>
                <w:sz w:val="20"/>
              </w:rPr>
            </w:pPr>
            <w:r>
              <w:rPr>
                <w:i/>
                <w:sz w:val="20"/>
              </w:rPr>
              <w:t>Se</w:t>
            </w:r>
            <w:r>
              <w:rPr>
                <w:i/>
                <w:spacing w:val="-10"/>
                <w:sz w:val="20"/>
              </w:rPr>
              <w:t> </w:t>
            </w:r>
            <w:r>
              <w:rPr>
                <w:i/>
                <w:sz w:val="20"/>
              </w:rPr>
              <w:t>prohíbe</w:t>
            </w:r>
            <w:r>
              <w:rPr>
                <w:i/>
                <w:spacing w:val="-9"/>
                <w:sz w:val="20"/>
              </w:rPr>
              <w:t> </w:t>
            </w:r>
            <w:r>
              <w:rPr>
                <w:i/>
                <w:sz w:val="20"/>
              </w:rPr>
              <w:t>estacionar</w:t>
            </w:r>
            <w:r>
              <w:rPr>
                <w:i/>
                <w:spacing w:val="-9"/>
                <w:sz w:val="20"/>
              </w:rPr>
              <w:t> </w:t>
            </w:r>
            <w:r>
              <w:rPr>
                <w:i/>
                <w:spacing w:val="-2"/>
                <w:sz w:val="20"/>
              </w:rPr>
              <w:t>vehículos:</w:t>
            </w:r>
          </w:p>
          <w:p>
            <w:pPr>
              <w:pStyle w:val="TableParagraph"/>
              <w:spacing w:line="259" w:lineRule="auto" w:before="178"/>
              <w:ind w:right="82"/>
              <w:jc w:val="both"/>
              <w:rPr>
                <w:i/>
                <w:sz w:val="20"/>
              </w:rPr>
            </w:pPr>
            <w:r>
              <w:rPr>
                <w:i/>
                <w:sz w:val="20"/>
              </w:rPr>
              <w:t>Sobre banquetas, isletas, camellones o áreas diseñadas para separación de carriles, rotondas, zonas peatonales o diseñados para uso exclusivo de peatones y sobre y alrededor de parques públicos;</w:t>
            </w:r>
          </w:p>
          <w:p>
            <w:pPr>
              <w:pStyle w:val="TableParagraph"/>
              <w:spacing w:line="250" w:lineRule="atLeast" w:before="137"/>
              <w:ind w:right="81"/>
              <w:jc w:val="both"/>
              <w:rPr>
                <w:i/>
                <w:sz w:val="20"/>
              </w:rPr>
            </w:pPr>
            <w:r>
              <w:rPr>
                <w:i/>
                <w:sz w:val="20"/>
              </w:rPr>
              <w:t>Dentro de intersecciones y en cualquier área</w:t>
            </w:r>
            <w:r>
              <w:rPr>
                <w:i/>
                <w:spacing w:val="63"/>
                <w:w w:val="150"/>
                <w:sz w:val="20"/>
              </w:rPr>
              <w:t>  </w:t>
            </w:r>
            <w:r>
              <w:rPr>
                <w:i/>
                <w:sz w:val="20"/>
              </w:rPr>
              <w:t>diseñada</w:t>
            </w:r>
            <w:r>
              <w:rPr>
                <w:i/>
                <w:spacing w:val="62"/>
                <w:w w:val="150"/>
                <w:sz w:val="20"/>
              </w:rPr>
              <w:t>  </w:t>
            </w:r>
            <w:r>
              <w:rPr>
                <w:i/>
                <w:sz w:val="20"/>
              </w:rPr>
              <w:t>solamente</w:t>
            </w:r>
            <w:r>
              <w:rPr>
                <w:i/>
                <w:spacing w:val="63"/>
                <w:w w:val="150"/>
                <w:sz w:val="20"/>
              </w:rPr>
              <w:t>  </w:t>
            </w:r>
            <w:r>
              <w:rPr>
                <w:i/>
                <w:sz w:val="20"/>
              </w:rPr>
              <w:t>para</w:t>
            </w:r>
            <w:r>
              <w:rPr>
                <w:i/>
                <w:spacing w:val="63"/>
                <w:w w:val="150"/>
                <w:sz w:val="20"/>
              </w:rPr>
              <w:t>  </w:t>
            </w:r>
            <w:r>
              <w:rPr>
                <w:i/>
                <w:spacing w:val="-5"/>
                <w:sz w:val="20"/>
              </w:rPr>
              <w:t>la</w:t>
            </w:r>
          </w:p>
        </w:tc>
        <w:tc>
          <w:tcPr>
            <w:tcW w:w="1513" w:type="dxa"/>
          </w:tcPr>
          <w:p>
            <w:pPr>
              <w:pStyle w:val="TableParagraph"/>
              <w:spacing w:line="227" w:lineRule="exact"/>
              <w:ind w:left="31" w:right="9"/>
              <w:jc w:val="center"/>
              <w:rPr>
                <w:i/>
                <w:sz w:val="20"/>
              </w:rPr>
            </w:pPr>
            <w:r>
              <w:rPr>
                <w:i/>
                <w:spacing w:val="-5"/>
                <w:sz w:val="20"/>
              </w:rPr>
              <w:t>79</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1779" w:hRule="atLeast"/>
        </w:trPr>
        <w:tc>
          <w:tcPr>
            <w:tcW w:w="675" w:type="dxa"/>
          </w:tcPr>
          <w:p>
            <w:pPr>
              <w:pStyle w:val="TableParagraph"/>
              <w:ind w:left="0"/>
              <w:rPr>
                <w:rFonts w:ascii="Times New Roman"/>
                <w:sz w:val="18"/>
              </w:rPr>
            </w:pPr>
          </w:p>
        </w:tc>
        <w:tc>
          <w:tcPr>
            <w:tcW w:w="4112" w:type="dxa"/>
          </w:tcPr>
          <w:p>
            <w:pPr>
              <w:pStyle w:val="TableParagraph"/>
              <w:spacing w:line="427" w:lineRule="auto"/>
              <w:ind w:right="1541"/>
              <w:jc w:val="both"/>
              <w:rPr>
                <w:i/>
                <w:sz w:val="20"/>
              </w:rPr>
            </w:pPr>
            <w:r>
              <w:rPr>
                <w:i/>
                <w:sz w:val="20"/>
              </w:rPr>
              <w:t>circulación de vehículos; En</w:t>
            </w:r>
            <w:r>
              <w:rPr>
                <w:i/>
                <w:spacing w:val="-4"/>
                <w:sz w:val="20"/>
              </w:rPr>
              <w:t> </w:t>
            </w:r>
            <w:r>
              <w:rPr>
                <w:i/>
                <w:sz w:val="20"/>
              </w:rPr>
              <w:t>las</w:t>
            </w:r>
            <w:r>
              <w:rPr>
                <w:i/>
                <w:spacing w:val="-5"/>
                <w:sz w:val="20"/>
              </w:rPr>
              <w:t> </w:t>
            </w:r>
            <w:r>
              <w:rPr>
                <w:i/>
                <w:sz w:val="20"/>
              </w:rPr>
              <w:t>esquinas</w:t>
            </w:r>
            <w:r>
              <w:rPr>
                <w:i/>
                <w:spacing w:val="-4"/>
                <w:sz w:val="20"/>
              </w:rPr>
              <w:t> </w:t>
            </w:r>
            <w:r>
              <w:rPr>
                <w:i/>
                <w:sz w:val="20"/>
              </w:rPr>
              <w:t>u</w:t>
            </w:r>
            <w:r>
              <w:rPr>
                <w:i/>
                <w:spacing w:val="-7"/>
                <w:sz w:val="20"/>
              </w:rPr>
              <w:t> </w:t>
            </w:r>
            <w:r>
              <w:rPr>
                <w:i/>
                <w:spacing w:val="-2"/>
                <w:sz w:val="20"/>
              </w:rPr>
              <w:t>ochavos;</w:t>
            </w:r>
          </w:p>
          <w:p>
            <w:pPr>
              <w:pStyle w:val="TableParagraph"/>
              <w:spacing w:line="256" w:lineRule="auto"/>
              <w:ind w:right="83"/>
              <w:jc w:val="both"/>
              <w:rPr>
                <w:i/>
                <w:sz w:val="20"/>
              </w:rPr>
            </w:pPr>
            <w:r>
              <w:rPr>
                <w:i/>
                <w:sz w:val="20"/>
              </w:rPr>
              <w:t>A una distancia menor a un metro de las zonas de cruce de peatones, pintadas o </w:t>
            </w:r>
            <w:r>
              <w:rPr>
                <w:i/>
                <w:spacing w:val="-2"/>
                <w:sz w:val="20"/>
              </w:rPr>
              <w:t>imaginarias;</w:t>
            </w:r>
          </w:p>
          <w:p>
            <w:pPr>
              <w:pStyle w:val="TableParagraph"/>
              <w:spacing w:line="259" w:lineRule="auto" w:before="160"/>
              <w:ind w:right="77"/>
              <w:jc w:val="both"/>
              <w:rPr>
                <w:i/>
                <w:sz w:val="20"/>
              </w:rPr>
            </w:pPr>
            <w:r>
              <w:rPr>
                <w:i/>
                <w:sz w:val="20"/>
              </w:rPr>
              <w:t>A una distancia menor a un metro o mayor de 1.50-un metro con cincuenta</w:t>
            </w:r>
            <w:r>
              <w:rPr>
                <w:i/>
                <w:spacing w:val="40"/>
                <w:sz w:val="20"/>
              </w:rPr>
              <w:t> </w:t>
            </w:r>
            <w:r>
              <w:rPr>
                <w:i/>
                <w:sz w:val="20"/>
              </w:rPr>
              <w:t>centímetros del límite de propiedad cuando no haya banqueta;</w:t>
            </w:r>
          </w:p>
          <w:p>
            <w:pPr>
              <w:pStyle w:val="TableParagraph"/>
              <w:spacing w:line="259" w:lineRule="auto" w:before="159"/>
              <w:ind w:right="77"/>
              <w:jc w:val="both"/>
              <w:rPr>
                <w:i/>
                <w:sz w:val="20"/>
              </w:rPr>
            </w:pPr>
            <w:r>
              <w:rPr>
                <w:i/>
                <w:sz w:val="20"/>
              </w:rPr>
              <w:t>En un área comprendida desde 50- cincuenta metros antes y hasta 50- cincuenta metros después de puentes, túneles, vados, lomas, pasos a desnivel para vehículos, curvas y en cualquier otro lugar donde la visibilidad del vehículo estacionado no sea posible desde 100-cien </w:t>
            </w:r>
            <w:r>
              <w:rPr>
                <w:i/>
                <w:spacing w:val="-2"/>
                <w:sz w:val="20"/>
              </w:rPr>
              <w:t>metros;</w:t>
            </w:r>
          </w:p>
          <w:p>
            <w:pPr>
              <w:pStyle w:val="TableParagraph"/>
              <w:spacing w:line="259" w:lineRule="auto"/>
              <w:ind w:right="83"/>
              <w:jc w:val="both"/>
              <w:rPr>
                <w:i/>
                <w:sz w:val="20"/>
              </w:rPr>
            </w:pPr>
            <w:r>
              <w:rPr>
                <w:i/>
                <w:sz w:val="20"/>
              </w:rPr>
              <w:t>Frente a hidrantes, rampas de carga y descarga o de acceso para personas con discapacidad o cocheras;</w:t>
            </w:r>
          </w:p>
          <w:p>
            <w:pPr>
              <w:pStyle w:val="TableParagraph"/>
              <w:spacing w:line="259" w:lineRule="auto" w:before="158"/>
              <w:ind w:right="81"/>
              <w:jc w:val="both"/>
              <w:rPr>
                <w:i/>
                <w:sz w:val="20"/>
              </w:rPr>
            </w:pPr>
            <w:r>
              <w:rPr>
                <w:i/>
                <w:sz w:val="20"/>
              </w:rPr>
              <w:t>En la acera derecha, en las calles cuya circulación sea de un solo sentido;</w:t>
            </w:r>
          </w:p>
          <w:p>
            <w:pPr>
              <w:pStyle w:val="TableParagraph"/>
              <w:spacing w:line="256" w:lineRule="auto" w:before="161"/>
              <w:ind w:right="83"/>
              <w:jc w:val="both"/>
              <w:rPr>
                <w:i/>
                <w:sz w:val="20"/>
              </w:rPr>
            </w:pPr>
            <w:r>
              <w:rPr>
                <w:i/>
                <w:sz w:val="20"/>
              </w:rPr>
              <w:t>En</w:t>
            </w:r>
            <w:r>
              <w:rPr>
                <w:i/>
                <w:spacing w:val="-3"/>
                <w:sz w:val="20"/>
              </w:rPr>
              <w:t> </w:t>
            </w:r>
            <w:r>
              <w:rPr>
                <w:i/>
                <w:sz w:val="20"/>
              </w:rPr>
              <w:t>carriles principales</w:t>
            </w:r>
            <w:r>
              <w:rPr>
                <w:i/>
                <w:spacing w:val="-2"/>
                <w:sz w:val="20"/>
              </w:rPr>
              <w:t> </w:t>
            </w:r>
            <w:r>
              <w:rPr>
                <w:i/>
                <w:sz w:val="20"/>
              </w:rPr>
              <w:t>cuando</w:t>
            </w:r>
            <w:r>
              <w:rPr>
                <w:i/>
                <w:spacing w:val="-1"/>
                <w:sz w:val="20"/>
              </w:rPr>
              <w:t> </w:t>
            </w:r>
            <w:r>
              <w:rPr>
                <w:i/>
                <w:sz w:val="20"/>
              </w:rPr>
              <w:t>haya</w:t>
            </w:r>
            <w:r>
              <w:rPr>
                <w:i/>
                <w:spacing w:val="-1"/>
                <w:sz w:val="20"/>
              </w:rPr>
              <w:t> </w:t>
            </w:r>
            <w:r>
              <w:rPr>
                <w:i/>
                <w:sz w:val="20"/>
              </w:rPr>
              <w:t>carriles </w:t>
            </w:r>
            <w:r>
              <w:rPr>
                <w:i/>
                <w:spacing w:val="-2"/>
                <w:sz w:val="20"/>
              </w:rPr>
              <w:t>secundarios;</w:t>
            </w:r>
          </w:p>
          <w:p>
            <w:pPr>
              <w:pStyle w:val="TableParagraph"/>
              <w:tabs>
                <w:tab w:pos="1781" w:val="left" w:leader="none"/>
                <w:tab w:pos="3011" w:val="left" w:leader="none"/>
              </w:tabs>
              <w:spacing w:line="259" w:lineRule="auto" w:before="163"/>
              <w:ind w:right="80"/>
              <w:jc w:val="both"/>
              <w:rPr>
                <w:i/>
                <w:sz w:val="20"/>
              </w:rPr>
            </w:pPr>
            <w:r>
              <w:rPr>
                <w:i/>
                <w:sz w:val="20"/>
              </w:rPr>
              <w:t>En zonas de carga y descarga sin estar </w:t>
            </w:r>
            <w:r>
              <w:rPr>
                <w:i/>
                <w:spacing w:val="-2"/>
                <w:sz w:val="20"/>
              </w:rPr>
              <w:t>realizando</w:t>
            </w:r>
            <w:r>
              <w:rPr>
                <w:i/>
                <w:sz w:val="20"/>
              </w:rPr>
              <w:tab/>
            </w:r>
            <w:r>
              <w:rPr>
                <w:i/>
                <w:spacing w:val="-2"/>
                <w:sz w:val="20"/>
              </w:rPr>
              <w:t>estas</w:t>
            </w:r>
            <w:r>
              <w:rPr>
                <w:i/>
                <w:sz w:val="20"/>
              </w:rPr>
              <w:tab/>
            </w:r>
            <w:r>
              <w:rPr>
                <w:i/>
                <w:spacing w:val="-2"/>
                <w:sz w:val="20"/>
              </w:rPr>
              <w:t>maniobras; </w:t>
            </w:r>
            <w:r>
              <w:rPr>
                <w:i/>
                <w:sz w:val="20"/>
              </w:rPr>
              <w:t>A</w:t>
            </w:r>
            <w:r>
              <w:rPr>
                <w:i/>
                <w:spacing w:val="-2"/>
                <w:sz w:val="20"/>
              </w:rPr>
              <w:t> </w:t>
            </w:r>
            <w:r>
              <w:rPr>
                <w:i/>
                <w:sz w:val="20"/>
              </w:rPr>
              <w:t>menos de 10-diez metros a cada lado de una señal de parada obligatoria para camiones de pasajeros, debiendo dejar un espacio mínimo de 10-diez metros;</w:t>
            </w:r>
          </w:p>
          <w:p>
            <w:pPr>
              <w:pStyle w:val="TableParagraph"/>
              <w:spacing w:line="261" w:lineRule="auto" w:before="158"/>
              <w:ind w:right="82"/>
              <w:jc w:val="both"/>
              <w:rPr>
                <w:i/>
                <w:sz w:val="20"/>
              </w:rPr>
            </w:pPr>
            <w:r>
              <w:rPr>
                <w:i/>
                <w:sz w:val="20"/>
              </w:rPr>
              <w:t>A</w:t>
            </w:r>
            <w:r>
              <w:rPr>
                <w:i/>
                <w:spacing w:val="-9"/>
                <w:sz w:val="20"/>
              </w:rPr>
              <w:t> </w:t>
            </w:r>
            <w:r>
              <w:rPr>
                <w:i/>
                <w:sz w:val="20"/>
              </w:rPr>
              <w:t>menos de 5-cinco metros o</w:t>
            </w:r>
            <w:r>
              <w:rPr>
                <w:i/>
                <w:spacing w:val="-2"/>
                <w:sz w:val="20"/>
              </w:rPr>
              <w:t> </w:t>
            </w:r>
            <w:r>
              <w:rPr>
                <w:i/>
                <w:sz w:val="20"/>
              </w:rPr>
              <w:t>sobre</w:t>
            </w:r>
            <w:r>
              <w:rPr>
                <w:i/>
                <w:spacing w:val="-1"/>
                <w:sz w:val="20"/>
              </w:rPr>
              <w:t> </w:t>
            </w:r>
            <w:r>
              <w:rPr>
                <w:i/>
                <w:sz w:val="20"/>
              </w:rPr>
              <w:t>vías de </w:t>
            </w:r>
            <w:r>
              <w:rPr>
                <w:i/>
                <w:spacing w:val="-2"/>
                <w:sz w:val="20"/>
              </w:rPr>
              <w:t>ferrocarril;</w:t>
            </w:r>
          </w:p>
          <w:p>
            <w:pPr>
              <w:pStyle w:val="TableParagraph"/>
              <w:spacing w:line="259" w:lineRule="auto"/>
              <w:ind w:right="82"/>
              <w:jc w:val="both"/>
              <w:rPr>
                <w:i/>
                <w:sz w:val="20"/>
              </w:rPr>
            </w:pPr>
            <w:r>
              <w:rPr>
                <w:i/>
                <w:sz w:val="20"/>
              </w:rPr>
              <w:t>En cualquier forma que obstruya a los conductores la visibilidad de semáforos, señales de ALTO y de CEDA EL PASO, o cualquier otra señal de vialidad;</w:t>
            </w:r>
          </w:p>
          <w:p>
            <w:pPr>
              <w:pStyle w:val="TableParagraph"/>
              <w:spacing w:line="259" w:lineRule="auto" w:before="155"/>
              <w:ind w:right="80"/>
              <w:jc w:val="both"/>
              <w:rPr>
                <w:i/>
                <w:sz w:val="20"/>
              </w:rPr>
            </w:pPr>
            <w:r>
              <w:rPr>
                <w:i/>
                <w:sz w:val="20"/>
              </w:rPr>
              <w:t>En donde lo prohíba una señal o Policía de Tránsito, o en lugares exclusivos, sin permiso del titular;</w:t>
            </w:r>
          </w:p>
          <w:p>
            <w:pPr>
              <w:pStyle w:val="TableParagraph"/>
              <w:spacing w:line="250" w:lineRule="atLeast" w:before="140"/>
              <w:ind w:right="79"/>
              <w:jc w:val="both"/>
              <w:rPr>
                <w:i/>
                <w:sz w:val="20"/>
              </w:rPr>
            </w:pPr>
            <w:r>
              <w:rPr>
                <w:i/>
                <w:sz w:val="20"/>
              </w:rPr>
              <w:t>En calles con amplitud menor a 5-cinco metros,</w:t>
            </w:r>
            <w:r>
              <w:rPr>
                <w:i/>
                <w:spacing w:val="45"/>
                <w:sz w:val="20"/>
              </w:rPr>
              <w:t>  </w:t>
            </w:r>
            <w:r>
              <w:rPr>
                <w:i/>
                <w:sz w:val="20"/>
              </w:rPr>
              <w:t>a</w:t>
            </w:r>
            <w:r>
              <w:rPr>
                <w:i/>
                <w:spacing w:val="44"/>
                <w:sz w:val="20"/>
              </w:rPr>
              <w:t>  </w:t>
            </w:r>
            <w:r>
              <w:rPr>
                <w:i/>
                <w:sz w:val="20"/>
              </w:rPr>
              <w:t>excepción</w:t>
            </w:r>
            <w:r>
              <w:rPr>
                <w:i/>
                <w:spacing w:val="45"/>
                <w:sz w:val="20"/>
              </w:rPr>
              <w:t>  </w:t>
            </w:r>
            <w:r>
              <w:rPr>
                <w:i/>
                <w:sz w:val="20"/>
              </w:rPr>
              <w:t>de</w:t>
            </w:r>
            <w:r>
              <w:rPr>
                <w:i/>
                <w:spacing w:val="44"/>
                <w:sz w:val="20"/>
              </w:rPr>
              <w:t>  </w:t>
            </w:r>
            <w:r>
              <w:rPr>
                <w:i/>
                <w:spacing w:val="-2"/>
                <w:sz w:val="20"/>
              </w:rPr>
              <w:t>motocicletas,</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bl>
    <w:p>
      <w:pPr>
        <w:pStyle w:val="TableParagraph"/>
        <w:spacing w:after="0"/>
        <w:rPr>
          <w:rFonts w:ascii="Times New Roman"/>
          <w:sz w:val="18"/>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8071" w:hRule="atLeast"/>
        </w:trPr>
        <w:tc>
          <w:tcPr>
            <w:tcW w:w="675" w:type="dxa"/>
          </w:tcPr>
          <w:p>
            <w:pPr>
              <w:pStyle w:val="TableParagraph"/>
              <w:ind w:left="0"/>
              <w:rPr>
                <w:rFonts w:ascii="Times New Roman"/>
                <w:sz w:val="18"/>
              </w:rPr>
            </w:pPr>
          </w:p>
        </w:tc>
        <w:tc>
          <w:tcPr>
            <w:tcW w:w="4112" w:type="dxa"/>
          </w:tcPr>
          <w:p>
            <w:pPr>
              <w:pStyle w:val="TableParagraph"/>
              <w:spacing w:line="224" w:lineRule="exact"/>
              <w:jc w:val="both"/>
              <w:rPr>
                <w:i/>
                <w:sz w:val="20"/>
              </w:rPr>
            </w:pPr>
            <w:r>
              <w:rPr>
                <w:i/>
                <w:sz w:val="20"/>
              </w:rPr>
              <w:t>bicicletas</w:t>
            </w:r>
            <w:r>
              <w:rPr>
                <w:i/>
                <w:spacing w:val="-8"/>
                <w:sz w:val="20"/>
              </w:rPr>
              <w:t> </w:t>
            </w:r>
            <w:r>
              <w:rPr>
                <w:i/>
                <w:sz w:val="20"/>
              </w:rPr>
              <w:t>y</w:t>
            </w:r>
            <w:r>
              <w:rPr>
                <w:i/>
                <w:spacing w:val="-7"/>
                <w:sz w:val="20"/>
              </w:rPr>
              <w:t> </w:t>
            </w:r>
            <w:r>
              <w:rPr>
                <w:i/>
                <w:spacing w:val="-2"/>
                <w:sz w:val="20"/>
              </w:rPr>
              <w:t>bicimotos;</w:t>
            </w:r>
          </w:p>
          <w:p>
            <w:pPr>
              <w:pStyle w:val="TableParagraph"/>
              <w:spacing w:line="256" w:lineRule="auto" w:before="180"/>
              <w:ind w:right="77"/>
              <w:jc w:val="both"/>
              <w:rPr>
                <w:i/>
                <w:sz w:val="20"/>
              </w:rPr>
            </w:pPr>
            <w:r>
              <w:rPr>
                <w:i/>
                <w:sz w:val="20"/>
              </w:rPr>
              <w:t>A un lado de rotondas, camellones o</w:t>
            </w:r>
            <w:r>
              <w:rPr>
                <w:i/>
                <w:spacing w:val="40"/>
                <w:sz w:val="20"/>
              </w:rPr>
              <w:t> </w:t>
            </w:r>
            <w:r>
              <w:rPr>
                <w:i/>
                <w:spacing w:val="-2"/>
                <w:sz w:val="20"/>
              </w:rPr>
              <w:t>isletas;</w:t>
            </w:r>
          </w:p>
          <w:p>
            <w:pPr>
              <w:pStyle w:val="TableParagraph"/>
              <w:spacing w:line="259" w:lineRule="auto" w:before="163"/>
              <w:ind w:right="81"/>
              <w:jc w:val="both"/>
              <w:rPr>
                <w:i/>
                <w:sz w:val="20"/>
              </w:rPr>
            </w:pPr>
            <w:r>
              <w:rPr>
                <w:i/>
                <w:sz w:val="20"/>
              </w:rPr>
              <w:t>En línea con la banqueta en donde el estacionamiento</w:t>
            </w:r>
            <w:r>
              <w:rPr>
                <w:i/>
                <w:spacing w:val="-7"/>
                <w:sz w:val="20"/>
              </w:rPr>
              <w:t> </w:t>
            </w:r>
            <w:r>
              <w:rPr>
                <w:i/>
                <w:sz w:val="20"/>
              </w:rPr>
              <w:t>se</w:t>
            </w:r>
            <w:r>
              <w:rPr>
                <w:i/>
                <w:spacing w:val="-5"/>
                <w:sz w:val="20"/>
              </w:rPr>
              <w:t> </w:t>
            </w:r>
            <w:r>
              <w:rPr>
                <w:i/>
                <w:sz w:val="20"/>
              </w:rPr>
              <w:t>haga</w:t>
            </w:r>
            <w:r>
              <w:rPr>
                <w:i/>
                <w:spacing w:val="-5"/>
                <w:sz w:val="20"/>
              </w:rPr>
              <w:t> </w:t>
            </w:r>
            <w:r>
              <w:rPr>
                <w:i/>
                <w:sz w:val="20"/>
              </w:rPr>
              <w:t>en</w:t>
            </w:r>
            <w:r>
              <w:rPr>
                <w:i/>
                <w:spacing w:val="-7"/>
                <w:sz w:val="20"/>
              </w:rPr>
              <w:t> </w:t>
            </w:r>
            <w:r>
              <w:rPr>
                <w:i/>
                <w:sz w:val="20"/>
              </w:rPr>
              <w:t>forma</w:t>
            </w:r>
            <w:r>
              <w:rPr>
                <w:i/>
                <w:spacing w:val="-5"/>
                <w:sz w:val="20"/>
              </w:rPr>
              <w:t> </w:t>
            </w:r>
            <w:r>
              <w:rPr>
                <w:i/>
                <w:sz w:val="20"/>
              </w:rPr>
              <w:t>diagonal o viceversa;</w:t>
            </w:r>
          </w:p>
          <w:p>
            <w:pPr>
              <w:pStyle w:val="TableParagraph"/>
              <w:spacing w:line="259" w:lineRule="auto" w:before="160"/>
              <w:ind w:right="78"/>
              <w:jc w:val="both"/>
              <w:rPr>
                <w:i/>
                <w:sz w:val="20"/>
              </w:rPr>
            </w:pPr>
            <w:r>
              <w:rPr>
                <w:i/>
                <w:sz w:val="20"/>
              </w:rPr>
              <w:t>En cajones de estacionamiento para uso exclusivo de personas con discapacidad, a menos</w:t>
            </w:r>
            <w:r>
              <w:rPr>
                <w:i/>
                <w:spacing w:val="-3"/>
                <w:sz w:val="20"/>
              </w:rPr>
              <w:t> </w:t>
            </w:r>
            <w:r>
              <w:rPr>
                <w:i/>
                <w:sz w:val="20"/>
              </w:rPr>
              <w:t>que</w:t>
            </w:r>
            <w:r>
              <w:rPr>
                <w:i/>
                <w:spacing w:val="-6"/>
                <w:sz w:val="20"/>
              </w:rPr>
              <w:t> </w:t>
            </w:r>
            <w:r>
              <w:rPr>
                <w:i/>
                <w:sz w:val="20"/>
              </w:rPr>
              <w:t>se</w:t>
            </w:r>
            <w:r>
              <w:rPr>
                <w:i/>
                <w:spacing w:val="-6"/>
                <w:sz w:val="20"/>
              </w:rPr>
              <w:t> </w:t>
            </w:r>
            <w:r>
              <w:rPr>
                <w:i/>
                <w:sz w:val="20"/>
              </w:rPr>
              <w:t>trate</w:t>
            </w:r>
            <w:r>
              <w:rPr>
                <w:i/>
                <w:spacing w:val="-4"/>
                <w:sz w:val="20"/>
              </w:rPr>
              <w:t> </w:t>
            </w:r>
            <w:r>
              <w:rPr>
                <w:i/>
                <w:sz w:val="20"/>
              </w:rPr>
              <w:t>de</w:t>
            </w:r>
            <w:r>
              <w:rPr>
                <w:i/>
                <w:spacing w:val="-5"/>
                <w:sz w:val="20"/>
              </w:rPr>
              <w:t> </w:t>
            </w:r>
            <w:r>
              <w:rPr>
                <w:i/>
                <w:sz w:val="20"/>
              </w:rPr>
              <w:t>un</w:t>
            </w:r>
            <w:r>
              <w:rPr>
                <w:i/>
                <w:spacing w:val="-6"/>
                <w:sz w:val="20"/>
              </w:rPr>
              <w:t> </w:t>
            </w:r>
            <w:r>
              <w:rPr>
                <w:i/>
                <w:sz w:val="20"/>
              </w:rPr>
              <w:t>vehículo</w:t>
            </w:r>
            <w:r>
              <w:rPr>
                <w:i/>
                <w:spacing w:val="-6"/>
                <w:sz w:val="20"/>
              </w:rPr>
              <w:t> </w:t>
            </w:r>
            <w:r>
              <w:rPr>
                <w:i/>
                <w:sz w:val="20"/>
              </w:rPr>
              <w:t>que</w:t>
            </w:r>
            <w:r>
              <w:rPr>
                <w:i/>
                <w:spacing w:val="-5"/>
                <w:sz w:val="20"/>
              </w:rPr>
              <w:t> </w:t>
            </w:r>
            <w:r>
              <w:rPr>
                <w:i/>
                <w:sz w:val="20"/>
              </w:rPr>
              <w:t>esté debidamente identificado y que cuente con el permiso vigente y que transporte a la persona con discapacidad;</w:t>
            </w:r>
          </w:p>
          <w:p>
            <w:pPr>
              <w:pStyle w:val="TableParagraph"/>
              <w:spacing w:line="259" w:lineRule="auto" w:before="159"/>
              <w:ind w:right="82"/>
              <w:jc w:val="both"/>
              <w:rPr>
                <w:i/>
                <w:sz w:val="20"/>
              </w:rPr>
            </w:pPr>
            <w:r>
              <w:rPr>
                <w:i/>
                <w:sz w:val="20"/>
              </w:rPr>
              <w:t>En cajones de estacionamiento donde existan estacionómetros instalados por la autoridad correspondiente, sin que se</w:t>
            </w:r>
            <w:r>
              <w:rPr>
                <w:i/>
                <w:spacing w:val="40"/>
                <w:sz w:val="20"/>
              </w:rPr>
              <w:t> </w:t>
            </w:r>
            <w:r>
              <w:rPr>
                <w:i/>
                <w:sz w:val="20"/>
              </w:rPr>
              <w:t>cubra el monto respectivo para utilizarlo;</w:t>
            </w:r>
          </w:p>
          <w:p>
            <w:pPr>
              <w:pStyle w:val="TableParagraph"/>
              <w:spacing w:line="259" w:lineRule="auto" w:before="158"/>
              <w:ind w:right="78"/>
              <w:jc w:val="both"/>
              <w:rPr>
                <w:i/>
                <w:sz w:val="20"/>
              </w:rPr>
            </w:pPr>
            <w:r>
              <w:rPr>
                <w:i/>
                <w:sz w:val="20"/>
              </w:rPr>
              <w:t>En las guarniciones o cordones donde exista pintura color amarillo, rojo o azul en una o ambas caras; igualmente se prohíbe estacionar vehículos en las esquinas, aunque no exista señalamiento de no estacionarse, debiéndose respetar una distancia en ellas de 5-cinco metros</w:t>
            </w:r>
            <w:r>
              <w:rPr>
                <w:i/>
                <w:spacing w:val="40"/>
                <w:sz w:val="20"/>
              </w:rPr>
              <w:t> </w:t>
            </w:r>
            <w:r>
              <w:rPr>
                <w:i/>
                <w:sz w:val="20"/>
              </w:rPr>
              <w:t>lineales en ambos sentidos de las calles convergentes; y</w:t>
            </w:r>
          </w:p>
          <w:p>
            <w:pPr>
              <w:pStyle w:val="TableParagraph"/>
              <w:spacing w:line="259" w:lineRule="auto" w:before="161"/>
              <w:ind w:right="83"/>
              <w:jc w:val="both"/>
              <w:rPr>
                <w:i/>
                <w:sz w:val="20"/>
              </w:rPr>
            </w:pPr>
            <w:r>
              <w:rPr>
                <w:i/>
                <w:sz w:val="20"/>
              </w:rPr>
              <w:t>Estacionarse arriba de guías táctiles, pues obstaculizarían la movilidad de las</w:t>
            </w:r>
            <w:r>
              <w:rPr>
                <w:i/>
                <w:spacing w:val="40"/>
                <w:sz w:val="20"/>
              </w:rPr>
              <w:t> </w:t>
            </w:r>
            <w:r>
              <w:rPr>
                <w:i/>
                <w:sz w:val="20"/>
              </w:rPr>
              <w:t>personas con discapacidad visual.</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1808" w:hRule="atLeast"/>
        </w:trPr>
        <w:tc>
          <w:tcPr>
            <w:tcW w:w="675" w:type="dxa"/>
          </w:tcPr>
          <w:p>
            <w:pPr>
              <w:pStyle w:val="TableParagraph"/>
              <w:spacing w:line="224" w:lineRule="exact"/>
              <w:rPr>
                <w:i/>
                <w:sz w:val="20"/>
              </w:rPr>
            </w:pPr>
            <w:r>
              <w:rPr>
                <w:i/>
                <w:spacing w:val="-5"/>
                <w:sz w:val="20"/>
              </w:rPr>
              <w:t>130</w:t>
            </w:r>
          </w:p>
        </w:tc>
        <w:tc>
          <w:tcPr>
            <w:tcW w:w="4112" w:type="dxa"/>
          </w:tcPr>
          <w:p>
            <w:pPr>
              <w:pStyle w:val="TableParagraph"/>
              <w:spacing w:line="224" w:lineRule="exact"/>
              <w:jc w:val="both"/>
              <w:rPr>
                <w:i/>
                <w:sz w:val="20"/>
              </w:rPr>
            </w:pPr>
            <w:r>
              <w:rPr>
                <w:i/>
                <w:sz w:val="20"/>
              </w:rPr>
              <w:t>Se</w:t>
            </w:r>
            <w:r>
              <w:rPr>
                <w:i/>
                <w:spacing w:val="-10"/>
                <w:sz w:val="20"/>
              </w:rPr>
              <w:t> </w:t>
            </w:r>
            <w:r>
              <w:rPr>
                <w:i/>
                <w:sz w:val="20"/>
              </w:rPr>
              <w:t>prohíbe</w:t>
            </w:r>
            <w:r>
              <w:rPr>
                <w:i/>
                <w:spacing w:val="-9"/>
                <w:sz w:val="20"/>
              </w:rPr>
              <w:t> </w:t>
            </w:r>
            <w:r>
              <w:rPr>
                <w:i/>
                <w:sz w:val="20"/>
              </w:rPr>
              <w:t>estacionar</w:t>
            </w:r>
            <w:r>
              <w:rPr>
                <w:i/>
                <w:spacing w:val="-9"/>
                <w:sz w:val="20"/>
              </w:rPr>
              <w:t> </w:t>
            </w:r>
            <w:r>
              <w:rPr>
                <w:i/>
                <w:spacing w:val="-2"/>
                <w:sz w:val="20"/>
              </w:rPr>
              <w:t>vehículos:</w:t>
            </w:r>
          </w:p>
          <w:p>
            <w:pPr>
              <w:pStyle w:val="TableParagraph"/>
              <w:spacing w:line="259" w:lineRule="auto" w:before="178"/>
              <w:ind w:right="82"/>
              <w:jc w:val="both"/>
              <w:rPr>
                <w:i/>
                <w:sz w:val="20"/>
              </w:rPr>
            </w:pPr>
            <w:r>
              <w:rPr>
                <w:i/>
                <w:sz w:val="20"/>
              </w:rPr>
              <w:t>Sobre banquetas, isletas, camellones o áreas diseñadas para separación de carriles, rotondas, zonas peatonales o diseñados para uso exclusivo de peatones y sobre y alrededor de parques públicos;</w:t>
            </w:r>
          </w:p>
        </w:tc>
        <w:tc>
          <w:tcPr>
            <w:tcW w:w="1513" w:type="dxa"/>
          </w:tcPr>
          <w:p>
            <w:pPr>
              <w:pStyle w:val="TableParagraph"/>
              <w:spacing w:line="224" w:lineRule="exact"/>
              <w:ind w:left="31" w:right="9"/>
              <w:jc w:val="center"/>
              <w:rPr>
                <w:i/>
                <w:sz w:val="20"/>
              </w:rPr>
            </w:pPr>
            <w:r>
              <w:rPr>
                <w:i/>
                <w:spacing w:val="-5"/>
                <w:sz w:val="20"/>
              </w:rPr>
              <w:t>79</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20</w:t>
            </w:r>
          </w:p>
        </w:tc>
      </w:tr>
      <w:tr>
        <w:trPr>
          <w:trHeight w:val="1311" w:hRule="atLeast"/>
        </w:trPr>
        <w:tc>
          <w:tcPr>
            <w:tcW w:w="675" w:type="dxa"/>
          </w:tcPr>
          <w:p>
            <w:pPr>
              <w:pStyle w:val="TableParagraph"/>
              <w:spacing w:line="227" w:lineRule="exact"/>
              <w:rPr>
                <w:i/>
                <w:sz w:val="20"/>
              </w:rPr>
            </w:pPr>
            <w:r>
              <w:rPr>
                <w:i/>
                <w:spacing w:val="-5"/>
                <w:sz w:val="20"/>
              </w:rPr>
              <w:t>131</w:t>
            </w:r>
          </w:p>
        </w:tc>
        <w:tc>
          <w:tcPr>
            <w:tcW w:w="4112" w:type="dxa"/>
          </w:tcPr>
          <w:p>
            <w:pPr>
              <w:pStyle w:val="TableParagraph"/>
              <w:spacing w:line="227" w:lineRule="exact"/>
              <w:jc w:val="both"/>
              <w:rPr>
                <w:i/>
                <w:sz w:val="20"/>
              </w:rPr>
            </w:pPr>
            <w:r>
              <w:rPr>
                <w:i/>
                <w:sz w:val="20"/>
              </w:rPr>
              <w:t>Se</w:t>
            </w:r>
            <w:r>
              <w:rPr>
                <w:i/>
                <w:spacing w:val="-10"/>
                <w:sz w:val="20"/>
              </w:rPr>
              <w:t> </w:t>
            </w:r>
            <w:r>
              <w:rPr>
                <w:i/>
                <w:sz w:val="20"/>
              </w:rPr>
              <w:t>prohíbe</w:t>
            </w:r>
            <w:r>
              <w:rPr>
                <w:i/>
                <w:spacing w:val="-9"/>
                <w:sz w:val="20"/>
              </w:rPr>
              <w:t> </w:t>
            </w:r>
            <w:r>
              <w:rPr>
                <w:i/>
                <w:sz w:val="20"/>
              </w:rPr>
              <w:t>estacionar</w:t>
            </w:r>
            <w:r>
              <w:rPr>
                <w:i/>
                <w:spacing w:val="-9"/>
                <w:sz w:val="20"/>
              </w:rPr>
              <w:t> </w:t>
            </w:r>
            <w:r>
              <w:rPr>
                <w:i/>
                <w:spacing w:val="-2"/>
                <w:sz w:val="20"/>
              </w:rPr>
              <w:t>vehículos:</w:t>
            </w:r>
          </w:p>
          <w:p>
            <w:pPr>
              <w:pStyle w:val="TableParagraph"/>
              <w:spacing w:line="256" w:lineRule="auto" w:before="178"/>
              <w:ind w:right="81"/>
              <w:jc w:val="both"/>
              <w:rPr>
                <w:i/>
                <w:sz w:val="20"/>
              </w:rPr>
            </w:pPr>
            <w:r>
              <w:rPr>
                <w:i/>
                <w:sz w:val="20"/>
              </w:rPr>
              <w:t>Dentro de intersecciones y en cualquier área diseñada solamente para la</w:t>
            </w:r>
            <w:r>
              <w:rPr>
                <w:i/>
                <w:spacing w:val="40"/>
                <w:sz w:val="20"/>
              </w:rPr>
              <w:t> </w:t>
            </w:r>
            <w:r>
              <w:rPr>
                <w:i/>
                <w:sz w:val="20"/>
              </w:rPr>
              <w:t>circulación de vehículos;</w:t>
            </w:r>
          </w:p>
        </w:tc>
        <w:tc>
          <w:tcPr>
            <w:tcW w:w="1513" w:type="dxa"/>
          </w:tcPr>
          <w:p>
            <w:pPr>
              <w:pStyle w:val="TableParagraph"/>
              <w:spacing w:line="227" w:lineRule="exact"/>
              <w:ind w:left="31" w:right="9"/>
              <w:jc w:val="center"/>
              <w:rPr>
                <w:i/>
                <w:sz w:val="20"/>
              </w:rPr>
            </w:pPr>
            <w:r>
              <w:rPr>
                <w:i/>
                <w:spacing w:val="-5"/>
                <w:sz w:val="20"/>
              </w:rPr>
              <w:t>79</w:t>
            </w:r>
          </w:p>
        </w:tc>
        <w:tc>
          <w:tcPr>
            <w:tcW w:w="1513" w:type="dxa"/>
          </w:tcPr>
          <w:p>
            <w:pPr>
              <w:pStyle w:val="TableParagraph"/>
              <w:spacing w:line="227" w:lineRule="exact"/>
              <w:ind w:left="31" w:right="6"/>
              <w:jc w:val="center"/>
              <w:rPr>
                <w:i/>
                <w:sz w:val="20"/>
              </w:rPr>
            </w:pPr>
            <w:r>
              <w:rPr>
                <w:i/>
                <w:spacing w:val="-5"/>
                <w:sz w:val="20"/>
              </w:rPr>
              <w:t>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658" w:hRule="atLeast"/>
        </w:trPr>
        <w:tc>
          <w:tcPr>
            <w:tcW w:w="675" w:type="dxa"/>
          </w:tcPr>
          <w:p>
            <w:pPr>
              <w:pStyle w:val="TableParagraph"/>
              <w:spacing w:line="227" w:lineRule="exact"/>
              <w:rPr>
                <w:i/>
                <w:sz w:val="20"/>
              </w:rPr>
            </w:pPr>
            <w:r>
              <w:rPr>
                <w:i/>
                <w:spacing w:val="-5"/>
                <w:sz w:val="20"/>
              </w:rPr>
              <w:t>132</w:t>
            </w:r>
          </w:p>
        </w:tc>
        <w:tc>
          <w:tcPr>
            <w:tcW w:w="4112" w:type="dxa"/>
          </w:tcPr>
          <w:p>
            <w:pPr>
              <w:pStyle w:val="TableParagraph"/>
              <w:spacing w:line="227" w:lineRule="exact"/>
              <w:rPr>
                <w:i/>
                <w:sz w:val="20"/>
              </w:rPr>
            </w:pPr>
            <w:r>
              <w:rPr>
                <w:i/>
                <w:sz w:val="20"/>
              </w:rPr>
              <w:t>Se</w:t>
            </w:r>
            <w:r>
              <w:rPr>
                <w:i/>
                <w:spacing w:val="-10"/>
                <w:sz w:val="20"/>
              </w:rPr>
              <w:t> </w:t>
            </w:r>
            <w:r>
              <w:rPr>
                <w:i/>
                <w:sz w:val="20"/>
              </w:rPr>
              <w:t>prohíbe</w:t>
            </w:r>
            <w:r>
              <w:rPr>
                <w:i/>
                <w:spacing w:val="-9"/>
                <w:sz w:val="20"/>
              </w:rPr>
              <w:t> </w:t>
            </w:r>
            <w:r>
              <w:rPr>
                <w:i/>
                <w:sz w:val="20"/>
              </w:rPr>
              <w:t>estacionar</w:t>
            </w:r>
            <w:r>
              <w:rPr>
                <w:i/>
                <w:spacing w:val="-9"/>
                <w:sz w:val="20"/>
              </w:rPr>
              <w:t> </w:t>
            </w:r>
            <w:r>
              <w:rPr>
                <w:i/>
                <w:spacing w:val="-2"/>
                <w:sz w:val="20"/>
              </w:rPr>
              <w:t>vehículos:</w:t>
            </w:r>
          </w:p>
          <w:p>
            <w:pPr>
              <w:pStyle w:val="TableParagraph"/>
              <w:spacing w:before="178"/>
              <w:rPr>
                <w:i/>
                <w:sz w:val="20"/>
              </w:rPr>
            </w:pPr>
            <w:r>
              <w:rPr>
                <w:i/>
                <w:sz w:val="20"/>
              </w:rPr>
              <w:t>Frente</w:t>
            </w:r>
            <w:r>
              <w:rPr>
                <w:i/>
                <w:spacing w:val="78"/>
                <w:sz w:val="20"/>
              </w:rPr>
              <w:t> </w:t>
            </w:r>
            <w:r>
              <w:rPr>
                <w:i/>
                <w:sz w:val="20"/>
              </w:rPr>
              <w:t>a</w:t>
            </w:r>
            <w:r>
              <w:rPr>
                <w:i/>
                <w:spacing w:val="77"/>
                <w:sz w:val="20"/>
              </w:rPr>
              <w:t> </w:t>
            </w:r>
            <w:r>
              <w:rPr>
                <w:i/>
                <w:sz w:val="20"/>
              </w:rPr>
              <w:t>hidrantes,</w:t>
            </w:r>
            <w:r>
              <w:rPr>
                <w:i/>
                <w:spacing w:val="76"/>
                <w:sz w:val="20"/>
              </w:rPr>
              <w:t> </w:t>
            </w:r>
            <w:r>
              <w:rPr>
                <w:i/>
                <w:sz w:val="20"/>
              </w:rPr>
              <w:t>rampas</w:t>
            </w:r>
            <w:r>
              <w:rPr>
                <w:i/>
                <w:spacing w:val="77"/>
                <w:sz w:val="20"/>
              </w:rPr>
              <w:t> </w:t>
            </w:r>
            <w:r>
              <w:rPr>
                <w:i/>
                <w:sz w:val="20"/>
              </w:rPr>
              <w:t>de</w:t>
            </w:r>
            <w:r>
              <w:rPr>
                <w:i/>
                <w:spacing w:val="76"/>
                <w:sz w:val="20"/>
              </w:rPr>
              <w:t> </w:t>
            </w:r>
            <w:r>
              <w:rPr>
                <w:i/>
                <w:sz w:val="20"/>
              </w:rPr>
              <w:t>carga</w:t>
            </w:r>
            <w:r>
              <w:rPr>
                <w:i/>
                <w:spacing w:val="76"/>
                <w:sz w:val="20"/>
              </w:rPr>
              <w:t> </w:t>
            </w:r>
            <w:r>
              <w:rPr>
                <w:i/>
                <w:spacing w:val="-10"/>
                <w:sz w:val="20"/>
              </w:rPr>
              <w:t>y</w:t>
            </w:r>
          </w:p>
        </w:tc>
        <w:tc>
          <w:tcPr>
            <w:tcW w:w="1513" w:type="dxa"/>
          </w:tcPr>
          <w:p>
            <w:pPr>
              <w:pStyle w:val="TableParagraph"/>
              <w:spacing w:line="227" w:lineRule="exact"/>
              <w:ind w:left="31" w:right="9"/>
              <w:jc w:val="center"/>
              <w:rPr>
                <w:i/>
                <w:sz w:val="20"/>
              </w:rPr>
            </w:pPr>
            <w:r>
              <w:rPr>
                <w:i/>
                <w:spacing w:val="-5"/>
                <w:sz w:val="20"/>
              </w:rPr>
              <w:t>79</w:t>
            </w:r>
          </w:p>
        </w:tc>
        <w:tc>
          <w:tcPr>
            <w:tcW w:w="1513" w:type="dxa"/>
          </w:tcPr>
          <w:p>
            <w:pPr>
              <w:pStyle w:val="TableParagraph"/>
              <w:spacing w:line="227" w:lineRule="exact"/>
              <w:ind w:left="31" w:right="8"/>
              <w:jc w:val="center"/>
              <w:rPr>
                <w:i/>
                <w:sz w:val="20"/>
              </w:rPr>
            </w:pPr>
            <w:r>
              <w:rPr>
                <w:i/>
                <w:spacing w:val="-5"/>
                <w:sz w:val="20"/>
              </w:rPr>
              <w:t>VII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30</w:t>
            </w:r>
            <w:r>
              <w:rPr>
                <w:i/>
                <w:spacing w:val="-3"/>
                <w:sz w:val="20"/>
              </w:rPr>
              <w:t> </w:t>
            </w:r>
            <w:r>
              <w:rPr>
                <w:i/>
                <w:sz w:val="20"/>
              </w:rPr>
              <w:t>a</w:t>
            </w:r>
            <w:r>
              <w:rPr>
                <w:i/>
                <w:spacing w:val="-1"/>
                <w:sz w:val="20"/>
              </w:rPr>
              <w:t> </w:t>
            </w:r>
            <w:r>
              <w:rPr>
                <w:i/>
                <w:spacing w:val="-5"/>
                <w:sz w:val="20"/>
              </w:rPr>
              <w:t>50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656" w:hRule="atLeast"/>
        </w:trPr>
        <w:tc>
          <w:tcPr>
            <w:tcW w:w="675" w:type="dxa"/>
          </w:tcPr>
          <w:p>
            <w:pPr>
              <w:pStyle w:val="TableParagraph"/>
              <w:ind w:left="0"/>
              <w:rPr>
                <w:rFonts w:ascii="Times New Roman"/>
                <w:sz w:val="18"/>
              </w:rPr>
            </w:pPr>
          </w:p>
        </w:tc>
        <w:tc>
          <w:tcPr>
            <w:tcW w:w="4112" w:type="dxa"/>
          </w:tcPr>
          <w:p>
            <w:pPr>
              <w:pStyle w:val="TableParagraph"/>
              <w:spacing w:line="261" w:lineRule="auto"/>
              <w:rPr>
                <w:i/>
                <w:sz w:val="20"/>
              </w:rPr>
            </w:pPr>
            <w:r>
              <w:rPr>
                <w:i/>
                <w:sz w:val="20"/>
              </w:rPr>
              <w:t>descarga</w:t>
            </w:r>
            <w:r>
              <w:rPr>
                <w:i/>
                <w:spacing w:val="30"/>
                <w:sz w:val="20"/>
              </w:rPr>
              <w:t> </w:t>
            </w:r>
            <w:r>
              <w:rPr>
                <w:i/>
                <w:sz w:val="20"/>
              </w:rPr>
              <w:t>o</w:t>
            </w:r>
            <w:r>
              <w:rPr>
                <w:i/>
                <w:spacing w:val="32"/>
                <w:sz w:val="20"/>
              </w:rPr>
              <w:t> </w:t>
            </w:r>
            <w:r>
              <w:rPr>
                <w:i/>
                <w:sz w:val="20"/>
              </w:rPr>
              <w:t>de</w:t>
            </w:r>
            <w:r>
              <w:rPr>
                <w:i/>
                <w:spacing w:val="29"/>
                <w:sz w:val="20"/>
              </w:rPr>
              <w:t> </w:t>
            </w:r>
            <w:r>
              <w:rPr>
                <w:i/>
                <w:sz w:val="20"/>
              </w:rPr>
              <w:t>acceso</w:t>
            </w:r>
            <w:r>
              <w:rPr>
                <w:i/>
                <w:spacing w:val="29"/>
                <w:sz w:val="20"/>
              </w:rPr>
              <w:t> </w:t>
            </w:r>
            <w:r>
              <w:rPr>
                <w:i/>
                <w:sz w:val="20"/>
              </w:rPr>
              <w:t>para</w:t>
            </w:r>
            <w:r>
              <w:rPr>
                <w:i/>
                <w:spacing w:val="29"/>
                <w:sz w:val="20"/>
              </w:rPr>
              <w:t> </w:t>
            </w:r>
            <w:r>
              <w:rPr>
                <w:i/>
                <w:sz w:val="20"/>
              </w:rPr>
              <w:t>personas</w:t>
            </w:r>
            <w:r>
              <w:rPr>
                <w:i/>
                <w:spacing w:val="30"/>
                <w:sz w:val="20"/>
              </w:rPr>
              <w:t> </w:t>
            </w:r>
            <w:r>
              <w:rPr>
                <w:i/>
                <w:sz w:val="20"/>
              </w:rPr>
              <w:t>con discapacidad o cocheras;</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1311" w:hRule="atLeast"/>
        </w:trPr>
        <w:tc>
          <w:tcPr>
            <w:tcW w:w="675" w:type="dxa"/>
          </w:tcPr>
          <w:p>
            <w:pPr>
              <w:pStyle w:val="TableParagraph"/>
              <w:spacing w:line="224" w:lineRule="exact"/>
              <w:rPr>
                <w:i/>
                <w:sz w:val="20"/>
              </w:rPr>
            </w:pPr>
            <w:r>
              <w:rPr>
                <w:i/>
                <w:spacing w:val="-5"/>
                <w:sz w:val="20"/>
              </w:rPr>
              <w:t>133</w:t>
            </w:r>
          </w:p>
        </w:tc>
        <w:tc>
          <w:tcPr>
            <w:tcW w:w="4112" w:type="dxa"/>
          </w:tcPr>
          <w:p>
            <w:pPr>
              <w:pStyle w:val="TableParagraph"/>
              <w:spacing w:line="224" w:lineRule="exact"/>
              <w:jc w:val="both"/>
              <w:rPr>
                <w:i/>
                <w:sz w:val="20"/>
              </w:rPr>
            </w:pPr>
            <w:r>
              <w:rPr>
                <w:i/>
                <w:sz w:val="20"/>
              </w:rPr>
              <w:t>Se</w:t>
            </w:r>
            <w:r>
              <w:rPr>
                <w:i/>
                <w:spacing w:val="-10"/>
                <w:sz w:val="20"/>
              </w:rPr>
              <w:t> </w:t>
            </w:r>
            <w:r>
              <w:rPr>
                <w:i/>
                <w:sz w:val="20"/>
              </w:rPr>
              <w:t>prohíbe</w:t>
            </w:r>
            <w:r>
              <w:rPr>
                <w:i/>
                <w:spacing w:val="-9"/>
                <w:sz w:val="20"/>
              </w:rPr>
              <w:t> </w:t>
            </w:r>
            <w:r>
              <w:rPr>
                <w:i/>
                <w:sz w:val="20"/>
              </w:rPr>
              <w:t>estacionar</w:t>
            </w:r>
            <w:r>
              <w:rPr>
                <w:i/>
                <w:spacing w:val="-9"/>
                <w:sz w:val="20"/>
              </w:rPr>
              <w:t> </w:t>
            </w:r>
            <w:r>
              <w:rPr>
                <w:i/>
                <w:spacing w:val="-2"/>
                <w:sz w:val="20"/>
              </w:rPr>
              <w:t>vehículos:</w:t>
            </w:r>
          </w:p>
          <w:p>
            <w:pPr>
              <w:pStyle w:val="TableParagraph"/>
              <w:spacing w:line="256" w:lineRule="auto" w:before="180"/>
              <w:ind w:right="79"/>
              <w:jc w:val="both"/>
              <w:rPr>
                <w:i/>
                <w:sz w:val="20"/>
              </w:rPr>
            </w:pPr>
            <w:r>
              <w:rPr>
                <w:i/>
                <w:sz w:val="20"/>
              </w:rPr>
              <w:t>En donde lo prohíba una señal o Policía de Tránsito, o en lugares exclusivos, sin permiso del titular;</w:t>
            </w:r>
          </w:p>
        </w:tc>
        <w:tc>
          <w:tcPr>
            <w:tcW w:w="1513" w:type="dxa"/>
          </w:tcPr>
          <w:p>
            <w:pPr>
              <w:pStyle w:val="TableParagraph"/>
              <w:spacing w:line="224" w:lineRule="exact"/>
              <w:ind w:left="31" w:right="9"/>
              <w:jc w:val="center"/>
              <w:rPr>
                <w:i/>
                <w:sz w:val="20"/>
              </w:rPr>
            </w:pPr>
            <w:r>
              <w:rPr>
                <w:i/>
                <w:spacing w:val="-5"/>
                <w:sz w:val="20"/>
              </w:rPr>
              <w:t>79</w:t>
            </w:r>
          </w:p>
        </w:tc>
        <w:tc>
          <w:tcPr>
            <w:tcW w:w="1513" w:type="dxa"/>
          </w:tcPr>
          <w:p>
            <w:pPr>
              <w:pStyle w:val="TableParagraph"/>
              <w:spacing w:line="224" w:lineRule="exact"/>
              <w:ind w:left="31" w:right="7"/>
              <w:jc w:val="center"/>
              <w:rPr>
                <w:i/>
                <w:sz w:val="20"/>
              </w:rPr>
            </w:pPr>
            <w:r>
              <w:rPr>
                <w:i/>
                <w:spacing w:val="-5"/>
                <w:sz w:val="20"/>
              </w:rPr>
              <w:t>XIV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2058" w:hRule="atLeast"/>
        </w:trPr>
        <w:tc>
          <w:tcPr>
            <w:tcW w:w="675" w:type="dxa"/>
          </w:tcPr>
          <w:p>
            <w:pPr>
              <w:pStyle w:val="TableParagraph"/>
              <w:spacing w:line="227" w:lineRule="exact"/>
              <w:rPr>
                <w:i/>
                <w:sz w:val="20"/>
              </w:rPr>
            </w:pPr>
            <w:r>
              <w:rPr>
                <w:i/>
                <w:spacing w:val="-5"/>
                <w:sz w:val="20"/>
              </w:rPr>
              <w:t>134</w:t>
            </w:r>
          </w:p>
        </w:tc>
        <w:tc>
          <w:tcPr>
            <w:tcW w:w="4112" w:type="dxa"/>
          </w:tcPr>
          <w:p>
            <w:pPr>
              <w:pStyle w:val="TableParagraph"/>
              <w:spacing w:line="227" w:lineRule="exact"/>
              <w:jc w:val="both"/>
              <w:rPr>
                <w:i/>
                <w:sz w:val="20"/>
              </w:rPr>
            </w:pPr>
            <w:r>
              <w:rPr>
                <w:i/>
                <w:sz w:val="20"/>
              </w:rPr>
              <w:t>Se</w:t>
            </w:r>
            <w:r>
              <w:rPr>
                <w:i/>
                <w:spacing w:val="-10"/>
                <w:sz w:val="20"/>
              </w:rPr>
              <w:t> </w:t>
            </w:r>
            <w:r>
              <w:rPr>
                <w:i/>
                <w:sz w:val="20"/>
              </w:rPr>
              <w:t>prohíbe</w:t>
            </w:r>
            <w:r>
              <w:rPr>
                <w:i/>
                <w:spacing w:val="-9"/>
                <w:sz w:val="20"/>
              </w:rPr>
              <w:t> </w:t>
            </w:r>
            <w:r>
              <w:rPr>
                <w:i/>
                <w:sz w:val="20"/>
              </w:rPr>
              <w:t>estacionar</w:t>
            </w:r>
            <w:r>
              <w:rPr>
                <w:i/>
                <w:spacing w:val="-9"/>
                <w:sz w:val="20"/>
              </w:rPr>
              <w:t> </w:t>
            </w:r>
            <w:r>
              <w:rPr>
                <w:i/>
                <w:spacing w:val="-2"/>
                <w:sz w:val="20"/>
              </w:rPr>
              <w:t>vehículos:</w:t>
            </w:r>
          </w:p>
          <w:p>
            <w:pPr>
              <w:pStyle w:val="TableParagraph"/>
              <w:spacing w:line="259" w:lineRule="auto" w:before="178"/>
              <w:ind w:right="82"/>
              <w:jc w:val="both"/>
              <w:rPr>
                <w:i/>
                <w:sz w:val="20"/>
              </w:rPr>
            </w:pPr>
            <w:r>
              <w:rPr>
                <w:i/>
                <w:sz w:val="20"/>
              </w:rPr>
              <w:t>En cajones de estacionamiento para uso exclusivo de personas con discapacidad, a menos</w:t>
            </w:r>
            <w:r>
              <w:rPr>
                <w:i/>
                <w:spacing w:val="-3"/>
                <w:sz w:val="20"/>
              </w:rPr>
              <w:t> </w:t>
            </w:r>
            <w:r>
              <w:rPr>
                <w:i/>
                <w:sz w:val="20"/>
              </w:rPr>
              <w:t>que</w:t>
            </w:r>
            <w:r>
              <w:rPr>
                <w:i/>
                <w:spacing w:val="-6"/>
                <w:sz w:val="20"/>
              </w:rPr>
              <w:t> </w:t>
            </w:r>
            <w:r>
              <w:rPr>
                <w:i/>
                <w:sz w:val="20"/>
              </w:rPr>
              <w:t>se</w:t>
            </w:r>
            <w:r>
              <w:rPr>
                <w:i/>
                <w:spacing w:val="-6"/>
                <w:sz w:val="20"/>
              </w:rPr>
              <w:t> </w:t>
            </w:r>
            <w:r>
              <w:rPr>
                <w:i/>
                <w:sz w:val="20"/>
              </w:rPr>
              <w:t>trate</w:t>
            </w:r>
            <w:r>
              <w:rPr>
                <w:i/>
                <w:spacing w:val="-4"/>
                <w:sz w:val="20"/>
              </w:rPr>
              <w:t> </w:t>
            </w:r>
            <w:r>
              <w:rPr>
                <w:i/>
                <w:sz w:val="20"/>
              </w:rPr>
              <w:t>de</w:t>
            </w:r>
            <w:r>
              <w:rPr>
                <w:i/>
                <w:spacing w:val="-5"/>
                <w:sz w:val="20"/>
              </w:rPr>
              <w:t> </w:t>
            </w:r>
            <w:r>
              <w:rPr>
                <w:i/>
                <w:sz w:val="20"/>
              </w:rPr>
              <w:t>un</w:t>
            </w:r>
            <w:r>
              <w:rPr>
                <w:i/>
                <w:spacing w:val="-7"/>
                <w:sz w:val="20"/>
              </w:rPr>
              <w:t> </w:t>
            </w:r>
            <w:r>
              <w:rPr>
                <w:i/>
                <w:sz w:val="20"/>
              </w:rPr>
              <w:t>vehículo</w:t>
            </w:r>
            <w:r>
              <w:rPr>
                <w:i/>
                <w:spacing w:val="-6"/>
                <w:sz w:val="20"/>
              </w:rPr>
              <w:t> </w:t>
            </w:r>
            <w:r>
              <w:rPr>
                <w:i/>
                <w:sz w:val="20"/>
              </w:rPr>
              <w:t>que</w:t>
            </w:r>
            <w:r>
              <w:rPr>
                <w:i/>
                <w:spacing w:val="-5"/>
                <w:sz w:val="20"/>
              </w:rPr>
              <w:t> </w:t>
            </w:r>
            <w:r>
              <w:rPr>
                <w:i/>
                <w:sz w:val="20"/>
              </w:rPr>
              <w:t>esté debidamente identificado y que cuente con el permiso vigente y que transporte a la persona con discapacidad;</w:t>
            </w:r>
          </w:p>
        </w:tc>
        <w:tc>
          <w:tcPr>
            <w:tcW w:w="1513" w:type="dxa"/>
          </w:tcPr>
          <w:p>
            <w:pPr>
              <w:pStyle w:val="TableParagraph"/>
              <w:spacing w:line="227" w:lineRule="exact"/>
              <w:ind w:left="31" w:right="9"/>
              <w:jc w:val="center"/>
              <w:rPr>
                <w:i/>
                <w:sz w:val="20"/>
              </w:rPr>
            </w:pPr>
            <w:r>
              <w:rPr>
                <w:i/>
                <w:spacing w:val="-5"/>
                <w:sz w:val="20"/>
              </w:rPr>
              <w:t>79</w:t>
            </w:r>
          </w:p>
        </w:tc>
        <w:tc>
          <w:tcPr>
            <w:tcW w:w="1513" w:type="dxa"/>
          </w:tcPr>
          <w:p>
            <w:pPr>
              <w:pStyle w:val="TableParagraph"/>
              <w:spacing w:line="227" w:lineRule="exact"/>
              <w:ind w:left="31" w:right="10"/>
              <w:jc w:val="center"/>
              <w:rPr>
                <w:i/>
                <w:sz w:val="20"/>
              </w:rPr>
            </w:pPr>
            <w:r>
              <w:rPr>
                <w:i/>
                <w:spacing w:val="-2"/>
                <w:sz w:val="20"/>
              </w:rPr>
              <w:t>XVIII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30</w:t>
            </w:r>
            <w:r>
              <w:rPr>
                <w:i/>
                <w:spacing w:val="-3"/>
                <w:sz w:val="20"/>
              </w:rPr>
              <w:t> </w:t>
            </w:r>
            <w:r>
              <w:rPr>
                <w:i/>
                <w:sz w:val="20"/>
              </w:rPr>
              <w:t>a</w:t>
            </w:r>
            <w:r>
              <w:rPr>
                <w:i/>
                <w:spacing w:val="-1"/>
                <w:sz w:val="20"/>
              </w:rPr>
              <w:t> </w:t>
            </w:r>
            <w:r>
              <w:rPr>
                <w:i/>
                <w:spacing w:val="-5"/>
                <w:sz w:val="20"/>
              </w:rPr>
              <w:t>50</w:t>
            </w:r>
          </w:p>
        </w:tc>
      </w:tr>
      <w:tr>
        <w:trPr>
          <w:trHeight w:val="1561" w:hRule="atLeast"/>
        </w:trPr>
        <w:tc>
          <w:tcPr>
            <w:tcW w:w="675" w:type="dxa"/>
          </w:tcPr>
          <w:p>
            <w:pPr>
              <w:pStyle w:val="TableParagraph"/>
              <w:spacing w:line="227" w:lineRule="exact"/>
              <w:rPr>
                <w:i/>
                <w:sz w:val="20"/>
              </w:rPr>
            </w:pPr>
            <w:r>
              <w:rPr>
                <w:i/>
                <w:spacing w:val="-5"/>
                <w:sz w:val="20"/>
              </w:rPr>
              <w:t>135</w:t>
            </w:r>
          </w:p>
        </w:tc>
        <w:tc>
          <w:tcPr>
            <w:tcW w:w="4112" w:type="dxa"/>
          </w:tcPr>
          <w:p>
            <w:pPr>
              <w:pStyle w:val="TableParagraph"/>
              <w:spacing w:line="227" w:lineRule="exact"/>
              <w:jc w:val="both"/>
              <w:rPr>
                <w:i/>
                <w:sz w:val="20"/>
              </w:rPr>
            </w:pPr>
            <w:r>
              <w:rPr>
                <w:i/>
                <w:sz w:val="20"/>
              </w:rPr>
              <w:t>Se</w:t>
            </w:r>
            <w:r>
              <w:rPr>
                <w:i/>
                <w:spacing w:val="-10"/>
                <w:sz w:val="20"/>
              </w:rPr>
              <w:t> </w:t>
            </w:r>
            <w:r>
              <w:rPr>
                <w:i/>
                <w:sz w:val="20"/>
              </w:rPr>
              <w:t>prohíbe</w:t>
            </w:r>
            <w:r>
              <w:rPr>
                <w:i/>
                <w:spacing w:val="-9"/>
                <w:sz w:val="20"/>
              </w:rPr>
              <w:t> </w:t>
            </w:r>
            <w:r>
              <w:rPr>
                <w:i/>
                <w:sz w:val="20"/>
              </w:rPr>
              <w:t>estacionar</w:t>
            </w:r>
            <w:r>
              <w:rPr>
                <w:i/>
                <w:spacing w:val="-9"/>
                <w:sz w:val="20"/>
              </w:rPr>
              <w:t> </w:t>
            </w:r>
            <w:r>
              <w:rPr>
                <w:i/>
                <w:spacing w:val="-2"/>
                <w:sz w:val="20"/>
              </w:rPr>
              <w:t>vehículos:</w:t>
            </w:r>
          </w:p>
          <w:p>
            <w:pPr>
              <w:pStyle w:val="TableParagraph"/>
              <w:spacing w:line="259" w:lineRule="auto" w:before="178"/>
              <w:ind w:right="79"/>
              <w:jc w:val="both"/>
              <w:rPr>
                <w:i/>
                <w:sz w:val="20"/>
              </w:rPr>
            </w:pPr>
            <w:r>
              <w:rPr>
                <w:i/>
                <w:sz w:val="20"/>
              </w:rPr>
              <w:t>En cajones de estacionamiento donde existan estacionómetros instalados por la autoridad correspondiente, sin que se</w:t>
            </w:r>
            <w:r>
              <w:rPr>
                <w:i/>
                <w:spacing w:val="40"/>
                <w:sz w:val="20"/>
              </w:rPr>
              <w:t> </w:t>
            </w:r>
            <w:r>
              <w:rPr>
                <w:i/>
                <w:sz w:val="20"/>
              </w:rPr>
              <w:t>cubra el monto respectivo para utilizarlo;</w:t>
            </w:r>
          </w:p>
        </w:tc>
        <w:tc>
          <w:tcPr>
            <w:tcW w:w="1513" w:type="dxa"/>
          </w:tcPr>
          <w:p>
            <w:pPr>
              <w:pStyle w:val="TableParagraph"/>
              <w:spacing w:line="227" w:lineRule="exact"/>
              <w:ind w:left="31" w:right="9"/>
              <w:jc w:val="center"/>
              <w:rPr>
                <w:i/>
                <w:sz w:val="20"/>
              </w:rPr>
            </w:pPr>
            <w:r>
              <w:rPr>
                <w:i/>
                <w:spacing w:val="-5"/>
                <w:sz w:val="20"/>
              </w:rPr>
              <w:t>79</w:t>
            </w:r>
          </w:p>
        </w:tc>
        <w:tc>
          <w:tcPr>
            <w:tcW w:w="1513" w:type="dxa"/>
          </w:tcPr>
          <w:p>
            <w:pPr>
              <w:pStyle w:val="TableParagraph"/>
              <w:spacing w:line="227" w:lineRule="exact"/>
              <w:ind w:left="31" w:right="7"/>
              <w:jc w:val="center"/>
              <w:rPr>
                <w:i/>
                <w:sz w:val="20"/>
              </w:rPr>
            </w:pPr>
            <w:r>
              <w:rPr>
                <w:i/>
                <w:spacing w:val="-5"/>
                <w:sz w:val="20"/>
              </w:rPr>
              <w:t>XIX</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4"/>
              <w:jc w:val="center"/>
              <w:rPr>
                <w:i/>
                <w:sz w:val="20"/>
              </w:rPr>
            </w:pPr>
            <w:r>
              <w:rPr>
                <w:i/>
                <w:sz w:val="20"/>
              </w:rPr>
              <w:t>1</w:t>
            </w:r>
            <w:r>
              <w:rPr>
                <w:i/>
                <w:spacing w:val="-3"/>
                <w:sz w:val="20"/>
              </w:rPr>
              <w:t> </w:t>
            </w:r>
            <w:r>
              <w:rPr>
                <w:i/>
                <w:sz w:val="20"/>
              </w:rPr>
              <w:t>a</w:t>
            </w:r>
            <w:r>
              <w:rPr>
                <w:i/>
                <w:spacing w:val="-2"/>
                <w:sz w:val="20"/>
              </w:rPr>
              <w:t> </w:t>
            </w:r>
            <w:r>
              <w:rPr>
                <w:i/>
                <w:spacing w:val="-10"/>
                <w:sz w:val="20"/>
              </w:rPr>
              <w:t>2</w:t>
            </w:r>
          </w:p>
        </w:tc>
      </w:tr>
      <w:tr>
        <w:trPr>
          <w:trHeight w:val="6333" w:hRule="atLeast"/>
        </w:trPr>
        <w:tc>
          <w:tcPr>
            <w:tcW w:w="675" w:type="dxa"/>
          </w:tcPr>
          <w:p>
            <w:pPr>
              <w:pStyle w:val="TableParagraph"/>
              <w:spacing w:line="227" w:lineRule="exact"/>
              <w:rPr>
                <w:i/>
                <w:sz w:val="20"/>
              </w:rPr>
            </w:pPr>
            <w:r>
              <w:rPr>
                <w:i/>
                <w:spacing w:val="-5"/>
                <w:sz w:val="20"/>
              </w:rPr>
              <w:t>136</w:t>
            </w:r>
          </w:p>
        </w:tc>
        <w:tc>
          <w:tcPr>
            <w:tcW w:w="4112" w:type="dxa"/>
          </w:tcPr>
          <w:p>
            <w:pPr>
              <w:pStyle w:val="TableParagraph"/>
              <w:spacing w:line="427" w:lineRule="auto"/>
              <w:ind w:right="1065"/>
              <w:jc w:val="both"/>
              <w:rPr>
                <w:i/>
                <w:sz w:val="20"/>
              </w:rPr>
            </w:pPr>
            <w:r>
              <w:rPr>
                <w:i/>
                <w:sz w:val="20"/>
              </w:rPr>
              <w:t>Se</w:t>
            </w:r>
            <w:r>
              <w:rPr>
                <w:i/>
                <w:spacing w:val="-14"/>
                <w:sz w:val="20"/>
              </w:rPr>
              <w:t> </w:t>
            </w:r>
            <w:r>
              <w:rPr>
                <w:i/>
                <w:sz w:val="20"/>
              </w:rPr>
              <w:t>prohíbe</w:t>
            </w:r>
            <w:r>
              <w:rPr>
                <w:i/>
                <w:spacing w:val="-14"/>
                <w:sz w:val="20"/>
              </w:rPr>
              <w:t> </w:t>
            </w:r>
            <w:r>
              <w:rPr>
                <w:i/>
                <w:sz w:val="20"/>
              </w:rPr>
              <w:t>estacionar</w:t>
            </w:r>
            <w:r>
              <w:rPr>
                <w:i/>
                <w:spacing w:val="-14"/>
                <w:sz w:val="20"/>
              </w:rPr>
              <w:t> </w:t>
            </w:r>
            <w:r>
              <w:rPr>
                <w:i/>
                <w:sz w:val="20"/>
              </w:rPr>
              <w:t>vehículos: En las esquinas u ochavos;</w:t>
            </w:r>
          </w:p>
          <w:p>
            <w:pPr>
              <w:pStyle w:val="TableParagraph"/>
              <w:spacing w:line="259" w:lineRule="auto"/>
              <w:ind w:right="83"/>
              <w:jc w:val="both"/>
              <w:rPr>
                <w:i/>
                <w:sz w:val="20"/>
              </w:rPr>
            </w:pPr>
            <w:r>
              <w:rPr>
                <w:i/>
                <w:sz w:val="20"/>
              </w:rPr>
              <w:t>A una distancia menor a un metro de las zonas de cruce de peatones, pintadas o </w:t>
            </w:r>
            <w:r>
              <w:rPr>
                <w:i/>
                <w:spacing w:val="-2"/>
                <w:sz w:val="20"/>
              </w:rPr>
              <w:t>imaginarias;</w:t>
            </w:r>
          </w:p>
          <w:p>
            <w:pPr>
              <w:pStyle w:val="TableParagraph"/>
              <w:spacing w:line="259" w:lineRule="auto" w:before="154"/>
              <w:ind w:right="79"/>
              <w:jc w:val="both"/>
              <w:rPr>
                <w:i/>
                <w:sz w:val="20"/>
              </w:rPr>
            </w:pPr>
            <w:r>
              <w:rPr>
                <w:i/>
                <w:sz w:val="20"/>
              </w:rPr>
              <w:t>A una distancia menor a un metro o mayor de 1.50-un metro con cincuenta</w:t>
            </w:r>
            <w:r>
              <w:rPr>
                <w:i/>
                <w:spacing w:val="40"/>
                <w:sz w:val="20"/>
              </w:rPr>
              <w:t> </w:t>
            </w:r>
            <w:r>
              <w:rPr>
                <w:i/>
                <w:sz w:val="20"/>
              </w:rPr>
              <w:t>centímetros del límite de propiedad cuando no haya banqueta;</w:t>
            </w:r>
          </w:p>
          <w:p>
            <w:pPr>
              <w:pStyle w:val="TableParagraph"/>
              <w:spacing w:line="259" w:lineRule="auto" w:before="158"/>
              <w:ind w:right="77"/>
              <w:jc w:val="both"/>
              <w:rPr>
                <w:i/>
                <w:sz w:val="20"/>
              </w:rPr>
            </w:pPr>
            <w:r>
              <w:rPr>
                <w:i/>
                <w:sz w:val="20"/>
              </w:rPr>
              <w:t>En un área comprendida desde 50- cincuenta metros antes y hasta 50- cincuenta metros después de puentes, túneles, vados, lomas, pasos a desnivel para vehículos, curvas y en cualquier otro lugar donde la visibilidad del vehículo estacionado no sea posible desde 100-cien </w:t>
            </w:r>
            <w:r>
              <w:rPr>
                <w:i/>
                <w:spacing w:val="-2"/>
                <w:sz w:val="20"/>
              </w:rPr>
              <w:t>metros;</w:t>
            </w:r>
          </w:p>
          <w:p>
            <w:pPr>
              <w:pStyle w:val="TableParagraph"/>
              <w:spacing w:line="256" w:lineRule="auto" w:before="159"/>
              <w:ind w:right="81"/>
              <w:jc w:val="both"/>
              <w:rPr>
                <w:i/>
                <w:sz w:val="20"/>
              </w:rPr>
            </w:pPr>
            <w:r>
              <w:rPr>
                <w:i/>
                <w:sz w:val="20"/>
              </w:rPr>
              <w:t>En la acera derecha, en las calles cuya circulación sea de un solo sentido;</w:t>
            </w:r>
          </w:p>
          <w:p>
            <w:pPr>
              <w:pStyle w:val="TableParagraph"/>
              <w:spacing w:line="261" w:lineRule="auto" w:before="163"/>
              <w:ind w:right="83"/>
              <w:jc w:val="both"/>
              <w:rPr>
                <w:i/>
                <w:sz w:val="20"/>
              </w:rPr>
            </w:pPr>
            <w:r>
              <w:rPr>
                <w:i/>
                <w:sz w:val="20"/>
              </w:rPr>
              <w:t>En</w:t>
            </w:r>
            <w:r>
              <w:rPr>
                <w:i/>
                <w:spacing w:val="-3"/>
                <w:sz w:val="20"/>
              </w:rPr>
              <w:t> </w:t>
            </w:r>
            <w:r>
              <w:rPr>
                <w:i/>
                <w:sz w:val="20"/>
              </w:rPr>
              <w:t>carriles principales</w:t>
            </w:r>
            <w:r>
              <w:rPr>
                <w:i/>
                <w:spacing w:val="-2"/>
                <w:sz w:val="20"/>
              </w:rPr>
              <w:t> </w:t>
            </w:r>
            <w:r>
              <w:rPr>
                <w:i/>
                <w:sz w:val="20"/>
              </w:rPr>
              <w:t>cuando</w:t>
            </w:r>
            <w:r>
              <w:rPr>
                <w:i/>
                <w:spacing w:val="-1"/>
                <w:sz w:val="20"/>
              </w:rPr>
              <w:t> </w:t>
            </w:r>
            <w:r>
              <w:rPr>
                <w:i/>
                <w:sz w:val="20"/>
              </w:rPr>
              <w:t>haya</w:t>
            </w:r>
            <w:r>
              <w:rPr>
                <w:i/>
                <w:spacing w:val="-1"/>
                <w:sz w:val="20"/>
              </w:rPr>
              <w:t> </w:t>
            </w:r>
            <w:r>
              <w:rPr>
                <w:i/>
                <w:sz w:val="20"/>
              </w:rPr>
              <w:t>carriles </w:t>
            </w:r>
            <w:r>
              <w:rPr>
                <w:i/>
                <w:spacing w:val="-2"/>
                <w:sz w:val="20"/>
              </w:rPr>
              <w:t>secundarios;</w:t>
            </w:r>
          </w:p>
        </w:tc>
        <w:tc>
          <w:tcPr>
            <w:tcW w:w="1513" w:type="dxa"/>
          </w:tcPr>
          <w:p>
            <w:pPr>
              <w:pStyle w:val="TableParagraph"/>
              <w:spacing w:line="227" w:lineRule="exact"/>
              <w:ind w:left="31" w:right="9"/>
              <w:jc w:val="center"/>
              <w:rPr>
                <w:i/>
                <w:sz w:val="20"/>
              </w:rPr>
            </w:pPr>
            <w:r>
              <w:rPr>
                <w:i/>
                <w:spacing w:val="-5"/>
                <w:sz w:val="20"/>
              </w:rPr>
              <w:t>79</w:t>
            </w:r>
          </w:p>
        </w:tc>
        <w:tc>
          <w:tcPr>
            <w:tcW w:w="1513" w:type="dxa"/>
          </w:tcPr>
          <w:p>
            <w:pPr>
              <w:pStyle w:val="TableParagraph"/>
              <w:spacing w:line="259" w:lineRule="auto"/>
              <w:ind w:left="31" w:right="6"/>
              <w:jc w:val="center"/>
              <w:rPr>
                <w:i/>
                <w:sz w:val="20"/>
              </w:rPr>
            </w:pPr>
            <w:r>
              <w:rPr>
                <w:i/>
                <w:spacing w:val="-4"/>
                <w:sz w:val="20"/>
              </w:rPr>
              <w:t>IIII,IV,V,VI,VIII, </w:t>
            </w:r>
            <w:r>
              <w:rPr>
                <w:i/>
                <w:sz w:val="20"/>
              </w:rPr>
              <w:t>IX, X, XI, XII, XIII, XV, XVI, XVII, XX, XXI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20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9792" w:hRule="atLeast"/>
        </w:trPr>
        <w:tc>
          <w:tcPr>
            <w:tcW w:w="675" w:type="dxa"/>
          </w:tcPr>
          <w:p>
            <w:pPr>
              <w:pStyle w:val="TableParagraph"/>
              <w:ind w:left="0"/>
              <w:rPr>
                <w:rFonts w:ascii="Times New Roman"/>
                <w:sz w:val="18"/>
              </w:rPr>
            </w:pPr>
          </w:p>
        </w:tc>
        <w:tc>
          <w:tcPr>
            <w:tcW w:w="4112" w:type="dxa"/>
          </w:tcPr>
          <w:p>
            <w:pPr>
              <w:pStyle w:val="TableParagraph"/>
              <w:spacing w:line="261" w:lineRule="auto"/>
              <w:ind w:right="84"/>
              <w:jc w:val="both"/>
              <w:rPr>
                <w:i/>
                <w:sz w:val="20"/>
              </w:rPr>
            </w:pPr>
            <w:r>
              <w:rPr>
                <w:i/>
                <w:sz w:val="20"/>
              </w:rPr>
              <w:t>En zonas de carga y descarga sin estar realizando estas maniobras;</w:t>
            </w:r>
          </w:p>
          <w:p>
            <w:pPr>
              <w:pStyle w:val="TableParagraph"/>
              <w:spacing w:line="259" w:lineRule="auto" w:before="150"/>
              <w:ind w:right="81"/>
              <w:jc w:val="both"/>
              <w:rPr>
                <w:i/>
                <w:sz w:val="20"/>
              </w:rPr>
            </w:pPr>
            <w:r>
              <w:rPr>
                <w:i/>
                <w:sz w:val="20"/>
              </w:rPr>
              <w:t>A</w:t>
            </w:r>
            <w:r>
              <w:rPr>
                <w:i/>
                <w:spacing w:val="-2"/>
                <w:sz w:val="20"/>
              </w:rPr>
              <w:t> </w:t>
            </w:r>
            <w:r>
              <w:rPr>
                <w:i/>
                <w:sz w:val="20"/>
              </w:rPr>
              <w:t>menos de 10-diez metros a cada lado de una señal de parada obligatoria para camiones de pasajeros, debiendo dejar un espacio mínimo de 10-diez metros;</w:t>
            </w:r>
          </w:p>
          <w:p>
            <w:pPr>
              <w:pStyle w:val="TableParagraph"/>
              <w:spacing w:line="261" w:lineRule="auto" w:before="159"/>
              <w:ind w:right="82"/>
              <w:jc w:val="both"/>
              <w:rPr>
                <w:i/>
                <w:sz w:val="20"/>
              </w:rPr>
            </w:pPr>
            <w:r>
              <w:rPr>
                <w:i/>
                <w:sz w:val="20"/>
              </w:rPr>
              <w:t>A</w:t>
            </w:r>
            <w:r>
              <w:rPr>
                <w:i/>
                <w:spacing w:val="-9"/>
                <w:sz w:val="20"/>
              </w:rPr>
              <w:t> </w:t>
            </w:r>
            <w:r>
              <w:rPr>
                <w:i/>
                <w:sz w:val="20"/>
              </w:rPr>
              <w:t>menos de 5-cinco metros o</w:t>
            </w:r>
            <w:r>
              <w:rPr>
                <w:i/>
                <w:spacing w:val="-2"/>
                <w:sz w:val="20"/>
              </w:rPr>
              <w:t> </w:t>
            </w:r>
            <w:r>
              <w:rPr>
                <w:i/>
                <w:sz w:val="20"/>
              </w:rPr>
              <w:t>sobre</w:t>
            </w:r>
            <w:r>
              <w:rPr>
                <w:i/>
                <w:spacing w:val="-1"/>
                <w:sz w:val="20"/>
              </w:rPr>
              <w:t> </w:t>
            </w:r>
            <w:r>
              <w:rPr>
                <w:i/>
                <w:sz w:val="20"/>
              </w:rPr>
              <w:t>vías de </w:t>
            </w:r>
            <w:r>
              <w:rPr>
                <w:i/>
                <w:spacing w:val="-2"/>
                <w:sz w:val="20"/>
              </w:rPr>
              <w:t>ferrocarril;</w:t>
            </w:r>
          </w:p>
          <w:p>
            <w:pPr>
              <w:pStyle w:val="TableParagraph"/>
              <w:spacing w:line="259" w:lineRule="auto" w:before="156"/>
              <w:ind w:right="82"/>
              <w:jc w:val="both"/>
              <w:rPr>
                <w:i/>
                <w:sz w:val="20"/>
              </w:rPr>
            </w:pPr>
            <w:r>
              <w:rPr>
                <w:i/>
                <w:sz w:val="20"/>
              </w:rPr>
              <w:t>En cualquier forma que obstruya a los conductores la visibilidad de semáforos, señales de ALTO y de CEDA EL PASO, o cualquier otra señal de vialidad;</w:t>
            </w:r>
          </w:p>
          <w:p>
            <w:pPr>
              <w:pStyle w:val="TableParagraph"/>
              <w:spacing w:line="259" w:lineRule="auto" w:before="159"/>
              <w:ind w:right="79"/>
              <w:jc w:val="both"/>
              <w:rPr>
                <w:i/>
                <w:sz w:val="20"/>
              </w:rPr>
            </w:pPr>
            <w:r>
              <w:rPr>
                <w:i/>
                <w:sz w:val="20"/>
              </w:rPr>
              <w:t>En calles con amplitud menor a 5-cinco metros, a excepción de motocicletas, bicicletas y bicimotos;</w:t>
            </w:r>
          </w:p>
          <w:p>
            <w:pPr>
              <w:pStyle w:val="TableParagraph"/>
              <w:spacing w:line="256" w:lineRule="auto" w:before="160"/>
              <w:ind w:right="77"/>
              <w:jc w:val="both"/>
              <w:rPr>
                <w:i/>
                <w:sz w:val="20"/>
              </w:rPr>
            </w:pPr>
            <w:r>
              <w:rPr>
                <w:i/>
                <w:sz w:val="20"/>
              </w:rPr>
              <w:t>A un lado de rotondas, camellones o</w:t>
            </w:r>
            <w:r>
              <w:rPr>
                <w:i/>
                <w:spacing w:val="40"/>
                <w:sz w:val="20"/>
              </w:rPr>
              <w:t> </w:t>
            </w:r>
            <w:r>
              <w:rPr>
                <w:i/>
                <w:spacing w:val="-2"/>
                <w:sz w:val="20"/>
              </w:rPr>
              <w:t>isletas;</w:t>
            </w:r>
          </w:p>
          <w:p>
            <w:pPr>
              <w:pStyle w:val="TableParagraph"/>
              <w:spacing w:line="256" w:lineRule="auto" w:before="165"/>
              <w:ind w:right="81"/>
              <w:jc w:val="both"/>
              <w:rPr>
                <w:i/>
                <w:sz w:val="20"/>
              </w:rPr>
            </w:pPr>
            <w:r>
              <w:rPr>
                <w:i/>
                <w:sz w:val="20"/>
              </w:rPr>
              <w:t>En línea con la banqueta en donde el estacionamiento</w:t>
            </w:r>
            <w:r>
              <w:rPr>
                <w:i/>
                <w:spacing w:val="-7"/>
                <w:sz w:val="20"/>
              </w:rPr>
              <w:t> </w:t>
            </w:r>
            <w:r>
              <w:rPr>
                <w:i/>
                <w:sz w:val="20"/>
              </w:rPr>
              <w:t>se</w:t>
            </w:r>
            <w:r>
              <w:rPr>
                <w:i/>
                <w:spacing w:val="-5"/>
                <w:sz w:val="20"/>
              </w:rPr>
              <w:t> </w:t>
            </w:r>
            <w:r>
              <w:rPr>
                <w:i/>
                <w:sz w:val="20"/>
              </w:rPr>
              <w:t>haga</w:t>
            </w:r>
            <w:r>
              <w:rPr>
                <w:i/>
                <w:spacing w:val="-5"/>
                <w:sz w:val="20"/>
              </w:rPr>
              <w:t> </w:t>
            </w:r>
            <w:r>
              <w:rPr>
                <w:i/>
                <w:sz w:val="20"/>
              </w:rPr>
              <w:t>en</w:t>
            </w:r>
            <w:r>
              <w:rPr>
                <w:i/>
                <w:spacing w:val="-7"/>
                <w:sz w:val="20"/>
              </w:rPr>
              <w:t> </w:t>
            </w:r>
            <w:r>
              <w:rPr>
                <w:i/>
                <w:sz w:val="20"/>
              </w:rPr>
              <w:t>forma</w:t>
            </w:r>
            <w:r>
              <w:rPr>
                <w:i/>
                <w:spacing w:val="-5"/>
                <w:sz w:val="20"/>
              </w:rPr>
              <w:t> </w:t>
            </w:r>
            <w:r>
              <w:rPr>
                <w:i/>
                <w:sz w:val="20"/>
              </w:rPr>
              <w:t>diagonal o viceversa;</w:t>
            </w:r>
          </w:p>
          <w:p>
            <w:pPr>
              <w:pStyle w:val="TableParagraph"/>
              <w:spacing w:line="259" w:lineRule="auto" w:before="165"/>
              <w:ind w:right="78"/>
              <w:jc w:val="both"/>
              <w:rPr>
                <w:i/>
                <w:sz w:val="20"/>
              </w:rPr>
            </w:pPr>
            <w:r>
              <w:rPr>
                <w:i/>
                <w:sz w:val="20"/>
              </w:rPr>
              <w:t>En las guarniciones o cordones donde exista pintura color amarillo, rojo o azul en una o ambas caras; igualmente se prohíbe estacionar vehículos en las esquinas, aunque no exista señalamiento de no estacionarse, debiéndose respetar una distancia en ellas de 5-cinco metros</w:t>
            </w:r>
            <w:r>
              <w:rPr>
                <w:i/>
                <w:spacing w:val="40"/>
                <w:sz w:val="20"/>
              </w:rPr>
              <w:t> </w:t>
            </w:r>
            <w:r>
              <w:rPr>
                <w:i/>
                <w:sz w:val="20"/>
              </w:rPr>
              <w:t>lineales en ambos sentidos de las calles convergentes; y</w:t>
            </w:r>
          </w:p>
          <w:p>
            <w:pPr>
              <w:pStyle w:val="TableParagraph"/>
              <w:spacing w:line="259" w:lineRule="auto" w:before="159"/>
              <w:ind w:right="81"/>
              <w:jc w:val="both"/>
              <w:rPr>
                <w:i/>
                <w:sz w:val="20"/>
              </w:rPr>
            </w:pPr>
            <w:r>
              <w:rPr>
                <w:i/>
                <w:sz w:val="20"/>
              </w:rPr>
              <w:t>Estacionarse arriba de guías táctiles, pues obstaculizarían la movilidad de las</w:t>
            </w:r>
            <w:r>
              <w:rPr>
                <w:i/>
                <w:spacing w:val="40"/>
                <w:sz w:val="20"/>
              </w:rPr>
              <w:t> </w:t>
            </w:r>
            <w:r>
              <w:rPr>
                <w:i/>
                <w:sz w:val="20"/>
              </w:rPr>
              <w:t>personas con discapacidad visual.</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1650" w:hRule="atLeast"/>
        </w:trPr>
        <w:tc>
          <w:tcPr>
            <w:tcW w:w="675" w:type="dxa"/>
          </w:tcPr>
          <w:p>
            <w:pPr>
              <w:pStyle w:val="TableParagraph"/>
              <w:spacing w:line="224" w:lineRule="exact"/>
              <w:rPr>
                <w:i/>
                <w:sz w:val="20"/>
              </w:rPr>
            </w:pPr>
            <w:r>
              <w:rPr>
                <w:i/>
                <w:spacing w:val="-5"/>
                <w:sz w:val="20"/>
              </w:rPr>
              <w:t>137</w:t>
            </w:r>
          </w:p>
        </w:tc>
        <w:tc>
          <w:tcPr>
            <w:tcW w:w="4112" w:type="dxa"/>
          </w:tcPr>
          <w:p>
            <w:pPr>
              <w:pStyle w:val="TableParagraph"/>
              <w:spacing w:line="259" w:lineRule="auto"/>
              <w:ind w:right="82"/>
              <w:jc w:val="both"/>
              <w:rPr>
                <w:i/>
                <w:sz w:val="20"/>
              </w:rPr>
            </w:pPr>
            <w:r>
              <w:rPr>
                <w:i/>
                <w:sz w:val="20"/>
              </w:rPr>
              <w:t>Los conductores de unidades de transporte escolar están obligados a encender sus luces especiales cuando se detengan para el ascenso y/o descenso de escolares y no deberán hacerlo en ninguna otra </w:t>
            </w:r>
            <w:r>
              <w:rPr>
                <w:i/>
                <w:spacing w:val="-2"/>
                <w:sz w:val="20"/>
              </w:rPr>
              <w:t>circunstancia.</w:t>
            </w:r>
          </w:p>
        </w:tc>
        <w:tc>
          <w:tcPr>
            <w:tcW w:w="1513" w:type="dxa"/>
          </w:tcPr>
          <w:p>
            <w:pPr>
              <w:pStyle w:val="TableParagraph"/>
              <w:spacing w:line="224" w:lineRule="exact"/>
              <w:ind w:left="31" w:right="9"/>
              <w:jc w:val="center"/>
              <w:rPr>
                <w:i/>
                <w:sz w:val="20"/>
              </w:rPr>
            </w:pPr>
            <w:r>
              <w:rPr>
                <w:i/>
                <w:spacing w:val="-5"/>
                <w:sz w:val="20"/>
              </w:rPr>
              <w:t>80</w:t>
            </w:r>
          </w:p>
          <w:p>
            <w:pPr>
              <w:pStyle w:val="TableParagraph"/>
              <w:spacing w:line="261" w:lineRule="auto" w:before="178"/>
              <w:ind w:left="31" w:right="6"/>
              <w:jc w:val="center"/>
              <w:rPr>
                <w:i/>
                <w:sz w:val="20"/>
              </w:rPr>
            </w:pPr>
            <w:r>
              <w:rPr>
                <w:i/>
                <w:spacing w:val="-2"/>
                <w:sz w:val="20"/>
              </w:rPr>
              <w:t>SEGUNDO PÁRRAFO</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346"/>
              <w:rPr>
                <w:i/>
                <w:sz w:val="20"/>
              </w:rPr>
            </w:pPr>
            <w:r>
              <w:rPr>
                <w:i/>
                <w:sz w:val="20"/>
              </w:rPr>
              <w:t>15</w:t>
            </w:r>
            <w:r>
              <w:rPr>
                <w:i/>
                <w:spacing w:val="-3"/>
                <w:sz w:val="20"/>
              </w:rPr>
              <w:t> </w:t>
            </w:r>
            <w:r>
              <w:rPr>
                <w:i/>
                <w:sz w:val="20"/>
              </w:rPr>
              <w:t>a</w:t>
            </w:r>
            <w:r>
              <w:rPr>
                <w:i/>
                <w:spacing w:val="-1"/>
                <w:sz w:val="20"/>
              </w:rPr>
              <w:t> </w:t>
            </w:r>
            <w:r>
              <w:rPr>
                <w:i/>
                <w:spacing w:val="-5"/>
                <w:sz w:val="20"/>
              </w:rPr>
              <w:t>20</w:t>
            </w:r>
          </w:p>
        </w:tc>
      </w:tr>
    </w:tbl>
    <w:p>
      <w:pPr>
        <w:pStyle w:val="TableParagraph"/>
        <w:spacing w:after="0" w:line="224" w:lineRule="exact"/>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5925" w:hRule="atLeast"/>
        </w:trPr>
        <w:tc>
          <w:tcPr>
            <w:tcW w:w="675" w:type="dxa"/>
          </w:tcPr>
          <w:p>
            <w:pPr>
              <w:pStyle w:val="TableParagraph"/>
              <w:spacing w:line="224" w:lineRule="exact"/>
              <w:rPr>
                <w:i/>
                <w:sz w:val="20"/>
              </w:rPr>
            </w:pPr>
            <w:r>
              <w:rPr>
                <w:i/>
                <w:spacing w:val="-5"/>
                <w:sz w:val="20"/>
              </w:rPr>
              <w:t>138</w:t>
            </w:r>
          </w:p>
        </w:tc>
        <w:tc>
          <w:tcPr>
            <w:tcW w:w="4112" w:type="dxa"/>
          </w:tcPr>
          <w:p>
            <w:pPr>
              <w:pStyle w:val="TableParagraph"/>
              <w:spacing w:line="259" w:lineRule="auto"/>
              <w:ind w:right="83"/>
              <w:jc w:val="both"/>
              <w:rPr>
                <w:i/>
                <w:sz w:val="20"/>
              </w:rPr>
            </w:pPr>
            <w:r>
              <w:rPr>
                <w:i/>
                <w:sz w:val="20"/>
              </w:rPr>
              <w:t>Los pasajeros y ocupantes de vehículos, según el caso, deberán cumplir con lo </w:t>
            </w:r>
            <w:r>
              <w:rPr>
                <w:i/>
                <w:spacing w:val="-2"/>
                <w:sz w:val="20"/>
              </w:rPr>
              <w:t>siguiente:</w:t>
            </w:r>
          </w:p>
          <w:p>
            <w:pPr>
              <w:pStyle w:val="TableParagraph"/>
              <w:spacing w:before="154"/>
              <w:jc w:val="both"/>
              <w:rPr>
                <w:i/>
                <w:sz w:val="20"/>
              </w:rPr>
            </w:pPr>
            <w:r>
              <w:rPr>
                <w:i/>
                <w:sz w:val="20"/>
              </w:rPr>
              <w:t>Usar</w:t>
            </w:r>
            <w:r>
              <w:rPr>
                <w:i/>
                <w:spacing w:val="-6"/>
                <w:sz w:val="20"/>
              </w:rPr>
              <w:t> </w:t>
            </w:r>
            <w:r>
              <w:rPr>
                <w:i/>
                <w:sz w:val="20"/>
              </w:rPr>
              <w:t>el</w:t>
            </w:r>
            <w:r>
              <w:rPr>
                <w:i/>
                <w:spacing w:val="-6"/>
                <w:sz w:val="20"/>
              </w:rPr>
              <w:t> </w:t>
            </w:r>
            <w:r>
              <w:rPr>
                <w:i/>
                <w:sz w:val="20"/>
              </w:rPr>
              <w:t>cinturón</w:t>
            </w:r>
            <w:r>
              <w:rPr>
                <w:i/>
                <w:spacing w:val="-5"/>
                <w:sz w:val="20"/>
              </w:rPr>
              <w:t> </w:t>
            </w:r>
            <w:r>
              <w:rPr>
                <w:i/>
                <w:sz w:val="20"/>
              </w:rPr>
              <w:t>de</w:t>
            </w:r>
            <w:r>
              <w:rPr>
                <w:i/>
                <w:spacing w:val="-4"/>
                <w:sz w:val="20"/>
              </w:rPr>
              <w:t> </w:t>
            </w:r>
            <w:r>
              <w:rPr>
                <w:i/>
                <w:spacing w:val="-2"/>
                <w:sz w:val="20"/>
              </w:rPr>
              <w:t>seguridad;</w:t>
            </w:r>
          </w:p>
          <w:p>
            <w:pPr>
              <w:pStyle w:val="TableParagraph"/>
              <w:spacing w:line="261" w:lineRule="auto" w:before="178"/>
              <w:ind w:right="84"/>
              <w:jc w:val="both"/>
              <w:rPr>
                <w:i/>
                <w:sz w:val="20"/>
              </w:rPr>
            </w:pPr>
            <w:r>
              <w:rPr>
                <w:i/>
                <w:sz w:val="20"/>
              </w:rPr>
              <w:t>Viajar debidamente sentados en el lugar que les corresponda;</w:t>
            </w:r>
          </w:p>
          <w:p>
            <w:pPr>
              <w:pStyle w:val="TableParagraph"/>
              <w:spacing w:line="256" w:lineRule="auto" w:before="156"/>
              <w:ind w:right="83"/>
              <w:jc w:val="both"/>
              <w:rPr>
                <w:i/>
                <w:sz w:val="20"/>
              </w:rPr>
            </w:pPr>
            <w:r>
              <w:rPr>
                <w:i/>
                <w:sz w:val="20"/>
              </w:rPr>
              <w:t>Descender siempre por el lado de la banqueta o acotamiento;</w:t>
            </w:r>
          </w:p>
          <w:p>
            <w:pPr>
              <w:pStyle w:val="TableParagraph"/>
              <w:spacing w:line="259" w:lineRule="auto" w:before="163"/>
              <w:ind w:right="80"/>
              <w:jc w:val="both"/>
              <w:rPr>
                <w:i/>
                <w:sz w:val="20"/>
              </w:rPr>
            </w:pPr>
            <w:r>
              <w:rPr>
                <w:i/>
                <w:sz w:val="20"/>
              </w:rPr>
              <w:t>Los pasajeros del Servicio Local o Federal deben tener para los demás pasajeros y éstos para el operador una conducta de respeto, absteniéndose de realizar cualquier acto que ocasione molestias. Ningún pasajero puede hacer uso de aparatos reproductores de sonido a menos que use audífonos; y,</w:t>
            </w:r>
          </w:p>
          <w:p>
            <w:pPr>
              <w:pStyle w:val="TableParagraph"/>
              <w:spacing w:line="259" w:lineRule="auto" w:before="159"/>
              <w:ind w:right="78"/>
              <w:jc w:val="both"/>
              <w:rPr>
                <w:i/>
                <w:sz w:val="20"/>
              </w:rPr>
            </w:pPr>
            <w:r>
              <w:rPr>
                <w:i/>
                <w:sz w:val="20"/>
              </w:rPr>
              <w:t>Usar debidamente casco protector al viajar en motocicleta.</w:t>
            </w:r>
            <w:r>
              <w:rPr>
                <w:i/>
                <w:spacing w:val="40"/>
                <w:sz w:val="20"/>
              </w:rPr>
              <w:t> </w:t>
            </w:r>
            <w:r>
              <w:rPr>
                <w:i/>
                <w:sz w:val="20"/>
              </w:rPr>
              <w:t>(Faltas diversas por conductores del servicio público del </w:t>
            </w:r>
            <w:r>
              <w:rPr>
                <w:i/>
                <w:spacing w:val="-2"/>
                <w:sz w:val="20"/>
              </w:rPr>
              <w:t>transporte).</w:t>
            </w:r>
          </w:p>
        </w:tc>
        <w:tc>
          <w:tcPr>
            <w:tcW w:w="1513" w:type="dxa"/>
          </w:tcPr>
          <w:p>
            <w:pPr>
              <w:pStyle w:val="TableParagraph"/>
              <w:spacing w:line="224" w:lineRule="exact"/>
              <w:ind w:left="31" w:right="9"/>
              <w:jc w:val="center"/>
              <w:rPr>
                <w:i/>
                <w:sz w:val="20"/>
              </w:rPr>
            </w:pPr>
            <w:r>
              <w:rPr>
                <w:i/>
                <w:spacing w:val="-5"/>
                <w:sz w:val="20"/>
              </w:rPr>
              <w:t>82</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5678" w:hRule="atLeast"/>
        </w:trPr>
        <w:tc>
          <w:tcPr>
            <w:tcW w:w="675" w:type="dxa"/>
          </w:tcPr>
          <w:p>
            <w:pPr>
              <w:pStyle w:val="TableParagraph"/>
              <w:spacing w:line="225" w:lineRule="exact"/>
              <w:rPr>
                <w:i/>
                <w:sz w:val="20"/>
              </w:rPr>
            </w:pPr>
            <w:r>
              <w:rPr>
                <w:i/>
                <w:spacing w:val="-5"/>
                <w:sz w:val="20"/>
              </w:rPr>
              <w:t>139</w:t>
            </w:r>
          </w:p>
        </w:tc>
        <w:tc>
          <w:tcPr>
            <w:tcW w:w="4112" w:type="dxa"/>
          </w:tcPr>
          <w:p>
            <w:pPr>
              <w:pStyle w:val="TableParagraph"/>
              <w:spacing w:line="259" w:lineRule="auto"/>
              <w:ind w:right="83"/>
              <w:jc w:val="both"/>
              <w:rPr>
                <w:i/>
                <w:sz w:val="20"/>
              </w:rPr>
            </w:pPr>
            <w:r>
              <w:rPr>
                <w:i/>
                <w:sz w:val="20"/>
              </w:rPr>
              <w:t>Los pasajeros y ocupantes de vehículos, según el caso, deberán cumplir con lo </w:t>
            </w:r>
            <w:r>
              <w:rPr>
                <w:i/>
                <w:spacing w:val="-2"/>
                <w:sz w:val="20"/>
              </w:rPr>
              <w:t>siguiente:</w:t>
            </w:r>
          </w:p>
          <w:p>
            <w:pPr>
              <w:pStyle w:val="TableParagraph"/>
              <w:spacing w:before="154"/>
              <w:jc w:val="both"/>
              <w:rPr>
                <w:i/>
                <w:sz w:val="20"/>
              </w:rPr>
            </w:pPr>
            <w:r>
              <w:rPr>
                <w:i/>
                <w:sz w:val="20"/>
              </w:rPr>
              <w:t>Usar</w:t>
            </w:r>
            <w:r>
              <w:rPr>
                <w:i/>
                <w:spacing w:val="-6"/>
                <w:sz w:val="20"/>
              </w:rPr>
              <w:t> </w:t>
            </w:r>
            <w:r>
              <w:rPr>
                <w:i/>
                <w:sz w:val="20"/>
              </w:rPr>
              <w:t>el</w:t>
            </w:r>
            <w:r>
              <w:rPr>
                <w:i/>
                <w:spacing w:val="-6"/>
                <w:sz w:val="20"/>
              </w:rPr>
              <w:t> </w:t>
            </w:r>
            <w:r>
              <w:rPr>
                <w:i/>
                <w:sz w:val="20"/>
              </w:rPr>
              <w:t>cinturón</w:t>
            </w:r>
            <w:r>
              <w:rPr>
                <w:i/>
                <w:spacing w:val="-5"/>
                <w:sz w:val="20"/>
              </w:rPr>
              <w:t> </w:t>
            </w:r>
            <w:r>
              <w:rPr>
                <w:i/>
                <w:sz w:val="20"/>
              </w:rPr>
              <w:t>de</w:t>
            </w:r>
            <w:r>
              <w:rPr>
                <w:i/>
                <w:spacing w:val="-4"/>
                <w:sz w:val="20"/>
              </w:rPr>
              <w:t> </w:t>
            </w:r>
            <w:r>
              <w:rPr>
                <w:i/>
                <w:spacing w:val="-2"/>
                <w:sz w:val="20"/>
              </w:rPr>
              <w:t>seguridad;</w:t>
            </w:r>
          </w:p>
          <w:p>
            <w:pPr>
              <w:pStyle w:val="TableParagraph"/>
              <w:spacing w:line="261" w:lineRule="auto" w:before="178"/>
              <w:ind w:right="84"/>
              <w:jc w:val="both"/>
              <w:rPr>
                <w:i/>
                <w:sz w:val="20"/>
              </w:rPr>
            </w:pPr>
            <w:r>
              <w:rPr>
                <w:i/>
                <w:sz w:val="20"/>
              </w:rPr>
              <w:t>Viajar debidamente sentados en el lugar que les corresponda;</w:t>
            </w:r>
          </w:p>
          <w:p>
            <w:pPr>
              <w:pStyle w:val="TableParagraph"/>
              <w:spacing w:line="256" w:lineRule="auto" w:before="156"/>
              <w:ind w:right="83"/>
              <w:jc w:val="both"/>
              <w:rPr>
                <w:i/>
                <w:sz w:val="20"/>
              </w:rPr>
            </w:pPr>
            <w:r>
              <w:rPr>
                <w:i/>
                <w:sz w:val="20"/>
              </w:rPr>
              <w:t>Descender siempre por el lado de la banqueta o acotamiento;</w:t>
            </w:r>
          </w:p>
          <w:p>
            <w:pPr>
              <w:pStyle w:val="TableParagraph"/>
              <w:spacing w:line="259" w:lineRule="auto" w:before="163"/>
              <w:ind w:right="80"/>
              <w:jc w:val="both"/>
              <w:rPr>
                <w:i/>
                <w:sz w:val="20"/>
              </w:rPr>
            </w:pPr>
            <w:r>
              <w:rPr>
                <w:i/>
                <w:sz w:val="20"/>
              </w:rPr>
              <w:t>Los pasajeros del Servicio Local o Federal deben tener para los demás pasajeros y éstos para el operador una conducta de respeto, absteniéndose de realizar cualquier acto que ocasione molestias. Ningún pasajero puede hacer uso de aparatos reproductores de sonido a menos que use audífonos; y,</w:t>
            </w:r>
          </w:p>
          <w:p>
            <w:pPr>
              <w:pStyle w:val="TableParagraph"/>
              <w:spacing w:line="259" w:lineRule="auto" w:before="159"/>
              <w:ind w:right="81"/>
              <w:jc w:val="both"/>
              <w:rPr>
                <w:i/>
                <w:sz w:val="20"/>
              </w:rPr>
            </w:pPr>
            <w:r>
              <w:rPr>
                <w:i/>
                <w:sz w:val="20"/>
              </w:rPr>
              <w:t>Usar debidamente casco protector al viajar en motocicleta. (Faltas diversas cometidas por pasajeros y ocupantes de vehículos).</w:t>
            </w:r>
          </w:p>
        </w:tc>
        <w:tc>
          <w:tcPr>
            <w:tcW w:w="1513" w:type="dxa"/>
          </w:tcPr>
          <w:p>
            <w:pPr>
              <w:pStyle w:val="TableParagraph"/>
              <w:spacing w:line="225" w:lineRule="exact"/>
              <w:ind w:left="31" w:right="9"/>
              <w:jc w:val="center"/>
              <w:rPr>
                <w:i/>
                <w:sz w:val="20"/>
              </w:rPr>
            </w:pPr>
            <w:r>
              <w:rPr>
                <w:i/>
                <w:spacing w:val="-5"/>
                <w:sz w:val="20"/>
              </w:rPr>
              <w:t>82</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5"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bl>
    <w:p>
      <w:pPr>
        <w:pStyle w:val="TableParagraph"/>
        <w:spacing w:after="0" w:line="225"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7876" w:hRule="atLeast"/>
        </w:trPr>
        <w:tc>
          <w:tcPr>
            <w:tcW w:w="675" w:type="dxa"/>
          </w:tcPr>
          <w:p>
            <w:pPr>
              <w:pStyle w:val="TableParagraph"/>
              <w:spacing w:line="224" w:lineRule="exact"/>
              <w:rPr>
                <w:i/>
                <w:sz w:val="20"/>
              </w:rPr>
            </w:pPr>
            <w:r>
              <w:rPr>
                <w:i/>
                <w:spacing w:val="-5"/>
                <w:sz w:val="20"/>
              </w:rPr>
              <w:t>140</w:t>
            </w:r>
          </w:p>
        </w:tc>
        <w:tc>
          <w:tcPr>
            <w:tcW w:w="4112" w:type="dxa"/>
          </w:tcPr>
          <w:p>
            <w:pPr>
              <w:pStyle w:val="TableParagraph"/>
              <w:spacing w:line="261" w:lineRule="auto"/>
              <w:ind w:right="84"/>
              <w:jc w:val="both"/>
              <w:rPr>
                <w:i/>
                <w:sz w:val="20"/>
              </w:rPr>
            </w:pPr>
            <w:r>
              <w:rPr>
                <w:i/>
                <w:sz w:val="20"/>
              </w:rPr>
              <w:t>Los pasajeros y ocupantes de vehículos, tienen prohibido lo siguiente:</w:t>
            </w:r>
          </w:p>
          <w:p>
            <w:pPr>
              <w:pStyle w:val="TableParagraph"/>
              <w:spacing w:before="150"/>
              <w:jc w:val="both"/>
              <w:rPr>
                <w:i/>
                <w:sz w:val="20"/>
              </w:rPr>
            </w:pPr>
            <w:r>
              <w:rPr>
                <w:i/>
                <w:sz w:val="20"/>
              </w:rPr>
              <w:t>Ingerir</w:t>
            </w:r>
            <w:r>
              <w:rPr>
                <w:i/>
                <w:spacing w:val="-7"/>
                <w:sz w:val="20"/>
              </w:rPr>
              <w:t> </w:t>
            </w:r>
            <w:r>
              <w:rPr>
                <w:i/>
                <w:sz w:val="20"/>
              </w:rPr>
              <w:t>bebidas</w:t>
            </w:r>
            <w:r>
              <w:rPr>
                <w:i/>
                <w:spacing w:val="-9"/>
                <w:sz w:val="20"/>
              </w:rPr>
              <w:t> </w:t>
            </w:r>
            <w:r>
              <w:rPr>
                <w:i/>
                <w:sz w:val="20"/>
              </w:rPr>
              <w:t>alcohólicas</w:t>
            </w:r>
            <w:r>
              <w:rPr>
                <w:i/>
                <w:spacing w:val="-7"/>
                <w:sz w:val="20"/>
              </w:rPr>
              <w:t> </w:t>
            </w:r>
            <w:r>
              <w:rPr>
                <w:i/>
                <w:sz w:val="20"/>
              </w:rPr>
              <w:t>en</w:t>
            </w:r>
            <w:r>
              <w:rPr>
                <w:i/>
                <w:spacing w:val="-10"/>
                <w:sz w:val="20"/>
              </w:rPr>
              <w:t> </w:t>
            </w:r>
            <w:r>
              <w:rPr>
                <w:i/>
                <w:spacing w:val="-2"/>
                <w:sz w:val="20"/>
              </w:rPr>
              <w:t>vehículos;</w:t>
            </w:r>
          </w:p>
          <w:p>
            <w:pPr>
              <w:pStyle w:val="TableParagraph"/>
              <w:spacing w:line="256" w:lineRule="auto" w:before="178"/>
              <w:ind w:right="83"/>
              <w:jc w:val="both"/>
              <w:rPr>
                <w:i/>
                <w:sz w:val="20"/>
              </w:rPr>
            </w:pPr>
            <w:r>
              <w:rPr>
                <w:i/>
                <w:sz w:val="20"/>
              </w:rPr>
              <w:t>Sacar del vehículo parte de su cuerpo u </w:t>
            </w:r>
            <w:r>
              <w:rPr>
                <w:i/>
                <w:spacing w:val="-2"/>
                <w:sz w:val="20"/>
              </w:rPr>
              <w:t>objetos;</w:t>
            </w:r>
          </w:p>
          <w:p>
            <w:pPr>
              <w:pStyle w:val="TableParagraph"/>
              <w:spacing w:before="166"/>
              <w:jc w:val="both"/>
              <w:rPr>
                <w:i/>
                <w:sz w:val="20"/>
              </w:rPr>
            </w:pPr>
            <w:r>
              <w:rPr>
                <w:i/>
                <w:sz w:val="20"/>
              </w:rPr>
              <w:t>Arrojar</w:t>
            </w:r>
            <w:r>
              <w:rPr>
                <w:i/>
                <w:spacing w:val="-3"/>
                <w:sz w:val="20"/>
              </w:rPr>
              <w:t> </w:t>
            </w:r>
            <w:r>
              <w:rPr>
                <w:i/>
                <w:sz w:val="20"/>
              </w:rPr>
              <w:t>basura</w:t>
            </w:r>
            <w:r>
              <w:rPr>
                <w:i/>
                <w:spacing w:val="-4"/>
                <w:sz w:val="20"/>
              </w:rPr>
              <w:t> </w:t>
            </w:r>
            <w:r>
              <w:rPr>
                <w:i/>
                <w:sz w:val="20"/>
              </w:rPr>
              <w:t>u</w:t>
            </w:r>
            <w:r>
              <w:rPr>
                <w:i/>
                <w:spacing w:val="-5"/>
                <w:sz w:val="20"/>
              </w:rPr>
              <w:t> </w:t>
            </w:r>
            <w:r>
              <w:rPr>
                <w:i/>
                <w:sz w:val="20"/>
              </w:rPr>
              <w:t>objetos</w:t>
            </w:r>
            <w:r>
              <w:rPr>
                <w:i/>
                <w:spacing w:val="-5"/>
                <w:sz w:val="20"/>
              </w:rPr>
              <w:t> </w:t>
            </w:r>
            <w:r>
              <w:rPr>
                <w:i/>
                <w:sz w:val="20"/>
              </w:rPr>
              <w:t>a</w:t>
            </w:r>
            <w:r>
              <w:rPr>
                <w:i/>
                <w:spacing w:val="-3"/>
                <w:sz w:val="20"/>
              </w:rPr>
              <w:t> </w:t>
            </w:r>
            <w:r>
              <w:rPr>
                <w:i/>
                <w:sz w:val="20"/>
              </w:rPr>
              <w:t>la</w:t>
            </w:r>
            <w:r>
              <w:rPr>
                <w:i/>
                <w:spacing w:val="-6"/>
                <w:sz w:val="20"/>
              </w:rPr>
              <w:t> </w:t>
            </w:r>
            <w:r>
              <w:rPr>
                <w:i/>
                <w:sz w:val="20"/>
              </w:rPr>
              <w:t>vía</w:t>
            </w:r>
            <w:r>
              <w:rPr>
                <w:i/>
                <w:spacing w:val="-7"/>
                <w:sz w:val="20"/>
              </w:rPr>
              <w:t> </w:t>
            </w:r>
            <w:r>
              <w:rPr>
                <w:i/>
                <w:spacing w:val="-2"/>
                <w:sz w:val="20"/>
              </w:rPr>
              <w:t>pública;</w:t>
            </w:r>
          </w:p>
          <w:p>
            <w:pPr>
              <w:pStyle w:val="TableParagraph"/>
              <w:spacing w:line="256" w:lineRule="auto" w:before="178"/>
              <w:ind w:right="82"/>
              <w:jc w:val="both"/>
              <w:rPr>
                <w:i/>
                <w:sz w:val="20"/>
              </w:rPr>
            </w:pPr>
            <w:r>
              <w:rPr>
                <w:i/>
                <w:sz w:val="20"/>
              </w:rPr>
              <w:t>Abrir las puertas de vehículos en </w:t>
            </w:r>
            <w:r>
              <w:rPr>
                <w:i/>
                <w:spacing w:val="-2"/>
                <w:sz w:val="20"/>
              </w:rPr>
              <w:t>movimiento;</w:t>
            </w:r>
          </w:p>
          <w:p>
            <w:pPr>
              <w:pStyle w:val="TableParagraph"/>
              <w:spacing w:line="259" w:lineRule="auto" w:before="163"/>
              <w:ind w:right="81"/>
              <w:jc w:val="both"/>
              <w:rPr>
                <w:i/>
                <w:sz w:val="20"/>
              </w:rPr>
            </w:pPr>
            <w:r>
              <w:rPr>
                <w:i/>
                <w:sz w:val="20"/>
              </w:rPr>
              <w:t>Abrir sin precaución las puertas de vehículos estacionados hacia el lado de la </w:t>
            </w:r>
            <w:r>
              <w:rPr>
                <w:i/>
                <w:spacing w:val="-2"/>
                <w:sz w:val="20"/>
              </w:rPr>
              <w:t>circulación;</w:t>
            </w:r>
          </w:p>
          <w:p>
            <w:pPr>
              <w:pStyle w:val="TableParagraph"/>
              <w:spacing w:line="424" w:lineRule="auto" w:before="160"/>
              <w:rPr>
                <w:i/>
                <w:sz w:val="20"/>
              </w:rPr>
            </w:pPr>
            <w:r>
              <w:rPr>
                <w:i/>
                <w:sz w:val="20"/>
              </w:rPr>
              <w:t>Descender</w:t>
            </w:r>
            <w:r>
              <w:rPr>
                <w:i/>
                <w:spacing w:val="-10"/>
                <w:sz w:val="20"/>
              </w:rPr>
              <w:t> </w:t>
            </w:r>
            <w:r>
              <w:rPr>
                <w:i/>
                <w:sz w:val="20"/>
              </w:rPr>
              <w:t>de</w:t>
            </w:r>
            <w:r>
              <w:rPr>
                <w:i/>
                <w:spacing w:val="-14"/>
                <w:sz w:val="20"/>
              </w:rPr>
              <w:t> </w:t>
            </w:r>
            <w:r>
              <w:rPr>
                <w:i/>
                <w:sz w:val="20"/>
              </w:rPr>
              <w:t>vehículos</w:t>
            </w:r>
            <w:r>
              <w:rPr>
                <w:i/>
                <w:spacing w:val="-10"/>
                <w:sz w:val="20"/>
              </w:rPr>
              <w:t> </w:t>
            </w:r>
            <w:r>
              <w:rPr>
                <w:i/>
                <w:sz w:val="20"/>
              </w:rPr>
              <w:t>en</w:t>
            </w:r>
            <w:r>
              <w:rPr>
                <w:i/>
                <w:spacing w:val="-11"/>
                <w:sz w:val="20"/>
              </w:rPr>
              <w:t> </w:t>
            </w:r>
            <w:r>
              <w:rPr>
                <w:i/>
                <w:sz w:val="20"/>
              </w:rPr>
              <w:t>movimiento; Sujetarse del conductor o distraerlo;</w:t>
            </w:r>
          </w:p>
          <w:p>
            <w:pPr>
              <w:pStyle w:val="TableParagraph"/>
              <w:spacing w:line="261" w:lineRule="auto" w:before="2"/>
              <w:rPr>
                <w:i/>
                <w:sz w:val="20"/>
              </w:rPr>
            </w:pPr>
            <w:r>
              <w:rPr>
                <w:i/>
                <w:sz w:val="20"/>
              </w:rPr>
              <w:t>Operar</w:t>
            </w:r>
            <w:r>
              <w:rPr>
                <w:i/>
                <w:spacing w:val="80"/>
                <w:sz w:val="20"/>
              </w:rPr>
              <w:t> </w:t>
            </w:r>
            <w:r>
              <w:rPr>
                <w:i/>
                <w:sz w:val="20"/>
              </w:rPr>
              <w:t>los</w:t>
            </w:r>
            <w:r>
              <w:rPr>
                <w:i/>
                <w:spacing w:val="80"/>
                <w:sz w:val="20"/>
              </w:rPr>
              <w:t> </w:t>
            </w:r>
            <w:r>
              <w:rPr>
                <w:i/>
                <w:sz w:val="20"/>
              </w:rPr>
              <w:t>dispositivos</w:t>
            </w:r>
            <w:r>
              <w:rPr>
                <w:i/>
                <w:spacing w:val="80"/>
                <w:sz w:val="20"/>
              </w:rPr>
              <w:t> </w:t>
            </w:r>
            <w:r>
              <w:rPr>
                <w:i/>
                <w:sz w:val="20"/>
              </w:rPr>
              <w:t>de</w:t>
            </w:r>
            <w:r>
              <w:rPr>
                <w:i/>
                <w:spacing w:val="80"/>
                <w:sz w:val="20"/>
              </w:rPr>
              <w:t> </w:t>
            </w:r>
            <w:r>
              <w:rPr>
                <w:i/>
                <w:sz w:val="20"/>
              </w:rPr>
              <w:t>control</w:t>
            </w:r>
            <w:r>
              <w:rPr>
                <w:i/>
                <w:spacing w:val="80"/>
                <w:sz w:val="20"/>
              </w:rPr>
              <w:t> </w:t>
            </w:r>
            <w:r>
              <w:rPr>
                <w:i/>
                <w:sz w:val="20"/>
              </w:rPr>
              <w:t>del </w:t>
            </w:r>
            <w:r>
              <w:rPr>
                <w:i/>
                <w:spacing w:val="-2"/>
                <w:sz w:val="20"/>
              </w:rPr>
              <w:t>vehículo;</w:t>
            </w:r>
          </w:p>
          <w:p>
            <w:pPr>
              <w:pStyle w:val="TableParagraph"/>
              <w:spacing w:line="256" w:lineRule="auto" w:before="156"/>
              <w:rPr>
                <w:i/>
                <w:sz w:val="20"/>
              </w:rPr>
            </w:pPr>
            <w:r>
              <w:rPr>
                <w:i/>
                <w:sz w:val="20"/>
              </w:rPr>
              <w:t>Interferir</w:t>
            </w:r>
            <w:r>
              <w:rPr>
                <w:i/>
                <w:spacing w:val="-3"/>
                <w:sz w:val="20"/>
              </w:rPr>
              <w:t> </w:t>
            </w:r>
            <w:r>
              <w:rPr>
                <w:i/>
                <w:sz w:val="20"/>
              </w:rPr>
              <w:t>en</w:t>
            </w:r>
            <w:r>
              <w:rPr>
                <w:i/>
                <w:spacing w:val="-4"/>
                <w:sz w:val="20"/>
              </w:rPr>
              <w:t> </w:t>
            </w:r>
            <w:r>
              <w:rPr>
                <w:i/>
                <w:sz w:val="20"/>
              </w:rPr>
              <w:t>las</w:t>
            </w:r>
            <w:r>
              <w:rPr>
                <w:i/>
                <w:spacing w:val="-3"/>
                <w:sz w:val="20"/>
              </w:rPr>
              <w:t> </w:t>
            </w:r>
            <w:r>
              <w:rPr>
                <w:i/>
                <w:sz w:val="20"/>
              </w:rPr>
              <w:t>funciones</w:t>
            </w:r>
            <w:r>
              <w:rPr>
                <w:i/>
                <w:spacing w:val="-3"/>
                <w:sz w:val="20"/>
              </w:rPr>
              <w:t> </w:t>
            </w:r>
            <w:r>
              <w:rPr>
                <w:i/>
                <w:sz w:val="20"/>
              </w:rPr>
              <w:t>de</w:t>
            </w:r>
            <w:r>
              <w:rPr>
                <w:i/>
                <w:spacing w:val="-4"/>
                <w:sz w:val="20"/>
              </w:rPr>
              <w:t> </w:t>
            </w:r>
            <w:r>
              <w:rPr>
                <w:i/>
                <w:sz w:val="20"/>
              </w:rPr>
              <w:t>los</w:t>
            </w:r>
            <w:r>
              <w:rPr>
                <w:i/>
                <w:spacing w:val="-3"/>
                <w:sz w:val="20"/>
              </w:rPr>
              <w:t> </w:t>
            </w:r>
            <w:r>
              <w:rPr>
                <w:i/>
                <w:sz w:val="20"/>
              </w:rPr>
              <w:t>Policías</w:t>
            </w:r>
            <w:r>
              <w:rPr>
                <w:i/>
                <w:spacing w:val="-3"/>
                <w:sz w:val="20"/>
              </w:rPr>
              <w:t> </w:t>
            </w:r>
            <w:r>
              <w:rPr>
                <w:i/>
                <w:sz w:val="20"/>
              </w:rPr>
              <w:t>de Tránsito; y,</w:t>
            </w:r>
          </w:p>
          <w:p>
            <w:pPr>
              <w:pStyle w:val="TableParagraph"/>
              <w:spacing w:line="261" w:lineRule="auto" w:before="163"/>
              <w:rPr>
                <w:i/>
                <w:sz w:val="20"/>
              </w:rPr>
            </w:pPr>
            <w:r>
              <w:rPr>
                <w:i/>
                <w:sz w:val="20"/>
              </w:rPr>
              <w:t>Viajar</w:t>
            </w:r>
            <w:r>
              <w:rPr>
                <w:i/>
                <w:spacing w:val="24"/>
                <w:sz w:val="20"/>
              </w:rPr>
              <w:t> </w:t>
            </w:r>
            <w:r>
              <w:rPr>
                <w:i/>
                <w:sz w:val="20"/>
              </w:rPr>
              <w:t>en</w:t>
            </w:r>
            <w:r>
              <w:rPr>
                <w:i/>
                <w:spacing w:val="26"/>
                <w:sz w:val="20"/>
              </w:rPr>
              <w:t> </w:t>
            </w:r>
            <w:r>
              <w:rPr>
                <w:i/>
                <w:sz w:val="20"/>
              </w:rPr>
              <w:t>lugares</w:t>
            </w:r>
            <w:r>
              <w:rPr>
                <w:i/>
                <w:spacing w:val="25"/>
                <w:sz w:val="20"/>
              </w:rPr>
              <w:t> </w:t>
            </w:r>
            <w:r>
              <w:rPr>
                <w:i/>
                <w:sz w:val="20"/>
              </w:rPr>
              <w:t>destinados</w:t>
            </w:r>
            <w:r>
              <w:rPr>
                <w:i/>
                <w:spacing w:val="25"/>
                <w:sz w:val="20"/>
              </w:rPr>
              <w:t> </w:t>
            </w:r>
            <w:r>
              <w:rPr>
                <w:i/>
                <w:sz w:val="20"/>
              </w:rPr>
              <w:t>para</w:t>
            </w:r>
            <w:r>
              <w:rPr>
                <w:i/>
                <w:spacing w:val="24"/>
                <w:sz w:val="20"/>
              </w:rPr>
              <w:t> </w:t>
            </w:r>
            <w:r>
              <w:rPr>
                <w:i/>
                <w:sz w:val="20"/>
              </w:rPr>
              <w:t>carga</w:t>
            </w:r>
            <w:r>
              <w:rPr>
                <w:i/>
                <w:spacing w:val="24"/>
                <w:sz w:val="20"/>
              </w:rPr>
              <w:t> </w:t>
            </w:r>
            <w:r>
              <w:rPr>
                <w:i/>
                <w:sz w:val="20"/>
              </w:rPr>
              <w:t>o fuera del vehículo.</w:t>
            </w:r>
          </w:p>
          <w:p>
            <w:pPr>
              <w:pStyle w:val="TableParagraph"/>
              <w:spacing w:line="259" w:lineRule="auto" w:before="157"/>
              <w:ind w:right="81"/>
              <w:jc w:val="both"/>
              <w:rPr>
                <w:i/>
                <w:sz w:val="20"/>
              </w:rPr>
            </w:pPr>
            <w:r>
              <w:rPr>
                <w:i/>
                <w:sz w:val="20"/>
              </w:rPr>
              <w:t>El propietario del vehículo será el responsable</w:t>
            </w:r>
            <w:r>
              <w:rPr>
                <w:i/>
                <w:spacing w:val="-7"/>
                <w:sz w:val="20"/>
              </w:rPr>
              <w:t> </w:t>
            </w:r>
            <w:r>
              <w:rPr>
                <w:i/>
                <w:sz w:val="20"/>
              </w:rPr>
              <w:t>solidario</w:t>
            </w:r>
            <w:r>
              <w:rPr>
                <w:i/>
                <w:spacing w:val="-6"/>
                <w:sz w:val="20"/>
              </w:rPr>
              <w:t> </w:t>
            </w:r>
            <w:r>
              <w:rPr>
                <w:i/>
                <w:sz w:val="20"/>
              </w:rPr>
              <w:t>de</w:t>
            </w:r>
            <w:r>
              <w:rPr>
                <w:i/>
                <w:spacing w:val="-6"/>
                <w:sz w:val="20"/>
              </w:rPr>
              <w:t> </w:t>
            </w:r>
            <w:r>
              <w:rPr>
                <w:i/>
                <w:sz w:val="20"/>
              </w:rPr>
              <w:t>las</w:t>
            </w:r>
            <w:r>
              <w:rPr>
                <w:i/>
                <w:spacing w:val="-6"/>
                <w:sz w:val="20"/>
              </w:rPr>
              <w:t> </w:t>
            </w:r>
            <w:r>
              <w:rPr>
                <w:i/>
                <w:sz w:val="20"/>
              </w:rPr>
              <w:t>infracciones</w:t>
            </w:r>
            <w:r>
              <w:rPr>
                <w:i/>
                <w:spacing w:val="-4"/>
                <w:sz w:val="20"/>
              </w:rPr>
              <w:t> </w:t>
            </w:r>
            <w:r>
              <w:rPr>
                <w:i/>
                <w:sz w:val="20"/>
              </w:rPr>
              <w:t>en que incurran los ocupantes. (Faltas</w:t>
            </w:r>
            <w:r>
              <w:rPr>
                <w:i/>
                <w:spacing w:val="40"/>
                <w:sz w:val="20"/>
              </w:rPr>
              <w:t> </w:t>
            </w:r>
            <w:r>
              <w:rPr>
                <w:i/>
                <w:sz w:val="20"/>
              </w:rPr>
              <w:t>diversas cometidas por pasajeros y ocupantes de vehículos).</w:t>
            </w:r>
          </w:p>
        </w:tc>
        <w:tc>
          <w:tcPr>
            <w:tcW w:w="1513" w:type="dxa"/>
          </w:tcPr>
          <w:p>
            <w:pPr>
              <w:pStyle w:val="TableParagraph"/>
              <w:spacing w:line="224" w:lineRule="exact"/>
              <w:ind w:left="31" w:right="9"/>
              <w:jc w:val="center"/>
              <w:rPr>
                <w:i/>
                <w:sz w:val="20"/>
              </w:rPr>
            </w:pPr>
            <w:r>
              <w:rPr>
                <w:i/>
                <w:spacing w:val="-5"/>
                <w:sz w:val="20"/>
              </w:rPr>
              <w:t>83</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1313" w:hRule="atLeast"/>
        </w:trPr>
        <w:tc>
          <w:tcPr>
            <w:tcW w:w="675" w:type="dxa"/>
          </w:tcPr>
          <w:p>
            <w:pPr>
              <w:pStyle w:val="TableParagraph"/>
              <w:spacing w:line="227" w:lineRule="exact"/>
              <w:rPr>
                <w:i/>
                <w:sz w:val="20"/>
              </w:rPr>
            </w:pPr>
            <w:r>
              <w:rPr>
                <w:i/>
                <w:spacing w:val="-5"/>
                <w:sz w:val="20"/>
              </w:rPr>
              <w:t>141</w:t>
            </w:r>
          </w:p>
        </w:tc>
        <w:tc>
          <w:tcPr>
            <w:tcW w:w="4112" w:type="dxa"/>
          </w:tcPr>
          <w:p>
            <w:pPr>
              <w:pStyle w:val="TableParagraph"/>
              <w:spacing w:line="256" w:lineRule="auto"/>
              <w:rPr>
                <w:i/>
                <w:sz w:val="20"/>
              </w:rPr>
            </w:pPr>
            <w:r>
              <w:rPr>
                <w:i/>
                <w:sz w:val="20"/>
              </w:rPr>
              <w:t>Los</w:t>
            </w:r>
            <w:r>
              <w:rPr>
                <w:i/>
                <w:spacing w:val="40"/>
                <w:sz w:val="20"/>
              </w:rPr>
              <w:t> </w:t>
            </w:r>
            <w:r>
              <w:rPr>
                <w:i/>
                <w:sz w:val="20"/>
              </w:rPr>
              <w:t>pasajeros</w:t>
            </w:r>
            <w:r>
              <w:rPr>
                <w:i/>
                <w:spacing w:val="40"/>
                <w:sz w:val="20"/>
              </w:rPr>
              <w:t> </w:t>
            </w:r>
            <w:r>
              <w:rPr>
                <w:i/>
                <w:sz w:val="20"/>
              </w:rPr>
              <w:t>y</w:t>
            </w:r>
            <w:r>
              <w:rPr>
                <w:i/>
                <w:spacing w:val="40"/>
                <w:sz w:val="20"/>
              </w:rPr>
              <w:t> </w:t>
            </w:r>
            <w:r>
              <w:rPr>
                <w:i/>
                <w:sz w:val="20"/>
              </w:rPr>
              <w:t>ocupantes</w:t>
            </w:r>
            <w:r>
              <w:rPr>
                <w:i/>
                <w:spacing w:val="40"/>
                <w:sz w:val="20"/>
              </w:rPr>
              <w:t> </w:t>
            </w:r>
            <w:r>
              <w:rPr>
                <w:i/>
                <w:sz w:val="20"/>
              </w:rPr>
              <w:t>de</w:t>
            </w:r>
            <w:r>
              <w:rPr>
                <w:i/>
                <w:spacing w:val="40"/>
                <w:sz w:val="20"/>
              </w:rPr>
              <w:t> </w:t>
            </w:r>
            <w:r>
              <w:rPr>
                <w:i/>
                <w:sz w:val="20"/>
              </w:rPr>
              <w:t>vehículos, tienen prohibido lo siguiente:</w:t>
            </w:r>
          </w:p>
          <w:p>
            <w:pPr>
              <w:pStyle w:val="TableParagraph"/>
              <w:spacing w:line="261" w:lineRule="auto" w:before="159"/>
              <w:rPr>
                <w:i/>
                <w:sz w:val="20"/>
              </w:rPr>
            </w:pPr>
            <w:r>
              <w:rPr>
                <w:i/>
                <w:sz w:val="20"/>
              </w:rPr>
              <w:t>Interferir</w:t>
            </w:r>
            <w:r>
              <w:rPr>
                <w:i/>
                <w:spacing w:val="-3"/>
                <w:sz w:val="20"/>
              </w:rPr>
              <w:t> </w:t>
            </w:r>
            <w:r>
              <w:rPr>
                <w:i/>
                <w:sz w:val="20"/>
              </w:rPr>
              <w:t>en</w:t>
            </w:r>
            <w:r>
              <w:rPr>
                <w:i/>
                <w:spacing w:val="-4"/>
                <w:sz w:val="20"/>
              </w:rPr>
              <w:t> </w:t>
            </w:r>
            <w:r>
              <w:rPr>
                <w:i/>
                <w:sz w:val="20"/>
              </w:rPr>
              <w:t>las</w:t>
            </w:r>
            <w:r>
              <w:rPr>
                <w:i/>
                <w:spacing w:val="-3"/>
                <w:sz w:val="20"/>
              </w:rPr>
              <w:t> </w:t>
            </w:r>
            <w:r>
              <w:rPr>
                <w:i/>
                <w:sz w:val="20"/>
              </w:rPr>
              <w:t>funciones</w:t>
            </w:r>
            <w:r>
              <w:rPr>
                <w:i/>
                <w:spacing w:val="-3"/>
                <w:sz w:val="20"/>
              </w:rPr>
              <w:t> </w:t>
            </w:r>
            <w:r>
              <w:rPr>
                <w:i/>
                <w:sz w:val="20"/>
              </w:rPr>
              <w:t>de</w:t>
            </w:r>
            <w:r>
              <w:rPr>
                <w:i/>
                <w:spacing w:val="-4"/>
                <w:sz w:val="20"/>
              </w:rPr>
              <w:t> </w:t>
            </w:r>
            <w:r>
              <w:rPr>
                <w:i/>
                <w:sz w:val="20"/>
              </w:rPr>
              <w:t>los</w:t>
            </w:r>
            <w:r>
              <w:rPr>
                <w:i/>
                <w:spacing w:val="-3"/>
                <w:sz w:val="20"/>
              </w:rPr>
              <w:t> </w:t>
            </w:r>
            <w:r>
              <w:rPr>
                <w:i/>
                <w:sz w:val="20"/>
              </w:rPr>
              <w:t>Policías</w:t>
            </w:r>
            <w:r>
              <w:rPr>
                <w:i/>
                <w:spacing w:val="-3"/>
                <w:sz w:val="20"/>
              </w:rPr>
              <w:t> </w:t>
            </w:r>
            <w:r>
              <w:rPr>
                <w:i/>
                <w:sz w:val="20"/>
              </w:rPr>
              <w:t>de </w:t>
            </w:r>
            <w:r>
              <w:rPr>
                <w:i/>
                <w:spacing w:val="-2"/>
                <w:sz w:val="20"/>
              </w:rPr>
              <w:t>Tránsito;</w:t>
            </w:r>
          </w:p>
        </w:tc>
        <w:tc>
          <w:tcPr>
            <w:tcW w:w="1513" w:type="dxa"/>
          </w:tcPr>
          <w:p>
            <w:pPr>
              <w:pStyle w:val="TableParagraph"/>
              <w:spacing w:line="227" w:lineRule="exact"/>
              <w:ind w:left="31" w:right="9"/>
              <w:jc w:val="center"/>
              <w:rPr>
                <w:i/>
                <w:sz w:val="20"/>
              </w:rPr>
            </w:pPr>
            <w:r>
              <w:rPr>
                <w:i/>
                <w:spacing w:val="-5"/>
                <w:sz w:val="20"/>
              </w:rPr>
              <w:t>83</w:t>
            </w:r>
          </w:p>
        </w:tc>
        <w:tc>
          <w:tcPr>
            <w:tcW w:w="1513" w:type="dxa"/>
          </w:tcPr>
          <w:p>
            <w:pPr>
              <w:pStyle w:val="TableParagraph"/>
              <w:spacing w:line="227" w:lineRule="exact"/>
              <w:ind w:left="31" w:right="10"/>
              <w:jc w:val="center"/>
              <w:rPr>
                <w:i/>
                <w:sz w:val="20"/>
              </w:rPr>
            </w:pPr>
            <w:r>
              <w:rPr>
                <w:i/>
                <w:spacing w:val="-5"/>
                <w:sz w:val="20"/>
              </w:rPr>
              <w:t>IX</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10</w:t>
            </w:r>
          </w:p>
        </w:tc>
      </w:tr>
      <w:tr>
        <w:trPr>
          <w:trHeight w:val="2644" w:hRule="atLeast"/>
        </w:trPr>
        <w:tc>
          <w:tcPr>
            <w:tcW w:w="675" w:type="dxa"/>
          </w:tcPr>
          <w:p>
            <w:pPr>
              <w:pStyle w:val="TableParagraph"/>
              <w:spacing w:line="225" w:lineRule="exact"/>
              <w:rPr>
                <w:i/>
                <w:sz w:val="20"/>
              </w:rPr>
            </w:pPr>
            <w:r>
              <w:rPr>
                <w:i/>
                <w:spacing w:val="-5"/>
                <w:sz w:val="20"/>
              </w:rPr>
              <w:t>142</w:t>
            </w:r>
          </w:p>
        </w:tc>
        <w:tc>
          <w:tcPr>
            <w:tcW w:w="4112" w:type="dxa"/>
          </w:tcPr>
          <w:p>
            <w:pPr>
              <w:pStyle w:val="TableParagraph"/>
              <w:spacing w:line="259" w:lineRule="auto"/>
              <w:ind w:right="81"/>
              <w:jc w:val="both"/>
              <w:rPr>
                <w:i/>
                <w:sz w:val="20"/>
              </w:rPr>
            </w:pPr>
            <w:r>
              <w:rPr>
                <w:i/>
                <w:sz w:val="20"/>
              </w:rPr>
              <w:t>En cruceros donde converjan dos o más avenidas, calles o carreteras, la prioridad</w:t>
            </w:r>
            <w:r>
              <w:rPr>
                <w:i/>
                <w:spacing w:val="40"/>
                <w:sz w:val="20"/>
              </w:rPr>
              <w:t> </w:t>
            </w:r>
            <w:r>
              <w:rPr>
                <w:i/>
                <w:sz w:val="20"/>
              </w:rPr>
              <w:t>de paso se determinará como sigue:</w:t>
            </w:r>
          </w:p>
          <w:p>
            <w:pPr>
              <w:pStyle w:val="TableParagraph"/>
              <w:spacing w:line="259" w:lineRule="auto" w:before="154"/>
              <w:ind w:right="80"/>
              <w:jc w:val="both"/>
              <w:rPr>
                <w:i/>
                <w:sz w:val="20"/>
              </w:rPr>
            </w:pPr>
            <w:r>
              <w:rPr>
                <w:i/>
                <w:sz w:val="20"/>
              </w:rPr>
              <w:t>En las esquinas o lugares donde haya</w:t>
            </w:r>
            <w:r>
              <w:rPr>
                <w:i/>
                <w:spacing w:val="40"/>
                <w:sz w:val="20"/>
              </w:rPr>
              <w:t> </w:t>
            </w:r>
            <w:r>
              <w:rPr>
                <w:i/>
                <w:sz w:val="20"/>
              </w:rPr>
              <w:t>señal gráfica de ALTO, los conductores deberán detener completamente sus vehículos. Esto es, antes de las zonas de peatones marcadas o a seis metros antes de</w:t>
            </w:r>
            <w:r>
              <w:rPr>
                <w:i/>
                <w:spacing w:val="52"/>
                <w:sz w:val="20"/>
              </w:rPr>
              <w:t> </w:t>
            </w:r>
            <w:r>
              <w:rPr>
                <w:i/>
                <w:sz w:val="20"/>
              </w:rPr>
              <w:t>la</w:t>
            </w:r>
            <w:r>
              <w:rPr>
                <w:i/>
                <w:spacing w:val="52"/>
                <w:sz w:val="20"/>
              </w:rPr>
              <w:t> </w:t>
            </w:r>
            <w:r>
              <w:rPr>
                <w:i/>
                <w:sz w:val="20"/>
              </w:rPr>
              <w:t>esquina</w:t>
            </w:r>
            <w:r>
              <w:rPr>
                <w:i/>
                <w:spacing w:val="52"/>
                <w:sz w:val="20"/>
              </w:rPr>
              <w:t> </w:t>
            </w:r>
            <w:r>
              <w:rPr>
                <w:i/>
                <w:sz w:val="20"/>
              </w:rPr>
              <w:t>en</w:t>
            </w:r>
            <w:r>
              <w:rPr>
                <w:i/>
                <w:spacing w:val="52"/>
                <w:sz w:val="20"/>
              </w:rPr>
              <w:t> </w:t>
            </w:r>
            <w:r>
              <w:rPr>
                <w:i/>
                <w:sz w:val="20"/>
              </w:rPr>
              <w:t>caso</w:t>
            </w:r>
            <w:r>
              <w:rPr>
                <w:i/>
                <w:spacing w:val="54"/>
                <w:sz w:val="20"/>
              </w:rPr>
              <w:t> </w:t>
            </w:r>
            <w:r>
              <w:rPr>
                <w:i/>
                <w:sz w:val="20"/>
              </w:rPr>
              <w:t>de</w:t>
            </w:r>
            <w:r>
              <w:rPr>
                <w:i/>
                <w:spacing w:val="52"/>
                <w:sz w:val="20"/>
              </w:rPr>
              <w:t> </w:t>
            </w:r>
            <w:r>
              <w:rPr>
                <w:i/>
                <w:sz w:val="20"/>
              </w:rPr>
              <w:t>que</w:t>
            </w:r>
            <w:r>
              <w:rPr>
                <w:i/>
                <w:spacing w:val="55"/>
                <w:sz w:val="20"/>
              </w:rPr>
              <w:t> </w:t>
            </w:r>
            <w:r>
              <w:rPr>
                <w:i/>
                <w:sz w:val="20"/>
              </w:rPr>
              <w:t>no</w:t>
            </w:r>
            <w:r>
              <w:rPr>
                <w:i/>
                <w:spacing w:val="53"/>
                <w:sz w:val="20"/>
              </w:rPr>
              <w:t> </w:t>
            </w:r>
            <w:r>
              <w:rPr>
                <w:i/>
                <w:spacing w:val="-2"/>
                <w:sz w:val="20"/>
              </w:rPr>
              <w:t>estén</w:t>
            </w:r>
          </w:p>
          <w:p>
            <w:pPr>
              <w:pStyle w:val="TableParagraph"/>
              <w:jc w:val="both"/>
              <w:rPr>
                <w:i/>
                <w:sz w:val="20"/>
              </w:rPr>
            </w:pPr>
            <w:r>
              <w:rPr>
                <w:i/>
                <w:sz w:val="20"/>
              </w:rPr>
              <w:t>marcadas;</w:t>
            </w:r>
            <w:r>
              <w:rPr>
                <w:i/>
                <w:spacing w:val="51"/>
                <w:sz w:val="20"/>
              </w:rPr>
              <w:t> </w:t>
            </w:r>
            <w:r>
              <w:rPr>
                <w:i/>
                <w:sz w:val="20"/>
              </w:rPr>
              <w:t>antes</w:t>
            </w:r>
            <w:r>
              <w:rPr>
                <w:i/>
                <w:spacing w:val="51"/>
                <w:sz w:val="20"/>
              </w:rPr>
              <w:t> </w:t>
            </w:r>
            <w:r>
              <w:rPr>
                <w:i/>
                <w:sz w:val="20"/>
              </w:rPr>
              <w:t>de</w:t>
            </w:r>
            <w:r>
              <w:rPr>
                <w:i/>
                <w:spacing w:val="51"/>
                <w:sz w:val="20"/>
              </w:rPr>
              <w:t> </w:t>
            </w:r>
            <w:r>
              <w:rPr>
                <w:i/>
                <w:sz w:val="20"/>
              </w:rPr>
              <w:t>iniciar</w:t>
            </w:r>
            <w:r>
              <w:rPr>
                <w:i/>
                <w:spacing w:val="51"/>
                <w:sz w:val="20"/>
              </w:rPr>
              <w:t> </w:t>
            </w:r>
            <w:r>
              <w:rPr>
                <w:i/>
                <w:sz w:val="20"/>
              </w:rPr>
              <w:t>la</w:t>
            </w:r>
            <w:r>
              <w:rPr>
                <w:i/>
                <w:spacing w:val="52"/>
                <w:sz w:val="20"/>
              </w:rPr>
              <w:t> </w:t>
            </w:r>
            <w:r>
              <w:rPr>
                <w:i/>
                <w:sz w:val="20"/>
              </w:rPr>
              <w:t>marcha</w:t>
            </w:r>
            <w:r>
              <w:rPr>
                <w:i/>
                <w:spacing w:val="51"/>
                <w:sz w:val="20"/>
              </w:rPr>
              <w:t> </w:t>
            </w:r>
            <w:r>
              <w:rPr>
                <w:i/>
                <w:spacing w:val="-5"/>
                <w:sz w:val="20"/>
              </w:rPr>
              <w:t>de</w:t>
            </w:r>
          </w:p>
        </w:tc>
        <w:tc>
          <w:tcPr>
            <w:tcW w:w="1513" w:type="dxa"/>
          </w:tcPr>
          <w:p>
            <w:pPr>
              <w:pStyle w:val="TableParagraph"/>
              <w:spacing w:line="225" w:lineRule="exact"/>
              <w:ind w:left="31" w:right="9"/>
              <w:jc w:val="center"/>
              <w:rPr>
                <w:i/>
                <w:sz w:val="20"/>
              </w:rPr>
            </w:pPr>
            <w:r>
              <w:rPr>
                <w:i/>
                <w:spacing w:val="-5"/>
                <w:sz w:val="20"/>
              </w:rPr>
              <w:t>87</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5"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bl>
    <w:p>
      <w:pPr>
        <w:pStyle w:val="TableParagraph"/>
        <w:spacing w:after="0" w:line="225"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2026"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80"/>
              <w:jc w:val="both"/>
              <w:rPr>
                <w:i/>
                <w:sz w:val="20"/>
              </w:rPr>
            </w:pPr>
            <w:r>
              <w:rPr>
                <w:i/>
                <w:sz w:val="20"/>
              </w:rPr>
              <w:t>sus vehículos, los conductores deberán ceder el paso a los peatones que estén cruzando o hayan iniciado el cruce de una calle o avenida. Posteriormente, sin invadir el carril de circulación de la calle transversal, deberán cerciorarse de que no se aproxima ningún vehículo con el que se pueda ocasionar algún hecho de tránsito y hasta entonces iniciarán la marcha, evitando detenerse dentro de la </w:t>
            </w:r>
            <w:r>
              <w:rPr>
                <w:i/>
                <w:spacing w:val="-2"/>
                <w:sz w:val="20"/>
              </w:rPr>
              <w:t>intersección;</w:t>
            </w:r>
          </w:p>
          <w:p>
            <w:pPr>
              <w:pStyle w:val="TableParagraph"/>
              <w:spacing w:line="259" w:lineRule="auto" w:before="154"/>
              <w:ind w:right="82"/>
              <w:jc w:val="both"/>
              <w:rPr>
                <w:i/>
                <w:sz w:val="20"/>
              </w:rPr>
            </w:pPr>
            <w:r>
              <w:rPr>
                <w:i/>
                <w:sz w:val="20"/>
              </w:rPr>
              <w:t>Cuando todas las calles o carreteras convergentes en un crucero tengan señal de ALTO, la prioridad de paso será como </w:t>
            </w:r>
            <w:r>
              <w:rPr>
                <w:i/>
                <w:spacing w:val="-2"/>
                <w:sz w:val="20"/>
              </w:rPr>
              <w:t>sigue:</w:t>
            </w:r>
          </w:p>
          <w:p>
            <w:pPr>
              <w:pStyle w:val="TableParagraph"/>
              <w:spacing w:line="259" w:lineRule="auto" w:before="159"/>
              <w:ind w:right="83"/>
              <w:jc w:val="both"/>
              <w:rPr>
                <w:i/>
                <w:sz w:val="20"/>
              </w:rPr>
            </w:pPr>
            <w:r>
              <w:rPr>
                <w:i/>
                <w:sz w:val="20"/>
              </w:rPr>
              <w:t>Todos los vehículos deben hacer ALTO al llegar al cruce, el derecho de paso lo tiene el primero en llegar.</w:t>
            </w:r>
          </w:p>
          <w:p>
            <w:pPr>
              <w:pStyle w:val="TableParagraph"/>
              <w:spacing w:line="259" w:lineRule="auto" w:before="159"/>
              <w:ind w:right="79"/>
              <w:jc w:val="both"/>
              <w:rPr>
                <w:i/>
                <w:sz w:val="20"/>
              </w:rPr>
            </w:pPr>
            <w:r>
              <w:rPr>
                <w:i/>
                <w:sz w:val="20"/>
              </w:rPr>
              <w:t>Si solo uno hace ALTO y otro(s) no, el derecho de paso es de quien haya hecho </w:t>
            </w:r>
            <w:r>
              <w:rPr>
                <w:i/>
                <w:spacing w:val="-2"/>
                <w:sz w:val="20"/>
              </w:rPr>
              <w:t>ALTO.</w:t>
            </w:r>
          </w:p>
          <w:p>
            <w:pPr>
              <w:pStyle w:val="TableParagraph"/>
              <w:spacing w:line="259" w:lineRule="auto" w:before="161"/>
              <w:ind w:right="78"/>
              <w:jc w:val="both"/>
              <w:rPr>
                <w:i/>
                <w:sz w:val="20"/>
              </w:rPr>
            </w:pPr>
            <w:r>
              <w:rPr>
                <w:i/>
                <w:sz w:val="20"/>
              </w:rPr>
              <w:t>En las esquinas o lugares donde exista señal gráfica de CEDA EL PASO, los conductores podrán entrar a la intersección si por la calle transversal no se aproxima ningún vehículo que constituya peligro de hecho de tránsito; en caso contrario deberán cederle el paso;</w:t>
            </w:r>
          </w:p>
          <w:p>
            <w:pPr>
              <w:pStyle w:val="TableParagraph"/>
              <w:spacing w:line="259" w:lineRule="auto" w:before="157"/>
              <w:ind w:right="75"/>
              <w:jc w:val="both"/>
              <w:rPr>
                <w:i/>
                <w:sz w:val="20"/>
              </w:rPr>
            </w:pPr>
            <w:r>
              <w:rPr>
                <w:i/>
                <w:sz w:val="20"/>
              </w:rPr>
              <w:t>En cruceros o intersecciones donde no existan señales gráficas de ALTO o CEDA EL PASO, no haya semáforos funcionando normalmente y no se encuentre un Policía de Tránsito dirigiendo la circulación;</w:t>
            </w:r>
            <w:r>
              <w:rPr>
                <w:i/>
                <w:spacing w:val="40"/>
                <w:sz w:val="20"/>
              </w:rPr>
              <w:t> </w:t>
            </w:r>
            <w:r>
              <w:rPr>
                <w:i/>
                <w:sz w:val="20"/>
              </w:rPr>
              <w:t>tendrán prioridad de paso:</w:t>
            </w:r>
          </w:p>
          <w:p>
            <w:pPr>
              <w:pStyle w:val="TableParagraph"/>
              <w:spacing w:before="161"/>
              <w:jc w:val="both"/>
              <w:rPr>
                <w:i/>
                <w:sz w:val="20"/>
              </w:rPr>
            </w:pPr>
            <w:r>
              <w:rPr>
                <w:i/>
                <w:sz w:val="20"/>
              </w:rPr>
              <w:t>Las</w:t>
            </w:r>
            <w:r>
              <w:rPr>
                <w:i/>
                <w:spacing w:val="-7"/>
                <w:sz w:val="20"/>
              </w:rPr>
              <w:t> </w:t>
            </w:r>
            <w:r>
              <w:rPr>
                <w:i/>
                <w:sz w:val="20"/>
              </w:rPr>
              <w:t>avenidas</w:t>
            </w:r>
            <w:r>
              <w:rPr>
                <w:i/>
                <w:spacing w:val="-6"/>
                <w:sz w:val="20"/>
              </w:rPr>
              <w:t> </w:t>
            </w:r>
            <w:r>
              <w:rPr>
                <w:i/>
                <w:sz w:val="20"/>
              </w:rPr>
              <w:t>sobre</w:t>
            </w:r>
            <w:r>
              <w:rPr>
                <w:i/>
                <w:spacing w:val="-7"/>
                <w:sz w:val="20"/>
              </w:rPr>
              <w:t> </w:t>
            </w:r>
            <w:r>
              <w:rPr>
                <w:i/>
                <w:sz w:val="20"/>
              </w:rPr>
              <w:t>las</w:t>
            </w:r>
            <w:r>
              <w:rPr>
                <w:i/>
                <w:spacing w:val="-6"/>
                <w:sz w:val="20"/>
              </w:rPr>
              <w:t> </w:t>
            </w:r>
            <w:r>
              <w:rPr>
                <w:i/>
                <w:spacing w:val="-2"/>
                <w:sz w:val="20"/>
              </w:rPr>
              <w:t>calles;</w:t>
            </w:r>
          </w:p>
          <w:p>
            <w:pPr>
              <w:pStyle w:val="TableParagraph"/>
              <w:spacing w:line="256" w:lineRule="auto" w:before="178"/>
              <w:ind w:right="84"/>
              <w:jc w:val="both"/>
              <w:rPr>
                <w:i/>
                <w:sz w:val="20"/>
              </w:rPr>
            </w:pPr>
            <w:r>
              <w:rPr>
                <w:i/>
                <w:sz w:val="20"/>
              </w:rPr>
              <w:t>La calle o avenida que tenga mayor cantidad de carriles de circulación;</w:t>
            </w:r>
          </w:p>
          <w:p>
            <w:pPr>
              <w:pStyle w:val="TableParagraph"/>
              <w:spacing w:line="256" w:lineRule="auto" w:before="163"/>
              <w:ind w:right="83"/>
              <w:jc w:val="both"/>
              <w:rPr>
                <w:i/>
                <w:sz w:val="20"/>
              </w:rPr>
            </w:pPr>
            <w:r>
              <w:rPr>
                <w:i/>
                <w:sz w:val="20"/>
              </w:rPr>
              <w:t>En intersecciones en forma de “T”, la que atraviese sobre la que entronca;</w:t>
            </w:r>
          </w:p>
          <w:p>
            <w:pPr>
              <w:pStyle w:val="TableParagraph"/>
              <w:spacing w:line="256" w:lineRule="auto" w:before="166"/>
              <w:ind w:right="80"/>
              <w:jc w:val="both"/>
              <w:rPr>
                <w:i/>
                <w:sz w:val="20"/>
              </w:rPr>
            </w:pPr>
            <w:r>
              <w:rPr>
                <w:i/>
                <w:sz w:val="20"/>
              </w:rPr>
              <w:t>La calle pavimentada sobre la no- pavimentada; y</w:t>
            </w:r>
          </w:p>
          <w:p>
            <w:pPr>
              <w:pStyle w:val="TableParagraph"/>
              <w:spacing w:before="163"/>
              <w:jc w:val="both"/>
              <w:rPr>
                <w:i/>
                <w:sz w:val="20"/>
              </w:rPr>
            </w:pPr>
            <w:r>
              <w:rPr>
                <w:i/>
                <w:sz w:val="20"/>
              </w:rPr>
              <w:t>En</w:t>
            </w:r>
            <w:r>
              <w:rPr>
                <w:i/>
                <w:spacing w:val="61"/>
                <w:sz w:val="20"/>
              </w:rPr>
              <w:t> </w:t>
            </w:r>
            <w:r>
              <w:rPr>
                <w:i/>
                <w:sz w:val="20"/>
              </w:rPr>
              <w:t>las</w:t>
            </w:r>
            <w:r>
              <w:rPr>
                <w:i/>
                <w:spacing w:val="60"/>
                <w:sz w:val="20"/>
              </w:rPr>
              <w:t> </w:t>
            </w:r>
            <w:r>
              <w:rPr>
                <w:i/>
                <w:sz w:val="20"/>
              </w:rPr>
              <w:t>rotondas</w:t>
            </w:r>
            <w:r>
              <w:rPr>
                <w:i/>
                <w:spacing w:val="59"/>
                <w:sz w:val="20"/>
              </w:rPr>
              <w:t> </w:t>
            </w:r>
            <w:r>
              <w:rPr>
                <w:i/>
                <w:sz w:val="20"/>
              </w:rPr>
              <w:t>donde</w:t>
            </w:r>
            <w:r>
              <w:rPr>
                <w:i/>
                <w:spacing w:val="61"/>
                <w:sz w:val="20"/>
              </w:rPr>
              <w:t> </w:t>
            </w:r>
            <w:r>
              <w:rPr>
                <w:i/>
                <w:sz w:val="20"/>
              </w:rPr>
              <w:t>la</w:t>
            </w:r>
            <w:r>
              <w:rPr>
                <w:i/>
                <w:spacing w:val="59"/>
                <w:sz w:val="20"/>
              </w:rPr>
              <w:t> </w:t>
            </w:r>
            <w:r>
              <w:rPr>
                <w:i/>
                <w:sz w:val="20"/>
              </w:rPr>
              <w:t>circulación</w:t>
            </w:r>
            <w:r>
              <w:rPr>
                <w:i/>
                <w:spacing w:val="60"/>
                <w:sz w:val="20"/>
              </w:rPr>
              <w:t> </w:t>
            </w:r>
            <w:r>
              <w:rPr>
                <w:i/>
                <w:spacing w:val="-5"/>
                <w:sz w:val="20"/>
              </w:rPr>
              <w:t>no</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bl>
    <w:p>
      <w:pPr>
        <w:pStyle w:val="TableParagraph"/>
        <w:spacing w:after="0"/>
        <w:rPr>
          <w:rFonts w:ascii="Times New Roman"/>
          <w:sz w:val="18"/>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2802"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80"/>
              <w:jc w:val="both"/>
              <w:rPr>
                <w:i/>
                <w:sz w:val="20"/>
              </w:rPr>
            </w:pPr>
            <w:r>
              <w:rPr>
                <w:i/>
                <w:sz w:val="20"/>
              </w:rPr>
              <w:t>esté controlada por señales o semáforos, los</w:t>
            </w:r>
            <w:r>
              <w:rPr>
                <w:i/>
                <w:spacing w:val="-4"/>
                <w:sz w:val="20"/>
              </w:rPr>
              <w:t> </w:t>
            </w:r>
            <w:r>
              <w:rPr>
                <w:i/>
                <w:sz w:val="20"/>
              </w:rPr>
              <w:t>conductores</w:t>
            </w:r>
            <w:r>
              <w:rPr>
                <w:i/>
                <w:spacing w:val="-4"/>
                <w:sz w:val="20"/>
              </w:rPr>
              <w:t> </w:t>
            </w:r>
            <w:r>
              <w:rPr>
                <w:i/>
                <w:sz w:val="20"/>
              </w:rPr>
              <w:t>que</w:t>
            </w:r>
            <w:r>
              <w:rPr>
                <w:i/>
                <w:spacing w:val="-6"/>
                <w:sz w:val="20"/>
              </w:rPr>
              <w:t> </w:t>
            </w:r>
            <w:r>
              <w:rPr>
                <w:i/>
                <w:sz w:val="20"/>
              </w:rPr>
              <w:t>vayan</w:t>
            </w:r>
            <w:r>
              <w:rPr>
                <w:i/>
                <w:spacing w:val="-3"/>
                <w:sz w:val="20"/>
              </w:rPr>
              <w:t> </w:t>
            </w:r>
            <w:r>
              <w:rPr>
                <w:i/>
                <w:sz w:val="20"/>
              </w:rPr>
              <w:t>a</w:t>
            </w:r>
            <w:r>
              <w:rPr>
                <w:i/>
                <w:spacing w:val="-5"/>
                <w:sz w:val="20"/>
              </w:rPr>
              <w:t> </w:t>
            </w:r>
            <w:r>
              <w:rPr>
                <w:i/>
                <w:sz w:val="20"/>
              </w:rPr>
              <w:t>incorporarse</w:t>
            </w:r>
            <w:r>
              <w:rPr>
                <w:i/>
                <w:spacing w:val="-5"/>
                <w:sz w:val="20"/>
              </w:rPr>
              <w:t> </w:t>
            </w:r>
            <w:r>
              <w:rPr>
                <w:i/>
                <w:sz w:val="20"/>
              </w:rPr>
              <w:t>a la misma deberán ceder el paso a los vehículos que ya se encuentren en ella.</w:t>
            </w:r>
          </w:p>
          <w:p>
            <w:pPr>
              <w:pStyle w:val="TableParagraph"/>
              <w:spacing w:line="259" w:lineRule="auto" w:before="155"/>
              <w:ind w:right="79"/>
              <w:jc w:val="both"/>
              <w:rPr>
                <w:i/>
                <w:sz w:val="20"/>
              </w:rPr>
            </w:pPr>
            <w:r>
              <w:rPr>
                <w:i/>
                <w:sz w:val="20"/>
              </w:rPr>
              <w:t>Al no presentarse las condiciones</w:t>
            </w:r>
            <w:r>
              <w:rPr>
                <w:i/>
                <w:spacing w:val="40"/>
                <w:sz w:val="20"/>
              </w:rPr>
              <w:t> </w:t>
            </w:r>
            <w:r>
              <w:rPr>
                <w:i/>
                <w:sz w:val="20"/>
              </w:rPr>
              <w:t>marcadas en los incisos anteriores, al conductor de un vehículo al que se le presente otro entrando a un crucero o aproximándose al suyo sobre su lado derecho, deberá cederle el paso.</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5531" w:hRule="atLeast"/>
        </w:trPr>
        <w:tc>
          <w:tcPr>
            <w:tcW w:w="675" w:type="dxa"/>
          </w:tcPr>
          <w:p>
            <w:pPr>
              <w:pStyle w:val="TableParagraph"/>
              <w:spacing w:line="224" w:lineRule="exact"/>
              <w:rPr>
                <w:i/>
                <w:sz w:val="20"/>
              </w:rPr>
            </w:pPr>
            <w:r>
              <w:rPr>
                <w:i/>
                <w:spacing w:val="-5"/>
                <w:sz w:val="20"/>
              </w:rPr>
              <w:t>143</w:t>
            </w:r>
          </w:p>
        </w:tc>
        <w:tc>
          <w:tcPr>
            <w:tcW w:w="4112" w:type="dxa"/>
          </w:tcPr>
          <w:p>
            <w:pPr>
              <w:pStyle w:val="TableParagraph"/>
              <w:spacing w:line="259" w:lineRule="auto"/>
              <w:ind w:right="82"/>
              <w:jc w:val="both"/>
              <w:rPr>
                <w:i/>
                <w:sz w:val="20"/>
              </w:rPr>
            </w:pPr>
            <w:r>
              <w:rPr>
                <w:i/>
                <w:sz w:val="20"/>
              </w:rPr>
              <w:t>En cruceros donde converjan dos o más avenidas, calles o carreteras, la prioridad</w:t>
            </w:r>
            <w:r>
              <w:rPr>
                <w:i/>
                <w:spacing w:val="40"/>
                <w:sz w:val="20"/>
              </w:rPr>
              <w:t> </w:t>
            </w:r>
            <w:r>
              <w:rPr>
                <w:i/>
                <w:sz w:val="20"/>
              </w:rPr>
              <w:t>de paso se determinará como sigue:</w:t>
            </w:r>
          </w:p>
          <w:p>
            <w:pPr>
              <w:pStyle w:val="TableParagraph"/>
              <w:spacing w:line="259" w:lineRule="auto" w:before="154"/>
              <w:ind w:right="80"/>
              <w:jc w:val="both"/>
              <w:rPr>
                <w:i/>
                <w:sz w:val="20"/>
              </w:rPr>
            </w:pPr>
            <w:r>
              <w:rPr>
                <w:i/>
                <w:sz w:val="20"/>
              </w:rPr>
              <w:t>En las esquinas o lugares donde haya</w:t>
            </w:r>
            <w:r>
              <w:rPr>
                <w:i/>
                <w:spacing w:val="40"/>
                <w:sz w:val="20"/>
              </w:rPr>
              <w:t> </w:t>
            </w:r>
            <w:r>
              <w:rPr>
                <w:i/>
                <w:sz w:val="20"/>
              </w:rPr>
              <w:t>señal gráfica de ALTO, los conductores deberán detener completamente sus vehículos. Esto es, antes de las zonas de peatones marcadas o a seis metros antes de la esquina en caso de que no estén marcadas; antes de iniciar la marcha de</w:t>
            </w:r>
            <w:r>
              <w:rPr>
                <w:i/>
                <w:spacing w:val="40"/>
                <w:sz w:val="20"/>
              </w:rPr>
              <w:t> </w:t>
            </w:r>
            <w:r>
              <w:rPr>
                <w:i/>
                <w:sz w:val="20"/>
              </w:rPr>
              <w:t>sus vehículos, los conductores deberán ceder el paso a los peatones que estén cruzando o hayan iniciado el cruce de una calle o avenida. Posteriormente, sin invadir el carril de circulación de la calle transversal, deberán cerciorarse de que no se aproxima ningún vehículo con el que se pueda ocasionar algún hecho de tránsito y hasta entonces iniciarán la marcha, evitando detenerse dentro de la </w:t>
            </w:r>
            <w:r>
              <w:rPr>
                <w:i/>
                <w:spacing w:val="-2"/>
                <w:sz w:val="20"/>
              </w:rPr>
              <w:t>intersección;</w:t>
            </w:r>
          </w:p>
        </w:tc>
        <w:tc>
          <w:tcPr>
            <w:tcW w:w="1513" w:type="dxa"/>
          </w:tcPr>
          <w:p>
            <w:pPr>
              <w:pStyle w:val="TableParagraph"/>
              <w:spacing w:line="224" w:lineRule="exact"/>
              <w:ind w:left="31" w:right="9"/>
              <w:jc w:val="center"/>
              <w:rPr>
                <w:i/>
                <w:sz w:val="20"/>
              </w:rPr>
            </w:pPr>
            <w:r>
              <w:rPr>
                <w:i/>
                <w:spacing w:val="-5"/>
                <w:sz w:val="20"/>
              </w:rPr>
              <w:t>87</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12</w:t>
            </w:r>
            <w:r>
              <w:rPr>
                <w:i/>
                <w:spacing w:val="-3"/>
                <w:sz w:val="20"/>
              </w:rPr>
              <w:t> </w:t>
            </w:r>
            <w:r>
              <w:rPr>
                <w:i/>
                <w:sz w:val="20"/>
              </w:rPr>
              <w:t>a</w:t>
            </w:r>
            <w:r>
              <w:rPr>
                <w:i/>
                <w:spacing w:val="-1"/>
                <w:sz w:val="20"/>
              </w:rPr>
              <w:t> </w:t>
            </w:r>
            <w:r>
              <w:rPr>
                <w:i/>
                <w:spacing w:val="-5"/>
                <w:sz w:val="20"/>
              </w:rPr>
              <w:t>15</w:t>
            </w:r>
          </w:p>
        </w:tc>
      </w:tr>
      <w:tr>
        <w:trPr>
          <w:trHeight w:val="3637" w:hRule="atLeast"/>
        </w:trPr>
        <w:tc>
          <w:tcPr>
            <w:tcW w:w="675" w:type="dxa"/>
          </w:tcPr>
          <w:p>
            <w:pPr>
              <w:pStyle w:val="TableParagraph"/>
              <w:spacing w:line="227" w:lineRule="exact"/>
              <w:rPr>
                <w:i/>
                <w:sz w:val="20"/>
              </w:rPr>
            </w:pPr>
            <w:r>
              <w:rPr>
                <w:i/>
                <w:spacing w:val="-5"/>
                <w:sz w:val="20"/>
              </w:rPr>
              <w:t>144</w:t>
            </w:r>
          </w:p>
        </w:tc>
        <w:tc>
          <w:tcPr>
            <w:tcW w:w="4112" w:type="dxa"/>
          </w:tcPr>
          <w:p>
            <w:pPr>
              <w:pStyle w:val="TableParagraph"/>
              <w:spacing w:line="259" w:lineRule="auto"/>
              <w:ind w:right="80"/>
              <w:jc w:val="both"/>
              <w:rPr>
                <w:i/>
                <w:sz w:val="20"/>
              </w:rPr>
            </w:pPr>
            <w:r>
              <w:rPr>
                <w:i/>
                <w:sz w:val="20"/>
              </w:rPr>
              <w:t>Los vehículos de emergencia que hagan uso simultáneo de su sirena y torretas de luz roja, azul, blanca o ámbar, tendrán derecho de paso y movimiento sobre los demás vehículos los cuales deberán extremar precauciones. Se exceptúan los que circulen sobre rieles sin tener la obligación de respetar la preferencia o prioridad de paso en los cruceros o intersecciones. Los conductores de los demás vehículos deberán cederles el paso y auxiliarles en el libre movimiento.</w:t>
            </w:r>
          </w:p>
          <w:p>
            <w:pPr>
              <w:pStyle w:val="TableParagraph"/>
              <w:spacing w:line="240" w:lineRule="atLeast" w:before="145"/>
              <w:ind w:right="80"/>
              <w:jc w:val="both"/>
              <w:rPr>
                <w:i/>
                <w:sz w:val="20"/>
              </w:rPr>
            </w:pPr>
            <w:r>
              <w:rPr>
                <w:i/>
                <w:sz w:val="20"/>
              </w:rPr>
              <w:t>En el caso de un hecho de tránsito entre 2- dos</w:t>
            </w:r>
            <w:r>
              <w:rPr>
                <w:i/>
                <w:spacing w:val="33"/>
                <w:sz w:val="20"/>
              </w:rPr>
              <w:t>  </w:t>
            </w:r>
            <w:r>
              <w:rPr>
                <w:i/>
                <w:sz w:val="20"/>
              </w:rPr>
              <w:t>o</w:t>
            </w:r>
            <w:r>
              <w:rPr>
                <w:i/>
                <w:spacing w:val="33"/>
                <w:sz w:val="20"/>
              </w:rPr>
              <w:t>  </w:t>
            </w:r>
            <w:r>
              <w:rPr>
                <w:i/>
                <w:sz w:val="20"/>
              </w:rPr>
              <w:t>más</w:t>
            </w:r>
            <w:r>
              <w:rPr>
                <w:i/>
                <w:spacing w:val="33"/>
                <w:sz w:val="20"/>
              </w:rPr>
              <w:t>  </w:t>
            </w:r>
            <w:r>
              <w:rPr>
                <w:i/>
                <w:sz w:val="20"/>
              </w:rPr>
              <w:t>vehículos</w:t>
            </w:r>
            <w:r>
              <w:rPr>
                <w:i/>
                <w:spacing w:val="35"/>
                <w:sz w:val="20"/>
              </w:rPr>
              <w:t>  </w:t>
            </w:r>
            <w:r>
              <w:rPr>
                <w:i/>
                <w:sz w:val="20"/>
              </w:rPr>
              <w:t>de</w:t>
            </w:r>
            <w:r>
              <w:rPr>
                <w:i/>
                <w:spacing w:val="32"/>
                <w:sz w:val="20"/>
              </w:rPr>
              <w:t>  </w:t>
            </w:r>
            <w:r>
              <w:rPr>
                <w:i/>
                <w:spacing w:val="-2"/>
                <w:sz w:val="20"/>
              </w:rPr>
              <w:t>emergencia,</w:t>
            </w:r>
          </w:p>
        </w:tc>
        <w:tc>
          <w:tcPr>
            <w:tcW w:w="1513" w:type="dxa"/>
          </w:tcPr>
          <w:p>
            <w:pPr>
              <w:pStyle w:val="TableParagraph"/>
              <w:spacing w:line="227" w:lineRule="exact"/>
              <w:ind w:left="31" w:right="9"/>
              <w:jc w:val="center"/>
              <w:rPr>
                <w:i/>
                <w:sz w:val="20"/>
              </w:rPr>
            </w:pPr>
            <w:r>
              <w:rPr>
                <w:i/>
                <w:spacing w:val="-5"/>
                <w:sz w:val="20"/>
              </w:rPr>
              <w:t>89</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903"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81"/>
              <w:jc w:val="both"/>
              <w:rPr>
                <w:i/>
                <w:sz w:val="20"/>
              </w:rPr>
            </w:pPr>
            <w:r>
              <w:rPr>
                <w:i/>
                <w:sz w:val="20"/>
              </w:rPr>
              <w:t>haciendo uso de sirena y torretas de luz roja, azul, blanca o ámbar, se aplicará este Reglamento en forma normal.</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644" w:hRule="atLeast"/>
        </w:trPr>
        <w:tc>
          <w:tcPr>
            <w:tcW w:w="675" w:type="dxa"/>
          </w:tcPr>
          <w:p>
            <w:pPr>
              <w:pStyle w:val="TableParagraph"/>
              <w:spacing w:line="227" w:lineRule="exact"/>
              <w:rPr>
                <w:i/>
                <w:sz w:val="20"/>
              </w:rPr>
            </w:pPr>
            <w:r>
              <w:rPr>
                <w:i/>
                <w:spacing w:val="-5"/>
                <w:sz w:val="20"/>
              </w:rPr>
              <w:t>145</w:t>
            </w:r>
          </w:p>
        </w:tc>
        <w:tc>
          <w:tcPr>
            <w:tcW w:w="4112" w:type="dxa"/>
          </w:tcPr>
          <w:p>
            <w:pPr>
              <w:pStyle w:val="TableParagraph"/>
              <w:spacing w:line="259" w:lineRule="auto"/>
              <w:ind w:right="80"/>
              <w:jc w:val="both"/>
              <w:rPr>
                <w:i/>
                <w:sz w:val="20"/>
              </w:rPr>
            </w:pPr>
            <w:r>
              <w:rPr>
                <w:i/>
                <w:sz w:val="20"/>
              </w:rPr>
              <w:t>Los</w:t>
            </w:r>
            <w:r>
              <w:rPr>
                <w:i/>
                <w:spacing w:val="-2"/>
                <w:sz w:val="20"/>
              </w:rPr>
              <w:t> </w:t>
            </w:r>
            <w:r>
              <w:rPr>
                <w:i/>
                <w:sz w:val="20"/>
              </w:rPr>
              <w:t>conductores</w:t>
            </w:r>
            <w:r>
              <w:rPr>
                <w:i/>
                <w:spacing w:val="-2"/>
                <w:sz w:val="20"/>
              </w:rPr>
              <w:t> </w:t>
            </w:r>
            <w:r>
              <w:rPr>
                <w:i/>
                <w:sz w:val="20"/>
              </w:rPr>
              <w:t>de</w:t>
            </w:r>
            <w:r>
              <w:rPr>
                <w:i/>
                <w:spacing w:val="-4"/>
                <w:sz w:val="20"/>
              </w:rPr>
              <w:t> </w:t>
            </w:r>
            <w:r>
              <w:rPr>
                <w:i/>
                <w:sz w:val="20"/>
              </w:rPr>
              <w:t>vehículos</w:t>
            </w:r>
            <w:r>
              <w:rPr>
                <w:i/>
                <w:spacing w:val="-3"/>
                <w:sz w:val="20"/>
              </w:rPr>
              <w:t> </w:t>
            </w:r>
            <w:r>
              <w:rPr>
                <w:i/>
                <w:sz w:val="20"/>
              </w:rPr>
              <w:t>que</w:t>
            </w:r>
            <w:r>
              <w:rPr>
                <w:i/>
                <w:spacing w:val="-4"/>
                <w:sz w:val="20"/>
              </w:rPr>
              <w:t> </w:t>
            </w:r>
            <w:r>
              <w:rPr>
                <w:i/>
                <w:sz w:val="20"/>
              </w:rPr>
              <w:t>inicien</w:t>
            </w:r>
            <w:r>
              <w:rPr>
                <w:i/>
                <w:spacing w:val="-2"/>
                <w:sz w:val="20"/>
              </w:rPr>
              <w:t> </w:t>
            </w:r>
            <w:r>
              <w:rPr>
                <w:i/>
                <w:sz w:val="20"/>
              </w:rPr>
              <w:t>la marcha desde un carril o posición de estacionamiento, deberán ceder el paso a los vehículos en movimiento. Los que se encuentren detenidos sobre un carril de circulación, antes de iniciar la marcha deberán ceder el paso a todo vehículo que haya iniciado alguna maniobra de rebase o vuelta sobre ellos o que haya iniciado el cruce de la calle transversal.</w:t>
            </w:r>
          </w:p>
        </w:tc>
        <w:tc>
          <w:tcPr>
            <w:tcW w:w="1513" w:type="dxa"/>
          </w:tcPr>
          <w:p>
            <w:pPr>
              <w:pStyle w:val="TableParagraph"/>
              <w:spacing w:line="227" w:lineRule="exact"/>
              <w:ind w:left="31" w:right="9"/>
              <w:jc w:val="center"/>
              <w:rPr>
                <w:i/>
                <w:sz w:val="20"/>
              </w:rPr>
            </w:pPr>
            <w:r>
              <w:rPr>
                <w:i/>
                <w:spacing w:val="-5"/>
                <w:sz w:val="20"/>
              </w:rPr>
              <w:t>90</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5178" w:hRule="atLeast"/>
        </w:trPr>
        <w:tc>
          <w:tcPr>
            <w:tcW w:w="675" w:type="dxa"/>
          </w:tcPr>
          <w:p>
            <w:pPr>
              <w:pStyle w:val="TableParagraph"/>
              <w:spacing w:line="224" w:lineRule="exact"/>
              <w:rPr>
                <w:i/>
                <w:sz w:val="20"/>
              </w:rPr>
            </w:pPr>
            <w:r>
              <w:rPr>
                <w:i/>
                <w:spacing w:val="-5"/>
                <w:sz w:val="20"/>
              </w:rPr>
              <w:t>146</w:t>
            </w:r>
          </w:p>
        </w:tc>
        <w:tc>
          <w:tcPr>
            <w:tcW w:w="4112" w:type="dxa"/>
          </w:tcPr>
          <w:p>
            <w:pPr>
              <w:pStyle w:val="TableParagraph"/>
              <w:spacing w:line="259" w:lineRule="auto"/>
              <w:ind w:right="80"/>
              <w:jc w:val="both"/>
              <w:rPr>
                <w:i/>
                <w:sz w:val="20"/>
              </w:rPr>
            </w:pPr>
            <w:r>
              <w:rPr>
                <w:i/>
                <w:sz w:val="20"/>
              </w:rPr>
              <w:t>La circulación en calles o avenidas de</w:t>
            </w:r>
            <w:r>
              <w:rPr>
                <w:i/>
                <w:spacing w:val="40"/>
                <w:sz w:val="20"/>
              </w:rPr>
              <w:t> </w:t>
            </w:r>
            <w:r>
              <w:rPr>
                <w:i/>
                <w:sz w:val="20"/>
              </w:rPr>
              <w:t>doble circulación deberá hacerse como </w:t>
            </w:r>
            <w:r>
              <w:rPr>
                <w:i/>
                <w:spacing w:val="-2"/>
                <w:sz w:val="20"/>
              </w:rPr>
              <w:t>sigue:</w:t>
            </w:r>
          </w:p>
          <w:p>
            <w:pPr>
              <w:pStyle w:val="TableParagraph"/>
              <w:spacing w:line="259" w:lineRule="auto" w:before="154"/>
              <w:ind w:right="80"/>
              <w:jc w:val="both"/>
              <w:rPr>
                <w:i/>
                <w:sz w:val="20"/>
              </w:rPr>
            </w:pPr>
            <w:r>
              <w:rPr>
                <w:i/>
                <w:sz w:val="20"/>
              </w:rPr>
              <w:t>Cuando haya sólo un carril para cada circulación opuesta, la circulación deberá hacerse por el carril derecho, pudiendo usarse el carril opuesto si éste está libre, </w:t>
            </w:r>
            <w:r>
              <w:rPr>
                <w:i/>
                <w:spacing w:val="-2"/>
                <w:sz w:val="20"/>
              </w:rPr>
              <w:t>para:</w:t>
            </w:r>
          </w:p>
          <w:p>
            <w:pPr>
              <w:pStyle w:val="TableParagraph"/>
              <w:spacing w:before="160"/>
              <w:jc w:val="both"/>
              <w:rPr>
                <w:i/>
                <w:sz w:val="20"/>
              </w:rPr>
            </w:pPr>
            <w:r>
              <w:rPr>
                <w:i/>
                <w:sz w:val="20"/>
              </w:rPr>
              <w:t>Rebasar</w:t>
            </w:r>
            <w:r>
              <w:rPr>
                <w:i/>
                <w:spacing w:val="-6"/>
                <w:sz w:val="20"/>
              </w:rPr>
              <w:t> </w:t>
            </w:r>
            <w:r>
              <w:rPr>
                <w:i/>
                <w:sz w:val="20"/>
              </w:rPr>
              <w:t>en</w:t>
            </w:r>
            <w:r>
              <w:rPr>
                <w:i/>
                <w:spacing w:val="-7"/>
                <w:sz w:val="20"/>
              </w:rPr>
              <w:t> </w:t>
            </w:r>
            <w:r>
              <w:rPr>
                <w:i/>
                <w:sz w:val="20"/>
              </w:rPr>
              <w:t>lugares</w:t>
            </w:r>
            <w:r>
              <w:rPr>
                <w:i/>
                <w:spacing w:val="-7"/>
                <w:sz w:val="20"/>
              </w:rPr>
              <w:t> </w:t>
            </w:r>
            <w:r>
              <w:rPr>
                <w:i/>
                <w:spacing w:val="-2"/>
                <w:sz w:val="20"/>
              </w:rPr>
              <w:t>permitidos;</w:t>
            </w:r>
          </w:p>
          <w:p>
            <w:pPr>
              <w:pStyle w:val="TableParagraph"/>
              <w:spacing w:line="256" w:lineRule="auto" w:before="178"/>
              <w:ind w:right="82"/>
              <w:jc w:val="both"/>
              <w:rPr>
                <w:i/>
                <w:sz w:val="20"/>
              </w:rPr>
            </w:pPr>
            <w:r>
              <w:rPr>
                <w:i/>
                <w:sz w:val="20"/>
              </w:rPr>
              <w:t>Dar vuelta a la izquierda o en “U” en</w:t>
            </w:r>
            <w:r>
              <w:rPr>
                <w:i/>
                <w:spacing w:val="40"/>
                <w:sz w:val="20"/>
              </w:rPr>
              <w:t> </w:t>
            </w:r>
            <w:r>
              <w:rPr>
                <w:i/>
                <w:sz w:val="20"/>
              </w:rPr>
              <w:t>lugares permitidos; y</w:t>
            </w:r>
          </w:p>
          <w:p>
            <w:pPr>
              <w:pStyle w:val="TableParagraph"/>
              <w:spacing w:line="261" w:lineRule="auto" w:before="163"/>
              <w:ind w:right="83"/>
              <w:jc w:val="both"/>
              <w:rPr>
                <w:i/>
                <w:sz w:val="20"/>
              </w:rPr>
            </w:pPr>
            <w:r>
              <w:rPr>
                <w:i/>
                <w:sz w:val="20"/>
              </w:rPr>
              <w:t>Cuando el carril derecho, se encuentre parcial o totalmente obstruido.</w:t>
            </w:r>
          </w:p>
          <w:p>
            <w:pPr>
              <w:pStyle w:val="TableParagraph"/>
              <w:spacing w:line="259" w:lineRule="auto" w:before="156"/>
              <w:ind w:right="78"/>
              <w:jc w:val="both"/>
              <w:rPr>
                <w:i/>
                <w:sz w:val="20"/>
              </w:rPr>
            </w:pPr>
            <w:r>
              <w:rPr>
                <w:i/>
                <w:sz w:val="20"/>
              </w:rPr>
              <w:t>En cualquiera de los 3-tres casos mencionados, se deberá ceder el paso a</w:t>
            </w:r>
            <w:r>
              <w:rPr>
                <w:i/>
                <w:spacing w:val="40"/>
                <w:sz w:val="20"/>
              </w:rPr>
              <w:t> </w:t>
            </w:r>
            <w:r>
              <w:rPr>
                <w:i/>
                <w:sz w:val="20"/>
              </w:rPr>
              <w:t>los</w:t>
            </w:r>
            <w:r>
              <w:rPr>
                <w:i/>
                <w:spacing w:val="-3"/>
                <w:sz w:val="20"/>
              </w:rPr>
              <w:t> </w:t>
            </w:r>
            <w:r>
              <w:rPr>
                <w:i/>
                <w:sz w:val="20"/>
              </w:rPr>
              <w:t>vehículos</w:t>
            </w:r>
            <w:r>
              <w:rPr>
                <w:i/>
                <w:spacing w:val="-2"/>
                <w:sz w:val="20"/>
              </w:rPr>
              <w:t> </w:t>
            </w:r>
            <w:r>
              <w:rPr>
                <w:i/>
                <w:sz w:val="20"/>
              </w:rPr>
              <w:t>que</w:t>
            </w:r>
            <w:r>
              <w:rPr>
                <w:i/>
                <w:spacing w:val="-3"/>
                <w:sz w:val="20"/>
              </w:rPr>
              <w:t> </w:t>
            </w:r>
            <w:r>
              <w:rPr>
                <w:i/>
                <w:sz w:val="20"/>
              </w:rPr>
              <w:t>circulen</w:t>
            </w:r>
            <w:r>
              <w:rPr>
                <w:i/>
                <w:spacing w:val="-1"/>
                <w:sz w:val="20"/>
              </w:rPr>
              <w:t> </w:t>
            </w:r>
            <w:r>
              <w:rPr>
                <w:i/>
                <w:sz w:val="20"/>
              </w:rPr>
              <w:t>acorde</w:t>
            </w:r>
            <w:r>
              <w:rPr>
                <w:i/>
                <w:spacing w:val="-3"/>
                <w:sz w:val="20"/>
              </w:rPr>
              <w:t> </w:t>
            </w:r>
            <w:r>
              <w:rPr>
                <w:i/>
                <w:sz w:val="20"/>
              </w:rPr>
              <w:t>al</w:t>
            </w:r>
            <w:r>
              <w:rPr>
                <w:i/>
                <w:spacing w:val="-3"/>
                <w:sz w:val="20"/>
              </w:rPr>
              <w:t> </w:t>
            </w:r>
            <w:r>
              <w:rPr>
                <w:i/>
                <w:sz w:val="20"/>
              </w:rPr>
              <w:t>sentido de circulación que se invade;</w:t>
            </w:r>
          </w:p>
        </w:tc>
        <w:tc>
          <w:tcPr>
            <w:tcW w:w="1513" w:type="dxa"/>
          </w:tcPr>
          <w:p>
            <w:pPr>
              <w:pStyle w:val="TableParagraph"/>
              <w:spacing w:line="224" w:lineRule="exact"/>
              <w:ind w:left="31" w:right="9"/>
              <w:jc w:val="center"/>
              <w:rPr>
                <w:i/>
                <w:sz w:val="20"/>
              </w:rPr>
            </w:pPr>
            <w:r>
              <w:rPr>
                <w:i/>
                <w:spacing w:val="-5"/>
                <w:sz w:val="20"/>
              </w:rPr>
              <w:t>91</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2305" w:hRule="atLeast"/>
        </w:trPr>
        <w:tc>
          <w:tcPr>
            <w:tcW w:w="675" w:type="dxa"/>
          </w:tcPr>
          <w:p>
            <w:pPr>
              <w:pStyle w:val="TableParagraph"/>
              <w:spacing w:line="227" w:lineRule="exact"/>
              <w:rPr>
                <w:i/>
                <w:sz w:val="20"/>
              </w:rPr>
            </w:pPr>
            <w:r>
              <w:rPr>
                <w:i/>
                <w:spacing w:val="-5"/>
                <w:sz w:val="20"/>
              </w:rPr>
              <w:t>147</w:t>
            </w:r>
          </w:p>
        </w:tc>
        <w:tc>
          <w:tcPr>
            <w:tcW w:w="4112" w:type="dxa"/>
          </w:tcPr>
          <w:p>
            <w:pPr>
              <w:pStyle w:val="TableParagraph"/>
              <w:spacing w:line="259" w:lineRule="auto"/>
              <w:ind w:right="83"/>
              <w:jc w:val="both"/>
              <w:rPr>
                <w:i/>
                <w:sz w:val="20"/>
              </w:rPr>
            </w:pPr>
            <w:r>
              <w:rPr>
                <w:i/>
                <w:sz w:val="20"/>
              </w:rPr>
              <w:t>La circulación en calles o avenidas de</w:t>
            </w:r>
            <w:r>
              <w:rPr>
                <w:i/>
                <w:spacing w:val="40"/>
                <w:sz w:val="20"/>
              </w:rPr>
              <w:t> </w:t>
            </w:r>
            <w:r>
              <w:rPr>
                <w:i/>
                <w:sz w:val="20"/>
              </w:rPr>
              <w:t>doble circulación deberá hacerse como </w:t>
            </w:r>
            <w:r>
              <w:rPr>
                <w:i/>
                <w:spacing w:val="-2"/>
                <w:sz w:val="20"/>
              </w:rPr>
              <w:t>sigue:</w:t>
            </w:r>
          </w:p>
          <w:p>
            <w:pPr>
              <w:pStyle w:val="TableParagraph"/>
              <w:spacing w:line="259" w:lineRule="auto" w:before="157"/>
              <w:ind w:right="81"/>
              <w:jc w:val="both"/>
              <w:rPr>
                <w:i/>
                <w:sz w:val="20"/>
              </w:rPr>
            </w:pPr>
            <w:r>
              <w:rPr>
                <w:i/>
                <w:sz w:val="20"/>
              </w:rPr>
              <w:t>Los camiones o autobuses de pasajeros y los vehículos de transporte de carga pesada, deberán hacerlo siempre por el carril de la derecha, a menos que vayan a dar vuelta a la izquierda o a rebasar;</w:t>
            </w:r>
          </w:p>
        </w:tc>
        <w:tc>
          <w:tcPr>
            <w:tcW w:w="1513" w:type="dxa"/>
          </w:tcPr>
          <w:p>
            <w:pPr>
              <w:pStyle w:val="TableParagraph"/>
              <w:spacing w:line="227" w:lineRule="exact"/>
              <w:ind w:left="31" w:right="9"/>
              <w:jc w:val="center"/>
              <w:rPr>
                <w:i/>
                <w:sz w:val="20"/>
              </w:rPr>
            </w:pPr>
            <w:r>
              <w:rPr>
                <w:i/>
                <w:spacing w:val="-5"/>
                <w:sz w:val="20"/>
              </w:rPr>
              <w:t>91</w:t>
            </w:r>
          </w:p>
        </w:tc>
        <w:tc>
          <w:tcPr>
            <w:tcW w:w="1513" w:type="dxa"/>
          </w:tcPr>
          <w:p>
            <w:pPr>
              <w:pStyle w:val="TableParagraph"/>
              <w:spacing w:line="227" w:lineRule="exact"/>
              <w:ind w:left="31" w:right="8"/>
              <w:jc w:val="center"/>
              <w:rPr>
                <w:i/>
                <w:sz w:val="20"/>
              </w:rPr>
            </w:pPr>
            <w:r>
              <w:rPr>
                <w:i/>
                <w:spacing w:val="-5"/>
                <w:sz w:val="20"/>
              </w:rPr>
              <w:t>III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30</w:t>
            </w:r>
            <w:r>
              <w:rPr>
                <w:i/>
                <w:spacing w:val="-3"/>
                <w:sz w:val="20"/>
              </w:rPr>
              <w:t> </w:t>
            </w:r>
            <w:r>
              <w:rPr>
                <w:i/>
                <w:sz w:val="20"/>
              </w:rPr>
              <w:t>a</w:t>
            </w:r>
            <w:r>
              <w:rPr>
                <w:i/>
                <w:spacing w:val="-1"/>
                <w:sz w:val="20"/>
              </w:rPr>
              <w:t> </w:t>
            </w:r>
            <w:r>
              <w:rPr>
                <w:i/>
                <w:spacing w:val="-5"/>
                <w:sz w:val="20"/>
              </w:rPr>
              <w:t>50</w:t>
            </w:r>
          </w:p>
        </w:tc>
      </w:tr>
      <w:tr>
        <w:trPr>
          <w:trHeight w:val="905" w:hRule="atLeast"/>
        </w:trPr>
        <w:tc>
          <w:tcPr>
            <w:tcW w:w="675" w:type="dxa"/>
          </w:tcPr>
          <w:p>
            <w:pPr>
              <w:pStyle w:val="TableParagraph"/>
              <w:spacing w:line="227" w:lineRule="exact"/>
              <w:rPr>
                <w:i/>
                <w:sz w:val="20"/>
              </w:rPr>
            </w:pPr>
            <w:r>
              <w:rPr>
                <w:i/>
                <w:spacing w:val="-5"/>
                <w:sz w:val="20"/>
              </w:rPr>
              <w:t>148</w:t>
            </w:r>
          </w:p>
        </w:tc>
        <w:tc>
          <w:tcPr>
            <w:tcW w:w="4112" w:type="dxa"/>
          </w:tcPr>
          <w:p>
            <w:pPr>
              <w:pStyle w:val="TableParagraph"/>
              <w:spacing w:line="259" w:lineRule="auto"/>
              <w:ind w:right="79"/>
              <w:jc w:val="both"/>
              <w:rPr>
                <w:i/>
                <w:sz w:val="20"/>
              </w:rPr>
            </w:pPr>
            <w:r>
              <w:rPr>
                <w:i/>
                <w:sz w:val="20"/>
              </w:rPr>
              <w:t>La circulación en calles o avenidas de</w:t>
            </w:r>
            <w:r>
              <w:rPr>
                <w:i/>
                <w:spacing w:val="40"/>
                <w:sz w:val="20"/>
              </w:rPr>
              <w:t> </w:t>
            </w:r>
            <w:r>
              <w:rPr>
                <w:i/>
                <w:sz w:val="20"/>
              </w:rPr>
              <w:t>doble circulación deberá hacerse como </w:t>
            </w:r>
            <w:r>
              <w:rPr>
                <w:i/>
                <w:spacing w:val="-2"/>
                <w:sz w:val="20"/>
              </w:rPr>
              <w:t>sigue:</w:t>
            </w:r>
          </w:p>
        </w:tc>
        <w:tc>
          <w:tcPr>
            <w:tcW w:w="1513" w:type="dxa"/>
          </w:tcPr>
          <w:p>
            <w:pPr>
              <w:pStyle w:val="TableParagraph"/>
              <w:spacing w:line="227" w:lineRule="exact"/>
              <w:ind w:left="31" w:right="9"/>
              <w:jc w:val="center"/>
              <w:rPr>
                <w:i/>
                <w:sz w:val="20"/>
              </w:rPr>
            </w:pPr>
            <w:r>
              <w:rPr>
                <w:i/>
                <w:spacing w:val="-5"/>
                <w:sz w:val="20"/>
              </w:rPr>
              <w:t>91</w:t>
            </w:r>
          </w:p>
        </w:tc>
        <w:tc>
          <w:tcPr>
            <w:tcW w:w="1513" w:type="dxa"/>
          </w:tcPr>
          <w:p>
            <w:pPr>
              <w:pStyle w:val="TableParagraph"/>
              <w:spacing w:line="227" w:lineRule="exact"/>
              <w:ind w:left="31" w:right="10"/>
              <w:jc w:val="center"/>
              <w:rPr>
                <w:i/>
                <w:sz w:val="20"/>
              </w:rPr>
            </w:pPr>
            <w:r>
              <w:rPr>
                <w:i/>
                <w:spacing w:val="-5"/>
                <w:sz w:val="20"/>
              </w:rPr>
              <w:t>IV</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400"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80"/>
              <w:jc w:val="both"/>
              <w:rPr>
                <w:i/>
                <w:sz w:val="20"/>
              </w:rPr>
            </w:pPr>
            <w:r>
              <w:rPr>
                <w:i/>
                <w:sz w:val="20"/>
              </w:rPr>
              <w:t>En las avenidas que cuenten con carril central neutro, este deberá de utilizarse para dar vuelta hacia la izquierda y no entorpecer los carriles normales de </w:t>
            </w:r>
            <w:r>
              <w:rPr>
                <w:i/>
                <w:spacing w:val="-2"/>
                <w:sz w:val="20"/>
              </w:rPr>
              <w:t>circulación.</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219" w:hRule="atLeast"/>
        </w:trPr>
        <w:tc>
          <w:tcPr>
            <w:tcW w:w="675" w:type="dxa"/>
          </w:tcPr>
          <w:p>
            <w:pPr>
              <w:pStyle w:val="TableParagraph"/>
              <w:spacing w:line="227" w:lineRule="exact"/>
              <w:rPr>
                <w:i/>
                <w:sz w:val="20"/>
              </w:rPr>
            </w:pPr>
            <w:r>
              <w:rPr>
                <w:i/>
                <w:spacing w:val="-5"/>
                <w:sz w:val="20"/>
              </w:rPr>
              <w:t>149</w:t>
            </w:r>
          </w:p>
        </w:tc>
        <w:tc>
          <w:tcPr>
            <w:tcW w:w="4112" w:type="dxa"/>
          </w:tcPr>
          <w:p>
            <w:pPr>
              <w:pStyle w:val="TableParagraph"/>
              <w:spacing w:line="256" w:lineRule="auto"/>
              <w:ind w:right="84"/>
              <w:jc w:val="both"/>
              <w:rPr>
                <w:i/>
                <w:sz w:val="20"/>
              </w:rPr>
            </w:pPr>
            <w:r>
              <w:rPr>
                <w:i/>
                <w:sz w:val="20"/>
              </w:rPr>
              <w:t>En las maniobras de rebase, los conductores deberán acatar lo siguiente:</w:t>
            </w:r>
          </w:p>
          <w:p>
            <w:pPr>
              <w:pStyle w:val="TableParagraph"/>
              <w:spacing w:before="159"/>
              <w:jc w:val="both"/>
              <w:rPr>
                <w:i/>
                <w:sz w:val="20"/>
              </w:rPr>
            </w:pPr>
            <w:r>
              <w:rPr>
                <w:i/>
                <w:sz w:val="20"/>
              </w:rPr>
              <w:t>El</w:t>
            </w:r>
            <w:r>
              <w:rPr>
                <w:i/>
                <w:spacing w:val="-7"/>
                <w:sz w:val="20"/>
              </w:rPr>
              <w:t> </w:t>
            </w:r>
            <w:r>
              <w:rPr>
                <w:i/>
                <w:sz w:val="20"/>
              </w:rPr>
              <w:t>conductor</w:t>
            </w:r>
            <w:r>
              <w:rPr>
                <w:i/>
                <w:spacing w:val="-2"/>
                <w:sz w:val="20"/>
              </w:rPr>
              <w:t> </w:t>
            </w:r>
            <w:r>
              <w:rPr>
                <w:i/>
                <w:sz w:val="20"/>
              </w:rPr>
              <w:t>que</w:t>
            </w:r>
            <w:r>
              <w:rPr>
                <w:i/>
                <w:spacing w:val="-4"/>
                <w:sz w:val="20"/>
              </w:rPr>
              <w:t> </w:t>
            </w:r>
            <w:r>
              <w:rPr>
                <w:i/>
                <w:sz w:val="20"/>
              </w:rPr>
              <w:t>va</w:t>
            </w:r>
            <w:r>
              <w:rPr>
                <w:i/>
                <w:spacing w:val="-5"/>
                <w:sz w:val="20"/>
              </w:rPr>
              <w:t> </w:t>
            </w:r>
            <w:r>
              <w:rPr>
                <w:i/>
                <w:sz w:val="20"/>
              </w:rPr>
              <w:t>a</w:t>
            </w:r>
            <w:r>
              <w:rPr>
                <w:i/>
                <w:spacing w:val="-6"/>
                <w:sz w:val="20"/>
              </w:rPr>
              <w:t> </w:t>
            </w:r>
            <w:r>
              <w:rPr>
                <w:i/>
                <w:sz w:val="20"/>
              </w:rPr>
              <w:t>rebasar</w:t>
            </w:r>
            <w:r>
              <w:rPr>
                <w:i/>
                <w:spacing w:val="-5"/>
                <w:sz w:val="20"/>
              </w:rPr>
              <w:t> </w:t>
            </w:r>
            <w:r>
              <w:rPr>
                <w:i/>
                <w:spacing w:val="-2"/>
                <w:sz w:val="20"/>
              </w:rPr>
              <w:t>debe:</w:t>
            </w:r>
          </w:p>
          <w:p>
            <w:pPr>
              <w:pStyle w:val="TableParagraph"/>
              <w:spacing w:line="259" w:lineRule="auto" w:before="179"/>
              <w:ind w:right="79"/>
              <w:jc w:val="both"/>
              <w:rPr>
                <w:i/>
                <w:sz w:val="20"/>
              </w:rPr>
            </w:pPr>
            <w:r>
              <w:rPr>
                <w:i/>
                <w:sz w:val="20"/>
              </w:rPr>
              <w:t>Cerciorarse antes de iniciar la maniobra de que ningún vehículo que le siga haya iniciado</w:t>
            </w:r>
            <w:r>
              <w:rPr>
                <w:i/>
                <w:spacing w:val="-1"/>
                <w:sz w:val="20"/>
              </w:rPr>
              <w:t> </w:t>
            </w:r>
            <w:r>
              <w:rPr>
                <w:i/>
                <w:sz w:val="20"/>
              </w:rPr>
              <w:t>previamente</w:t>
            </w:r>
            <w:r>
              <w:rPr>
                <w:i/>
                <w:spacing w:val="-1"/>
                <w:sz w:val="20"/>
              </w:rPr>
              <w:t> </w:t>
            </w:r>
            <w:r>
              <w:rPr>
                <w:i/>
                <w:sz w:val="20"/>
              </w:rPr>
              <w:t>la</w:t>
            </w:r>
            <w:r>
              <w:rPr>
                <w:i/>
                <w:spacing w:val="-1"/>
                <w:sz w:val="20"/>
              </w:rPr>
              <w:t> </w:t>
            </w:r>
            <w:r>
              <w:rPr>
                <w:i/>
                <w:sz w:val="20"/>
              </w:rPr>
              <w:t>misma</w:t>
            </w:r>
            <w:r>
              <w:rPr>
                <w:i/>
                <w:spacing w:val="-2"/>
                <w:sz w:val="20"/>
              </w:rPr>
              <w:t> </w:t>
            </w:r>
            <w:r>
              <w:rPr>
                <w:i/>
                <w:sz w:val="20"/>
              </w:rPr>
              <w:t>maniobra de </w:t>
            </w:r>
            <w:r>
              <w:rPr>
                <w:i/>
                <w:spacing w:val="-2"/>
                <w:sz w:val="20"/>
              </w:rPr>
              <w:t>rebase;</w:t>
            </w:r>
          </w:p>
        </w:tc>
        <w:tc>
          <w:tcPr>
            <w:tcW w:w="1513" w:type="dxa"/>
          </w:tcPr>
          <w:p>
            <w:pPr>
              <w:pStyle w:val="TableParagraph"/>
              <w:spacing w:line="227" w:lineRule="exact"/>
              <w:ind w:left="31" w:right="9"/>
              <w:jc w:val="center"/>
              <w:rPr>
                <w:i/>
                <w:sz w:val="20"/>
              </w:rPr>
            </w:pPr>
            <w:r>
              <w:rPr>
                <w:i/>
                <w:spacing w:val="-5"/>
                <w:sz w:val="20"/>
              </w:rPr>
              <w:t>93</w:t>
            </w:r>
          </w:p>
        </w:tc>
        <w:tc>
          <w:tcPr>
            <w:tcW w:w="1513" w:type="dxa"/>
          </w:tcPr>
          <w:p>
            <w:pPr>
              <w:pStyle w:val="TableParagraph"/>
              <w:spacing w:line="227" w:lineRule="exact"/>
              <w:ind w:left="31" w:right="8"/>
              <w:jc w:val="center"/>
              <w:rPr>
                <w:i/>
                <w:sz w:val="20"/>
              </w:rPr>
            </w:pPr>
            <w:r>
              <w:rPr>
                <w:i/>
                <w:spacing w:val="-10"/>
                <w:sz w:val="20"/>
              </w:rPr>
              <w:t>I</w:t>
            </w:r>
          </w:p>
        </w:tc>
        <w:tc>
          <w:tcPr>
            <w:tcW w:w="1089" w:type="dxa"/>
          </w:tcPr>
          <w:p>
            <w:pPr>
              <w:pStyle w:val="TableParagraph"/>
              <w:spacing w:line="227" w:lineRule="exact"/>
              <w:ind w:left="26" w:right="4"/>
              <w:jc w:val="center"/>
              <w:rPr>
                <w:i/>
                <w:sz w:val="20"/>
              </w:rPr>
            </w:pPr>
            <w:r>
              <w:rPr>
                <w:i/>
                <w:spacing w:val="-10"/>
                <w:sz w:val="20"/>
              </w:rPr>
              <w:t>b</w:t>
            </w: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2713" w:hRule="atLeast"/>
        </w:trPr>
        <w:tc>
          <w:tcPr>
            <w:tcW w:w="675" w:type="dxa"/>
          </w:tcPr>
          <w:p>
            <w:pPr>
              <w:pStyle w:val="TableParagraph"/>
              <w:spacing w:line="224" w:lineRule="exact"/>
              <w:rPr>
                <w:i/>
                <w:sz w:val="20"/>
              </w:rPr>
            </w:pPr>
            <w:r>
              <w:rPr>
                <w:i/>
                <w:spacing w:val="-5"/>
                <w:sz w:val="20"/>
              </w:rPr>
              <w:t>150</w:t>
            </w:r>
          </w:p>
        </w:tc>
        <w:tc>
          <w:tcPr>
            <w:tcW w:w="4112" w:type="dxa"/>
          </w:tcPr>
          <w:p>
            <w:pPr>
              <w:pStyle w:val="TableParagraph"/>
              <w:spacing w:line="261" w:lineRule="auto"/>
              <w:ind w:right="84"/>
              <w:jc w:val="both"/>
              <w:rPr>
                <w:i/>
                <w:sz w:val="20"/>
              </w:rPr>
            </w:pPr>
            <w:r>
              <w:rPr>
                <w:i/>
                <w:sz w:val="20"/>
              </w:rPr>
              <w:t>En las maniobras de rebase, los conductores deberán acatar lo siguiente:</w:t>
            </w:r>
          </w:p>
          <w:p>
            <w:pPr>
              <w:pStyle w:val="TableParagraph"/>
              <w:spacing w:before="150"/>
              <w:jc w:val="both"/>
              <w:rPr>
                <w:i/>
                <w:sz w:val="20"/>
              </w:rPr>
            </w:pPr>
            <w:r>
              <w:rPr>
                <w:i/>
                <w:sz w:val="20"/>
              </w:rPr>
              <w:t>El</w:t>
            </w:r>
            <w:r>
              <w:rPr>
                <w:i/>
                <w:spacing w:val="-7"/>
                <w:sz w:val="20"/>
              </w:rPr>
              <w:t> </w:t>
            </w:r>
            <w:r>
              <w:rPr>
                <w:i/>
                <w:sz w:val="20"/>
              </w:rPr>
              <w:t>conductor</w:t>
            </w:r>
            <w:r>
              <w:rPr>
                <w:i/>
                <w:spacing w:val="-2"/>
                <w:sz w:val="20"/>
              </w:rPr>
              <w:t> </w:t>
            </w:r>
            <w:r>
              <w:rPr>
                <w:i/>
                <w:sz w:val="20"/>
              </w:rPr>
              <w:t>que</w:t>
            </w:r>
            <w:r>
              <w:rPr>
                <w:i/>
                <w:spacing w:val="-4"/>
                <w:sz w:val="20"/>
              </w:rPr>
              <w:t> </w:t>
            </w:r>
            <w:r>
              <w:rPr>
                <w:i/>
                <w:sz w:val="20"/>
              </w:rPr>
              <w:t>va</w:t>
            </w:r>
            <w:r>
              <w:rPr>
                <w:i/>
                <w:spacing w:val="-5"/>
                <w:sz w:val="20"/>
              </w:rPr>
              <w:t> </w:t>
            </w:r>
            <w:r>
              <w:rPr>
                <w:i/>
                <w:sz w:val="20"/>
              </w:rPr>
              <w:t>a</w:t>
            </w:r>
            <w:r>
              <w:rPr>
                <w:i/>
                <w:spacing w:val="-6"/>
                <w:sz w:val="20"/>
              </w:rPr>
              <w:t> </w:t>
            </w:r>
            <w:r>
              <w:rPr>
                <w:i/>
                <w:sz w:val="20"/>
              </w:rPr>
              <w:t>rebasar</w:t>
            </w:r>
            <w:r>
              <w:rPr>
                <w:i/>
                <w:spacing w:val="-5"/>
                <w:sz w:val="20"/>
              </w:rPr>
              <w:t> </w:t>
            </w:r>
            <w:r>
              <w:rPr>
                <w:i/>
                <w:spacing w:val="-2"/>
                <w:sz w:val="20"/>
              </w:rPr>
              <w:t>debe:</w:t>
            </w:r>
          </w:p>
          <w:p>
            <w:pPr>
              <w:pStyle w:val="TableParagraph"/>
              <w:spacing w:line="259" w:lineRule="auto" w:before="178"/>
              <w:ind w:right="81"/>
              <w:jc w:val="both"/>
              <w:rPr>
                <w:i/>
                <w:sz w:val="20"/>
              </w:rPr>
            </w:pPr>
            <w:r>
              <w:rPr>
                <w:i/>
                <w:sz w:val="20"/>
              </w:rPr>
              <w:t>Cerciorarse que el carril de circulación opuesta se encuentra libre de vehículos y obstáculos, en una longitud suficiente que permita realizar la maniobra de rebase sin peligro y sin impedir la marcha normal de vehículos que circulen en sentido opuesto;</w:t>
            </w:r>
          </w:p>
        </w:tc>
        <w:tc>
          <w:tcPr>
            <w:tcW w:w="1513" w:type="dxa"/>
          </w:tcPr>
          <w:p>
            <w:pPr>
              <w:pStyle w:val="TableParagraph"/>
              <w:spacing w:line="224" w:lineRule="exact"/>
              <w:ind w:left="31" w:right="9"/>
              <w:jc w:val="center"/>
              <w:rPr>
                <w:i/>
                <w:sz w:val="20"/>
              </w:rPr>
            </w:pPr>
            <w:r>
              <w:rPr>
                <w:i/>
                <w:spacing w:val="-5"/>
                <w:sz w:val="20"/>
              </w:rPr>
              <w:t>93</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spacing w:line="224" w:lineRule="exact"/>
              <w:ind w:left="26" w:right="6"/>
              <w:jc w:val="center"/>
              <w:rPr>
                <w:i/>
                <w:sz w:val="20"/>
              </w:rPr>
            </w:pPr>
            <w:r>
              <w:rPr>
                <w:i/>
                <w:spacing w:val="-10"/>
                <w:sz w:val="20"/>
              </w:rPr>
              <w:t>c</w:t>
            </w: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2216" w:hRule="atLeast"/>
        </w:trPr>
        <w:tc>
          <w:tcPr>
            <w:tcW w:w="675" w:type="dxa"/>
          </w:tcPr>
          <w:p>
            <w:pPr>
              <w:pStyle w:val="TableParagraph"/>
              <w:spacing w:line="224" w:lineRule="exact"/>
              <w:rPr>
                <w:i/>
                <w:sz w:val="20"/>
              </w:rPr>
            </w:pPr>
            <w:r>
              <w:rPr>
                <w:i/>
                <w:spacing w:val="-5"/>
                <w:sz w:val="20"/>
              </w:rPr>
              <w:t>151</w:t>
            </w:r>
          </w:p>
        </w:tc>
        <w:tc>
          <w:tcPr>
            <w:tcW w:w="4112" w:type="dxa"/>
          </w:tcPr>
          <w:p>
            <w:pPr>
              <w:pStyle w:val="TableParagraph"/>
              <w:spacing w:line="261" w:lineRule="auto"/>
              <w:ind w:right="84"/>
              <w:jc w:val="both"/>
              <w:rPr>
                <w:i/>
                <w:sz w:val="20"/>
              </w:rPr>
            </w:pPr>
            <w:r>
              <w:rPr>
                <w:i/>
                <w:sz w:val="20"/>
              </w:rPr>
              <w:t>En las maniobras de rebase, los conductores deberán acatar lo siguiente:</w:t>
            </w:r>
          </w:p>
          <w:p>
            <w:pPr>
              <w:pStyle w:val="TableParagraph"/>
              <w:spacing w:before="150"/>
              <w:jc w:val="both"/>
              <w:rPr>
                <w:i/>
                <w:sz w:val="20"/>
              </w:rPr>
            </w:pPr>
            <w:r>
              <w:rPr>
                <w:i/>
                <w:sz w:val="20"/>
              </w:rPr>
              <w:t>El</w:t>
            </w:r>
            <w:r>
              <w:rPr>
                <w:i/>
                <w:spacing w:val="-7"/>
                <w:sz w:val="20"/>
              </w:rPr>
              <w:t> </w:t>
            </w:r>
            <w:r>
              <w:rPr>
                <w:i/>
                <w:sz w:val="20"/>
              </w:rPr>
              <w:t>conductor</w:t>
            </w:r>
            <w:r>
              <w:rPr>
                <w:i/>
                <w:spacing w:val="-2"/>
                <w:sz w:val="20"/>
              </w:rPr>
              <w:t> </w:t>
            </w:r>
            <w:r>
              <w:rPr>
                <w:i/>
                <w:sz w:val="20"/>
              </w:rPr>
              <w:t>que</w:t>
            </w:r>
            <w:r>
              <w:rPr>
                <w:i/>
                <w:spacing w:val="-4"/>
                <w:sz w:val="20"/>
              </w:rPr>
              <w:t> </w:t>
            </w:r>
            <w:r>
              <w:rPr>
                <w:i/>
                <w:sz w:val="20"/>
              </w:rPr>
              <w:t>va</w:t>
            </w:r>
            <w:r>
              <w:rPr>
                <w:i/>
                <w:spacing w:val="-5"/>
                <w:sz w:val="20"/>
              </w:rPr>
              <w:t> </w:t>
            </w:r>
            <w:r>
              <w:rPr>
                <w:i/>
                <w:sz w:val="20"/>
              </w:rPr>
              <w:t>a</w:t>
            </w:r>
            <w:r>
              <w:rPr>
                <w:i/>
                <w:spacing w:val="-6"/>
                <w:sz w:val="20"/>
              </w:rPr>
              <w:t> </w:t>
            </w:r>
            <w:r>
              <w:rPr>
                <w:i/>
                <w:sz w:val="20"/>
              </w:rPr>
              <w:t>rebasar</w:t>
            </w:r>
            <w:r>
              <w:rPr>
                <w:i/>
                <w:spacing w:val="-5"/>
                <w:sz w:val="20"/>
              </w:rPr>
              <w:t> </w:t>
            </w:r>
            <w:r>
              <w:rPr>
                <w:i/>
                <w:spacing w:val="-2"/>
                <w:sz w:val="20"/>
              </w:rPr>
              <w:t>debe:</w:t>
            </w:r>
          </w:p>
          <w:p>
            <w:pPr>
              <w:pStyle w:val="TableParagraph"/>
              <w:spacing w:line="259" w:lineRule="auto" w:before="178"/>
              <w:ind w:right="82"/>
              <w:jc w:val="both"/>
              <w:rPr>
                <w:i/>
                <w:sz w:val="20"/>
              </w:rPr>
            </w:pPr>
            <w:r>
              <w:rPr>
                <w:i/>
                <w:sz w:val="20"/>
              </w:rPr>
              <w:t>Anunciar la maniobra de rebase con luces direccionales y en caso necesario con claxon. Por la noche, deberá hacerlo además con cambio de luces;</w:t>
            </w:r>
          </w:p>
        </w:tc>
        <w:tc>
          <w:tcPr>
            <w:tcW w:w="1513" w:type="dxa"/>
          </w:tcPr>
          <w:p>
            <w:pPr>
              <w:pStyle w:val="TableParagraph"/>
              <w:spacing w:line="224" w:lineRule="exact"/>
              <w:ind w:left="31" w:right="9"/>
              <w:jc w:val="center"/>
              <w:rPr>
                <w:i/>
                <w:sz w:val="20"/>
              </w:rPr>
            </w:pPr>
            <w:r>
              <w:rPr>
                <w:i/>
                <w:spacing w:val="-5"/>
                <w:sz w:val="20"/>
              </w:rPr>
              <w:t>93</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spacing w:line="224" w:lineRule="exact"/>
              <w:ind w:left="26" w:right="4"/>
              <w:jc w:val="center"/>
              <w:rPr>
                <w:i/>
                <w:sz w:val="20"/>
              </w:rPr>
            </w:pPr>
            <w:r>
              <w:rPr>
                <w:i/>
                <w:spacing w:val="-10"/>
                <w:sz w:val="20"/>
              </w:rPr>
              <w:t>d</w:t>
            </w: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3299" w:hRule="atLeast"/>
        </w:trPr>
        <w:tc>
          <w:tcPr>
            <w:tcW w:w="675" w:type="dxa"/>
          </w:tcPr>
          <w:p>
            <w:pPr>
              <w:pStyle w:val="TableParagraph"/>
              <w:spacing w:line="227" w:lineRule="exact"/>
              <w:rPr>
                <w:i/>
                <w:sz w:val="20"/>
              </w:rPr>
            </w:pPr>
            <w:r>
              <w:rPr>
                <w:i/>
                <w:spacing w:val="-5"/>
                <w:sz w:val="20"/>
              </w:rPr>
              <w:t>152</w:t>
            </w:r>
          </w:p>
        </w:tc>
        <w:tc>
          <w:tcPr>
            <w:tcW w:w="4112" w:type="dxa"/>
          </w:tcPr>
          <w:p>
            <w:pPr>
              <w:pStyle w:val="TableParagraph"/>
              <w:spacing w:line="256" w:lineRule="auto"/>
              <w:ind w:right="81"/>
              <w:jc w:val="both"/>
              <w:rPr>
                <w:i/>
                <w:sz w:val="20"/>
              </w:rPr>
            </w:pPr>
            <w:r>
              <w:rPr>
                <w:i/>
                <w:sz w:val="20"/>
              </w:rPr>
              <w:t>Se prohíbe rebasar de las siguientes </w:t>
            </w:r>
            <w:r>
              <w:rPr>
                <w:i/>
                <w:spacing w:val="-2"/>
                <w:sz w:val="20"/>
              </w:rPr>
              <w:t>formas:</w:t>
            </w:r>
          </w:p>
          <w:p>
            <w:pPr>
              <w:pStyle w:val="TableParagraph"/>
              <w:spacing w:line="259" w:lineRule="auto" w:before="160"/>
              <w:ind w:right="79"/>
              <w:jc w:val="both"/>
              <w:rPr>
                <w:i/>
                <w:sz w:val="20"/>
              </w:rPr>
            </w:pPr>
            <w:r>
              <w:rPr>
                <w:i/>
                <w:sz w:val="20"/>
              </w:rPr>
              <w:t>Por el carril de circulación en: curvas horizontales y verticales, vados, túneles, pasos</w:t>
            </w:r>
            <w:r>
              <w:rPr>
                <w:i/>
                <w:spacing w:val="-4"/>
                <w:sz w:val="20"/>
              </w:rPr>
              <w:t> </w:t>
            </w:r>
            <w:r>
              <w:rPr>
                <w:i/>
                <w:sz w:val="20"/>
              </w:rPr>
              <w:t>a</w:t>
            </w:r>
            <w:r>
              <w:rPr>
                <w:i/>
                <w:spacing w:val="-3"/>
                <w:sz w:val="20"/>
              </w:rPr>
              <w:t> </w:t>
            </w:r>
            <w:r>
              <w:rPr>
                <w:i/>
                <w:sz w:val="20"/>
              </w:rPr>
              <w:t>desnivel,</w:t>
            </w:r>
            <w:r>
              <w:rPr>
                <w:i/>
                <w:spacing w:val="-4"/>
                <w:sz w:val="20"/>
              </w:rPr>
              <w:t> </w:t>
            </w:r>
            <w:r>
              <w:rPr>
                <w:i/>
                <w:sz w:val="20"/>
              </w:rPr>
              <w:t>puentes,</w:t>
            </w:r>
            <w:r>
              <w:rPr>
                <w:i/>
                <w:spacing w:val="-2"/>
                <w:sz w:val="20"/>
              </w:rPr>
              <w:t> </w:t>
            </w:r>
            <w:r>
              <w:rPr>
                <w:i/>
                <w:sz w:val="20"/>
              </w:rPr>
              <w:t>intersecciones</w:t>
            </w:r>
            <w:r>
              <w:rPr>
                <w:i/>
                <w:spacing w:val="-2"/>
                <w:sz w:val="20"/>
              </w:rPr>
              <w:t> </w:t>
            </w:r>
            <w:r>
              <w:rPr>
                <w:i/>
                <w:sz w:val="20"/>
              </w:rPr>
              <w:t>o cruceros, vías de ferrocarril, en zonas escolares, cuando haya una línea central continua en el pavimento y en todo lugar donde la visibilidad esté obstruida o </w:t>
            </w:r>
            <w:r>
              <w:rPr>
                <w:i/>
                <w:spacing w:val="-2"/>
                <w:sz w:val="20"/>
              </w:rPr>
              <w:t>limitada;</w:t>
            </w:r>
          </w:p>
          <w:p>
            <w:pPr>
              <w:pStyle w:val="TableParagraph"/>
              <w:spacing w:line="250" w:lineRule="atLeast" w:before="138"/>
              <w:ind w:right="77"/>
              <w:jc w:val="both"/>
              <w:rPr>
                <w:i/>
                <w:sz w:val="20"/>
              </w:rPr>
            </w:pPr>
            <w:r>
              <w:rPr>
                <w:i/>
                <w:sz w:val="20"/>
              </w:rPr>
              <w:t>Esta prohibición tendrá efecto desde 50- cincuenta</w:t>
            </w:r>
            <w:r>
              <w:rPr>
                <w:i/>
                <w:spacing w:val="70"/>
                <w:w w:val="150"/>
                <w:sz w:val="20"/>
              </w:rPr>
              <w:t> </w:t>
            </w:r>
            <w:r>
              <w:rPr>
                <w:i/>
                <w:sz w:val="20"/>
              </w:rPr>
              <w:t>metros</w:t>
            </w:r>
            <w:r>
              <w:rPr>
                <w:i/>
                <w:spacing w:val="71"/>
                <w:w w:val="150"/>
                <w:sz w:val="20"/>
              </w:rPr>
              <w:t> </w:t>
            </w:r>
            <w:r>
              <w:rPr>
                <w:i/>
                <w:sz w:val="20"/>
              </w:rPr>
              <w:t>antes</w:t>
            </w:r>
            <w:r>
              <w:rPr>
                <w:i/>
                <w:spacing w:val="74"/>
                <w:w w:val="150"/>
                <w:sz w:val="20"/>
              </w:rPr>
              <w:t> </w:t>
            </w:r>
            <w:r>
              <w:rPr>
                <w:i/>
                <w:sz w:val="20"/>
              </w:rPr>
              <w:t>de</w:t>
            </w:r>
            <w:r>
              <w:rPr>
                <w:i/>
                <w:spacing w:val="70"/>
                <w:w w:val="150"/>
                <w:sz w:val="20"/>
              </w:rPr>
              <w:t> </w:t>
            </w:r>
            <w:r>
              <w:rPr>
                <w:i/>
                <w:sz w:val="20"/>
              </w:rPr>
              <w:t>los</w:t>
            </w:r>
            <w:r>
              <w:rPr>
                <w:i/>
                <w:spacing w:val="71"/>
                <w:w w:val="150"/>
                <w:sz w:val="20"/>
              </w:rPr>
              <w:t> </w:t>
            </w:r>
            <w:r>
              <w:rPr>
                <w:i/>
                <w:spacing w:val="-2"/>
                <w:sz w:val="20"/>
              </w:rPr>
              <w:t>lugares</w:t>
            </w:r>
          </w:p>
        </w:tc>
        <w:tc>
          <w:tcPr>
            <w:tcW w:w="1513" w:type="dxa"/>
          </w:tcPr>
          <w:p>
            <w:pPr>
              <w:pStyle w:val="TableParagraph"/>
              <w:spacing w:line="227" w:lineRule="exact"/>
              <w:ind w:left="31" w:right="9"/>
              <w:jc w:val="center"/>
              <w:rPr>
                <w:i/>
                <w:sz w:val="20"/>
              </w:rPr>
            </w:pPr>
            <w:r>
              <w:rPr>
                <w:i/>
                <w:spacing w:val="-5"/>
                <w:sz w:val="20"/>
              </w:rPr>
              <w:t>94</w:t>
            </w:r>
          </w:p>
        </w:tc>
        <w:tc>
          <w:tcPr>
            <w:tcW w:w="1513" w:type="dxa"/>
          </w:tcPr>
          <w:p>
            <w:pPr>
              <w:pStyle w:val="TableParagraph"/>
              <w:spacing w:line="227"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650"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81"/>
              <w:jc w:val="both"/>
              <w:rPr>
                <w:i/>
                <w:sz w:val="20"/>
              </w:rPr>
            </w:pPr>
            <w:r>
              <w:rPr>
                <w:i/>
                <w:sz w:val="20"/>
              </w:rPr>
              <w:t>mencionados. Cuando en el pavimento existan simultáneamente una línea central continua y otra discontinua, la prohibición de rebasar será para aquellos vehículos que circulen sobre el carril donde esté la línea continua;</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1065" w:hRule="atLeast"/>
        </w:trPr>
        <w:tc>
          <w:tcPr>
            <w:tcW w:w="675" w:type="dxa"/>
          </w:tcPr>
          <w:p>
            <w:pPr>
              <w:pStyle w:val="TableParagraph"/>
              <w:spacing w:line="224" w:lineRule="exact"/>
              <w:rPr>
                <w:i/>
                <w:sz w:val="20"/>
              </w:rPr>
            </w:pPr>
            <w:r>
              <w:rPr>
                <w:i/>
                <w:spacing w:val="-5"/>
                <w:sz w:val="20"/>
              </w:rPr>
              <w:t>153</w:t>
            </w:r>
          </w:p>
        </w:tc>
        <w:tc>
          <w:tcPr>
            <w:tcW w:w="4112" w:type="dxa"/>
          </w:tcPr>
          <w:p>
            <w:pPr>
              <w:pStyle w:val="TableParagraph"/>
              <w:spacing w:line="261" w:lineRule="auto"/>
              <w:rPr>
                <w:i/>
                <w:sz w:val="20"/>
              </w:rPr>
            </w:pPr>
            <w:r>
              <w:rPr>
                <w:i/>
                <w:sz w:val="20"/>
              </w:rPr>
              <w:t>Se</w:t>
            </w:r>
            <w:r>
              <w:rPr>
                <w:i/>
                <w:spacing w:val="80"/>
                <w:sz w:val="20"/>
              </w:rPr>
              <w:t> </w:t>
            </w:r>
            <w:r>
              <w:rPr>
                <w:i/>
                <w:sz w:val="20"/>
              </w:rPr>
              <w:t>prohíbe</w:t>
            </w:r>
            <w:r>
              <w:rPr>
                <w:i/>
                <w:spacing w:val="80"/>
                <w:sz w:val="20"/>
              </w:rPr>
              <w:t> </w:t>
            </w:r>
            <w:r>
              <w:rPr>
                <w:i/>
                <w:sz w:val="20"/>
              </w:rPr>
              <w:t>rebasar</w:t>
            </w:r>
            <w:r>
              <w:rPr>
                <w:i/>
                <w:spacing w:val="80"/>
                <w:sz w:val="20"/>
              </w:rPr>
              <w:t> </w:t>
            </w:r>
            <w:r>
              <w:rPr>
                <w:i/>
                <w:sz w:val="20"/>
              </w:rPr>
              <w:t>de</w:t>
            </w:r>
            <w:r>
              <w:rPr>
                <w:i/>
                <w:spacing w:val="80"/>
                <w:sz w:val="20"/>
              </w:rPr>
              <w:t> </w:t>
            </w:r>
            <w:r>
              <w:rPr>
                <w:i/>
                <w:sz w:val="20"/>
              </w:rPr>
              <w:t>las</w:t>
            </w:r>
            <w:r>
              <w:rPr>
                <w:i/>
                <w:spacing w:val="80"/>
                <w:sz w:val="20"/>
              </w:rPr>
              <w:t> </w:t>
            </w:r>
            <w:r>
              <w:rPr>
                <w:i/>
                <w:sz w:val="20"/>
              </w:rPr>
              <w:t>siguientes</w:t>
            </w:r>
            <w:r>
              <w:rPr>
                <w:i/>
                <w:spacing w:val="40"/>
                <w:sz w:val="20"/>
              </w:rPr>
              <w:t> </w:t>
            </w:r>
            <w:r>
              <w:rPr>
                <w:i/>
                <w:spacing w:val="-2"/>
                <w:sz w:val="20"/>
              </w:rPr>
              <w:t>formas:</w:t>
            </w:r>
          </w:p>
          <w:p>
            <w:pPr>
              <w:pStyle w:val="TableParagraph"/>
              <w:spacing w:before="150"/>
              <w:rPr>
                <w:i/>
                <w:sz w:val="20"/>
              </w:rPr>
            </w:pPr>
            <w:r>
              <w:rPr>
                <w:i/>
                <w:sz w:val="20"/>
              </w:rPr>
              <w:t>Por</w:t>
            </w:r>
            <w:r>
              <w:rPr>
                <w:i/>
                <w:spacing w:val="-3"/>
                <w:sz w:val="20"/>
              </w:rPr>
              <w:t> </w:t>
            </w:r>
            <w:r>
              <w:rPr>
                <w:i/>
                <w:sz w:val="20"/>
              </w:rPr>
              <w:t>el</w:t>
            </w:r>
            <w:r>
              <w:rPr>
                <w:i/>
                <w:spacing w:val="-4"/>
                <w:sz w:val="20"/>
              </w:rPr>
              <w:t> </w:t>
            </w:r>
            <w:r>
              <w:rPr>
                <w:i/>
                <w:spacing w:val="-2"/>
                <w:sz w:val="20"/>
              </w:rPr>
              <w:t>acotamiento;</w:t>
            </w:r>
          </w:p>
        </w:tc>
        <w:tc>
          <w:tcPr>
            <w:tcW w:w="1513" w:type="dxa"/>
          </w:tcPr>
          <w:p>
            <w:pPr>
              <w:pStyle w:val="TableParagraph"/>
              <w:spacing w:line="224" w:lineRule="exact"/>
              <w:ind w:left="31" w:right="9"/>
              <w:jc w:val="center"/>
              <w:rPr>
                <w:i/>
                <w:sz w:val="20"/>
              </w:rPr>
            </w:pPr>
            <w:r>
              <w:rPr>
                <w:i/>
                <w:spacing w:val="-5"/>
                <w:sz w:val="20"/>
              </w:rPr>
              <w:t>94</w:t>
            </w:r>
          </w:p>
        </w:tc>
        <w:tc>
          <w:tcPr>
            <w:tcW w:w="1513" w:type="dxa"/>
          </w:tcPr>
          <w:p>
            <w:pPr>
              <w:pStyle w:val="TableParagraph"/>
              <w:spacing w:line="224" w:lineRule="exact"/>
              <w:ind w:left="31" w:right="6"/>
              <w:jc w:val="center"/>
              <w:rPr>
                <w:i/>
                <w:sz w:val="20"/>
              </w:rPr>
            </w:pPr>
            <w:r>
              <w:rPr>
                <w:i/>
                <w:spacing w:val="-5"/>
                <w:sz w:val="20"/>
              </w:rPr>
              <w:t>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1561" w:hRule="atLeast"/>
        </w:trPr>
        <w:tc>
          <w:tcPr>
            <w:tcW w:w="675" w:type="dxa"/>
          </w:tcPr>
          <w:p>
            <w:pPr>
              <w:pStyle w:val="TableParagraph"/>
              <w:spacing w:line="224" w:lineRule="exact"/>
              <w:rPr>
                <w:i/>
                <w:sz w:val="20"/>
              </w:rPr>
            </w:pPr>
            <w:r>
              <w:rPr>
                <w:i/>
                <w:spacing w:val="-5"/>
                <w:sz w:val="20"/>
              </w:rPr>
              <w:t>154</w:t>
            </w:r>
          </w:p>
        </w:tc>
        <w:tc>
          <w:tcPr>
            <w:tcW w:w="4112" w:type="dxa"/>
          </w:tcPr>
          <w:p>
            <w:pPr>
              <w:pStyle w:val="TableParagraph"/>
              <w:spacing w:line="261" w:lineRule="auto"/>
              <w:ind w:right="81"/>
              <w:jc w:val="both"/>
              <w:rPr>
                <w:i/>
                <w:sz w:val="20"/>
              </w:rPr>
            </w:pPr>
            <w:r>
              <w:rPr>
                <w:i/>
                <w:sz w:val="20"/>
              </w:rPr>
              <w:t>Se prohíbe rebasar de las siguientes </w:t>
            </w:r>
            <w:r>
              <w:rPr>
                <w:i/>
                <w:spacing w:val="-2"/>
                <w:sz w:val="20"/>
              </w:rPr>
              <w:t>formas:</w:t>
            </w:r>
          </w:p>
          <w:p>
            <w:pPr>
              <w:pStyle w:val="TableParagraph"/>
              <w:spacing w:line="259" w:lineRule="auto" w:before="150"/>
              <w:ind w:right="83"/>
              <w:jc w:val="both"/>
              <w:rPr>
                <w:i/>
                <w:sz w:val="20"/>
              </w:rPr>
            </w:pPr>
            <w:r>
              <w:rPr>
                <w:i/>
                <w:sz w:val="20"/>
              </w:rPr>
              <w:t>Por</w:t>
            </w:r>
            <w:r>
              <w:rPr>
                <w:i/>
                <w:spacing w:val="-3"/>
                <w:sz w:val="20"/>
              </w:rPr>
              <w:t> </w:t>
            </w:r>
            <w:r>
              <w:rPr>
                <w:i/>
                <w:sz w:val="20"/>
              </w:rPr>
              <w:t>el</w:t>
            </w:r>
            <w:r>
              <w:rPr>
                <w:i/>
                <w:spacing w:val="-3"/>
                <w:sz w:val="20"/>
              </w:rPr>
              <w:t> </w:t>
            </w:r>
            <w:r>
              <w:rPr>
                <w:i/>
                <w:sz w:val="20"/>
              </w:rPr>
              <w:t>lado</w:t>
            </w:r>
            <w:r>
              <w:rPr>
                <w:i/>
                <w:spacing w:val="-5"/>
                <w:sz w:val="20"/>
              </w:rPr>
              <w:t> </w:t>
            </w:r>
            <w:r>
              <w:rPr>
                <w:i/>
                <w:sz w:val="20"/>
              </w:rPr>
              <w:t>derecho</w:t>
            </w:r>
            <w:r>
              <w:rPr>
                <w:i/>
                <w:spacing w:val="-5"/>
                <w:sz w:val="20"/>
              </w:rPr>
              <w:t> </w:t>
            </w:r>
            <w:r>
              <w:rPr>
                <w:i/>
                <w:sz w:val="20"/>
              </w:rPr>
              <w:t>en</w:t>
            </w:r>
            <w:r>
              <w:rPr>
                <w:i/>
                <w:spacing w:val="-4"/>
                <w:sz w:val="20"/>
              </w:rPr>
              <w:t> </w:t>
            </w:r>
            <w:r>
              <w:rPr>
                <w:i/>
                <w:sz w:val="20"/>
              </w:rPr>
              <w:t>calles</w:t>
            </w:r>
            <w:r>
              <w:rPr>
                <w:i/>
                <w:spacing w:val="-3"/>
                <w:sz w:val="20"/>
              </w:rPr>
              <w:t> </w:t>
            </w:r>
            <w:r>
              <w:rPr>
                <w:i/>
                <w:sz w:val="20"/>
              </w:rPr>
              <w:t>o</w:t>
            </w:r>
            <w:r>
              <w:rPr>
                <w:i/>
                <w:spacing w:val="-4"/>
                <w:sz w:val="20"/>
              </w:rPr>
              <w:t> </w:t>
            </w:r>
            <w:r>
              <w:rPr>
                <w:i/>
                <w:sz w:val="20"/>
              </w:rPr>
              <w:t>avenidas</w:t>
            </w:r>
            <w:r>
              <w:rPr>
                <w:i/>
                <w:spacing w:val="-3"/>
                <w:sz w:val="20"/>
              </w:rPr>
              <w:t> </w:t>
            </w:r>
            <w:r>
              <w:rPr>
                <w:i/>
                <w:sz w:val="20"/>
              </w:rPr>
              <w:t>de doble circulación que tengan solamente un carril para cada sentido de circulación;</w:t>
            </w:r>
          </w:p>
        </w:tc>
        <w:tc>
          <w:tcPr>
            <w:tcW w:w="1513" w:type="dxa"/>
          </w:tcPr>
          <w:p>
            <w:pPr>
              <w:pStyle w:val="TableParagraph"/>
              <w:spacing w:line="224" w:lineRule="exact"/>
              <w:ind w:left="31" w:right="9"/>
              <w:jc w:val="center"/>
              <w:rPr>
                <w:i/>
                <w:sz w:val="20"/>
              </w:rPr>
            </w:pPr>
            <w:r>
              <w:rPr>
                <w:i/>
                <w:spacing w:val="-5"/>
                <w:sz w:val="20"/>
              </w:rPr>
              <w:t>94</w:t>
            </w:r>
          </w:p>
        </w:tc>
        <w:tc>
          <w:tcPr>
            <w:tcW w:w="1513" w:type="dxa"/>
          </w:tcPr>
          <w:p>
            <w:pPr>
              <w:pStyle w:val="TableParagraph"/>
              <w:spacing w:line="224" w:lineRule="exact"/>
              <w:ind w:left="31" w:right="8"/>
              <w:jc w:val="center"/>
              <w:rPr>
                <w:i/>
                <w:sz w:val="20"/>
              </w:rPr>
            </w:pPr>
            <w:r>
              <w:rPr>
                <w:i/>
                <w:spacing w:val="-5"/>
                <w:sz w:val="20"/>
              </w:rPr>
              <w:t>III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311" w:hRule="atLeast"/>
        </w:trPr>
        <w:tc>
          <w:tcPr>
            <w:tcW w:w="675" w:type="dxa"/>
          </w:tcPr>
          <w:p>
            <w:pPr>
              <w:pStyle w:val="TableParagraph"/>
              <w:spacing w:line="224" w:lineRule="exact"/>
              <w:rPr>
                <w:i/>
                <w:sz w:val="20"/>
              </w:rPr>
            </w:pPr>
            <w:r>
              <w:rPr>
                <w:i/>
                <w:spacing w:val="-5"/>
                <w:sz w:val="20"/>
              </w:rPr>
              <w:t>155</w:t>
            </w:r>
          </w:p>
        </w:tc>
        <w:tc>
          <w:tcPr>
            <w:tcW w:w="4112" w:type="dxa"/>
          </w:tcPr>
          <w:p>
            <w:pPr>
              <w:pStyle w:val="TableParagraph"/>
              <w:spacing w:line="261" w:lineRule="auto"/>
              <w:rPr>
                <w:i/>
                <w:sz w:val="20"/>
              </w:rPr>
            </w:pPr>
            <w:r>
              <w:rPr>
                <w:i/>
                <w:sz w:val="20"/>
              </w:rPr>
              <w:t>Se</w:t>
            </w:r>
            <w:r>
              <w:rPr>
                <w:i/>
                <w:spacing w:val="80"/>
                <w:sz w:val="20"/>
              </w:rPr>
              <w:t> </w:t>
            </w:r>
            <w:r>
              <w:rPr>
                <w:i/>
                <w:sz w:val="20"/>
              </w:rPr>
              <w:t>prohíbe</w:t>
            </w:r>
            <w:r>
              <w:rPr>
                <w:i/>
                <w:spacing w:val="80"/>
                <w:sz w:val="20"/>
              </w:rPr>
              <w:t> </w:t>
            </w:r>
            <w:r>
              <w:rPr>
                <w:i/>
                <w:sz w:val="20"/>
              </w:rPr>
              <w:t>rebasar</w:t>
            </w:r>
            <w:r>
              <w:rPr>
                <w:i/>
                <w:spacing w:val="80"/>
                <w:sz w:val="20"/>
              </w:rPr>
              <w:t> </w:t>
            </w:r>
            <w:r>
              <w:rPr>
                <w:i/>
                <w:sz w:val="20"/>
              </w:rPr>
              <w:t>de</w:t>
            </w:r>
            <w:r>
              <w:rPr>
                <w:i/>
                <w:spacing w:val="80"/>
                <w:sz w:val="20"/>
              </w:rPr>
              <w:t> </w:t>
            </w:r>
            <w:r>
              <w:rPr>
                <w:i/>
                <w:sz w:val="20"/>
              </w:rPr>
              <w:t>las</w:t>
            </w:r>
            <w:r>
              <w:rPr>
                <w:i/>
                <w:spacing w:val="80"/>
                <w:sz w:val="20"/>
              </w:rPr>
              <w:t> </w:t>
            </w:r>
            <w:r>
              <w:rPr>
                <w:i/>
                <w:sz w:val="20"/>
              </w:rPr>
              <w:t>siguientes</w:t>
            </w:r>
            <w:r>
              <w:rPr>
                <w:i/>
                <w:spacing w:val="40"/>
                <w:sz w:val="20"/>
              </w:rPr>
              <w:t> </w:t>
            </w:r>
            <w:r>
              <w:rPr>
                <w:i/>
                <w:spacing w:val="-2"/>
                <w:sz w:val="20"/>
              </w:rPr>
              <w:t>formas:</w:t>
            </w:r>
          </w:p>
          <w:p>
            <w:pPr>
              <w:pStyle w:val="TableParagraph"/>
              <w:tabs>
                <w:tab w:pos="457" w:val="left" w:leader="none"/>
                <w:tab w:pos="934" w:val="left" w:leader="none"/>
                <w:tab w:pos="2003" w:val="left" w:leader="none"/>
                <w:tab w:pos="2561" w:val="left" w:leader="none"/>
                <w:tab w:pos="2998" w:val="left" w:leader="none"/>
              </w:tabs>
              <w:spacing w:line="256" w:lineRule="auto" w:before="150"/>
              <w:ind w:right="83"/>
              <w:rPr>
                <w:i/>
                <w:sz w:val="20"/>
              </w:rPr>
            </w:pPr>
            <w:r>
              <w:rPr>
                <w:i/>
                <w:spacing w:val="-10"/>
                <w:sz w:val="20"/>
              </w:rPr>
              <w:t>A</w:t>
            </w:r>
            <w:r>
              <w:rPr>
                <w:i/>
                <w:sz w:val="20"/>
              </w:rPr>
              <w:tab/>
            </w:r>
            <w:r>
              <w:rPr>
                <w:i/>
                <w:spacing w:val="-4"/>
                <w:sz w:val="20"/>
              </w:rPr>
              <w:t>los</w:t>
            </w:r>
            <w:r>
              <w:rPr>
                <w:i/>
                <w:sz w:val="20"/>
              </w:rPr>
              <w:tab/>
            </w:r>
            <w:r>
              <w:rPr>
                <w:i/>
                <w:spacing w:val="-2"/>
                <w:sz w:val="20"/>
              </w:rPr>
              <w:t>vehículos</w:t>
            </w:r>
            <w:r>
              <w:rPr>
                <w:i/>
                <w:sz w:val="20"/>
              </w:rPr>
              <w:tab/>
            </w:r>
            <w:r>
              <w:rPr>
                <w:i/>
                <w:spacing w:val="-4"/>
                <w:sz w:val="20"/>
              </w:rPr>
              <w:t>que</w:t>
            </w:r>
            <w:r>
              <w:rPr>
                <w:i/>
                <w:sz w:val="20"/>
              </w:rPr>
              <w:tab/>
            </w:r>
            <w:r>
              <w:rPr>
                <w:i/>
                <w:spacing w:val="-6"/>
                <w:sz w:val="20"/>
              </w:rPr>
              <w:t>se</w:t>
            </w:r>
            <w:r>
              <w:rPr>
                <w:i/>
                <w:sz w:val="20"/>
              </w:rPr>
              <w:tab/>
            </w:r>
            <w:r>
              <w:rPr>
                <w:i/>
                <w:spacing w:val="-2"/>
                <w:sz w:val="20"/>
              </w:rPr>
              <w:t>encuentran </w:t>
            </w:r>
            <w:r>
              <w:rPr>
                <w:i/>
                <w:sz w:val="20"/>
              </w:rPr>
              <w:t>detenidos cediendo el paso a peatones;</w:t>
            </w:r>
          </w:p>
        </w:tc>
        <w:tc>
          <w:tcPr>
            <w:tcW w:w="1513" w:type="dxa"/>
          </w:tcPr>
          <w:p>
            <w:pPr>
              <w:pStyle w:val="TableParagraph"/>
              <w:spacing w:line="224" w:lineRule="exact"/>
              <w:ind w:left="31" w:right="9"/>
              <w:jc w:val="center"/>
              <w:rPr>
                <w:i/>
                <w:sz w:val="20"/>
              </w:rPr>
            </w:pPr>
            <w:r>
              <w:rPr>
                <w:i/>
                <w:spacing w:val="-5"/>
                <w:sz w:val="20"/>
              </w:rPr>
              <w:t>94</w:t>
            </w:r>
          </w:p>
        </w:tc>
        <w:tc>
          <w:tcPr>
            <w:tcW w:w="1513" w:type="dxa"/>
          </w:tcPr>
          <w:p>
            <w:pPr>
              <w:pStyle w:val="TableParagraph"/>
              <w:spacing w:line="224" w:lineRule="exact"/>
              <w:ind w:left="31" w:right="7"/>
              <w:jc w:val="center"/>
              <w:rPr>
                <w:i/>
                <w:sz w:val="20"/>
              </w:rPr>
            </w:pPr>
            <w:r>
              <w:rPr>
                <w:i/>
                <w:spacing w:val="-10"/>
                <w:sz w:val="20"/>
              </w:rPr>
              <w:t>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1314" w:hRule="atLeast"/>
        </w:trPr>
        <w:tc>
          <w:tcPr>
            <w:tcW w:w="675" w:type="dxa"/>
          </w:tcPr>
          <w:p>
            <w:pPr>
              <w:pStyle w:val="TableParagraph"/>
              <w:spacing w:line="227" w:lineRule="exact"/>
              <w:rPr>
                <w:i/>
                <w:sz w:val="20"/>
              </w:rPr>
            </w:pPr>
            <w:r>
              <w:rPr>
                <w:i/>
                <w:spacing w:val="-5"/>
                <w:sz w:val="20"/>
              </w:rPr>
              <w:t>156</w:t>
            </w:r>
          </w:p>
        </w:tc>
        <w:tc>
          <w:tcPr>
            <w:tcW w:w="4112" w:type="dxa"/>
          </w:tcPr>
          <w:p>
            <w:pPr>
              <w:pStyle w:val="TableParagraph"/>
              <w:spacing w:line="259" w:lineRule="auto"/>
              <w:rPr>
                <w:i/>
                <w:sz w:val="20"/>
              </w:rPr>
            </w:pPr>
            <w:r>
              <w:rPr>
                <w:i/>
                <w:sz w:val="20"/>
              </w:rPr>
              <w:t>Se</w:t>
            </w:r>
            <w:r>
              <w:rPr>
                <w:i/>
                <w:spacing w:val="80"/>
                <w:sz w:val="20"/>
              </w:rPr>
              <w:t> </w:t>
            </w:r>
            <w:r>
              <w:rPr>
                <w:i/>
                <w:sz w:val="20"/>
              </w:rPr>
              <w:t>prohíbe</w:t>
            </w:r>
            <w:r>
              <w:rPr>
                <w:i/>
                <w:spacing w:val="80"/>
                <w:sz w:val="20"/>
              </w:rPr>
              <w:t> </w:t>
            </w:r>
            <w:r>
              <w:rPr>
                <w:i/>
                <w:sz w:val="20"/>
              </w:rPr>
              <w:t>rebasar</w:t>
            </w:r>
            <w:r>
              <w:rPr>
                <w:i/>
                <w:spacing w:val="80"/>
                <w:sz w:val="20"/>
              </w:rPr>
              <w:t> </w:t>
            </w:r>
            <w:r>
              <w:rPr>
                <w:i/>
                <w:sz w:val="20"/>
              </w:rPr>
              <w:t>de</w:t>
            </w:r>
            <w:r>
              <w:rPr>
                <w:i/>
                <w:spacing w:val="80"/>
                <w:sz w:val="20"/>
              </w:rPr>
              <w:t> </w:t>
            </w:r>
            <w:r>
              <w:rPr>
                <w:i/>
                <w:sz w:val="20"/>
              </w:rPr>
              <w:t>las</w:t>
            </w:r>
            <w:r>
              <w:rPr>
                <w:i/>
                <w:spacing w:val="80"/>
                <w:sz w:val="20"/>
              </w:rPr>
              <w:t> </w:t>
            </w:r>
            <w:r>
              <w:rPr>
                <w:i/>
                <w:sz w:val="20"/>
              </w:rPr>
              <w:t>siguientes</w:t>
            </w:r>
            <w:r>
              <w:rPr>
                <w:i/>
                <w:spacing w:val="40"/>
                <w:sz w:val="20"/>
              </w:rPr>
              <w:t> </w:t>
            </w:r>
            <w:r>
              <w:rPr>
                <w:i/>
                <w:spacing w:val="-2"/>
                <w:sz w:val="20"/>
              </w:rPr>
              <w:t>formas:</w:t>
            </w:r>
          </w:p>
          <w:p>
            <w:pPr>
              <w:pStyle w:val="TableParagraph"/>
              <w:spacing w:line="256" w:lineRule="auto" w:before="155"/>
              <w:rPr>
                <w:i/>
                <w:sz w:val="20"/>
              </w:rPr>
            </w:pPr>
            <w:r>
              <w:rPr>
                <w:i/>
                <w:sz w:val="20"/>
              </w:rPr>
              <w:t>Por el carril central neutro en las avenidas que cuenten con éste.</w:t>
            </w:r>
          </w:p>
        </w:tc>
        <w:tc>
          <w:tcPr>
            <w:tcW w:w="1513" w:type="dxa"/>
          </w:tcPr>
          <w:p>
            <w:pPr>
              <w:pStyle w:val="TableParagraph"/>
              <w:spacing w:line="227" w:lineRule="exact"/>
              <w:ind w:left="31" w:right="9"/>
              <w:jc w:val="center"/>
              <w:rPr>
                <w:i/>
                <w:sz w:val="20"/>
              </w:rPr>
            </w:pPr>
            <w:r>
              <w:rPr>
                <w:i/>
                <w:spacing w:val="-5"/>
                <w:sz w:val="20"/>
              </w:rPr>
              <w:t>94</w:t>
            </w:r>
          </w:p>
        </w:tc>
        <w:tc>
          <w:tcPr>
            <w:tcW w:w="1513" w:type="dxa"/>
          </w:tcPr>
          <w:p>
            <w:pPr>
              <w:pStyle w:val="TableParagraph"/>
              <w:spacing w:line="227" w:lineRule="exact"/>
              <w:ind w:left="31" w:right="10"/>
              <w:jc w:val="center"/>
              <w:rPr>
                <w:i/>
                <w:sz w:val="20"/>
              </w:rPr>
            </w:pPr>
            <w:r>
              <w:rPr>
                <w:i/>
                <w:spacing w:val="-5"/>
                <w:sz w:val="20"/>
              </w:rPr>
              <w:t>IX</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400" w:hRule="atLeast"/>
        </w:trPr>
        <w:tc>
          <w:tcPr>
            <w:tcW w:w="675" w:type="dxa"/>
          </w:tcPr>
          <w:p>
            <w:pPr>
              <w:pStyle w:val="TableParagraph"/>
              <w:spacing w:line="224" w:lineRule="exact"/>
              <w:rPr>
                <w:i/>
                <w:sz w:val="20"/>
              </w:rPr>
            </w:pPr>
            <w:r>
              <w:rPr>
                <w:i/>
                <w:spacing w:val="-5"/>
                <w:sz w:val="20"/>
              </w:rPr>
              <w:t>157</w:t>
            </w:r>
          </w:p>
        </w:tc>
        <w:tc>
          <w:tcPr>
            <w:tcW w:w="4112" w:type="dxa"/>
          </w:tcPr>
          <w:p>
            <w:pPr>
              <w:pStyle w:val="TableParagraph"/>
              <w:tabs>
                <w:tab w:pos="990" w:val="left" w:leader="none"/>
                <w:tab w:pos="1803" w:val="left" w:leader="none"/>
                <w:tab w:pos="3266" w:val="left" w:leader="none"/>
              </w:tabs>
              <w:spacing w:line="259" w:lineRule="auto"/>
              <w:ind w:right="82"/>
              <w:jc w:val="both"/>
              <w:rPr>
                <w:i/>
                <w:sz w:val="20"/>
              </w:rPr>
            </w:pPr>
            <w:r>
              <w:rPr>
                <w:i/>
                <w:sz w:val="20"/>
              </w:rPr>
              <w:t>Los cambios de carril se deberán efectuar </w:t>
            </w:r>
            <w:r>
              <w:rPr>
                <w:i/>
                <w:spacing w:val="-6"/>
                <w:sz w:val="20"/>
              </w:rPr>
              <w:t>de</w:t>
            </w:r>
            <w:r>
              <w:rPr>
                <w:i/>
                <w:sz w:val="20"/>
              </w:rPr>
              <w:tab/>
            </w:r>
            <w:r>
              <w:rPr>
                <w:i/>
                <w:spacing w:val="-6"/>
                <w:sz w:val="20"/>
              </w:rPr>
              <w:t>la</w:t>
            </w:r>
            <w:r>
              <w:rPr>
                <w:i/>
                <w:sz w:val="20"/>
              </w:rPr>
              <w:tab/>
            </w:r>
            <w:r>
              <w:rPr>
                <w:i/>
                <w:spacing w:val="-2"/>
                <w:sz w:val="20"/>
              </w:rPr>
              <w:t>siguiente</w:t>
            </w:r>
            <w:r>
              <w:rPr>
                <w:i/>
                <w:sz w:val="20"/>
              </w:rPr>
              <w:tab/>
            </w:r>
            <w:r>
              <w:rPr>
                <w:i/>
                <w:spacing w:val="-2"/>
                <w:sz w:val="20"/>
              </w:rPr>
              <w:t>manera: </w:t>
            </w:r>
            <w:r>
              <w:rPr>
                <w:i/>
                <w:sz w:val="20"/>
              </w:rPr>
              <w:t>Señalar la maniobra con anticipación mediante el uso de las luces direccionales</w:t>
            </w:r>
            <w:r>
              <w:rPr>
                <w:i/>
                <w:spacing w:val="40"/>
                <w:sz w:val="20"/>
              </w:rPr>
              <w:t> </w:t>
            </w:r>
            <w:r>
              <w:rPr>
                <w:i/>
                <w:sz w:val="20"/>
              </w:rPr>
              <w:t>o con la mano;</w:t>
            </w:r>
          </w:p>
        </w:tc>
        <w:tc>
          <w:tcPr>
            <w:tcW w:w="1513" w:type="dxa"/>
          </w:tcPr>
          <w:p>
            <w:pPr>
              <w:pStyle w:val="TableParagraph"/>
              <w:spacing w:line="224" w:lineRule="exact"/>
              <w:ind w:left="31" w:right="9"/>
              <w:jc w:val="center"/>
              <w:rPr>
                <w:i/>
                <w:sz w:val="20"/>
              </w:rPr>
            </w:pPr>
            <w:r>
              <w:rPr>
                <w:i/>
                <w:spacing w:val="-5"/>
                <w:sz w:val="20"/>
              </w:rPr>
              <w:t>96</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10</w:t>
            </w:r>
          </w:p>
        </w:tc>
      </w:tr>
      <w:tr>
        <w:trPr>
          <w:trHeight w:val="1897" w:hRule="atLeast"/>
        </w:trPr>
        <w:tc>
          <w:tcPr>
            <w:tcW w:w="675" w:type="dxa"/>
          </w:tcPr>
          <w:p>
            <w:pPr>
              <w:pStyle w:val="TableParagraph"/>
              <w:spacing w:line="224" w:lineRule="exact"/>
              <w:rPr>
                <w:i/>
                <w:sz w:val="20"/>
              </w:rPr>
            </w:pPr>
            <w:r>
              <w:rPr>
                <w:i/>
                <w:spacing w:val="-5"/>
                <w:sz w:val="20"/>
              </w:rPr>
              <w:t>158</w:t>
            </w:r>
          </w:p>
        </w:tc>
        <w:tc>
          <w:tcPr>
            <w:tcW w:w="4112" w:type="dxa"/>
          </w:tcPr>
          <w:p>
            <w:pPr>
              <w:pStyle w:val="TableParagraph"/>
              <w:tabs>
                <w:tab w:pos="990" w:val="left" w:leader="none"/>
                <w:tab w:pos="1803" w:val="left" w:leader="none"/>
                <w:tab w:pos="3266" w:val="left" w:leader="none"/>
              </w:tabs>
              <w:spacing w:line="259" w:lineRule="auto"/>
              <w:ind w:right="81"/>
              <w:jc w:val="both"/>
              <w:rPr>
                <w:i/>
                <w:sz w:val="20"/>
              </w:rPr>
            </w:pPr>
            <w:r>
              <w:rPr>
                <w:i/>
                <w:sz w:val="20"/>
              </w:rPr>
              <w:t>Los cambios de carril se deberán efectuar </w:t>
            </w:r>
            <w:r>
              <w:rPr>
                <w:i/>
                <w:spacing w:val="-6"/>
                <w:sz w:val="20"/>
              </w:rPr>
              <w:t>de</w:t>
            </w:r>
            <w:r>
              <w:rPr>
                <w:i/>
                <w:sz w:val="20"/>
              </w:rPr>
              <w:tab/>
            </w:r>
            <w:r>
              <w:rPr>
                <w:i/>
                <w:spacing w:val="-6"/>
                <w:sz w:val="20"/>
              </w:rPr>
              <w:t>la</w:t>
            </w:r>
            <w:r>
              <w:rPr>
                <w:i/>
                <w:sz w:val="20"/>
              </w:rPr>
              <w:tab/>
            </w:r>
            <w:r>
              <w:rPr>
                <w:i/>
                <w:spacing w:val="-2"/>
                <w:sz w:val="20"/>
              </w:rPr>
              <w:t>siguiente</w:t>
            </w:r>
            <w:r>
              <w:rPr>
                <w:i/>
                <w:sz w:val="20"/>
              </w:rPr>
              <w:tab/>
            </w:r>
            <w:r>
              <w:rPr>
                <w:i/>
                <w:spacing w:val="-2"/>
                <w:sz w:val="20"/>
              </w:rPr>
              <w:t>manera: </w:t>
            </w:r>
            <w:r>
              <w:rPr>
                <w:i/>
                <w:sz w:val="20"/>
              </w:rPr>
              <w:t>En todos los casos el cambio de carril se hará de uno a la vez, transitando por cada uno una distancia considerable antes de pasar al siguiente, nunca se deberá hacer en forma intempestiva;</w:t>
            </w:r>
          </w:p>
        </w:tc>
        <w:tc>
          <w:tcPr>
            <w:tcW w:w="1513" w:type="dxa"/>
          </w:tcPr>
          <w:p>
            <w:pPr>
              <w:pStyle w:val="TableParagraph"/>
              <w:spacing w:line="224" w:lineRule="exact"/>
              <w:ind w:left="31" w:right="9"/>
              <w:jc w:val="center"/>
              <w:rPr>
                <w:i/>
                <w:sz w:val="20"/>
              </w:rPr>
            </w:pPr>
            <w:r>
              <w:rPr>
                <w:i/>
                <w:spacing w:val="-5"/>
                <w:sz w:val="20"/>
              </w:rPr>
              <w:t>96</w:t>
            </w:r>
          </w:p>
        </w:tc>
        <w:tc>
          <w:tcPr>
            <w:tcW w:w="1513" w:type="dxa"/>
          </w:tcPr>
          <w:p>
            <w:pPr>
              <w:pStyle w:val="TableParagraph"/>
              <w:spacing w:line="224" w:lineRule="exact"/>
              <w:ind w:left="31" w:right="8"/>
              <w:jc w:val="center"/>
              <w:rPr>
                <w:i/>
                <w:sz w:val="20"/>
              </w:rPr>
            </w:pPr>
            <w:r>
              <w:rPr>
                <w:i/>
                <w:spacing w:val="-5"/>
                <w:sz w:val="20"/>
              </w:rPr>
              <w:t>III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10</w:t>
            </w:r>
          </w:p>
        </w:tc>
      </w:tr>
      <w:tr>
        <w:trPr>
          <w:trHeight w:val="1561" w:hRule="atLeast"/>
        </w:trPr>
        <w:tc>
          <w:tcPr>
            <w:tcW w:w="675" w:type="dxa"/>
          </w:tcPr>
          <w:p>
            <w:pPr>
              <w:pStyle w:val="TableParagraph"/>
              <w:spacing w:line="224" w:lineRule="exact"/>
              <w:rPr>
                <w:i/>
                <w:sz w:val="20"/>
              </w:rPr>
            </w:pPr>
            <w:r>
              <w:rPr>
                <w:i/>
                <w:spacing w:val="-5"/>
                <w:sz w:val="20"/>
              </w:rPr>
              <w:t>159</w:t>
            </w:r>
          </w:p>
        </w:tc>
        <w:tc>
          <w:tcPr>
            <w:tcW w:w="4112" w:type="dxa"/>
          </w:tcPr>
          <w:p>
            <w:pPr>
              <w:pStyle w:val="TableParagraph"/>
              <w:spacing w:line="261" w:lineRule="auto"/>
              <w:rPr>
                <w:i/>
                <w:sz w:val="20"/>
              </w:rPr>
            </w:pPr>
            <w:r>
              <w:rPr>
                <w:i/>
                <w:sz w:val="20"/>
              </w:rPr>
              <w:t>Las</w:t>
            </w:r>
            <w:r>
              <w:rPr>
                <w:i/>
                <w:spacing w:val="80"/>
                <w:sz w:val="20"/>
              </w:rPr>
              <w:t> </w:t>
            </w:r>
            <w:r>
              <w:rPr>
                <w:i/>
                <w:sz w:val="20"/>
              </w:rPr>
              <w:t>vueltas</w:t>
            </w:r>
            <w:r>
              <w:rPr>
                <w:i/>
                <w:spacing w:val="80"/>
                <w:sz w:val="20"/>
              </w:rPr>
              <w:t> </w:t>
            </w:r>
            <w:r>
              <w:rPr>
                <w:i/>
                <w:sz w:val="20"/>
              </w:rPr>
              <w:t>se</w:t>
            </w:r>
            <w:r>
              <w:rPr>
                <w:i/>
                <w:spacing w:val="80"/>
                <w:sz w:val="20"/>
              </w:rPr>
              <w:t> </w:t>
            </w:r>
            <w:r>
              <w:rPr>
                <w:i/>
                <w:sz w:val="20"/>
              </w:rPr>
              <w:t>deberán</w:t>
            </w:r>
            <w:r>
              <w:rPr>
                <w:i/>
                <w:spacing w:val="80"/>
                <w:sz w:val="20"/>
              </w:rPr>
              <w:t> </w:t>
            </w:r>
            <w:r>
              <w:rPr>
                <w:i/>
                <w:sz w:val="20"/>
              </w:rPr>
              <w:t>realizar</w:t>
            </w:r>
            <w:r>
              <w:rPr>
                <w:i/>
                <w:spacing w:val="80"/>
                <w:sz w:val="20"/>
              </w:rPr>
              <w:t> </w:t>
            </w:r>
            <w:r>
              <w:rPr>
                <w:i/>
                <w:sz w:val="20"/>
              </w:rPr>
              <w:t>de</w:t>
            </w:r>
            <w:r>
              <w:rPr>
                <w:i/>
                <w:spacing w:val="80"/>
                <w:sz w:val="20"/>
              </w:rPr>
              <w:t> </w:t>
            </w:r>
            <w:r>
              <w:rPr>
                <w:i/>
                <w:sz w:val="20"/>
              </w:rPr>
              <w:t>la siguiente manera:</w:t>
            </w:r>
          </w:p>
          <w:p>
            <w:pPr>
              <w:pStyle w:val="TableParagraph"/>
              <w:spacing w:line="256" w:lineRule="auto" w:before="150"/>
              <w:rPr>
                <w:i/>
                <w:sz w:val="20"/>
              </w:rPr>
            </w:pPr>
            <w:r>
              <w:rPr>
                <w:i/>
                <w:sz w:val="20"/>
              </w:rPr>
              <w:t>Para</w:t>
            </w:r>
            <w:r>
              <w:rPr>
                <w:i/>
                <w:spacing w:val="24"/>
                <w:sz w:val="20"/>
              </w:rPr>
              <w:t> </w:t>
            </w:r>
            <w:r>
              <w:rPr>
                <w:i/>
                <w:sz w:val="20"/>
              </w:rPr>
              <w:t>cualquier</w:t>
            </w:r>
            <w:r>
              <w:rPr>
                <w:i/>
                <w:spacing w:val="24"/>
                <w:sz w:val="20"/>
              </w:rPr>
              <w:t> </w:t>
            </w:r>
            <w:r>
              <w:rPr>
                <w:i/>
                <w:sz w:val="20"/>
              </w:rPr>
              <w:t>tipo de vuelta o cambio</w:t>
            </w:r>
            <w:r>
              <w:rPr>
                <w:i/>
                <w:spacing w:val="26"/>
                <w:sz w:val="20"/>
              </w:rPr>
              <w:t> </w:t>
            </w:r>
            <w:r>
              <w:rPr>
                <w:i/>
                <w:sz w:val="20"/>
              </w:rPr>
              <w:t>de </w:t>
            </w:r>
            <w:r>
              <w:rPr>
                <w:i/>
                <w:spacing w:val="-2"/>
                <w:sz w:val="20"/>
              </w:rPr>
              <w:t>dirección:</w:t>
            </w:r>
          </w:p>
          <w:p>
            <w:pPr>
              <w:pStyle w:val="TableParagraph"/>
              <w:spacing w:before="163"/>
              <w:rPr>
                <w:i/>
                <w:sz w:val="20"/>
              </w:rPr>
            </w:pPr>
            <w:r>
              <w:rPr>
                <w:i/>
                <w:sz w:val="20"/>
              </w:rPr>
              <w:t>Tomar</w:t>
            </w:r>
            <w:r>
              <w:rPr>
                <w:i/>
                <w:spacing w:val="-8"/>
                <w:sz w:val="20"/>
              </w:rPr>
              <w:t> </w:t>
            </w:r>
            <w:r>
              <w:rPr>
                <w:i/>
                <w:sz w:val="20"/>
              </w:rPr>
              <w:t>su</w:t>
            </w:r>
            <w:r>
              <w:rPr>
                <w:i/>
                <w:spacing w:val="-8"/>
                <w:sz w:val="20"/>
              </w:rPr>
              <w:t> </w:t>
            </w:r>
            <w:r>
              <w:rPr>
                <w:i/>
                <w:sz w:val="20"/>
              </w:rPr>
              <w:t>carril</w:t>
            </w:r>
            <w:r>
              <w:rPr>
                <w:i/>
                <w:spacing w:val="-9"/>
                <w:sz w:val="20"/>
              </w:rPr>
              <w:t> </w:t>
            </w:r>
            <w:r>
              <w:rPr>
                <w:i/>
                <w:sz w:val="20"/>
              </w:rPr>
              <w:t>correspondiente</w:t>
            </w:r>
            <w:r>
              <w:rPr>
                <w:i/>
                <w:spacing w:val="-8"/>
                <w:sz w:val="20"/>
              </w:rPr>
              <w:t> </w:t>
            </w:r>
            <w:r>
              <w:rPr>
                <w:i/>
                <w:sz w:val="20"/>
              </w:rPr>
              <w:t>y</w:t>
            </w:r>
            <w:r>
              <w:rPr>
                <w:i/>
                <w:spacing w:val="-7"/>
                <w:sz w:val="20"/>
              </w:rPr>
              <w:t> </w:t>
            </w:r>
            <w:r>
              <w:rPr>
                <w:i/>
                <w:sz w:val="20"/>
              </w:rPr>
              <w:t>señalar</w:t>
            </w:r>
            <w:r>
              <w:rPr>
                <w:i/>
                <w:spacing w:val="-6"/>
                <w:sz w:val="20"/>
              </w:rPr>
              <w:t> </w:t>
            </w:r>
            <w:r>
              <w:rPr>
                <w:i/>
                <w:spacing w:val="-5"/>
                <w:sz w:val="20"/>
              </w:rPr>
              <w:t>la</w:t>
            </w:r>
          </w:p>
        </w:tc>
        <w:tc>
          <w:tcPr>
            <w:tcW w:w="1513" w:type="dxa"/>
          </w:tcPr>
          <w:p>
            <w:pPr>
              <w:pStyle w:val="TableParagraph"/>
              <w:spacing w:line="224" w:lineRule="exact"/>
              <w:ind w:left="31" w:right="9"/>
              <w:jc w:val="center"/>
              <w:rPr>
                <w:i/>
                <w:sz w:val="20"/>
              </w:rPr>
            </w:pPr>
            <w:r>
              <w:rPr>
                <w:i/>
                <w:spacing w:val="-5"/>
                <w:sz w:val="20"/>
              </w:rPr>
              <w:t>97</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spacing w:line="224" w:lineRule="exact"/>
              <w:ind w:left="26" w:right="4"/>
              <w:jc w:val="center"/>
              <w:rPr>
                <w:i/>
                <w:sz w:val="20"/>
              </w:rPr>
            </w:pPr>
            <w:r>
              <w:rPr>
                <w:i/>
                <w:spacing w:val="-10"/>
                <w:sz w:val="20"/>
              </w:rPr>
              <w:t>a</w:t>
            </w: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bl>
    <w:p>
      <w:pPr>
        <w:pStyle w:val="TableParagraph"/>
        <w:spacing w:after="0" w:line="224"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650"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80"/>
              <w:jc w:val="both"/>
              <w:rPr>
                <w:i/>
                <w:sz w:val="20"/>
              </w:rPr>
            </w:pPr>
            <w:r>
              <w:rPr>
                <w:i/>
                <w:sz w:val="20"/>
              </w:rPr>
              <w:t>maniobra mediante luces direccionales o con la mano desde una distancia de 50- cincuenta metros antes del lugar donde se vaya a voltear. Se permiten vueltas en más de una fila cuando en el lugar así se permita mediante señalamiento.</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1969" w:hRule="atLeast"/>
        </w:trPr>
        <w:tc>
          <w:tcPr>
            <w:tcW w:w="675" w:type="dxa"/>
          </w:tcPr>
          <w:p>
            <w:pPr>
              <w:pStyle w:val="TableParagraph"/>
              <w:spacing w:line="224" w:lineRule="exact"/>
              <w:rPr>
                <w:i/>
                <w:sz w:val="20"/>
              </w:rPr>
            </w:pPr>
            <w:r>
              <w:rPr>
                <w:i/>
                <w:spacing w:val="-5"/>
                <w:sz w:val="20"/>
              </w:rPr>
              <w:t>160</w:t>
            </w:r>
          </w:p>
        </w:tc>
        <w:tc>
          <w:tcPr>
            <w:tcW w:w="4112" w:type="dxa"/>
          </w:tcPr>
          <w:p>
            <w:pPr>
              <w:pStyle w:val="TableParagraph"/>
              <w:spacing w:line="261" w:lineRule="auto"/>
              <w:rPr>
                <w:i/>
                <w:sz w:val="20"/>
              </w:rPr>
            </w:pPr>
            <w:r>
              <w:rPr>
                <w:i/>
                <w:sz w:val="20"/>
              </w:rPr>
              <w:t>Las</w:t>
            </w:r>
            <w:r>
              <w:rPr>
                <w:i/>
                <w:spacing w:val="80"/>
                <w:sz w:val="20"/>
              </w:rPr>
              <w:t> </w:t>
            </w:r>
            <w:r>
              <w:rPr>
                <w:i/>
                <w:sz w:val="20"/>
              </w:rPr>
              <w:t>vueltas</w:t>
            </w:r>
            <w:r>
              <w:rPr>
                <w:i/>
                <w:spacing w:val="80"/>
                <w:sz w:val="20"/>
              </w:rPr>
              <w:t> </w:t>
            </w:r>
            <w:r>
              <w:rPr>
                <w:i/>
                <w:sz w:val="20"/>
              </w:rPr>
              <w:t>se</w:t>
            </w:r>
            <w:r>
              <w:rPr>
                <w:i/>
                <w:spacing w:val="80"/>
                <w:sz w:val="20"/>
              </w:rPr>
              <w:t> </w:t>
            </w:r>
            <w:r>
              <w:rPr>
                <w:i/>
                <w:sz w:val="20"/>
              </w:rPr>
              <w:t>deberán</w:t>
            </w:r>
            <w:r>
              <w:rPr>
                <w:i/>
                <w:spacing w:val="80"/>
                <w:sz w:val="20"/>
              </w:rPr>
              <w:t> </w:t>
            </w:r>
            <w:r>
              <w:rPr>
                <w:i/>
                <w:sz w:val="20"/>
              </w:rPr>
              <w:t>realizar</w:t>
            </w:r>
            <w:r>
              <w:rPr>
                <w:i/>
                <w:spacing w:val="80"/>
                <w:sz w:val="20"/>
              </w:rPr>
              <w:t> </w:t>
            </w:r>
            <w:r>
              <w:rPr>
                <w:i/>
                <w:sz w:val="20"/>
              </w:rPr>
              <w:t>de</w:t>
            </w:r>
            <w:r>
              <w:rPr>
                <w:i/>
                <w:spacing w:val="80"/>
                <w:sz w:val="20"/>
              </w:rPr>
              <w:t> </w:t>
            </w:r>
            <w:r>
              <w:rPr>
                <w:i/>
                <w:sz w:val="20"/>
              </w:rPr>
              <w:t>la siguiente manera:</w:t>
            </w:r>
          </w:p>
          <w:p>
            <w:pPr>
              <w:pStyle w:val="TableParagraph"/>
              <w:spacing w:line="259" w:lineRule="auto" w:before="150"/>
              <w:rPr>
                <w:i/>
                <w:sz w:val="20"/>
              </w:rPr>
            </w:pPr>
            <w:r>
              <w:rPr>
                <w:i/>
                <w:sz w:val="20"/>
              </w:rPr>
              <w:t>Para</w:t>
            </w:r>
            <w:r>
              <w:rPr>
                <w:i/>
                <w:spacing w:val="24"/>
                <w:sz w:val="20"/>
              </w:rPr>
              <w:t> </w:t>
            </w:r>
            <w:r>
              <w:rPr>
                <w:i/>
                <w:sz w:val="20"/>
              </w:rPr>
              <w:t>cualquier</w:t>
            </w:r>
            <w:r>
              <w:rPr>
                <w:i/>
                <w:spacing w:val="24"/>
                <w:sz w:val="20"/>
              </w:rPr>
              <w:t> </w:t>
            </w:r>
            <w:r>
              <w:rPr>
                <w:i/>
                <w:sz w:val="20"/>
              </w:rPr>
              <w:t>tipo de vuelta o cambio</w:t>
            </w:r>
            <w:r>
              <w:rPr>
                <w:i/>
                <w:spacing w:val="26"/>
                <w:sz w:val="20"/>
              </w:rPr>
              <w:t> </w:t>
            </w:r>
            <w:r>
              <w:rPr>
                <w:i/>
                <w:sz w:val="20"/>
              </w:rPr>
              <w:t>de </w:t>
            </w:r>
            <w:r>
              <w:rPr>
                <w:i/>
                <w:spacing w:val="-2"/>
                <w:sz w:val="20"/>
              </w:rPr>
              <w:t>dirección:</w:t>
            </w:r>
          </w:p>
          <w:p>
            <w:pPr>
              <w:pStyle w:val="TableParagraph"/>
              <w:spacing w:line="261" w:lineRule="auto" w:before="159"/>
              <w:rPr>
                <w:i/>
                <w:sz w:val="20"/>
              </w:rPr>
            </w:pPr>
            <w:r>
              <w:rPr>
                <w:i/>
                <w:sz w:val="20"/>
              </w:rPr>
              <w:t>Durante</w:t>
            </w:r>
            <w:r>
              <w:rPr>
                <w:i/>
                <w:spacing w:val="80"/>
                <w:sz w:val="20"/>
              </w:rPr>
              <w:t> </w:t>
            </w:r>
            <w:r>
              <w:rPr>
                <w:i/>
                <w:sz w:val="20"/>
              </w:rPr>
              <w:t>la</w:t>
            </w:r>
            <w:r>
              <w:rPr>
                <w:i/>
                <w:spacing w:val="80"/>
                <w:sz w:val="20"/>
              </w:rPr>
              <w:t> </w:t>
            </w:r>
            <w:r>
              <w:rPr>
                <w:i/>
                <w:sz w:val="20"/>
              </w:rPr>
              <w:t>maniobra,</w:t>
            </w:r>
            <w:r>
              <w:rPr>
                <w:i/>
                <w:spacing w:val="80"/>
                <w:sz w:val="20"/>
              </w:rPr>
              <w:t> </w:t>
            </w:r>
            <w:r>
              <w:rPr>
                <w:i/>
                <w:sz w:val="20"/>
              </w:rPr>
              <w:t>la</w:t>
            </w:r>
            <w:r>
              <w:rPr>
                <w:i/>
                <w:spacing w:val="80"/>
                <w:sz w:val="20"/>
              </w:rPr>
              <w:t> </w:t>
            </w:r>
            <w:r>
              <w:rPr>
                <w:i/>
                <w:sz w:val="20"/>
              </w:rPr>
              <w:t>velocidad</w:t>
            </w:r>
            <w:r>
              <w:rPr>
                <w:i/>
                <w:spacing w:val="80"/>
                <w:sz w:val="20"/>
              </w:rPr>
              <w:t> </w:t>
            </w:r>
            <w:r>
              <w:rPr>
                <w:i/>
                <w:sz w:val="20"/>
              </w:rPr>
              <w:t>será </w:t>
            </w:r>
            <w:r>
              <w:rPr>
                <w:i/>
                <w:spacing w:val="-2"/>
                <w:sz w:val="20"/>
              </w:rPr>
              <w:t>moderada.</w:t>
            </w:r>
          </w:p>
        </w:tc>
        <w:tc>
          <w:tcPr>
            <w:tcW w:w="1513" w:type="dxa"/>
          </w:tcPr>
          <w:p>
            <w:pPr>
              <w:pStyle w:val="TableParagraph"/>
              <w:spacing w:line="224" w:lineRule="exact"/>
              <w:ind w:left="31" w:right="9"/>
              <w:jc w:val="center"/>
              <w:rPr>
                <w:i/>
                <w:sz w:val="20"/>
              </w:rPr>
            </w:pPr>
            <w:r>
              <w:rPr>
                <w:i/>
                <w:spacing w:val="-5"/>
                <w:sz w:val="20"/>
              </w:rPr>
              <w:t>97</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spacing w:line="224" w:lineRule="exact"/>
              <w:ind w:left="26" w:right="6"/>
              <w:jc w:val="center"/>
              <w:rPr>
                <w:i/>
                <w:sz w:val="20"/>
              </w:rPr>
            </w:pPr>
            <w:r>
              <w:rPr>
                <w:i/>
                <w:spacing w:val="-10"/>
                <w:sz w:val="20"/>
              </w:rPr>
              <w:t>c</w:t>
            </w: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2305" w:hRule="atLeast"/>
        </w:trPr>
        <w:tc>
          <w:tcPr>
            <w:tcW w:w="675" w:type="dxa"/>
          </w:tcPr>
          <w:p>
            <w:pPr>
              <w:pStyle w:val="TableParagraph"/>
              <w:spacing w:line="224" w:lineRule="exact"/>
              <w:rPr>
                <w:i/>
                <w:sz w:val="20"/>
              </w:rPr>
            </w:pPr>
            <w:r>
              <w:rPr>
                <w:i/>
                <w:spacing w:val="-5"/>
                <w:sz w:val="20"/>
              </w:rPr>
              <w:t>161</w:t>
            </w:r>
          </w:p>
        </w:tc>
        <w:tc>
          <w:tcPr>
            <w:tcW w:w="4112" w:type="dxa"/>
          </w:tcPr>
          <w:p>
            <w:pPr>
              <w:pStyle w:val="TableParagraph"/>
              <w:tabs>
                <w:tab w:pos="3269" w:val="left" w:leader="none"/>
              </w:tabs>
              <w:spacing w:line="261" w:lineRule="auto"/>
              <w:ind w:right="77"/>
              <w:jc w:val="both"/>
              <w:rPr>
                <w:i/>
                <w:sz w:val="20"/>
              </w:rPr>
            </w:pPr>
            <w:r>
              <w:rPr>
                <w:i/>
                <w:sz w:val="20"/>
              </w:rPr>
              <w:t>Las vueltas se deberán realizar de la </w:t>
            </w:r>
            <w:r>
              <w:rPr>
                <w:i/>
                <w:spacing w:val="-2"/>
                <w:sz w:val="20"/>
              </w:rPr>
              <w:t>siguiente</w:t>
            </w:r>
            <w:r>
              <w:rPr>
                <w:i/>
                <w:sz w:val="20"/>
              </w:rPr>
              <w:tab/>
            </w:r>
            <w:r>
              <w:rPr>
                <w:i/>
                <w:spacing w:val="-2"/>
                <w:sz w:val="20"/>
              </w:rPr>
              <w:t>manera:</w:t>
            </w:r>
          </w:p>
          <w:p>
            <w:pPr>
              <w:pStyle w:val="TableParagraph"/>
              <w:spacing w:line="256" w:lineRule="auto"/>
              <w:ind w:right="83"/>
              <w:jc w:val="both"/>
              <w:rPr>
                <w:i/>
                <w:sz w:val="20"/>
              </w:rPr>
            </w:pPr>
            <w:r>
              <w:rPr>
                <w:i/>
                <w:sz w:val="20"/>
              </w:rPr>
              <w:t>Para cualquier tipo de vuelta o cambio de </w:t>
            </w:r>
            <w:r>
              <w:rPr>
                <w:i/>
                <w:spacing w:val="-2"/>
                <w:sz w:val="20"/>
              </w:rPr>
              <w:t>dirección:</w:t>
            </w:r>
          </w:p>
          <w:p>
            <w:pPr>
              <w:pStyle w:val="TableParagraph"/>
              <w:spacing w:line="259" w:lineRule="auto" w:before="152"/>
              <w:ind w:right="78"/>
              <w:jc w:val="both"/>
              <w:rPr>
                <w:i/>
                <w:sz w:val="20"/>
              </w:rPr>
            </w:pPr>
            <w:r>
              <w:rPr>
                <w:i/>
                <w:sz w:val="20"/>
              </w:rPr>
              <w:t>Durante la maniobra se deberá ceder el paso a los peatones que crucen la calle o avenida hacia donde se está efectuando la </w:t>
            </w:r>
            <w:r>
              <w:rPr>
                <w:i/>
                <w:spacing w:val="-2"/>
                <w:sz w:val="20"/>
              </w:rPr>
              <w:t>vuelta.</w:t>
            </w:r>
          </w:p>
        </w:tc>
        <w:tc>
          <w:tcPr>
            <w:tcW w:w="1513" w:type="dxa"/>
          </w:tcPr>
          <w:p>
            <w:pPr>
              <w:pStyle w:val="TableParagraph"/>
              <w:spacing w:line="224" w:lineRule="exact"/>
              <w:ind w:left="31" w:right="9"/>
              <w:jc w:val="center"/>
              <w:rPr>
                <w:i/>
                <w:sz w:val="20"/>
              </w:rPr>
            </w:pPr>
            <w:r>
              <w:rPr>
                <w:i/>
                <w:spacing w:val="-5"/>
                <w:sz w:val="20"/>
              </w:rPr>
              <w:t>97</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spacing w:line="224" w:lineRule="exact"/>
              <w:ind w:left="26" w:right="4"/>
              <w:jc w:val="center"/>
              <w:rPr>
                <w:i/>
                <w:sz w:val="20"/>
              </w:rPr>
            </w:pPr>
            <w:r>
              <w:rPr>
                <w:i/>
                <w:spacing w:val="-10"/>
                <w:sz w:val="20"/>
              </w:rPr>
              <w:t>d</w:t>
            </w: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2216" w:hRule="atLeast"/>
        </w:trPr>
        <w:tc>
          <w:tcPr>
            <w:tcW w:w="675" w:type="dxa"/>
          </w:tcPr>
          <w:p>
            <w:pPr>
              <w:pStyle w:val="TableParagraph"/>
              <w:spacing w:line="224" w:lineRule="exact"/>
              <w:rPr>
                <w:i/>
                <w:sz w:val="20"/>
              </w:rPr>
            </w:pPr>
            <w:r>
              <w:rPr>
                <w:i/>
                <w:spacing w:val="-5"/>
                <w:sz w:val="20"/>
              </w:rPr>
              <w:t>162</w:t>
            </w:r>
          </w:p>
        </w:tc>
        <w:tc>
          <w:tcPr>
            <w:tcW w:w="4112" w:type="dxa"/>
          </w:tcPr>
          <w:p>
            <w:pPr>
              <w:pStyle w:val="TableParagraph"/>
              <w:spacing w:line="261" w:lineRule="auto"/>
              <w:ind w:right="83"/>
              <w:jc w:val="both"/>
              <w:rPr>
                <w:i/>
                <w:sz w:val="20"/>
              </w:rPr>
            </w:pPr>
            <w:r>
              <w:rPr>
                <w:i/>
                <w:sz w:val="20"/>
              </w:rPr>
              <w:t>Las vueltas se deberán realizar de la siguiente manera:</w:t>
            </w:r>
          </w:p>
          <w:p>
            <w:pPr>
              <w:pStyle w:val="TableParagraph"/>
              <w:spacing w:line="256" w:lineRule="auto" w:before="150"/>
              <w:ind w:right="81"/>
              <w:jc w:val="both"/>
              <w:rPr>
                <w:i/>
                <w:sz w:val="20"/>
              </w:rPr>
            </w:pPr>
            <w:r>
              <w:rPr>
                <w:i/>
                <w:sz w:val="20"/>
              </w:rPr>
              <w:t>Para cualquier tipo de vuelta o cambio de </w:t>
            </w:r>
            <w:r>
              <w:rPr>
                <w:i/>
                <w:spacing w:val="-2"/>
                <w:sz w:val="20"/>
              </w:rPr>
              <w:t>dirección:</w:t>
            </w:r>
          </w:p>
          <w:p>
            <w:pPr>
              <w:pStyle w:val="TableParagraph"/>
              <w:spacing w:line="259" w:lineRule="auto" w:before="163"/>
              <w:ind w:right="80"/>
              <w:jc w:val="both"/>
              <w:rPr>
                <w:i/>
                <w:sz w:val="20"/>
              </w:rPr>
            </w:pPr>
            <w:r>
              <w:rPr>
                <w:i/>
                <w:sz w:val="20"/>
              </w:rPr>
              <w:t>Utilizar</w:t>
            </w:r>
            <w:r>
              <w:rPr>
                <w:i/>
                <w:spacing w:val="-4"/>
                <w:sz w:val="20"/>
              </w:rPr>
              <w:t> </w:t>
            </w:r>
            <w:r>
              <w:rPr>
                <w:i/>
                <w:sz w:val="20"/>
              </w:rPr>
              <w:t>los</w:t>
            </w:r>
            <w:r>
              <w:rPr>
                <w:i/>
                <w:spacing w:val="-6"/>
                <w:sz w:val="20"/>
              </w:rPr>
              <w:t> </w:t>
            </w:r>
            <w:r>
              <w:rPr>
                <w:i/>
                <w:sz w:val="20"/>
              </w:rPr>
              <w:t>carriles</w:t>
            </w:r>
            <w:r>
              <w:rPr>
                <w:i/>
                <w:spacing w:val="-4"/>
                <w:sz w:val="20"/>
              </w:rPr>
              <w:t> </w:t>
            </w:r>
            <w:r>
              <w:rPr>
                <w:i/>
                <w:sz w:val="20"/>
              </w:rPr>
              <w:t>exclusivos</w:t>
            </w:r>
            <w:r>
              <w:rPr>
                <w:i/>
                <w:spacing w:val="-6"/>
                <w:sz w:val="20"/>
              </w:rPr>
              <w:t> </w:t>
            </w:r>
            <w:r>
              <w:rPr>
                <w:i/>
                <w:sz w:val="20"/>
              </w:rPr>
              <w:t>canalizados</w:t>
            </w:r>
            <w:r>
              <w:rPr>
                <w:i/>
                <w:spacing w:val="-6"/>
                <w:sz w:val="20"/>
              </w:rPr>
              <w:t> </w:t>
            </w:r>
            <w:r>
              <w:rPr>
                <w:i/>
                <w:sz w:val="20"/>
              </w:rPr>
              <w:t>o marcados para la realización de vueltas o cambio de dirección.</w:t>
            </w:r>
          </w:p>
        </w:tc>
        <w:tc>
          <w:tcPr>
            <w:tcW w:w="1513" w:type="dxa"/>
          </w:tcPr>
          <w:p>
            <w:pPr>
              <w:pStyle w:val="TableParagraph"/>
              <w:spacing w:line="224" w:lineRule="exact"/>
              <w:ind w:left="31" w:right="9"/>
              <w:jc w:val="center"/>
              <w:rPr>
                <w:i/>
                <w:sz w:val="20"/>
              </w:rPr>
            </w:pPr>
            <w:r>
              <w:rPr>
                <w:i/>
                <w:spacing w:val="-5"/>
                <w:sz w:val="20"/>
              </w:rPr>
              <w:t>97</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spacing w:line="224" w:lineRule="exact"/>
              <w:ind w:left="26" w:right="4"/>
              <w:jc w:val="center"/>
              <w:rPr>
                <w:i/>
                <w:sz w:val="20"/>
              </w:rPr>
            </w:pPr>
            <w:r>
              <w:rPr>
                <w:i/>
                <w:spacing w:val="-10"/>
                <w:sz w:val="20"/>
              </w:rPr>
              <w:t>e</w:t>
            </w: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3707" w:hRule="atLeast"/>
        </w:trPr>
        <w:tc>
          <w:tcPr>
            <w:tcW w:w="675" w:type="dxa"/>
          </w:tcPr>
          <w:p>
            <w:pPr>
              <w:pStyle w:val="TableParagraph"/>
              <w:spacing w:line="227" w:lineRule="exact"/>
              <w:rPr>
                <w:i/>
                <w:sz w:val="20"/>
              </w:rPr>
            </w:pPr>
            <w:r>
              <w:rPr>
                <w:i/>
                <w:spacing w:val="-5"/>
                <w:sz w:val="20"/>
              </w:rPr>
              <w:t>163</w:t>
            </w:r>
          </w:p>
        </w:tc>
        <w:tc>
          <w:tcPr>
            <w:tcW w:w="4112" w:type="dxa"/>
          </w:tcPr>
          <w:p>
            <w:pPr>
              <w:pStyle w:val="TableParagraph"/>
              <w:tabs>
                <w:tab w:pos="3269" w:val="left" w:leader="none"/>
              </w:tabs>
              <w:spacing w:line="256" w:lineRule="auto"/>
              <w:ind w:right="77"/>
              <w:jc w:val="both"/>
              <w:rPr>
                <w:i/>
                <w:sz w:val="20"/>
              </w:rPr>
            </w:pPr>
            <w:r>
              <w:rPr>
                <w:i/>
                <w:sz w:val="20"/>
              </w:rPr>
              <w:t>Las vueltas se deberán realizar de la </w:t>
            </w:r>
            <w:r>
              <w:rPr>
                <w:i/>
                <w:spacing w:val="-2"/>
                <w:sz w:val="20"/>
              </w:rPr>
              <w:t>siguiente</w:t>
            </w:r>
            <w:r>
              <w:rPr>
                <w:i/>
                <w:sz w:val="20"/>
              </w:rPr>
              <w:tab/>
            </w:r>
            <w:r>
              <w:rPr>
                <w:i/>
                <w:spacing w:val="-2"/>
                <w:sz w:val="20"/>
              </w:rPr>
              <w:t>manera:</w:t>
            </w:r>
          </w:p>
          <w:p>
            <w:pPr>
              <w:pStyle w:val="TableParagraph"/>
              <w:spacing w:line="261" w:lineRule="auto"/>
              <w:ind w:right="82"/>
              <w:jc w:val="both"/>
              <w:rPr>
                <w:i/>
                <w:sz w:val="20"/>
              </w:rPr>
            </w:pPr>
            <w:r>
              <w:rPr>
                <w:i/>
                <w:sz w:val="20"/>
              </w:rPr>
              <w:t>Para cualquier tipo de vuelta o cambio de </w:t>
            </w:r>
            <w:r>
              <w:rPr>
                <w:i/>
                <w:spacing w:val="-2"/>
                <w:sz w:val="20"/>
              </w:rPr>
              <w:t>dirección:</w:t>
            </w:r>
          </w:p>
          <w:p>
            <w:pPr>
              <w:pStyle w:val="TableParagraph"/>
              <w:spacing w:line="259" w:lineRule="auto" w:before="155"/>
              <w:ind w:right="80"/>
              <w:jc w:val="both"/>
              <w:rPr>
                <w:i/>
                <w:sz w:val="20"/>
              </w:rPr>
            </w:pPr>
            <w:r>
              <w:rPr>
                <w:i/>
                <w:sz w:val="20"/>
              </w:rPr>
              <w:t>Tomar</w:t>
            </w:r>
            <w:r>
              <w:rPr>
                <w:i/>
                <w:spacing w:val="-8"/>
                <w:sz w:val="20"/>
              </w:rPr>
              <w:t> </w:t>
            </w:r>
            <w:r>
              <w:rPr>
                <w:i/>
                <w:sz w:val="20"/>
              </w:rPr>
              <w:t>su</w:t>
            </w:r>
            <w:r>
              <w:rPr>
                <w:i/>
                <w:spacing w:val="-9"/>
                <w:sz w:val="20"/>
              </w:rPr>
              <w:t> </w:t>
            </w:r>
            <w:r>
              <w:rPr>
                <w:i/>
                <w:sz w:val="20"/>
              </w:rPr>
              <w:t>carril</w:t>
            </w:r>
            <w:r>
              <w:rPr>
                <w:i/>
                <w:spacing w:val="-10"/>
                <w:sz w:val="20"/>
              </w:rPr>
              <w:t> </w:t>
            </w:r>
            <w:r>
              <w:rPr>
                <w:i/>
                <w:sz w:val="20"/>
              </w:rPr>
              <w:t>correspondiente</w:t>
            </w:r>
            <w:r>
              <w:rPr>
                <w:i/>
                <w:spacing w:val="-9"/>
                <w:sz w:val="20"/>
              </w:rPr>
              <w:t> </w:t>
            </w:r>
            <w:r>
              <w:rPr>
                <w:i/>
                <w:sz w:val="20"/>
              </w:rPr>
              <w:t>y</w:t>
            </w:r>
            <w:r>
              <w:rPr>
                <w:i/>
                <w:spacing w:val="-8"/>
                <w:sz w:val="20"/>
              </w:rPr>
              <w:t> </w:t>
            </w:r>
            <w:r>
              <w:rPr>
                <w:i/>
                <w:sz w:val="20"/>
              </w:rPr>
              <w:t>señalar</w:t>
            </w:r>
            <w:r>
              <w:rPr>
                <w:i/>
                <w:spacing w:val="-6"/>
                <w:sz w:val="20"/>
              </w:rPr>
              <w:t> </w:t>
            </w:r>
            <w:r>
              <w:rPr>
                <w:i/>
                <w:sz w:val="20"/>
              </w:rPr>
              <w:t>la maniobra mediante luces direccionales o con la mano desde una distancia de 50- cincuenta metros antes del lugar donde se vaya a voltear. Se permiten vueltas en más de una fila cuando en el lugar así se permita mediante señalamiento.</w:t>
            </w:r>
          </w:p>
          <w:p>
            <w:pPr>
              <w:pStyle w:val="TableParagraph"/>
              <w:spacing w:line="259" w:lineRule="auto" w:before="158"/>
              <w:ind w:right="83"/>
              <w:jc w:val="both"/>
              <w:rPr>
                <w:i/>
                <w:sz w:val="20"/>
              </w:rPr>
            </w:pPr>
            <w:r>
              <w:rPr>
                <w:i/>
                <w:sz w:val="20"/>
              </w:rPr>
              <w:t>Antes de efectuar la maniobra se deberá reducir gradualmente la velocidad.</w:t>
            </w:r>
          </w:p>
        </w:tc>
        <w:tc>
          <w:tcPr>
            <w:tcW w:w="1513" w:type="dxa"/>
          </w:tcPr>
          <w:p>
            <w:pPr>
              <w:pStyle w:val="TableParagraph"/>
              <w:spacing w:line="227" w:lineRule="exact"/>
              <w:ind w:left="31" w:right="9"/>
              <w:jc w:val="center"/>
              <w:rPr>
                <w:i/>
                <w:sz w:val="20"/>
              </w:rPr>
            </w:pPr>
            <w:r>
              <w:rPr>
                <w:i/>
                <w:spacing w:val="-5"/>
                <w:sz w:val="20"/>
              </w:rPr>
              <w:t>97</w:t>
            </w:r>
          </w:p>
        </w:tc>
        <w:tc>
          <w:tcPr>
            <w:tcW w:w="1513" w:type="dxa"/>
          </w:tcPr>
          <w:p>
            <w:pPr>
              <w:pStyle w:val="TableParagraph"/>
              <w:spacing w:line="227" w:lineRule="exact"/>
              <w:ind w:left="31" w:right="11"/>
              <w:jc w:val="center"/>
              <w:rPr>
                <w:i/>
                <w:sz w:val="20"/>
              </w:rPr>
            </w:pPr>
            <w:r>
              <w:rPr>
                <w:i/>
                <w:sz w:val="20"/>
              </w:rPr>
              <w:t>I,</w:t>
            </w:r>
            <w:r>
              <w:rPr>
                <w:i/>
                <w:spacing w:val="-7"/>
                <w:sz w:val="20"/>
              </w:rPr>
              <w:t> </w:t>
            </w:r>
            <w:r>
              <w:rPr>
                <w:i/>
                <w:sz w:val="20"/>
              </w:rPr>
              <w:t>IV,</w:t>
            </w:r>
            <w:r>
              <w:rPr>
                <w:i/>
                <w:spacing w:val="-5"/>
                <w:sz w:val="20"/>
              </w:rPr>
              <w:t> </w:t>
            </w:r>
            <w:r>
              <w:rPr>
                <w:i/>
                <w:sz w:val="20"/>
              </w:rPr>
              <w:t>V</w:t>
            </w:r>
            <w:r>
              <w:rPr>
                <w:i/>
                <w:spacing w:val="-7"/>
                <w:sz w:val="20"/>
              </w:rPr>
              <w:t> </w:t>
            </w:r>
            <w:r>
              <w:rPr>
                <w:i/>
                <w:sz w:val="20"/>
              </w:rPr>
              <w:t>y</w:t>
            </w:r>
            <w:r>
              <w:rPr>
                <w:i/>
                <w:spacing w:val="-5"/>
                <w:sz w:val="20"/>
              </w:rPr>
              <w:t> VI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12</w:t>
            </w:r>
            <w:r>
              <w:rPr>
                <w:i/>
                <w:spacing w:val="-3"/>
                <w:sz w:val="20"/>
              </w:rPr>
              <w:t> </w:t>
            </w:r>
            <w:r>
              <w:rPr>
                <w:i/>
                <w:sz w:val="20"/>
              </w:rPr>
              <w:t>a</w:t>
            </w:r>
            <w:r>
              <w:rPr>
                <w:i/>
                <w:spacing w:val="-1"/>
                <w:sz w:val="20"/>
              </w:rPr>
              <w:t> </w:t>
            </w:r>
            <w:r>
              <w:rPr>
                <w:i/>
                <w:spacing w:val="-5"/>
                <w:sz w:val="20"/>
              </w:rPr>
              <w:t>15</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2026" w:hRule="atLeast"/>
        </w:trPr>
        <w:tc>
          <w:tcPr>
            <w:tcW w:w="675" w:type="dxa"/>
          </w:tcPr>
          <w:p>
            <w:pPr>
              <w:pStyle w:val="TableParagraph"/>
              <w:ind w:left="0"/>
              <w:rPr>
                <w:rFonts w:ascii="Times New Roman"/>
                <w:sz w:val="18"/>
              </w:rPr>
            </w:pPr>
          </w:p>
        </w:tc>
        <w:tc>
          <w:tcPr>
            <w:tcW w:w="4112" w:type="dxa"/>
          </w:tcPr>
          <w:p>
            <w:pPr>
              <w:pStyle w:val="TableParagraph"/>
              <w:spacing w:line="261" w:lineRule="auto"/>
              <w:ind w:right="82"/>
              <w:jc w:val="both"/>
              <w:rPr>
                <w:i/>
                <w:sz w:val="20"/>
              </w:rPr>
            </w:pPr>
            <w:r>
              <w:rPr>
                <w:i/>
                <w:sz w:val="20"/>
              </w:rPr>
              <w:t>Durante la maniobra, la velocidad será </w:t>
            </w:r>
            <w:r>
              <w:rPr>
                <w:i/>
                <w:spacing w:val="-2"/>
                <w:sz w:val="20"/>
              </w:rPr>
              <w:t>moderada.</w:t>
            </w:r>
          </w:p>
          <w:p>
            <w:pPr>
              <w:pStyle w:val="TableParagraph"/>
              <w:spacing w:line="259" w:lineRule="auto" w:before="150"/>
              <w:ind w:right="80"/>
              <w:jc w:val="both"/>
              <w:rPr>
                <w:i/>
                <w:sz w:val="20"/>
              </w:rPr>
            </w:pPr>
            <w:r>
              <w:rPr>
                <w:i/>
                <w:sz w:val="20"/>
              </w:rPr>
              <w:t>Durante la maniobra se deberá ceder el paso a los peatones que crucen la calle o avenida hacia donde se está efectuando la </w:t>
            </w:r>
            <w:r>
              <w:rPr>
                <w:i/>
                <w:spacing w:val="-2"/>
                <w:sz w:val="20"/>
              </w:rPr>
              <w:t>vuelta.</w:t>
            </w:r>
          </w:p>
          <w:p>
            <w:pPr>
              <w:pStyle w:val="TableParagraph"/>
              <w:spacing w:line="259" w:lineRule="auto" w:before="159"/>
              <w:ind w:right="83"/>
              <w:jc w:val="both"/>
              <w:rPr>
                <w:i/>
                <w:sz w:val="20"/>
              </w:rPr>
            </w:pPr>
            <w:r>
              <w:rPr>
                <w:i/>
                <w:sz w:val="20"/>
              </w:rPr>
              <w:t>Utilizar</w:t>
            </w:r>
            <w:r>
              <w:rPr>
                <w:i/>
                <w:spacing w:val="-5"/>
                <w:sz w:val="20"/>
              </w:rPr>
              <w:t> </w:t>
            </w:r>
            <w:r>
              <w:rPr>
                <w:i/>
                <w:sz w:val="20"/>
              </w:rPr>
              <w:t>los</w:t>
            </w:r>
            <w:r>
              <w:rPr>
                <w:i/>
                <w:spacing w:val="-7"/>
                <w:sz w:val="20"/>
              </w:rPr>
              <w:t> </w:t>
            </w:r>
            <w:r>
              <w:rPr>
                <w:i/>
                <w:sz w:val="20"/>
              </w:rPr>
              <w:t>carriles</w:t>
            </w:r>
            <w:r>
              <w:rPr>
                <w:i/>
                <w:spacing w:val="-5"/>
                <w:sz w:val="20"/>
              </w:rPr>
              <w:t> </w:t>
            </w:r>
            <w:r>
              <w:rPr>
                <w:i/>
                <w:sz w:val="20"/>
              </w:rPr>
              <w:t>exclusivos</w:t>
            </w:r>
            <w:r>
              <w:rPr>
                <w:i/>
                <w:spacing w:val="-7"/>
                <w:sz w:val="20"/>
              </w:rPr>
              <w:t> </w:t>
            </w:r>
            <w:r>
              <w:rPr>
                <w:i/>
                <w:sz w:val="20"/>
              </w:rPr>
              <w:t>canalizados</w:t>
            </w:r>
            <w:r>
              <w:rPr>
                <w:i/>
                <w:spacing w:val="-7"/>
                <w:sz w:val="20"/>
              </w:rPr>
              <w:t> </w:t>
            </w:r>
            <w:r>
              <w:rPr>
                <w:i/>
                <w:sz w:val="20"/>
              </w:rPr>
              <w:t>o marcados para la realización de vueltas o cambio de dirección.</w:t>
            </w:r>
          </w:p>
          <w:p>
            <w:pPr>
              <w:pStyle w:val="TableParagraph"/>
              <w:spacing w:line="259" w:lineRule="auto" w:before="160"/>
              <w:ind w:right="80"/>
              <w:jc w:val="both"/>
              <w:rPr>
                <w:i/>
                <w:sz w:val="20"/>
              </w:rPr>
            </w:pPr>
            <w:r>
              <w:rPr>
                <w:i/>
                <w:sz w:val="20"/>
              </w:rPr>
              <w:t>En todos los casos deberá hacerse alto total antes de la zona de peatones marcada, o 6-seis metros antes de la esquina en caso de que no esté marcada, cediendo el paso a los peatones que estén cruzando o inicien el cruce.</w:t>
            </w:r>
          </w:p>
          <w:p>
            <w:pPr>
              <w:pStyle w:val="TableParagraph"/>
              <w:spacing w:line="259" w:lineRule="auto" w:before="158"/>
              <w:ind w:right="79"/>
              <w:jc w:val="both"/>
              <w:rPr>
                <w:i/>
                <w:sz w:val="20"/>
              </w:rPr>
            </w:pPr>
            <w:r>
              <w:rPr>
                <w:i/>
                <w:sz w:val="20"/>
              </w:rPr>
              <w:t>Las vueltas a la izquierda de una calle de doble circulación a cochera, estacionamiento, o cualquier lugar fuera de crucero o intersección deberán realizarse de la siguiente manera:</w:t>
            </w:r>
          </w:p>
          <w:p>
            <w:pPr>
              <w:pStyle w:val="TableParagraph"/>
              <w:spacing w:line="259" w:lineRule="auto" w:before="160"/>
              <w:ind w:right="83"/>
              <w:jc w:val="both"/>
              <w:rPr>
                <w:i/>
                <w:sz w:val="20"/>
              </w:rPr>
            </w:pPr>
            <w:r>
              <w:rPr>
                <w:i/>
                <w:sz w:val="20"/>
              </w:rPr>
              <w:t>La aproximación al lugar se hará sobre el carril izquierdo de su sentido de circulación junto al camellón o línea central pintada o imaginaria divisora de carriles; y</w:t>
            </w:r>
          </w:p>
          <w:p>
            <w:pPr>
              <w:pStyle w:val="TableParagraph"/>
              <w:spacing w:line="259" w:lineRule="auto" w:before="159"/>
              <w:ind w:right="82"/>
              <w:jc w:val="both"/>
              <w:rPr>
                <w:i/>
                <w:sz w:val="20"/>
              </w:rPr>
            </w:pPr>
            <w:r>
              <w:rPr>
                <w:i/>
                <w:sz w:val="20"/>
              </w:rPr>
              <w:t>Antes de entrar al carril de circulación opuesto, deberán ceder el paso a los vehículos que circulen en sentido opuesto, y a los que circulando atrás de ellos los puedan venir rebasando.</w:t>
            </w:r>
          </w:p>
          <w:p>
            <w:pPr>
              <w:pStyle w:val="TableParagraph"/>
              <w:spacing w:line="259" w:lineRule="auto" w:before="160"/>
              <w:ind w:right="82"/>
              <w:jc w:val="both"/>
              <w:rPr>
                <w:i/>
                <w:sz w:val="20"/>
              </w:rPr>
            </w:pPr>
            <w:r>
              <w:rPr>
                <w:i/>
                <w:sz w:val="20"/>
              </w:rPr>
              <w:t>Las vueltas a la izquierda de una calle de una sola circulación a una calle de doble circulación deberán realizarse de la siguiente manera:</w:t>
            </w:r>
          </w:p>
          <w:p>
            <w:pPr>
              <w:pStyle w:val="TableParagraph"/>
              <w:spacing w:line="259" w:lineRule="auto" w:before="159"/>
              <w:ind w:right="81"/>
              <w:jc w:val="both"/>
              <w:rPr>
                <w:i/>
                <w:sz w:val="20"/>
              </w:rPr>
            </w:pPr>
            <w:r>
              <w:rPr>
                <w:i/>
                <w:sz w:val="20"/>
              </w:rPr>
              <w:t>La aproximación al crucero o intersección se deberá hacer por el carril de la</w:t>
            </w:r>
            <w:r>
              <w:rPr>
                <w:i/>
                <w:spacing w:val="40"/>
                <w:sz w:val="20"/>
              </w:rPr>
              <w:t> </w:t>
            </w:r>
            <w:r>
              <w:rPr>
                <w:i/>
                <w:sz w:val="20"/>
              </w:rPr>
              <w:t>izquierda, lo más próximo posible a la banqueta, acotamiento o límite de arroyo</w:t>
            </w:r>
            <w:r>
              <w:rPr>
                <w:i/>
                <w:spacing w:val="40"/>
                <w:sz w:val="20"/>
              </w:rPr>
              <w:t> </w:t>
            </w:r>
            <w:r>
              <w:rPr>
                <w:i/>
                <w:sz w:val="20"/>
              </w:rPr>
              <w:t>de circulación; y</w:t>
            </w:r>
          </w:p>
          <w:p>
            <w:pPr>
              <w:pStyle w:val="TableParagraph"/>
              <w:spacing w:line="259" w:lineRule="auto" w:before="160"/>
              <w:ind w:right="82"/>
              <w:jc w:val="both"/>
              <w:rPr>
                <w:i/>
                <w:sz w:val="20"/>
              </w:rPr>
            </w:pPr>
            <w:r>
              <w:rPr>
                <w:i/>
                <w:sz w:val="20"/>
              </w:rPr>
              <w:t>Al entrar a la calle transversal, deberán hacerlo a la derecha del centro de la misma, a menos que en el lugar existan señales para dar vuelta en más de una fila.</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bl>
    <w:p>
      <w:pPr>
        <w:pStyle w:val="TableParagraph"/>
        <w:spacing w:after="0"/>
        <w:rPr>
          <w:rFonts w:ascii="Times New Roman"/>
          <w:sz w:val="18"/>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3457"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82"/>
              <w:jc w:val="both"/>
              <w:rPr>
                <w:i/>
                <w:sz w:val="20"/>
              </w:rPr>
            </w:pPr>
            <w:r>
              <w:rPr>
                <w:i/>
                <w:sz w:val="20"/>
              </w:rPr>
              <w:t>Las vueltas a la izquierda en cruceros donde ambas calles sean de una sola circulación deberán realizarse de la siguiente manera:</w:t>
            </w:r>
          </w:p>
          <w:p>
            <w:pPr>
              <w:pStyle w:val="TableParagraph"/>
              <w:spacing w:line="259" w:lineRule="auto" w:before="155"/>
              <w:ind w:right="81"/>
              <w:jc w:val="both"/>
              <w:rPr>
                <w:i/>
                <w:sz w:val="20"/>
              </w:rPr>
            </w:pPr>
            <w:r>
              <w:rPr>
                <w:i/>
                <w:sz w:val="20"/>
              </w:rPr>
              <w:t>La aproximación se hará sobre el carril de la izquierda, lo más próximo posible a la banqueta, acotamiento o límite de arroyo</w:t>
            </w:r>
            <w:r>
              <w:rPr>
                <w:i/>
                <w:spacing w:val="40"/>
                <w:sz w:val="20"/>
              </w:rPr>
              <w:t> </w:t>
            </w:r>
            <w:r>
              <w:rPr>
                <w:i/>
                <w:sz w:val="20"/>
              </w:rPr>
              <w:t>de circulación; a menos que en el lugar existan señales para dar vuelta en más de una fila; y</w:t>
            </w:r>
          </w:p>
          <w:p>
            <w:pPr>
              <w:pStyle w:val="TableParagraph"/>
              <w:spacing w:line="256" w:lineRule="auto" w:before="159"/>
              <w:ind w:right="83"/>
              <w:jc w:val="both"/>
              <w:rPr>
                <w:i/>
                <w:sz w:val="20"/>
              </w:rPr>
            </w:pPr>
            <w:r>
              <w:rPr>
                <w:i/>
                <w:sz w:val="20"/>
              </w:rPr>
              <w:t>Al entrar a la calle transversal podrán hacerlo en cualquiera de sus carriles.</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963" w:hRule="atLeast"/>
        </w:trPr>
        <w:tc>
          <w:tcPr>
            <w:tcW w:w="675" w:type="dxa"/>
          </w:tcPr>
          <w:p>
            <w:pPr>
              <w:pStyle w:val="TableParagraph"/>
              <w:spacing w:line="227" w:lineRule="exact"/>
              <w:rPr>
                <w:i/>
                <w:sz w:val="20"/>
              </w:rPr>
            </w:pPr>
            <w:r>
              <w:rPr>
                <w:i/>
                <w:spacing w:val="-5"/>
                <w:sz w:val="20"/>
              </w:rPr>
              <w:t>164</w:t>
            </w:r>
          </w:p>
        </w:tc>
        <w:tc>
          <w:tcPr>
            <w:tcW w:w="4112" w:type="dxa"/>
          </w:tcPr>
          <w:p>
            <w:pPr>
              <w:pStyle w:val="TableParagraph"/>
              <w:spacing w:line="259" w:lineRule="auto"/>
              <w:ind w:right="81"/>
              <w:jc w:val="both"/>
              <w:rPr>
                <w:i/>
                <w:sz w:val="20"/>
              </w:rPr>
            </w:pPr>
            <w:r>
              <w:rPr>
                <w:i/>
                <w:sz w:val="20"/>
              </w:rPr>
              <w:t>El conductor que de vuelta en “U”, en cruceros donde la calle transversal es de doble circulación, además de ceder el</w:t>
            </w:r>
            <w:r>
              <w:rPr>
                <w:i/>
                <w:spacing w:val="-1"/>
                <w:sz w:val="20"/>
              </w:rPr>
              <w:t> </w:t>
            </w:r>
            <w:r>
              <w:rPr>
                <w:i/>
                <w:sz w:val="20"/>
              </w:rPr>
              <w:t>paso a los vehículos que circulen en sentido contrario, debe ceder el paso a los vehículos que circulando por la calle transversal estén dando vuelta a la</w:t>
            </w:r>
            <w:r>
              <w:rPr>
                <w:i/>
                <w:spacing w:val="40"/>
                <w:sz w:val="20"/>
              </w:rPr>
              <w:t> </w:t>
            </w:r>
            <w:r>
              <w:rPr>
                <w:i/>
                <w:spacing w:val="-2"/>
                <w:sz w:val="20"/>
              </w:rPr>
              <w:t>derecha.</w:t>
            </w:r>
          </w:p>
        </w:tc>
        <w:tc>
          <w:tcPr>
            <w:tcW w:w="1513" w:type="dxa"/>
          </w:tcPr>
          <w:p>
            <w:pPr>
              <w:pStyle w:val="TableParagraph"/>
              <w:spacing w:line="227" w:lineRule="exact"/>
              <w:ind w:left="31" w:right="9"/>
              <w:jc w:val="center"/>
              <w:rPr>
                <w:i/>
                <w:sz w:val="20"/>
              </w:rPr>
            </w:pPr>
            <w:r>
              <w:rPr>
                <w:i/>
                <w:spacing w:val="-5"/>
                <w:sz w:val="20"/>
              </w:rPr>
              <w:t>101</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313" w:hRule="atLeast"/>
        </w:trPr>
        <w:tc>
          <w:tcPr>
            <w:tcW w:w="675" w:type="dxa"/>
          </w:tcPr>
          <w:p>
            <w:pPr>
              <w:pStyle w:val="TableParagraph"/>
              <w:spacing w:line="227" w:lineRule="exact"/>
              <w:rPr>
                <w:i/>
                <w:sz w:val="20"/>
              </w:rPr>
            </w:pPr>
            <w:r>
              <w:rPr>
                <w:i/>
                <w:spacing w:val="-5"/>
                <w:sz w:val="20"/>
              </w:rPr>
              <w:t>165</w:t>
            </w:r>
          </w:p>
        </w:tc>
        <w:tc>
          <w:tcPr>
            <w:tcW w:w="4112" w:type="dxa"/>
          </w:tcPr>
          <w:p>
            <w:pPr>
              <w:pStyle w:val="TableParagraph"/>
              <w:spacing w:line="256" w:lineRule="auto"/>
              <w:rPr>
                <w:i/>
                <w:sz w:val="20"/>
              </w:rPr>
            </w:pPr>
            <w:r>
              <w:rPr>
                <w:i/>
                <w:sz w:val="20"/>
              </w:rPr>
              <w:t>Quedan</w:t>
            </w:r>
            <w:r>
              <w:rPr>
                <w:i/>
                <w:spacing w:val="-7"/>
                <w:sz w:val="20"/>
              </w:rPr>
              <w:t> </w:t>
            </w:r>
            <w:r>
              <w:rPr>
                <w:i/>
                <w:sz w:val="20"/>
              </w:rPr>
              <w:t>prohibidas</w:t>
            </w:r>
            <w:r>
              <w:rPr>
                <w:i/>
                <w:spacing w:val="-5"/>
                <w:sz w:val="20"/>
              </w:rPr>
              <w:t> </w:t>
            </w:r>
            <w:r>
              <w:rPr>
                <w:i/>
                <w:sz w:val="20"/>
              </w:rPr>
              <w:t>las</w:t>
            </w:r>
            <w:r>
              <w:rPr>
                <w:i/>
                <w:spacing w:val="-6"/>
                <w:sz w:val="20"/>
              </w:rPr>
              <w:t> </w:t>
            </w:r>
            <w:r>
              <w:rPr>
                <w:i/>
                <w:sz w:val="20"/>
              </w:rPr>
              <w:t>vueltas</w:t>
            </w:r>
            <w:r>
              <w:rPr>
                <w:i/>
                <w:spacing w:val="-6"/>
                <w:sz w:val="20"/>
              </w:rPr>
              <w:t> </w:t>
            </w:r>
            <w:r>
              <w:rPr>
                <w:i/>
                <w:sz w:val="20"/>
              </w:rPr>
              <w:t>en</w:t>
            </w:r>
            <w:r>
              <w:rPr>
                <w:i/>
                <w:spacing w:val="-5"/>
                <w:sz w:val="20"/>
              </w:rPr>
              <w:t> </w:t>
            </w:r>
            <w:r>
              <w:rPr>
                <w:i/>
                <w:sz w:val="20"/>
              </w:rPr>
              <w:t>“U”</w:t>
            </w:r>
            <w:r>
              <w:rPr>
                <w:i/>
                <w:spacing w:val="-8"/>
                <w:sz w:val="20"/>
              </w:rPr>
              <w:t> </w:t>
            </w:r>
            <w:r>
              <w:rPr>
                <w:i/>
                <w:sz w:val="20"/>
              </w:rPr>
              <w:t>en</w:t>
            </w:r>
            <w:r>
              <w:rPr>
                <w:i/>
                <w:spacing w:val="-5"/>
                <w:sz w:val="20"/>
              </w:rPr>
              <w:t> </w:t>
            </w:r>
            <w:r>
              <w:rPr>
                <w:i/>
                <w:sz w:val="20"/>
              </w:rPr>
              <w:t>los casos siguientes:</w:t>
            </w:r>
          </w:p>
          <w:p>
            <w:pPr>
              <w:pStyle w:val="TableParagraph"/>
              <w:spacing w:line="256" w:lineRule="auto" w:before="159"/>
              <w:rPr>
                <w:i/>
                <w:sz w:val="20"/>
              </w:rPr>
            </w:pPr>
            <w:r>
              <w:rPr>
                <w:i/>
                <w:sz w:val="20"/>
              </w:rPr>
              <w:t>A</w:t>
            </w:r>
            <w:r>
              <w:rPr>
                <w:i/>
                <w:spacing w:val="37"/>
                <w:sz w:val="20"/>
              </w:rPr>
              <w:t> </w:t>
            </w:r>
            <w:r>
              <w:rPr>
                <w:i/>
                <w:sz w:val="20"/>
              </w:rPr>
              <w:t>media</w:t>
            </w:r>
            <w:r>
              <w:rPr>
                <w:i/>
                <w:spacing w:val="40"/>
                <w:sz w:val="20"/>
              </w:rPr>
              <w:t> </w:t>
            </w:r>
            <w:r>
              <w:rPr>
                <w:i/>
                <w:sz w:val="20"/>
              </w:rPr>
              <w:t>cuadra,</w:t>
            </w:r>
            <w:r>
              <w:rPr>
                <w:i/>
                <w:spacing w:val="40"/>
                <w:sz w:val="20"/>
              </w:rPr>
              <w:t> </w:t>
            </w:r>
            <w:r>
              <w:rPr>
                <w:i/>
                <w:sz w:val="20"/>
              </w:rPr>
              <w:t>se</w:t>
            </w:r>
            <w:r>
              <w:rPr>
                <w:i/>
                <w:spacing w:val="40"/>
                <w:sz w:val="20"/>
              </w:rPr>
              <w:t> </w:t>
            </w:r>
            <w:r>
              <w:rPr>
                <w:i/>
                <w:sz w:val="20"/>
              </w:rPr>
              <w:t>exceptúan</w:t>
            </w:r>
            <w:r>
              <w:rPr>
                <w:i/>
                <w:spacing w:val="40"/>
                <w:sz w:val="20"/>
              </w:rPr>
              <w:t> </w:t>
            </w:r>
            <w:r>
              <w:rPr>
                <w:i/>
                <w:sz w:val="20"/>
              </w:rPr>
              <w:t>los</w:t>
            </w:r>
            <w:r>
              <w:rPr>
                <w:i/>
                <w:spacing w:val="40"/>
                <w:sz w:val="20"/>
              </w:rPr>
              <w:t> </w:t>
            </w:r>
            <w:r>
              <w:rPr>
                <w:i/>
                <w:sz w:val="20"/>
              </w:rPr>
              <w:t>casos cuando haya carriles de retorno;</w:t>
            </w:r>
          </w:p>
        </w:tc>
        <w:tc>
          <w:tcPr>
            <w:tcW w:w="1513" w:type="dxa"/>
          </w:tcPr>
          <w:p>
            <w:pPr>
              <w:pStyle w:val="TableParagraph"/>
              <w:spacing w:line="227" w:lineRule="exact"/>
              <w:ind w:left="31" w:right="9"/>
              <w:jc w:val="center"/>
              <w:rPr>
                <w:i/>
                <w:sz w:val="20"/>
              </w:rPr>
            </w:pPr>
            <w:r>
              <w:rPr>
                <w:i/>
                <w:spacing w:val="-5"/>
                <w:sz w:val="20"/>
              </w:rPr>
              <w:t>102</w:t>
            </w:r>
          </w:p>
        </w:tc>
        <w:tc>
          <w:tcPr>
            <w:tcW w:w="1513" w:type="dxa"/>
          </w:tcPr>
          <w:p>
            <w:pPr>
              <w:pStyle w:val="TableParagraph"/>
              <w:spacing w:line="227"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809" w:hRule="atLeast"/>
        </w:trPr>
        <w:tc>
          <w:tcPr>
            <w:tcW w:w="675" w:type="dxa"/>
          </w:tcPr>
          <w:p>
            <w:pPr>
              <w:pStyle w:val="TableParagraph"/>
              <w:spacing w:line="224" w:lineRule="exact"/>
              <w:rPr>
                <w:i/>
                <w:sz w:val="20"/>
              </w:rPr>
            </w:pPr>
            <w:r>
              <w:rPr>
                <w:i/>
                <w:spacing w:val="-5"/>
                <w:sz w:val="20"/>
              </w:rPr>
              <w:t>166</w:t>
            </w:r>
          </w:p>
        </w:tc>
        <w:tc>
          <w:tcPr>
            <w:tcW w:w="4112" w:type="dxa"/>
          </w:tcPr>
          <w:p>
            <w:pPr>
              <w:pStyle w:val="TableParagraph"/>
              <w:spacing w:line="256" w:lineRule="auto"/>
              <w:ind w:right="84"/>
              <w:jc w:val="both"/>
              <w:rPr>
                <w:i/>
                <w:sz w:val="20"/>
              </w:rPr>
            </w:pPr>
            <w:r>
              <w:rPr>
                <w:i/>
                <w:sz w:val="20"/>
              </w:rPr>
              <w:t>Quedan</w:t>
            </w:r>
            <w:r>
              <w:rPr>
                <w:i/>
                <w:spacing w:val="-7"/>
                <w:sz w:val="20"/>
              </w:rPr>
              <w:t> </w:t>
            </w:r>
            <w:r>
              <w:rPr>
                <w:i/>
                <w:sz w:val="20"/>
              </w:rPr>
              <w:t>prohibidas</w:t>
            </w:r>
            <w:r>
              <w:rPr>
                <w:i/>
                <w:spacing w:val="-5"/>
                <w:sz w:val="20"/>
              </w:rPr>
              <w:t> </w:t>
            </w:r>
            <w:r>
              <w:rPr>
                <w:i/>
                <w:sz w:val="20"/>
              </w:rPr>
              <w:t>las</w:t>
            </w:r>
            <w:r>
              <w:rPr>
                <w:i/>
                <w:spacing w:val="-6"/>
                <w:sz w:val="20"/>
              </w:rPr>
              <w:t> </w:t>
            </w:r>
            <w:r>
              <w:rPr>
                <w:i/>
                <w:sz w:val="20"/>
              </w:rPr>
              <w:t>vueltas</w:t>
            </w:r>
            <w:r>
              <w:rPr>
                <w:i/>
                <w:spacing w:val="-6"/>
                <w:sz w:val="20"/>
              </w:rPr>
              <w:t> </w:t>
            </w:r>
            <w:r>
              <w:rPr>
                <w:i/>
                <w:sz w:val="20"/>
              </w:rPr>
              <w:t>en</w:t>
            </w:r>
            <w:r>
              <w:rPr>
                <w:i/>
                <w:spacing w:val="-5"/>
                <w:sz w:val="20"/>
              </w:rPr>
              <w:t> </w:t>
            </w:r>
            <w:r>
              <w:rPr>
                <w:i/>
                <w:sz w:val="20"/>
              </w:rPr>
              <w:t>“U”</w:t>
            </w:r>
            <w:r>
              <w:rPr>
                <w:i/>
                <w:spacing w:val="-8"/>
                <w:sz w:val="20"/>
              </w:rPr>
              <w:t> </w:t>
            </w:r>
            <w:r>
              <w:rPr>
                <w:i/>
                <w:sz w:val="20"/>
              </w:rPr>
              <w:t>en</w:t>
            </w:r>
            <w:r>
              <w:rPr>
                <w:i/>
                <w:spacing w:val="-5"/>
                <w:sz w:val="20"/>
              </w:rPr>
              <w:t> </w:t>
            </w:r>
            <w:r>
              <w:rPr>
                <w:i/>
                <w:sz w:val="20"/>
              </w:rPr>
              <w:t>los casos siguientes:</w:t>
            </w:r>
          </w:p>
          <w:p>
            <w:pPr>
              <w:pStyle w:val="TableParagraph"/>
              <w:spacing w:line="259" w:lineRule="auto" w:before="159"/>
              <w:ind w:right="82"/>
              <w:jc w:val="both"/>
              <w:rPr>
                <w:i/>
                <w:sz w:val="20"/>
              </w:rPr>
            </w:pPr>
            <w:r>
              <w:rPr>
                <w:i/>
                <w:sz w:val="20"/>
              </w:rPr>
              <w:t>En puentes, túneles, vados, pasos a desnivel, lomas, curvas horizontales y verticales, zonas escolares y vías de </w:t>
            </w:r>
            <w:r>
              <w:rPr>
                <w:i/>
                <w:spacing w:val="-2"/>
                <w:sz w:val="20"/>
              </w:rPr>
              <w:t>ferrocarril;</w:t>
            </w:r>
          </w:p>
        </w:tc>
        <w:tc>
          <w:tcPr>
            <w:tcW w:w="1513" w:type="dxa"/>
          </w:tcPr>
          <w:p>
            <w:pPr>
              <w:pStyle w:val="TableParagraph"/>
              <w:spacing w:line="224" w:lineRule="exact"/>
              <w:ind w:left="31" w:right="9"/>
              <w:jc w:val="center"/>
              <w:rPr>
                <w:i/>
                <w:sz w:val="20"/>
              </w:rPr>
            </w:pPr>
            <w:r>
              <w:rPr>
                <w:i/>
                <w:spacing w:val="-5"/>
                <w:sz w:val="20"/>
              </w:rPr>
              <w:t>102</w:t>
            </w:r>
          </w:p>
        </w:tc>
        <w:tc>
          <w:tcPr>
            <w:tcW w:w="1513" w:type="dxa"/>
          </w:tcPr>
          <w:p>
            <w:pPr>
              <w:pStyle w:val="TableParagraph"/>
              <w:spacing w:line="224" w:lineRule="exact"/>
              <w:ind w:left="31" w:right="6"/>
              <w:jc w:val="center"/>
              <w:rPr>
                <w:i/>
                <w:sz w:val="20"/>
              </w:rPr>
            </w:pPr>
            <w:r>
              <w:rPr>
                <w:i/>
                <w:spacing w:val="-5"/>
                <w:sz w:val="20"/>
              </w:rPr>
              <w:t>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12</w:t>
            </w:r>
            <w:r>
              <w:rPr>
                <w:i/>
                <w:spacing w:val="-3"/>
                <w:sz w:val="20"/>
              </w:rPr>
              <w:t> </w:t>
            </w:r>
            <w:r>
              <w:rPr>
                <w:i/>
                <w:sz w:val="20"/>
              </w:rPr>
              <w:t>a</w:t>
            </w:r>
            <w:r>
              <w:rPr>
                <w:i/>
                <w:spacing w:val="-1"/>
                <w:sz w:val="20"/>
              </w:rPr>
              <w:t> </w:t>
            </w:r>
            <w:r>
              <w:rPr>
                <w:i/>
                <w:spacing w:val="-5"/>
                <w:sz w:val="20"/>
              </w:rPr>
              <w:t>15</w:t>
            </w:r>
          </w:p>
        </w:tc>
      </w:tr>
      <w:tr>
        <w:trPr>
          <w:trHeight w:val="1311" w:hRule="atLeast"/>
        </w:trPr>
        <w:tc>
          <w:tcPr>
            <w:tcW w:w="675" w:type="dxa"/>
          </w:tcPr>
          <w:p>
            <w:pPr>
              <w:pStyle w:val="TableParagraph"/>
              <w:spacing w:line="224" w:lineRule="exact"/>
              <w:rPr>
                <w:i/>
                <w:sz w:val="20"/>
              </w:rPr>
            </w:pPr>
            <w:r>
              <w:rPr>
                <w:i/>
                <w:spacing w:val="-5"/>
                <w:sz w:val="20"/>
              </w:rPr>
              <w:t>167</w:t>
            </w:r>
          </w:p>
        </w:tc>
        <w:tc>
          <w:tcPr>
            <w:tcW w:w="4112" w:type="dxa"/>
          </w:tcPr>
          <w:p>
            <w:pPr>
              <w:pStyle w:val="TableParagraph"/>
              <w:spacing w:line="261" w:lineRule="auto"/>
              <w:rPr>
                <w:i/>
                <w:sz w:val="20"/>
              </w:rPr>
            </w:pPr>
            <w:r>
              <w:rPr>
                <w:i/>
                <w:sz w:val="20"/>
              </w:rPr>
              <w:t>Quedan</w:t>
            </w:r>
            <w:r>
              <w:rPr>
                <w:i/>
                <w:spacing w:val="-7"/>
                <w:sz w:val="20"/>
              </w:rPr>
              <w:t> </w:t>
            </w:r>
            <w:r>
              <w:rPr>
                <w:i/>
                <w:sz w:val="20"/>
              </w:rPr>
              <w:t>prohibidas</w:t>
            </w:r>
            <w:r>
              <w:rPr>
                <w:i/>
                <w:spacing w:val="-5"/>
                <w:sz w:val="20"/>
              </w:rPr>
              <w:t> </w:t>
            </w:r>
            <w:r>
              <w:rPr>
                <w:i/>
                <w:sz w:val="20"/>
              </w:rPr>
              <w:t>las</w:t>
            </w:r>
            <w:r>
              <w:rPr>
                <w:i/>
                <w:spacing w:val="-6"/>
                <w:sz w:val="20"/>
              </w:rPr>
              <w:t> </w:t>
            </w:r>
            <w:r>
              <w:rPr>
                <w:i/>
                <w:sz w:val="20"/>
              </w:rPr>
              <w:t>vueltas</w:t>
            </w:r>
            <w:r>
              <w:rPr>
                <w:i/>
                <w:spacing w:val="-6"/>
                <w:sz w:val="20"/>
              </w:rPr>
              <w:t> </w:t>
            </w:r>
            <w:r>
              <w:rPr>
                <w:i/>
                <w:sz w:val="20"/>
              </w:rPr>
              <w:t>en</w:t>
            </w:r>
            <w:r>
              <w:rPr>
                <w:i/>
                <w:spacing w:val="-5"/>
                <w:sz w:val="20"/>
              </w:rPr>
              <w:t> </w:t>
            </w:r>
            <w:r>
              <w:rPr>
                <w:i/>
                <w:sz w:val="20"/>
              </w:rPr>
              <w:t>“U”</w:t>
            </w:r>
            <w:r>
              <w:rPr>
                <w:i/>
                <w:spacing w:val="-8"/>
                <w:sz w:val="20"/>
              </w:rPr>
              <w:t> </w:t>
            </w:r>
            <w:r>
              <w:rPr>
                <w:i/>
                <w:sz w:val="20"/>
              </w:rPr>
              <w:t>en</w:t>
            </w:r>
            <w:r>
              <w:rPr>
                <w:i/>
                <w:spacing w:val="-5"/>
                <w:sz w:val="20"/>
              </w:rPr>
              <w:t> </w:t>
            </w:r>
            <w:r>
              <w:rPr>
                <w:i/>
                <w:sz w:val="20"/>
              </w:rPr>
              <w:t>los casos siguientes:</w:t>
            </w:r>
          </w:p>
          <w:p>
            <w:pPr>
              <w:pStyle w:val="TableParagraph"/>
              <w:spacing w:line="256" w:lineRule="auto" w:before="150"/>
              <w:rPr>
                <w:i/>
                <w:sz w:val="20"/>
              </w:rPr>
            </w:pPr>
            <w:r>
              <w:rPr>
                <w:i/>
                <w:sz w:val="20"/>
              </w:rPr>
              <w:t>En</w:t>
            </w:r>
            <w:r>
              <w:rPr>
                <w:i/>
                <w:spacing w:val="-5"/>
                <w:sz w:val="20"/>
              </w:rPr>
              <w:t> </w:t>
            </w:r>
            <w:r>
              <w:rPr>
                <w:i/>
                <w:sz w:val="20"/>
              </w:rPr>
              <w:t>cualquier</w:t>
            </w:r>
            <w:r>
              <w:rPr>
                <w:i/>
                <w:spacing w:val="-3"/>
                <w:sz w:val="20"/>
              </w:rPr>
              <w:t> </w:t>
            </w:r>
            <w:r>
              <w:rPr>
                <w:i/>
                <w:sz w:val="20"/>
              </w:rPr>
              <w:t>lugar</w:t>
            </w:r>
            <w:r>
              <w:rPr>
                <w:i/>
                <w:spacing w:val="-5"/>
                <w:sz w:val="20"/>
              </w:rPr>
              <w:t> </w:t>
            </w:r>
            <w:r>
              <w:rPr>
                <w:i/>
                <w:sz w:val="20"/>
              </w:rPr>
              <w:t>en</w:t>
            </w:r>
            <w:r>
              <w:rPr>
                <w:i/>
                <w:spacing w:val="-4"/>
                <w:sz w:val="20"/>
              </w:rPr>
              <w:t> </w:t>
            </w:r>
            <w:r>
              <w:rPr>
                <w:i/>
                <w:sz w:val="20"/>
              </w:rPr>
              <w:t>donde</w:t>
            </w:r>
            <w:r>
              <w:rPr>
                <w:i/>
                <w:spacing w:val="-5"/>
                <w:sz w:val="20"/>
              </w:rPr>
              <w:t> </w:t>
            </w:r>
            <w:r>
              <w:rPr>
                <w:i/>
                <w:sz w:val="20"/>
              </w:rPr>
              <w:t>la</w:t>
            </w:r>
            <w:r>
              <w:rPr>
                <w:i/>
                <w:spacing w:val="-4"/>
                <w:sz w:val="20"/>
              </w:rPr>
              <w:t> </w:t>
            </w:r>
            <w:r>
              <w:rPr>
                <w:i/>
                <w:sz w:val="20"/>
              </w:rPr>
              <w:t>maniobra</w:t>
            </w:r>
            <w:r>
              <w:rPr>
                <w:i/>
                <w:spacing w:val="-5"/>
                <w:sz w:val="20"/>
              </w:rPr>
              <w:t> </w:t>
            </w:r>
            <w:r>
              <w:rPr>
                <w:i/>
                <w:sz w:val="20"/>
              </w:rPr>
              <w:t>no pueda ser realizada sin efectuar reversa;</w:t>
            </w:r>
          </w:p>
        </w:tc>
        <w:tc>
          <w:tcPr>
            <w:tcW w:w="1513" w:type="dxa"/>
          </w:tcPr>
          <w:p>
            <w:pPr>
              <w:pStyle w:val="TableParagraph"/>
              <w:spacing w:line="224" w:lineRule="exact"/>
              <w:ind w:left="31" w:right="9"/>
              <w:jc w:val="center"/>
              <w:rPr>
                <w:i/>
                <w:sz w:val="20"/>
              </w:rPr>
            </w:pPr>
            <w:r>
              <w:rPr>
                <w:i/>
                <w:spacing w:val="-5"/>
                <w:sz w:val="20"/>
              </w:rPr>
              <w:t>102</w:t>
            </w:r>
          </w:p>
        </w:tc>
        <w:tc>
          <w:tcPr>
            <w:tcW w:w="1513" w:type="dxa"/>
          </w:tcPr>
          <w:p>
            <w:pPr>
              <w:pStyle w:val="TableParagraph"/>
              <w:spacing w:line="224" w:lineRule="exact"/>
              <w:ind w:left="31" w:right="10"/>
              <w:jc w:val="center"/>
              <w:rPr>
                <w:i/>
                <w:sz w:val="20"/>
              </w:rPr>
            </w:pPr>
            <w:r>
              <w:rPr>
                <w:i/>
                <w:spacing w:val="-5"/>
                <w:sz w:val="20"/>
              </w:rPr>
              <w:t>IV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905" w:hRule="atLeast"/>
        </w:trPr>
        <w:tc>
          <w:tcPr>
            <w:tcW w:w="675" w:type="dxa"/>
          </w:tcPr>
          <w:p>
            <w:pPr>
              <w:pStyle w:val="TableParagraph"/>
              <w:spacing w:line="227" w:lineRule="exact"/>
              <w:rPr>
                <w:i/>
                <w:sz w:val="20"/>
              </w:rPr>
            </w:pPr>
            <w:r>
              <w:rPr>
                <w:i/>
                <w:spacing w:val="-5"/>
                <w:sz w:val="20"/>
              </w:rPr>
              <w:t>168</w:t>
            </w:r>
          </w:p>
        </w:tc>
        <w:tc>
          <w:tcPr>
            <w:tcW w:w="4112" w:type="dxa"/>
          </w:tcPr>
          <w:p>
            <w:pPr>
              <w:pStyle w:val="TableParagraph"/>
              <w:spacing w:line="256" w:lineRule="auto"/>
              <w:rPr>
                <w:i/>
                <w:sz w:val="20"/>
              </w:rPr>
            </w:pPr>
            <w:r>
              <w:rPr>
                <w:i/>
                <w:sz w:val="20"/>
              </w:rPr>
              <w:t>Quedan</w:t>
            </w:r>
            <w:r>
              <w:rPr>
                <w:i/>
                <w:spacing w:val="-7"/>
                <w:sz w:val="20"/>
              </w:rPr>
              <w:t> </w:t>
            </w:r>
            <w:r>
              <w:rPr>
                <w:i/>
                <w:sz w:val="20"/>
              </w:rPr>
              <w:t>prohibidas</w:t>
            </w:r>
            <w:r>
              <w:rPr>
                <w:i/>
                <w:spacing w:val="-5"/>
                <w:sz w:val="20"/>
              </w:rPr>
              <w:t> </w:t>
            </w:r>
            <w:r>
              <w:rPr>
                <w:i/>
                <w:sz w:val="20"/>
              </w:rPr>
              <w:t>las</w:t>
            </w:r>
            <w:r>
              <w:rPr>
                <w:i/>
                <w:spacing w:val="-6"/>
                <w:sz w:val="20"/>
              </w:rPr>
              <w:t> </w:t>
            </w:r>
            <w:r>
              <w:rPr>
                <w:i/>
                <w:sz w:val="20"/>
              </w:rPr>
              <w:t>vueltas</w:t>
            </w:r>
            <w:r>
              <w:rPr>
                <w:i/>
                <w:spacing w:val="-6"/>
                <w:sz w:val="20"/>
              </w:rPr>
              <w:t> </w:t>
            </w:r>
            <w:r>
              <w:rPr>
                <w:i/>
                <w:sz w:val="20"/>
              </w:rPr>
              <w:t>en</w:t>
            </w:r>
            <w:r>
              <w:rPr>
                <w:i/>
                <w:spacing w:val="-5"/>
                <w:sz w:val="20"/>
              </w:rPr>
              <w:t> </w:t>
            </w:r>
            <w:r>
              <w:rPr>
                <w:i/>
                <w:sz w:val="20"/>
              </w:rPr>
              <w:t>“U”</w:t>
            </w:r>
            <w:r>
              <w:rPr>
                <w:i/>
                <w:spacing w:val="-5"/>
                <w:sz w:val="20"/>
              </w:rPr>
              <w:t> </w:t>
            </w:r>
            <w:r>
              <w:rPr>
                <w:i/>
                <w:sz w:val="20"/>
              </w:rPr>
              <w:t>en</w:t>
            </w:r>
            <w:r>
              <w:rPr>
                <w:i/>
                <w:spacing w:val="-5"/>
                <w:sz w:val="20"/>
              </w:rPr>
              <w:t> </w:t>
            </w:r>
            <w:r>
              <w:rPr>
                <w:i/>
                <w:sz w:val="20"/>
              </w:rPr>
              <w:t>los casos siguientes:</w:t>
            </w:r>
          </w:p>
          <w:p>
            <w:pPr>
              <w:pStyle w:val="TableParagraph"/>
              <w:spacing w:before="159"/>
              <w:rPr>
                <w:i/>
                <w:sz w:val="20"/>
              </w:rPr>
            </w:pPr>
            <w:r>
              <w:rPr>
                <w:i/>
                <w:sz w:val="20"/>
              </w:rPr>
              <w:t>En</w:t>
            </w:r>
            <w:r>
              <w:rPr>
                <w:i/>
                <w:spacing w:val="34"/>
                <w:sz w:val="20"/>
              </w:rPr>
              <w:t> </w:t>
            </w:r>
            <w:r>
              <w:rPr>
                <w:i/>
                <w:sz w:val="20"/>
              </w:rPr>
              <w:t>sentido</w:t>
            </w:r>
            <w:r>
              <w:rPr>
                <w:i/>
                <w:spacing w:val="35"/>
                <w:sz w:val="20"/>
              </w:rPr>
              <w:t> </w:t>
            </w:r>
            <w:r>
              <w:rPr>
                <w:i/>
                <w:sz w:val="20"/>
              </w:rPr>
              <w:t>contrario</w:t>
            </w:r>
            <w:r>
              <w:rPr>
                <w:i/>
                <w:spacing w:val="34"/>
                <w:sz w:val="20"/>
              </w:rPr>
              <w:t> </w:t>
            </w:r>
            <w:r>
              <w:rPr>
                <w:i/>
                <w:sz w:val="20"/>
              </w:rPr>
              <w:t>al</w:t>
            </w:r>
            <w:r>
              <w:rPr>
                <w:i/>
                <w:spacing w:val="34"/>
                <w:sz w:val="20"/>
              </w:rPr>
              <w:t> </w:t>
            </w:r>
            <w:r>
              <w:rPr>
                <w:i/>
                <w:sz w:val="20"/>
              </w:rPr>
              <w:t>que</w:t>
            </w:r>
            <w:r>
              <w:rPr>
                <w:i/>
                <w:spacing w:val="34"/>
                <w:sz w:val="20"/>
              </w:rPr>
              <w:t> </w:t>
            </w:r>
            <w:r>
              <w:rPr>
                <w:i/>
                <w:sz w:val="20"/>
              </w:rPr>
              <w:t>tenga</w:t>
            </w:r>
            <w:r>
              <w:rPr>
                <w:i/>
                <w:spacing w:val="35"/>
                <w:sz w:val="20"/>
              </w:rPr>
              <w:t> </w:t>
            </w:r>
            <w:r>
              <w:rPr>
                <w:i/>
                <w:sz w:val="20"/>
              </w:rPr>
              <w:t>la</w:t>
            </w:r>
            <w:r>
              <w:rPr>
                <w:i/>
                <w:spacing w:val="34"/>
                <w:sz w:val="20"/>
              </w:rPr>
              <w:t> </w:t>
            </w:r>
            <w:r>
              <w:rPr>
                <w:i/>
                <w:spacing w:val="-4"/>
                <w:sz w:val="20"/>
              </w:rPr>
              <w:t>calle</w:t>
            </w:r>
          </w:p>
        </w:tc>
        <w:tc>
          <w:tcPr>
            <w:tcW w:w="1513" w:type="dxa"/>
          </w:tcPr>
          <w:p>
            <w:pPr>
              <w:pStyle w:val="TableParagraph"/>
              <w:spacing w:line="227" w:lineRule="exact"/>
              <w:ind w:left="31" w:right="9"/>
              <w:jc w:val="center"/>
              <w:rPr>
                <w:i/>
                <w:sz w:val="20"/>
              </w:rPr>
            </w:pPr>
            <w:r>
              <w:rPr>
                <w:i/>
                <w:spacing w:val="-5"/>
                <w:sz w:val="20"/>
              </w:rPr>
              <w:t>102</w:t>
            </w:r>
          </w:p>
        </w:tc>
        <w:tc>
          <w:tcPr>
            <w:tcW w:w="1513" w:type="dxa"/>
          </w:tcPr>
          <w:p>
            <w:pPr>
              <w:pStyle w:val="TableParagraph"/>
              <w:spacing w:line="227" w:lineRule="exact"/>
              <w:ind w:left="31" w:right="7"/>
              <w:jc w:val="center"/>
              <w:rPr>
                <w:i/>
                <w:sz w:val="20"/>
              </w:rPr>
            </w:pPr>
            <w:r>
              <w:rPr>
                <w:i/>
                <w:spacing w:val="-10"/>
                <w:sz w:val="20"/>
              </w:rPr>
              <w:t>V</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409" w:hRule="atLeast"/>
        </w:trPr>
        <w:tc>
          <w:tcPr>
            <w:tcW w:w="675" w:type="dxa"/>
          </w:tcPr>
          <w:p>
            <w:pPr>
              <w:pStyle w:val="TableParagraph"/>
              <w:ind w:left="0"/>
              <w:rPr>
                <w:rFonts w:ascii="Times New Roman"/>
                <w:sz w:val="18"/>
              </w:rPr>
            </w:pPr>
          </w:p>
        </w:tc>
        <w:tc>
          <w:tcPr>
            <w:tcW w:w="4112" w:type="dxa"/>
          </w:tcPr>
          <w:p>
            <w:pPr>
              <w:pStyle w:val="TableParagraph"/>
              <w:spacing w:line="224" w:lineRule="exact"/>
              <w:rPr>
                <w:i/>
                <w:sz w:val="20"/>
              </w:rPr>
            </w:pPr>
            <w:r>
              <w:rPr>
                <w:i/>
                <w:spacing w:val="-2"/>
                <w:sz w:val="20"/>
              </w:rPr>
              <w:t>transversal;</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641" w:hRule="atLeast"/>
        </w:trPr>
        <w:tc>
          <w:tcPr>
            <w:tcW w:w="675" w:type="dxa"/>
          </w:tcPr>
          <w:p>
            <w:pPr>
              <w:pStyle w:val="TableParagraph"/>
              <w:spacing w:line="224" w:lineRule="exact"/>
              <w:rPr>
                <w:i/>
                <w:sz w:val="20"/>
              </w:rPr>
            </w:pPr>
            <w:r>
              <w:rPr>
                <w:i/>
                <w:spacing w:val="-5"/>
                <w:sz w:val="20"/>
              </w:rPr>
              <w:t>169</w:t>
            </w:r>
          </w:p>
        </w:tc>
        <w:tc>
          <w:tcPr>
            <w:tcW w:w="4112" w:type="dxa"/>
          </w:tcPr>
          <w:p>
            <w:pPr>
              <w:pStyle w:val="TableParagraph"/>
              <w:spacing w:line="259" w:lineRule="auto"/>
              <w:ind w:right="79"/>
              <w:jc w:val="both"/>
              <w:rPr>
                <w:i/>
                <w:sz w:val="20"/>
              </w:rPr>
            </w:pPr>
            <w:r>
              <w:rPr>
                <w:i/>
                <w:sz w:val="20"/>
              </w:rPr>
              <w:t>Se permite circular en reversa solamente para entrar o salir de cajones de estacionamiento o cocheras, siempre y cuando el espacio que se circule no sea mayor a la longitud del vehículo que lo realice</w:t>
            </w:r>
            <w:r>
              <w:rPr>
                <w:i/>
                <w:spacing w:val="-4"/>
                <w:sz w:val="20"/>
              </w:rPr>
              <w:t> </w:t>
            </w:r>
            <w:r>
              <w:rPr>
                <w:i/>
                <w:sz w:val="20"/>
              </w:rPr>
              <w:t>y</w:t>
            </w:r>
            <w:r>
              <w:rPr>
                <w:i/>
                <w:spacing w:val="-3"/>
                <w:sz w:val="20"/>
              </w:rPr>
              <w:t> </w:t>
            </w:r>
            <w:r>
              <w:rPr>
                <w:i/>
                <w:sz w:val="20"/>
              </w:rPr>
              <w:t>sin</w:t>
            </w:r>
            <w:r>
              <w:rPr>
                <w:i/>
                <w:spacing w:val="-4"/>
                <w:sz w:val="20"/>
              </w:rPr>
              <w:t> </w:t>
            </w:r>
            <w:r>
              <w:rPr>
                <w:i/>
                <w:sz w:val="20"/>
              </w:rPr>
              <w:t>atravesar</w:t>
            </w:r>
            <w:r>
              <w:rPr>
                <w:i/>
                <w:spacing w:val="-3"/>
                <w:sz w:val="20"/>
              </w:rPr>
              <w:t> </w:t>
            </w:r>
            <w:r>
              <w:rPr>
                <w:i/>
                <w:sz w:val="20"/>
              </w:rPr>
              <w:t>cruceros.</w:t>
            </w:r>
            <w:r>
              <w:rPr>
                <w:i/>
                <w:spacing w:val="-4"/>
                <w:sz w:val="20"/>
              </w:rPr>
              <w:t> </w:t>
            </w:r>
            <w:r>
              <w:rPr>
                <w:i/>
                <w:sz w:val="20"/>
              </w:rPr>
              <w:t>En</w:t>
            </w:r>
            <w:r>
              <w:rPr>
                <w:i/>
                <w:spacing w:val="-4"/>
                <w:sz w:val="20"/>
              </w:rPr>
              <w:t> </w:t>
            </w:r>
            <w:r>
              <w:rPr>
                <w:i/>
                <w:sz w:val="20"/>
              </w:rPr>
              <w:t>caso</w:t>
            </w:r>
            <w:r>
              <w:rPr>
                <w:i/>
                <w:spacing w:val="-3"/>
                <w:sz w:val="20"/>
              </w:rPr>
              <w:t> </w:t>
            </w:r>
            <w:r>
              <w:rPr>
                <w:i/>
                <w:sz w:val="20"/>
              </w:rPr>
              <w:t>de que la circulación hacia delante esté obstruida totalmente, se permitirá circular en</w:t>
            </w:r>
            <w:r>
              <w:rPr>
                <w:i/>
                <w:spacing w:val="-2"/>
                <w:sz w:val="20"/>
              </w:rPr>
              <w:t> </w:t>
            </w:r>
            <w:r>
              <w:rPr>
                <w:i/>
                <w:sz w:val="20"/>
              </w:rPr>
              <w:t>reversa</w:t>
            </w:r>
            <w:r>
              <w:rPr>
                <w:i/>
                <w:spacing w:val="-2"/>
                <w:sz w:val="20"/>
              </w:rPr>
              <w:t> </w:t>
            </w:r>
            <w:r>
              <w:rPr>
                <w:i/>
                <w:sz w:val="20"/>
              </w:rPr>
              <w:t>el</w:t>
            </w:r>
            <w:r>
              <w:rPr>
                <w:i/>
                <w:spacing w:val="-3"/>
                <w:sz w:val="20"/>
              </w:rPr>
              <w:t> </w:t>
            </w:r>
            <w:r>
              <w:rPr>
                <w:i/>
                <w:sz w:val="20"/>
              </w:rPr>
              <w:t>tramo</w:t>
            </w:r>
            <w:r>
              <w:rPr>
                <w:i/>
                <w:spacing w:val="-2"/>
                <w:sz w:val="20"/>
              </w:rPr>
              <w:t> </w:t>
            </w:r>
            <w:r>
              <w:rPr>
                <w:i/>
                <w:sz w:val="20"/>
              </w:rPr>
              <w:t>necesario</w:t>
            </w:r>
            <w:r>
              <w:rPr>
                <w:i/>
                <w:spacing w:val="-2"/>
                <w:sz w:val="20"/>
              </w:rPr>
              <w:t> </w:t>
            </w:r>
            <w:r>
              <w:rPr>
                <w:i/>
                <w:sz w:val="20"/>
              </w:rPr>
              <w:t>de</w:t>
            </w:r>
            <w:r>
              <w:rPr>
                <w:i/>
                <w:spacing w:val="-2"/>
                <w:sz w:val="20"/>
              </w:rPr>
              <w:t> </w:t>
            </w:r>
            <w:r>
              <w:rPr>
                <w:i/>
                <w:sz w:val="20"/>
              </w:rPr>
              <w:t>acuerdo</w:t>
            </w:r>
            <w:r>
              <w:rPr>
                <w:i/>
                <w:spacing w:val="-2"/>
                <w:sz w:val="20"/>
              </w:rPr>
              <w:t> </w:t>
            </w:r>
            <w:r>
              <w:rPr>
                <w:i/>
                <w:sz w:val="20"/>
              </w:rPr>
              <w:t>a las circunstancias.</w:t>
            </w:r>
          </w:p>
        </w:tc>
        <w:tc>
          <w:tcPr>
            <w:tcW w:w="1513" w:type="dxa"/>
          </w:tcPr>
          <w:p>
            <w:pPr>
              <w:pStyle w:val="TableParagraph"/>
              <w:spacing w:line="224" w:lineRule="exact"/>
              <w:ind w:left="31" w:right="9"/>
              <w:jc w:val="center"/>
              <w:rPr>
                <w:i/>
                <w:sz w:val="20"/>
              </w:rPr>
            </w:pPr>
            <w:r>
              <w:rPr>
                <w:i/>
                <w:spacing w:val="-5"/>
                <w:sz w:val="20"/>
              </w:rPr>
              <w:t>103</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2891" w:hRule="atLeast"/>
        </w:trPr>
        <w:tc>
          <w:tcPr>
            <w:tcW w:w="675" w:type="dxa"/>
          </w:tcPr>
          <w:p>
            <w:pPr>
              <w:pStyle w:val="TableParagraph"/>
              <w:spacing w:line="224" w:lineRule="exact"/>
              <w:rPr>
                <w:i/>
                <w:sz w:val="20"/>
              </w:rPr>
            </w:pPr>
            <w:r>
              <w:rPr>
                <w:i/>
                <w:spacing w:val="-5"/>
                <w:sz w:val="20"/>
              </w:rPr>
              <w:t>170</w:t>
            </w:r>
          </w:p>
        </w:tc>
        <w:tc>
          <w:tcPr>
            <w:tcW w:w="4112" w:type="dxa"/>
          </w:tcPr>
          <w:p>
            <w:pPr>
              <w:pStyle w:val="TableParagraph"/>
              <w:tabs>
                <w:tab w:pos="1762" w:val="left" w:leader="none"/>
                <w:tab w:pos="3477" w:val="left" w:leader="none"/>
              </w:tabs>
              <w:spacing w:line="259" w:lineRule="auto"/>
              <w:ind w:right="79"/>
              <w:jc w:val="both"/>
              <w:rPr>
                <w:i/>
                <w:sz w:val="20"/>
              </w:rPr>
            </w:pPr>
            <w:r>
              <w:rPr>
                <w:i/>
                <w:sz w:val="20"/>
              </w:rPr>
              <w:t>Los conductores de vehículos que circulen en</w:t>
            </w:r>
            <w:r>
              <w:rPr>
                <w:i/>
                <w:spacing w:val="-3"/>
                <w:sz w:val="20"/>
              </w:rPr>
              <w:t> </w:t>
            </w:r>
            <w:r>
              <w:rPr>
                <w:i/>
                <w:sz w:val="20"/>
              </w:rPr>
              <w:t>reversa</w:t>
            </w:r>
            <w:r>
              <w:rPr>
                <w:i/>
                <w:spacing w:val="-3"/>
                <w:sz w:val="20"/>
              </w:rPr>
              <w:t> </w:t>
            </w:r>
            <w:r>
              <w:rPr>
                <w:i/>
                <w:sz w:val="20"/>
              </w:rPr>
              <w:t>deberán</w:t>
            </w:r>
            <w:r>
              <w:rPr>
                <w:i/>
                <w:spacing w:val="-3"/>
                <w:sz w:val="20"/>
              </w:rPr>
              <w:t> </w:t>
            </w:r>
            <w:r>
              <w:rPr>
                <w:i/>
                <w:sz w:val="20"/>
              </w:rPr>
              <w:t>ceder</w:t>
            </w:r>
            <w:r>
              <w:rPr>
                <w:i/>
                <w:spacing w:val="-2"/>
                <w:sz w:val="20"/>
              </w:rPr>
              <w:t> </w:t>
            </w:r>
            <w:r>
              <w:rPr>
                <w:i/>
                <w:sz w:val="20"/>
              </w:rPr>
              <w:t>el</w:t>
            </w:r>
            <w:r>
              <w:rPr>
                <w:i/>
                <w:spacing w:val="-3"/>
                <w:sz w:val="20"/>
              </w:rPr>
              <w:t> </w:t>
            </w:r>
            <w:r>
              <w:rPr>
                <w:i/>
                <w:sz w:val="20"/>
              </w:rPr>
              <w:t>paso</w:t>
            </w:r>
            <w:r>
              <w:rPr>
                <w:i/>
                <w:spacing w:val="-3"/>
                <w:sz w:val="20"/>
              </w:rPr>
              <w:t> </w:t>
            </w:r>
            <w:r>
              <w:rPr>
                <w:i/>
                <w:sz w:val="20"/>
              </w:rPr>
              <w:t>y</w:t>
            </w:r>
            <w:r>
              <w:rPr>
                <w:i/>
                <w:spacing w:val="-1"/>
                <w:sz w:val="20"/>
              </w:rPr>
              <w:t> </w:t>
            </w:r>
            <w:r>
              <w:rPr>
                <w:i/>
                <w:sz w:val="20"/>
              </w:rPr>
              <w:t>permitir el libre movimiento a aquellos que circulan de frente, con excepción de cuando dos </w:t>
            </w:r>
            <w:r>
              <w:rPr>
                <w:i/>
                <w:spacing w:val="-2"/>
                <w:sz w:val="20"/>
              </w:rPr>
              <w:t>vehículos</w:t>
            </w:r>
            <w:r>
              <w:rPr>
                <w:i/>
                <w:sz w:val="20"/>
              </w:rPr>
              <w:tab/>
            </w:r>
            <w:r>
              <w:rPr>
                <w:i/>
                <w:spacing w:val="-2"/>
                <w:sz w:val="20"/>
              </w:rPr>
              <w:t>pretendan</w:t>
            </w:r>
            <w:r>
              <w:rPr>
                <w:i/>
                <w:sz w:val="20"/>
              </w:rPr>
              <w:tab/>
            </w:r>
            <w:r>
              <w:rPr>
                <w:i/>
                <w:spacing w:val="-2"/>
                <w:sz w:val="20"/>
              </w:rPr>
              <w:t>entrar </w:t>
            </w:r>
            <w:r>
              <w:rPr>
                <w:i/>
                <w:sz w:val="20"/>
              </w:rPr>
              <w:t>simultáneamente a ocupar un cajón de estacionamiento en paralelo. En este caso, la preferencia de movimiento y entrada al cajón</w:t>
            </w:r>
            <w:r>
              <w:rPr>
                <w:i/>
                <w:spacing w:val="-9"/>
                <w:sz w:val="20"/>
              </w:rPr>
              <w:t> </w:t>
            </w:r>
            <w:r>
              <w:rPr>
                <w:i/>
                <w:sz w:val="20"/>
              </w:rPr>
              <w:t>de</w:t>
            </w:r>
            <w:r>
              <w:rPr>
                <w:i/>
                <w:spacing w:val="-8"/>
                <w:sz w:val="20"/>
              </w:rPr>
              <w:t> </w:t>
            </w:r>
            <w:r>
              <w:rPr>
                <w:i/>
                <w:sz w:val="20"/>
              </w:rPr>
              <w:t>estacionamiento,</w:t>
            </w:r>
            <w:r>
              <w:rPr>
                <w:i/>
                <w:spacing w:val="-5"/>
                <w:sz w:val="20"/>
              </w:rPr>
              <w:t> </w:t>
            </w:r>
            <w:r>
              <w:rPr>
                <w:i/>
                <w:sz w:val="20"/>
              </w:rPr>
              <w:t>será</w:t>
            </w:r>
            <w:r>
              <w:rPr>
                <w:i/>
                <w:spacing w:val="-8"/>
                <w:sz w:val="20"/>
              </w:rPr>
              <w:t> </w:t>
            </w:r>
            <w:r>
              <w:rPr>
                <w:i/>
                <w:sz w:val="20"/>
              </w:rPr>
              <w:t>del</w:t>
            </w:r>
            <w:r>
              <w:rPr>
                <w:i/>
                <w:spacing w:val="-9"/>
                <w:sz w:val="20"/>
              </w:rPr>
              <w:t> </w:t>
            </w:r>
            <w:r>
              <w:rPr>
                <w:i/>
                <w:sz w:val="20"/>
              </w:rPr>
              <w:t>vehículo que</w:t>
            </w:r>
            <w:r>
              <w:rPr>
                <w:i/>
                <w:spacing w:val="-2"/>
                <w:sz w:val="20"/>
              </w:rPr>
              <w:t> </w:t>
            </w:r>
            <w:r>
              <w:rPr>
                <w:i/>
                <w:sz w:val="20"/>
              </w:rPr>
              <w:t>circule</w:t>
            </w:r>
            <w:r>
              <w:rPr>
                <w:i/>
                <w:spacing w:val="-2"/>
                <w:sz w:val="20"/>
              </w:rPr>
              <w:t> </w:t>
            </w:r>
            <w:r>
              <w:rPr>
                <w:i/>
                <w:sz w:val="20"/>
              </w:rPr>
              <w:t>en</w:t>
            </w:r>
            <w:r>
              <w:rPr>
                <w:i/>
                <w:spacing w:val="-2"/>
                <w:sz w:val="20"/>
              </w:rPr>
              <w:t> </w:t>
            </w:r>
            <w:r>
              <w:rPr>
                <w:i/>
                <w:sz w:val="20"/>
              </w:rPr>
              <w:t>reversa.</w:t>
            </w:r>
            <w:r>
              <w:rPr>
                <w:i/>
                <w:spacing w:val="-2"/>
                <w:sz w:val="20"/>
              </w:rPr>
              <w:t> </w:t>
            </w:r>
            <w:r>
              <w:rPr>
                <w:i/>
                <w:sz w:val="20"/>
              </w:rPr>
              <w:t>(No ceder</w:t>
            </w:r>
            <w:r>
              <w:rPr>
                <w:i/>
                <w:spacing w:val="-2"/>
                <w:sz w:val="20"/>
              </w:rPr>
              <w:t> </w:t>
            </w:r>
            <w:r>
              <w:rPr>
                <w:i/>
                <w:sz w:val="20"/>
              </w:rPr>
              <w:t>el</w:t>
            </w:r>
            <w:r>
              <w:rPr>
                <w:i/>
                <w:spacing w:val="-3"/>
                <w:sz w:val="20"/>
              </w:rPr>
              <w:t> </w:t>
            </w:r>
            <w:r>
              <w:rPr>
                <w:i/>
                <w:sz w:val="20"/>
              </w:rPr>
              <w:t>paso</w:t>
            </w:r>
            <w:r>
              <w:rPr>
                <w:i/>
                <w:spacing w:val="-2"/>
                <w:sz w:val="20"/>
              </w:rPr>
              <w:t> </w:t>
            </w:r>
            <w:r>
              <w:rPr>
                <w:i/>
                <w:sz w:val="20"/>
              </w:rPr>
              <w:t>al circular en reversa).</w:t>
            </w:r>
          </w:p>
        </w:tc>
        <w:tc>
          <w:tcPr>
            <w:tcW w:w="1513" w:type="dxa"/>
          </w:tcPr>
          <w:p>
            <w:pPr>
              <w:pStyle w:val="TableParagraph"/>
              <w:spacing w:line="224" w:lineRule="exact"/>
              <w:ind w:left="31" w:right="9"/>
              <w:jc w:val="center"/>
              <w:rPr>
                <w:i/>
                <w:sz w:val="20"/>
              </w:rPr>
            </w:pPr>
            <w:r>
              <w:rPr>
                <w:i/>
                <w:spacing w:val="-5"/>
                <w:sz w:val="20"/>
              </w:rPr>
              <w:t>104</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10</w:t>
            </w:r>
          </w:p>
        </w:tc>
      </w:tr>
      <w:tr>
        <w:trPr>
          <w:trHeight w:val="3138" w:hRule="atLeast"/>
        </w:trPr>
        <w:tc>
          <w:tcPr>
            <w:tcW w:w="675" w:type="dxa"/>
          </w:tcPr>
          <w:p>
            <w:pPr>
              <w:pStyle w:val="TableParagraph"/>
              <w:spacing w:line="224" w:lineRule="exact"/>
              <w:rPr>
                <w:i/>
                <w:sz w:val="20"/>
              </w:rPr>
            </w:pPr>
            <w:r>
              <w:rPr>
                <w:i/>
                <w:spacing w:val="-5"/>
                <w:sz w:val="20"/>
              </w:rPr>
              <w:t>171</w:t>
            </w:r>
          </w:p>
        </w:tc>
        <w:tc>
          <w:tcPr>
            <w:tcW w:w="4112" w:type="dxa"/>
          </w:tcPr>
          <w:p>
            <w:pPr>
              <w:pStyle w:val="TableParagraph"/>
              <w:tabs>
                <w:tab w:pos="1762" w:val="left" w:leader="none"/>
                <w:tab w:pos="3477" w:val="left" w:leader="none"/>
              </w:tabs>
              <w:spacing w:line="259" w:lineRule="auto"/>
              <w:ind w:right="82"/>
              <w:jc w:val="both"/>
              <w:rPr>
                <w:i/>
                <w:sz w:val="20"/>
              </w:rPr>
            </w:pPr>
            <w:r>
              <w:rPr>
                <w:i/>
                <w:sz w:val="20"/>
              </w:rPr>
              <w:t>Los conductores de vehículos que circulen en</w:t>
            </w:r>
            <w:r>
              <w:rPr>
                <w:i/>
                <w:spacing w:val="-3"/>
                <w:sz w:val="20"/>
              </w:rPr>
              <w:t> </w:t>
            </w:r>
            <w:r>
              <w:rPr>
                <w:i/>
                <w:sz w:val="20"/>
              </w:rPr>
              <w:t>reversa</w:t>
            </w:r>
            <w:r>
              <w:rPr>
                <w:i/>
                <w:spacing w:val="-3"/>
                <w:sz w:val="20"/>
              </w:rPr>
              <w:t> </w:t>
            </w:r>
            <w:r>
              <w:rPr>
                <w:i/>
                <w:sz w:val="20"/>
              </w:rPr>
              <w:t>deberán</w:t>
            </w:r>
            <w:r>
              <w:rPr>
                <w:i/>
                <w:spacing w:val="-3"/>
                <w:sz w:val="20"/>
              </w:rPr>
              <w:t> </w:t>
            </w:r>
            <w:r>
              <w:rPr>
                <w:i/>
                <w:sz w:val="20"/>
              </w:rPr>
              <w:t>ceder</w:t>
            </w:r>
            <w:r>
              <w:rPr>
                <w:i/>
                <w:spacing w:val="-2"/>
                <w:sz w:val="20"/>
              </w:rPr>
              <w:t> </w:t>
            </w:r>
            <w:r>
              <w:rPr>
                <w:i/>
                <w:sz w:val="20"/>
              </w:rPr>
              <w:t>el</w:t>
            </w:r>
            <w:r>
              <w:rPr>
                <w:i/>
                <w:spacing w:val="-4"/>
                <w:sz w:val="20"/>
              </w:rPr>
              <w:t> </w:t>
            </w:r>
            <w:r>
              <w:rPr>
                <w:i/>
                <w:sz w:val="20"/>
              </w:rPr>
              <w:t>paso</w:t>
            </w:r>
            <w:r>
              <w:rPr>
                <w:i/>
                <w:spacing w:val="-3"/>
                <w:sz w:val="20"/>
              </w:rPr>
              <w:t> </w:t>
            </w:r>
            <w:r>
              <w:rPr>
                <w:i/>
                <w:sz w:val="20"/>
              </w:rPr>
              <w:t>y</w:t>
            </w:r>
            <w:r>
              <w:rPr>
                <w:i/>
                <w:spacing w:val="-1"/>
                <w:sz w:val="20"/>
              </w:rPr>
              <w:t> </w:t>
            </w:r>
            <w:r>
              <w:rPr>
                <w:i/>
                <w:sz w:val="20"/>
              </w:rPr>
              <w:t>permitir el libre movimiento a aquellos que circulan de frente, con excepción de cuando dos </w:t>
            </w:r>
            <w:r>
              <w:rPr>
                <w:i/>
                <w:spacing w:val="-2"/>
                <w:sz w:val="20"/>
              </w:rPr>
              <w:t>vehículos</w:t>
            </w:r>
            <w:r>
              <w:rPr>
                <w:i/>
                <w:sz w:val="20"/>
              </w:rPr>
              <w:tab/>
            </w:r>
            <w:r>
              <w:rPr>
                <w:i/>
                <w:spacing w:val="-2"/>
                <w:sz w:val="20"/>
              </w:rPr>
              <w:t>pretendan</w:t>
            </w:r>
            <w:r>
              <w:rPr>
                <w:i/>
                <w:sz w:val="20"/>
              </w:rPr>
              <w:tab/>
            </w:r>
            <w:r>
              <w:rPr>
                <w:i/>
                <w:spacing w:val="-2"/>
                <w:sz w:val="20"/>
              </w:rPr>
              <w:t>entrar </w:t>
            </w:r>
            <w:r>
              <w:rPr>
                <w:i/>
                <w:sz w:val="20"/>
              </w:rPr>
              <w:t>simultáneamente a ocupar un cajón de estacionamiento en paralelo. En este caso, la preferencia de movimiento y entrada al cajón</w:t>
            </w:r>
            <w:r>
              <w:rPr>
                <w:i/>
                <w:spacing w:val="-9"/>
                <w:sz w:val="20"/>
              </w:rPr>
              <w:t> </w:t>
            </w:r>
            <w:r>
              <w:rPr>
                <w:i/>
                <w:sz w:val="20"/>
              </w:rPr>
              <w:t>de</w:t>
            </w:r>
            <w:r>
              <w:rPr>
                <w:i/>
                <w:spacing w:val="-8"/>
                <w:sz w:val="20"/>
              </w:rPr>
              <w:t> </w:t>
            </w:r>
            <w:r>
              <w:rPr>
                <w:i/>
                <w:sz w:val="20"/>
              </w:rPr>
              <w:t>estacionamiento,</w:t>
            </w:r>
            <w:r>
              <w:rPr>
                <w:i/>
                <w:spacing w:val="-6"/>
                <w:sz w:val="20"/>
              </w:rPr>
              <w:t> </w:t>
            </w:r>
            <w:r>
              <w:rPr>
                <w:i/>
                <w:sz w:val="20"/>
              </w:rPr>
              <w:t>será</w:t>
            </w:r>
            <w:r>
              <w:rPr>
                <w:i/>
                <w:spacing w:val="-8"/>
                <w:sz w:val="20"/>
              </w:rPr>
              <w:t> </w:t>
            </w:r>
            <w:r>
              <w:rPr>
                <w:i/>
                <w:sz w:val="20"/>
              </w:rPr>
              <w:t>del</w:t>
            </w:r>
            <w:r>
              <w:rPr>
                <w:i/>
                <w:spacing w:val="-9"/>
                <w:sz w:val="20"/>
              </w:rPr>
              <w:t> </w:t>
            </w:r>
            <w:r>
              <w:rPr>
                <w:i/>
                <w:sz w:val="20"/>
              </w:rPr>
              <w:t>vehículo que circule en reversa. (No ceder el paso a vehículo que entra de reversa a </w:t>
            </w:r>
            <w:r>
              <w:rPr>
                <w:i/>
                <w:spacing w:val="-2"/>
                <w:sz w:val="20"/>
              </w:rPr>
              <w:t>estacionamiento).</w:t>
            </w:r>
          </w:p>
        </w:tc>
        <w:tc>
          <w:tcPr>
            <w:tcW w:w="1513" w:type="dxa"/>
          </w:tcPr>
          <w:p>
            <w:pPr>
              <w:pStyle w:val="TableParagraph"/>
              <w:spacing w:line="224" w:lineRule="exact"/>
              <w:ind w:left="31" w:right="9"/>
              <w:jc w:val="center"/>
              <w:rPr>
                <w:i/>
                <w:sz w:val="20"/>
              </w:rPr>
            </w:pPr>
            <w:r>
              <w:rPr>
                <w:i/>
                <w:spacing w:val="-5"/>
                <w:sz w:val="20"/>
              </w:rPr>
              <w:t>104</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151" w:hRule="atLeast"/>
        </w:trPr>
        <w:tc>
          <w:tcPr>
            <w:tcW w:w="675" w:type="dxa"/>
          </w:tcPr>
          <w:p>
            <w:pPr>
              <w:pStyle w:val="TableParagraph"/>
              <w:spacing w:line="225" w:lineRule="exact"/>
              <w:rPr>
                <w:i/>
                <w:sz w:val="20"/>
              </w:rPr>
            </w:pPr>
            <w:r>
              <w:rPr>
                <w:i/>
                <w:spacing w:val="-5"/>
                <w:sz w:val="20"/>
              </w:rPr>
              <w:t>172</w:t>
            </w:r>
          </w:p>
        </w:tc>
        <w:tc>
          <w:tcPr>
            <w:tcW w:w="4112" w:type="dxa"/>
          </w:tcPr>
          <w:p>
            <w:pPr>
              <w:pStyle w:val="TableParagraph"/>
              <w:spacing w:line="259" w:lineRule="auto"/>
              <w:ind w:right="81"/>
              <w:jc w:val="both"/>
              <w:rPr>
                <w:i/>
                <w:sz w:val="20"/>
              </w:rPr>
            </w:pPr>
            <w:r>
              <w:rPr>
                <w:i/>
                <w:sz w:val="20"/>
              </w:rPr>
              <w:t>Los conductores de vehículos que circulen en pendientes descendentes demasiado pronunciadas, deberán usar freno de motor además de los frenos de servicio.</w:t>
            </w:r>
          </w:p>
        </w:tc>
        <w:tc>
          <w:tcPr>
            <w:tcW w:w="1513" w:type="dxa"/>
          </w:tcPr>
          <w:p>
            <w:pPr>
              <w:pStyle w:val="TableParagraph"/>
              <w:spacing w:line="225" w:lineRule="exact"/>
              <w:ind w:left="31" w:right="9"/>
              <w:jc w:val="center"/>
              <w:rPr>
                <w:i/>
                <w:sz w:val="20"/>
              </w:rPr>
            </w:pPr>
            <w:r>
              <w:rPr>
                <w:i/>
                <w:spacing w:val="-5"/>
                <w:sz w:val="20"/>
              </w:rPr>
              <w:t>105</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5" w:lineRule="exact"/>
              <w:ind w:left="152" w:right="134"/>
              <w:jc w:val="center"/>
              <w:rPr>
                <w:i/>
                <w:sz w:val="20"/>
              </w:rPr>
            </w:pPr>
            <w:r>
              <w:rPr>
                <w:i/>
                <w:sz w:val="20"/>
              </w:rPr>
              <w:t>5</w:t>
            </w:r>
            <w:r>
              <w:rPr>
                <w:i/>
                <w:spacing w:val="-3"/>
                <w:sz w:val="20"/>
              </w:rPr>
              <w:t> </w:t>
            </w:r>
            <w:r>
              <w:rPr>
                <w:i/>
                <w:sz w:val="20"/>
              </w:rPr>
              <w:t>a</w:t>
            </w:r>
            <w:r>
              <w:rPr>
                <w:i/>
                <w:spacing w:val="-2"/>
                <w:sz w:val="20"/>
              </w:rPr>
              <w:t> </w:t>
            </w:r>
            <w:r>
              <w:rPr>
                <w:i/>
                <w:spacing w:val="-10"/>
                <w:sz w:val="20"/>
              </w:rPr>
              <w:t>7</w:t>
            </w:r>
          </w:p>
        </w:tc>
      </w:tr>
      <w:tr>
        <w:trPr>
          <w:trHeight w:val="1491" w:hRule="atLeast"/>
        </w:trPr>
        <w:tc>
          <w:tcPr>
            <w:tcW w:w="675" w:type="dxa"/>
          </w:tcPr>
          <w:p>
            <w:pPr>
              <w:pStyle w:val="TableParagraph"/>
              <w:spacing w:line="227" w:lineRule="exact"/>
              <w:rPr>
                <w:i/>
                <w:sz w:val="20"/>
              </w:rPr>
            </w:pPr>
            <w:r>
              <w:rPr>
                <w:i/>
                <w:spacing w:val="-5"/>
                <w:sz w:val="20"/>
              </w:rPr>
              <w:t>173</w:t>
            </w:r>
          </w:p>
        </w:tc>
        <w:tc>
          <w:tcPr>
            <w:tcW w:w="4112" w:type="dxa"/>
          </w:tcPr>
          <w:p>
            <w:pPr>
              <w:pStyle w:val="TableParagraph"/>
              <w:spacing w:line="259" w:lineRule="auto"/>
              <w:ind w:right="79"/>
              <w:jc w:val="both"/>
              <w:rPr>
                <w:i/>
                <w:sz w:val="20"/>
              </w:rPr>
            </w:pPr>
            <w:r>
              <w:rPr>
                <w:i/>
                <w:sz w:val="20"/>
              </w:rPr>
              <w:t>El conductor de un vehículo debe conservar, respecto del que va adelante, la distancia de seguridad que le garantice su detención oportuna, tomando en cuenta la velocidad,</w:t>
            </w:r>
            <w:r>
              <w:rPr>
                <w:i/>
                <w:spacing w:val="36"/>
                <w:sz w:val="20"/>
              </w:rPr>
              <w:t>  </w:t>
            </w:r>
            <w:r>
              <w:rPr>
                <w:i/>
                <w:sz w:val="20"/>
              </w:rPr>
              <w:t>el</w:t>
            </w:r>
            <w:r>
              <w:rPr>
                <w:i/>
                <w:spacing w:val="36"/>
                <w:sz w:val="20"/>
              </w:rPr>
              <w:t>  </w:t>
            </w:r>
            <w:r>
              <w:rPr>
                <w:i/>
                <w:sz w:val="20"/>
              </w:rPr>
              <w:t>estado</w:t>
            </w:r>
            <w:r>
              <w:rPr>
                <w:i/>
                <w:spacing w:val="35"/>
                <w:sz w:val="20"/>
              </w:rPr>
              <w:t>  </w:t>
            </w:r>
            <w:r>
              <w:rPr>
                <w:i/>
                <w:sz w:val="20"/>
              </w:rPr>
              <w:t>de</w:t>
            </w:r>
            <w:r>
              <w:rPr>
                <w:i/>
                <w:spacing w:val="36"/>
                <w:sz w:val="20"/>
              </w:rPr>
              <w:t>  </w:t>
            </w:r>
            <w:r>
              <w:rPr>
                <w:i/>
                <w:sz w:val="20"/>
              </w:rPr>
              <w:t>las</w:t>
            </w:r>
            <w:r>
              <w:rPr>
                <w:i/>
                <w:spacing w:val="36"/>
                <w:sz w:val="20"/>
              </w:rPr>
              <w:t>  </w:t>
            </w:r>
            <w:r>
              <w:rPr>
                <w:i/>
                <w:sz w:val="20"/>
              </w:rPr>
              <w:t>calles</w:t>
            </w:r>
            <w:r>
              <w:rPr>
                <w:i/>
                <w:spacing w:val="37"/>
                <w:sz w:val="20"/>
              </w:rPr>
              <w:t>  </w:t>
            </w:r>
            <w:r>
              <w:rPr>
                <w:i/>
                <w:spacing w:val="-10"/>
                <w:sz w:val="20"/>
              </w:rPr>
              <w:t>o</w:t>
            </w:r>
          </w:p>
          <w:p>
            <w:pPr>
              <w:pStyle w:val="TableParagraph"/>
              <w:spacing w:line="229" w:lineRule="exact"/>
              <w:jc w:val="both"/>
              <w:rPr>
                <w:i/>
                <w:sz w:val="20"/>
              </w:rPr>
            </w:pPr>
            <w:r>
              <w:rPr>
                <w:i/>
                <w:sz w:val="20"/>
              </w:rPr>
              <w:t>avenidas,</w:t>
            </w:r>
            <w:r>
              <w:rPr>
                <w:i/>
                <w:spacing w:val="32"/>
                <w:sz w:val="20"/>
              </w:rPr>
              <w:t> </w:t>
            </w:r>
            <w:r>
              <w:rPr>
                <w:i/>
                <w:sz w:val="20"/>
              </w:rPr>
              <w:t>las</w:t>
            </w:r>
            <w:r>
              <w:rPr>
                <w:i/>
                <w:spacing w:val="34"/>
                <w:sz w:val="20"/>
              </w:rPr>
              <w:t> </w:t>
            </w:r>
            <w:r>
              <w:rPr>
                <w:i/>
                <w:sz w:val="20"/>
              </w:rPr>
              <w:t>condiciones</w:t>
            </w:r>
            <w:r>
              <w:rPr>
                <w:i/>
                <w:spacing w:val="37"/>
                <w:sz w:val="20"/>
              </w:rPr>
              <w:t> </w:t>
            </w:r>
            <w:r>
              <w:rPr>
                <w:i/>
                <w:sz w:val="20"/>
              </w:rPr>
              <w:t>climáticas</w:t>
            </w:r>
            <w:r>
              <w:rPr>
                <w:i/>
                <w:spacing w:val="33"/>
                <w:sz w:val="20"/>
              </w:rPr>
              <w:t> </w:t>
            </w:r>
            <w:r>
              <w:rPr>
                <w:i/>
                <w:sz w:val="20"/>
              </w:rPr>
              <w:t>y</w:t>
            </w:r>
            <w:r>
              <w:rPr>
                <w:i/>
                <w:spacing w:val="35"/>
                <w:sz w:val="20"/>
              </w:rPr>
              <w:t> </w:t>
            </w:r>
            <w:r>
              <w:rPr>
                <w:i/>
                <w:spacing w:val="-5"/>
                <w:sz w:val="20"/>
              </w:rPr>
              <w:t>las</w:t>
            </w:r>
          </w:p>
        </w:tc>
        <w:tc>
          <w:tcPr>
            <w:tcW w:w="1513" w:type="dxa"/>
          </w:tcPr>
          <w:p>
            <w:pPr>
              <w:pStyle w:val="TableParagraph"/>
              <w:spacing w:line="227" w:lineRule="exact"/>
              <w:ind w:left="31" w:right="9"/>
              <w:jc w:val="center"/>
              <w:rPr>
                <w:i/>
                <w:sz w:val="20"/>
              </w:rPr>
            </w:pPr>
            <w:r>
              <w:rPr>
                <w:i/>
                <w:spacing w:val="-5"/>
                <w:sz w:val="20"/>
              </w:rPr>
              <w:t>106</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5764" w:hRule="atLeast"/>
        </w:trPr>
        <w:tc>
          <w:tcPr>
            <w:tcW w:w="675" w:type="dxa"/>
          </w:tcPr>
          <w:p>
            <w:pPr>
              <w:pStyle w:val="TableParagraph"/>
              <w:ind w:left="0"/>
              <w:rPr>
                <w:rFonts w:ascii="Times New Roman"/>
                <w:sz w:val="18"/>
              </w:rPr>
            </w:pPr>
          </w:p>
        </w:tc>
        <w:tc>
          <w:tcPr>
            <w:tcW w:w="4112" w:type="dxa"/>
          </w:tcPr>
          <w:p>
            <w:pPr>
              <w:pStyle w:val="TableParagraph"/>
              <w:spacing w:line="224" w:lineRule="exact"/>
              <w:jc w:val="both"/>
              <w:rPr>
                <w:i/>
                <w:sz w:val="20"/>
              </w:rPr>
            </w:pPr>
            <w:r>
              <w:rPr>
                <w:i/>
                <w:sz w:val="20"/>
              </w:rPr>
              <w:t>del</w:t>
            </w:r>
            <w:r>
              <w:rPr>
                <w:i/>
                <w:spacing w:val="-8"/>
                <w:sz w:val="20"/>
              </w:rPr>
              <w:t> </w:t>
            </w:r>
            <w:r>
              <w:rPr>
                <w:i/>
                <w:sz w:val="20"/>
              </w:rPr>
              <w:t>propio</w:t>
            </w:r>
            <w:r>
              <w:rPr>
                <w:i/>
                <w:spacing w:val="-8"/>
                <w:sz w:val="20"/>
              </w:rPr>
              <w:t> </w:t>
            </w:r>
            <w:r>
              <w:rPr>
                <w:i/>
                <w:spacing w:val="-2"/>
                <w:sz w:val="20"/>
              </w:rPr>
              <w:t>vehículo.</w:t>
            </w:r>
          </w:p>
          <w:p>
            <w:pPr>
              <w:pStyle w:val="TableParagraph"/>
              <w:spacing w:line="256" w:lineRule="auto" w:before="180"/>
              <w:ind w:right="79"/>
              <w:jc w:val="both"/>
              <w:rPr>
                <w:i/>
                <w:sz w:val="20"/>
              </w:rPr>
            </w:pPr>
            <w:r>
              <w:rPr>
                <w:i/>
                <w:sz w:val="20"/>
              </w:rPr>
              <w:t>Los conductores conservarán entre su vehículo y el que les antecede una</w:t>
            </w:r>
            <w:r>
              <w:rPr>
                <w:i/>
                <w:spacing w:val="40"/>
                <w:sz w:val="20"/>
              </w:rPr>
              <w:t> </w:t>
            </w:r>
            <w:r>
              <w:rPr>
                <w:i/>
                <w:sz w:val="20"/>
              </w:rPr>
              <w:t>distancia como sigue:</w:t>
            </w:r>
          </w:p>
          <w:p>
            <w:pPr>
              <w:pStyle w:val="TableParagraph"/>
              <w:spacing w:line="259" w:lineRule="auto" w:before="164"/>
              <w:ind w:right="81"/>
              <w:jc w:val="both"/>
              <w:rPr>
                <w:i/>
                <w:sz w:val="20"/>
              </w:rPr>
            </w:pPr>
            <w:r>
              <w:rPr>
                <w:i/>
                <w:sz w:val="20"/>
              </w:rPr>
              <w:t>Para los vehículos con peso bruto menor</w:t>
            </w:r>
            <w:r>
              <w:rPr>
                <w:i/>
                <w:spacing w:val="40"/>
                <w:sz w:val="20"/>
              </w:rPr>
              <w:t> </w:t>
            </w:r>
            <w:r>
              <w:rPr>
                <w:i/>
                <w:sz w:val="20"/>
              </w:rPr>
              <w:t>de 3,500-tres mil quinientos kilogramos, la distancia será de 3-tres metros por cada</w:t>
            </w:r>
            <w:r>
              <w:rPr>
                <w:i/>
                <w:spacing w:val="40"/>
                <w:sz w:val="20"/>
              </w:rPr>
              <w:t> </w:t>
            </w:r>
            <w:r>
              <w:rPr>
                <w:i/>
                <w:sz w:val="20"/>
              </w:rPr>
              <w:t>10-diez kilómetros por hora de velocidad; y</w:t>
            </w:r>
          </w:p>
          <w:p>
            <w:pPr>
              <w:pStyle w:val="TableParagraph"/>
              <w:spacing w:line="259" w:lineRule="auto" w:before="162"/>
              <w:ind w:right="79"/>
              <w:jc w:val="both"/>
              <w:rPr>
                <w:i/>
                <w:sz w:val="20"/>
              </w:rPr>
            </w:pPr>
            <w:r>
              <w:rPr>
                <w:i/>
                <w:sz w:val="20"/>
              </w:rPr>
              <w:t>Para los vehículos con peso mayor al anterior, la distancia será igual que en la fracción</w:t>
            </w:r>
            <w:r>
              <w:rPr>
                <w:i/>
                <w:spacing w:val="-2"/>
                <w:sz w:val="20"/>
              </w:rPr>
              <w:t> </w:t>
            </w:r>
            <w:r>
              <w:rPr>
                <w:i/>
                <w:sz w:val="20"/>
              </w:rPr>
              <w:t>anterior,</w:t>
            </w:r>
            <w:r>
              <w:rPr>
                <w:i/>
                <w:spacing w:val="-1"/>
                <w:sz w:val="20"/>
              </w:rPr>
              <w:t> </w:t>
            </w:r>
            <w:r>
              <w:rPr>
                <w:i/>
                <w:sz w:val="20"/>
              </w:rPr>
              <w:t>si la</w:t>
            </w:r>
            <w:r>
              <w:rPr>
                <w:i/>
                <w:spacing w:val="-1"/>
                <w:sz w:val="20"/>
              </w:rPr>
              <w:t> </w:t>
            </w:r>
            <w:r>
              <w:rPr>
                <w:i/>
                <w:sz w:val="20"/>
              </w:rPr>
              <w:t>velocidad</w:t>
            </w:r>
            <w:r>
              <w:rPr>
                <w:i/>
                <w:spacing w:val="-1"/>
                <w:sz w:val="20"/>
              </w:rPr>
              <w:t> </w:t>
            </w:r>
            <w:r>
              <w:rPr>
                <w:i/>
                <w:sz w:val="20"/>
              </w:rPr>
              <w:t>es menor a 50-cincuenta kilómetros por hora. Si ésta</w:t>
            </w:r>
            <w:r>
              <w:rPr>
                <w:i/>
                <w:spacing w:val="40"/>
                <w:sz w:val="20"/>
              </w:rPr>
              <w:t> </w:t>
            </w:r>
            <w:r>
              <w:rPr>
                <w:i/>
                <w:sz w:val="20"/>
              </w:rPr>
              <w:t>es mayor, la distancia, deberá ser de 5- cinco metros por cada 10-diez kilómetros</w:t>
            </w:r>
            <w:r>
              <w:rPr>
                <w:i/>
                <w:spacing w:val="40"/>
                <w:sz w:val="20"/>
              </w:rPr>
              <w:t> </w:t>
            </w:r>
            <w:r>
              <w:rPr>
                <w:i/>
                <w:sz w:val="20"/>
              </w:rPr>
              <w:t>de velocidad.</w:t>
            </w:r>
          </w:p>
          <w:p>
            <w:pPr>
              <w:pStyle w:val="TableParagraph"/>
              <w:spacing w:line="259" w:lineRule="auto" w:before="157"/>
              <w:ind w:right="79"/>
              <w:jc w:val="both"/>
              <w:rPr>
                <w:i/>
                <w:sz w:val="20"/>
              </w:rPr>
            </w:pPr>
            <w:r>
              <w:rPr>
                <w:i/>
                <w:sz w:val="20"/>
              </w:rPr>
              <w:t>Cuando las condiciones sean adversas,</w:t>
            </w:r>
            <w:r>
              <w:rPr>
                <w:i/>
                <w:spacing w:val="40"/>
                <w:sz w:val="20"/>
              </w:rPr>
              <w:t> </w:t>
            </w:r>
            <w:r>
              <w:rPr>
                <w:i/>
                <w:sz w:val="20"/>
              </w:rPr>
              <w:t>que limiten la visibilidad o hagan difícil la conducción de vehículos, se deberán aumentar las distancias antes referidas, de acuerdo a las circunstancias.</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891" w:hRule="atLeast"/>
        </w:trPr>
        <w:tc>
          <w:tcPr>
            <w:tcW w:w="675" w:type="dxa"/>
          </w:tcPr>
          <w:p>
            <w:pPr>
              <w:pStyle w:val="TableParagraph"/>
              <w:spacing w:line="227" w:lineRule="exact"/>
              <w:rPr>
                <w:i/>
                <w:sz w:val="20"/>
              </w:rPr>
            </w:pPr>
            <w:r>
              <w:rPr>
                <w:i/>
                <w:spacing w:val="-5"/>
                <w:sz w:val="20"/>
              </w:rPr>
              <w:t>174</w:t>
            </w:r>
          </w:p>
        </w:tc>
        <w:tc>
          <w:tcPr>
            <w:tcW w:w="4112" w:type="dxa"/>
          </w:tcPr>
          <w:p>
            <w:pPr>
              <w:pStyle w:val="TableParagraph"/>
              <w:tabs>
                <w:tab w:pos="1579" w:val="left" w:leader="none"/>
                <w:tab w:pos="2491" w:val="left" w:leader="none"/>
              </w:tabs>
              <w:spacing w:line="259" w:lineRule="auto"/>
              <w:ind w:right="80"/>
              <w:jc w:val="both"/>
              <w:rPr>
                <w:i/>
                <w:sz w:val="20"/>
              </w:rPr>
            </w:pPr>
            <w:r>
              <w:rPr>
                <w:i/>
                <w:sz w:val="20"/>
              </w:rPr>
              <w:t>Los conductores de vehículos que entren o salgan de cocheras particulares, cajones o </w:t>
            </w:r>
            <w:r>
              <w:rPr>
                <w:i/>
                <w:spacing w:val="-2"/>
                <w:sz w:val="20"/>
              </w:rPr>
              <w:t>espacios</w:t>
            </w:r>
            <w:r>
              <w:rPr>
                <w:i/>
                <w:sz w:val="20"/>
              </w:rPr>
              <w:tab/>
            </w:r>
            <w:r>
              <w:rPr>
                <w:i/>
                <w:spacing w:val="-6"/>
                <w:sz w:val="20"/>
              </w:rPr>
              <w:t>de</w:t>
            </w:r>
            <w:r>
              <w:rPr>
                <w:i/>
                <w:sz w:val="20"/>
              </w:rPr>
              <w:tab/>
            </w:r>
            <w:r>
              <w:rPr>
                <w:i/>
                <w:spacing w:val="-2"/>
                <w:sz w:val="20"/>
              </w:rPr>
              <w:t>estacionamiento, </w:t>
            </w:r>
            <w:r>
              <w:rPr>
                <w:i/>
                <w:sz w:val="20"/>
              </w:rPr>
              <w:t>estacionamientos públicos o privados, áreas privadas, parques o cualquier lugar no destinado para circulación de vehículos deberán ceder el paso al desplazamiento de peatones y circulación de vehículos en movimiento, con excepción de cuando estos últimos circulen en reversa o en sentido contrario a la circulación.</w:t>
            </w:r>
          </w:p>
        </w:tc>
        <w:tc>
          <w:tcPr>
            <w:tcW w:w="1513" w:type="dxa"/>
          </w:tcPr>
          <w:p>
            <w:pPr>
              <w:pStyle w:val="TableParagraph"/>
              <w:spacing w:line="227" w:lineRule="exact"/>
              <w:ind w:left="31" w:right="9"/>
              <w:jc w:val="center"/>
              <w:rPr>
                <w:i/>
                <w:sz w:val="20"/>
              </w:rPr>
            </w:pPr>
            <w:r>
              <w:rPr>
                <w:i/>
                <w:spacing w:val="-5"/>
                <w:sz w:val="20"/>
              </w:rPr>
              <w:t>107</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2641" w:hRule="atLeast"/>
        </w:trPr>
        <w:tc>
          <w:tcPr>
            <w:tcW w:w="675" w:type="dxa"/>
          </w:tcPr>
          <w:p>
            <w:pPr>
              <w:pStyle w:val="TableParagraph"/>
              <w:spacing w:line="224" w:lineRule="exact"/>
              <w:rPr>
                <w:i/>
                <w:sz w:val="20"/>
              </w:rPr>
            </w:pPr>
            <w:r>
              <w:rPr>
                <w:i/>
                <w:spacing w:val="-5"/>
                <w:sz w:val="20"/>
              </w:rPr>
              <w:t>175</w:t>
            </w:r>
          </w:p>
        </w:tc>
        <w:tc>
          <w:tcPr>
            <w:tcW w:w="4112" w:type="dxa"/>
          </w:tcPr>
          <w:p>
            <w:pPr>
              <w:pStyle w:val="TableParagraph"/>
              <w:spacing w:line="259" w:lineRule="auto"/>
              <w:ind w:right="81"/>
              <w:jc w:val="both"/>
              <w:rPr>
                <w:i/>
                <w:sz w:val="20"/>
              </w:rPr>
            </w:pPr>
            <w:r>
              <w:rPr>
                <w:i/>
                <w:sz w:val="20"/>
              </w:rPr>
              <w:t>Los conductores de todo tipo de vehículos en movimiento deberán encender las luces de circulación, las auxiliares y las especiales de acuerdo a lo previsto en el Artículo 24 Fracción III del presente Reglamento, requeridas de éstos a la puesta del sol. También deberán encenderlas cuando las circunstancias les obstruyan o limiten la visibilidad. (Circular con luces apagadas).</w:t>
            </w:r>
          </w:p>
        </w:tc>
        <w:tc>
          <w:tcPr>
            <w:tcW w:w="1513" w:type="dxa"/>
          </w:tcPr>
          <w:p>
            <w:pPr>
              <w:pStyle w:val="TableParagraph"/>
              <w:spacing w:line="224" w:lineRule="exact"/>
              <w:ind w:left="31" w:right="9"/>
              <w:jc w:val="center"/>
              <w:rPr>
                <w:i/>
                <w:sz w:val="20"/>
              </w:rPr>
            </w:pPr>
            <w:r>
              <w:rPr>
                <w:i/>
                <w:spacing w:val="-5"/>
                <w:sz w:val="20"/>
              </w:rPr>
              <w:t>108</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10</w:t>
            </w:r>
          </w:p>
        </w:tc>
      </w:tr>
      <w:tr>
        <w:trPr>
          <w:trHeight w:val="497" w:hRule="atLeast"/>
        </w:trPr>
        <w:tc>
          <w:tcPr>
            <w:tcW w:w="675" w:type="dxa"/>
          </w:tcPr>
          <w:p>
            <w:pPr>
              <w:pStyle w:val="TableParagraph"/>
              <w:spacing w:line="227" w:lineRule="exact"/>
              <w:rPr>
                <w:i/>
                <w:sz w:val="20"/>
              </w:rPr>
            </w:pPr>
            <w:r>
              <w:rPr>
                <w:i/>
                <w:spacing w:val="-5"/>
                <w:sz w:val="20"/>
              </w:rPr>
              <w:t>176</w:t>
            </w:r>
          </w:p>
        </w:tc>
        <w:tc>
          <w:tcPr>
            <w:tcW w:w="4112" w:type="dxa"/>
          </w:tcPr>
          <w:p>
            <w:pPr>
              <w:pStyle w:val="TableParagraph"/>
              <w:spacing w:line="227" w:lineRule="exact"/>
              <w:rPr>
                <w:i/>
                <w:sz w:val="20"/>
              </w:rPr>
            </w:pPr>
            <w:r>
              <w:rPr>
                <w:i/>
                <w:sz w:val="20"/>
              </w:rPr>
              <w:t>Los</w:t>
            </w:r>
            <w:r>
              <w:rPr>
                <w:i/>
                <w:spacing w:val="19"/>
                <w:sz w:val="20"/>
              </w:rPr>
              <w:t> </w:t>
            </w:r>
            <w:r>
              <w:rPr>
                <w:i/>
                <w:sz w:val="20"/>
              </w:rPr>
              <w:t>conductores</w:t>
            </w:r>
            <w:r>
              <w:rPr>
                <w:i/>
                <w:spacing w:val="21"/>
                <w:sz w:val="20"/>
              </w:rPr>
              <w:t> </w:t>
            </w:r>
            <w:r>
              <w:rPr>
                <w:i/>
                <w:sz w:val="20"/>
              </w:rPr>
              <w:t>de</w:t>
            </w:r>
            <w:r>
              <w:rPr>
                <w:i/>
                <w:spacing w:val="21"/>
                <w:sz w:val="20"/>
              </w:rPr>
              <w:t> </w:t>
            </w:r>
            <w:r>
              <w:rPr>
                <w:i/>
                <w:sz w:val="20"/>
              </w:rPr>
              <w:t>todo</w:t>
            </w:r>
            <w:r>
              <w:rPr>
                <w:i/>
                <w:spacing w:val="19"/>
                <w:sz w:val="20"/>
              </w:rPr>
              <w:t> </w:t>
            </w:r>
            <w:r>
              <w:rPr>
                <w:i/>
                <w:sz w:val="20"/>
              </w:rPr>
              <w:t>tipo</w:t>
            </w:r>
            <w:r>
              <w:rPr>
                <w:i/>
                <w:spacing w:val="17"/>
                <w:sz w:val="20"/>
              </w:rPr>
              <w:t> </w:t>
            </w:r>
            <w:r>
              <w:rPr>
                <w:i/>
                <w:sz w:val="20"/>
              </w:rPr>
              <w:t>de</w:t>
            </w:r>
            <w:r>
              <w:rPr>
                <w:i/>
                <w:spacing w:val="19"/>
                <w:sz w:val="20"/>
              </w:rPr>
              <w:t> </w:t>
            </w:r>
            <w:r>
              <w:rPr>
                <w:i/>
                <w:spacing w:val="-2"/>
                <w:sz w:val="20"/>
              </w:rPr>
              <w:t>vehículos</w:t>
            </w:r>
          </w:p>
          <w:p>
            <w:pPr>
              <w:pStyle w:val="TableParagraph"/>
              <w:spacing w:before="17"/>
              <w:rPr>
                <w:i/>
                <w:sz w:val="20"/>
              </w:rPr>
            </w:pPr>
            <w:r>
              <w:rPr>
                <w:i/>
                <w:sz w:val="20"/>
              </w:rPr>
              <w:t>en</w:t>
            </w:r>
            <w:r>
              <w:rPr>
                <w:i/>
                <w:spacing w:val="7"/>
                <w:sz w:val="20"/>
              </w:rPr>
              <w:t> </w:t>
            </w:r>
            <w:r>
              <w:rPr>
                <w:i/>
                <w:sz w:val="20"/>
              </w:rPr>
              <w:t>movimiento</w:t>
            </w:r>
            <w:r>
              <w:rPr>
                <w:i/>
                <w:spacing w:val="8"/>
                <w:sz w:val="20"/>
              </w:rPr>
              <w:t> </w:t>
            </w:r>
            <w:r>
              <w:rPr>
                <w:i/>
                <w:sz w:val="20"/>
              </w:rPr>
              <w:t>deberán</w:t>
            </w:r>
            <w:r>
              <w:rPr>
                <w:i/>
                <w:spacing w:val="8"/>
                <w:sz w:val="20"/>
              </w:rPr>
              <w:t> </w:t>
            </w:r>
            <w:r>
              <w:rPr>
                <w:i/>
                <w:sz w:val="20"/>
              </w:rPr>
              <w:t>encender</w:t>
            </w:r>
            <w:r>
              <w:rPr>
                <w:i/>
                <w:spacing w:val="8"/>
                <w:sz w:val="20"/>
              </w:rPr>
              <w:t> </w:t>
            </w:r>
            <w:r>
              <w:rPr>
                <w:i/>
                <w:sz w:val="20"/>
              </w:rPr>
              <w:t>las</w:t>
            </w:r>
            <w:r>
              <w:rPr>
                <w:i/>
                <w:spacing w:val="9"/>
                <w:sz w:val="20"/>
              </w:rPr>
              <w:t> </w:t>
            </w:r>
            <w:r>
              <w:rPr>
                <w:i/>
                <w:spacing w:val="-2"/>
                <w:sz w:val="20"/>
              </w:rPr>
              <w:t>luces</w:t>
            </w:r>
          </w:p>
        </w:tc>
        <w:tc>
          <w:tcPr>
            <w:tcW w:w="1513" w:type="dxa"/>
          </w:tcPr>
          <w:p>
            <w:pPr>
              <w:pStyle w:val="TableParagraph"/>
              <w:spacing w:line="227" w:lineRule="exact"/>
              <w:ind w:left="31" w:right="9"/>
              <w:jc w:val="center"/>
              <w:rPr>
                <w:i/>
                <w:sz w:val="20"/>
              </w:rPr>
            </w:pPr>
            <w:r>
              <w:rPr>
                <w:i/>
                <w:spacing w:val="-5"/>
                <w:sz w:val="20"/>
              </w:rPr>
              <w:t>108</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2144"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81"/>
              <w:jc w:val="both"/>
              <w:rPr>
                <w:i/>
                <w:sz w:val="20"/>
              </w:rPr>
            </w:pPr>
            <w:r>
              <w:rPr>
                <w:i/>
                <w:sz w:val="20"/>
              </w:rPr>
              <w:t>de circulación, las auxiliares y las especiales de acuerdo a lo previsto en el Artículo 24 Fracción III del presente Reglamento, requeridas de éstos a la puesta del sol. También deberán encenderlas cuando las circunstancias les obstruyan o limiten la visibilidad.</w:t>
            </w:r>
            <w:r>
              <w:rPr>
                <w:i/>
                <w:spacing w:val="40"/>
                <w:sz w:val="20"/>
              </w:rPr>
              <w:t> </w:t>
            </w:r>
            <w:r>
              <w:rPr>
                <w:i/>
                <w:sz w:val="20"/>
              </w:rPr>
              <w:t>(Circular sin luces delanteras y/o traseras).</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147" w:hRule="atLeast"/>
        </w:trPr>
        <w:tc>
          <w:tcPr>
            <w:tcW w:w="675" w:type="dxa"/>
          </w:tcPr>
          <w:p>
            <w:pPr>
              <w:pStyle w:val="TableParagraph"/>
              <w:spacing w:line="227" w:lineRule="exact"/>
              <w:rPr>
                <w:i/>
                <w:sz w:val="20"/>
              </w:rPr>
            </w:pPr>
            <w:r>
              <w:rPr>
                <w:i/>
                <w:spacing w:val="-5"/>
                <w:sz w:val="20"/>
              </w:rPr>
              <w:t>177</w:t>
            </w:r>
          </w:p>
        </w:tc>
        <w:tc>
          <w:tcPr>
            <w:tcW w:w="4112" w:type="dxa"/>
          </w:tcPr>
          <w:p>
            <w:pPr>
              <w:pStyle w:val="TableParagraph"/>
              <w:spacing w:line="259" w:lineRule="auto"/>
              <w:ind w:right="79"/>
              <w:jc w:val="both"/>
              <w:rPr>
                <w:i/>
                <w:sz w:val="20"/>
              </w:rPr>
            </w:pPr>
            <w:r>
              <w:rPr>
                <w:i/>
                <w:sz w:val="20"/>
              </w:rPr>
              <w:t>Los</w:t>
            </w:r>
            <w:r>
              <w:rPr>
                <w:i/>
                <w:spacing w:val="-5"/>
                <w:sz w:val="20"/>
              </w:rPr>
              <w:t> </w:t>
            </w:r>
            <w:r>
              <w:rPr>
                <w:i/>
                <w:sz w:val="20"/>
              </w:rPr>
              <w:t>conductores</w:t>
            </w:r>
            <w:r>
              <w:rPr>
                <w:i/>
                <w:spacing w:val="-3"/>
                <w:sz w:val="20"/>
              </w:rPr>
              <w:t> </w:t>
            </w:r>
            <w:r>
              <w:rPr>
                <w:i/>
                <w:sz w:val="20"/>
              </w:rPr>
              <w:t>deberán</w:t>
            </w:r>
            <w:r>
              <w:rPr>
                <w:i/>
                <w:spacing w:val="-6"/>
                <w:sz w:val="20"/>
              </w:rPr>
              <w:t> </w:t>
            </w:r>
            <w:r>
              <w:rPr>
                <w:i/>
                <w:sz w:val="20"/>
              </w:rPr>
              <w:t>realizar</w:t>
            </w:r>
            <w:r>
              <w:rPr>
                <w:i/>
                <w:spacing w:val="-5"/>
                <w:sz w:val="20"/>
              </w:rPr>
              <w:t> </w:t>
            </w:r>
            <w:r>
              <w:rPr>
                <w:i/>
                <w:sz w:val="20"/>
              </w:rPr>
              <w:t>el</w:t>
            </w:r>
            <w:r>
              <w:rPr>
                <w:i/>
                <w:spacing w:val="-7"/>
                <w:sz w:val="20"/>
              </w:rPr>
              <w:t> </w:t>
            </w:r>
            <w:r>
              <w:rPr>
                <w:i/>
                <w:sz w:val="20"/>
              </w:rPr>
              <w:t>cambio de luz alta a baja a favor de los</w:t>
            </w:r>
            <w:r>
              <w:rPr>
                <w:i/>
                <w:spacing w:val="40"/>
                <w:sz w:val="20"/>
              </w:rPr>
              <w:t> </w:t>
            </w:r>
            <w:r>
              <w:rPr>
                <w:i/>
                <w:sz w:val="20"/>
              </w:rPr>
              <w:t>conductores de vehículos que se les aproximen en sentido opuesto. Así mismo éstos deberán realizarlo cuando se siga a otro vehículo de tal forma que el uso de la luz alta pueda deslumbrar al conductor del vehículo de adelante.</w:t>
            </w:r>
          </w:p>
        </w:tc>
        <w:tc>
          <w:tcPr>
            <w:tcW w:w="1513" w:type="dxa"/>
          </w:tcPr>
          <w:p>
            <w:pPr>
              <w:pStyle w:val="TableParagraph"/>
              <w:spacing w:line="227" w:lineRule="exact"/>
              <w:ind w:left="31" w:right="9"/>
              <w:jc w:val="center"/>
              <w:rPr>
                <w:i/>
                <w:sz w:val="20"/>
              </w:rPr>
            </w:pPr>
            <w:r>
              <w:rPr>
                <w:i/>
                <w:spacing w:val="-5"/>
                <w:sz w:val="20"/>
              </w:rPr>
              <w:t>109</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10</w:t>
            </w:r>
          </w:p>
        </w:tc>
      </w:tr>
      <w:tr>
        <w:trPr>
          <w:trHeight w:val="1400" w:hRule="atLeast"/>
        </w:trPr>
        <w:tc>
          <w:tcPr>
            <w:tcW w:w="675" w:type="dxa"/>
          </w:tcPr>
          <w:p>
            <w:pPr>
              <w:pStyle w:val="TableParagraph"/>
              <w:spacing w:line="224" w:lineRule="exact"/>
              <w:rPr>
                <w:i/>
                <w:sz w:val="20"/>
              </w:rPr>
            </w:pPr>
            <w:r>
              <w:rPr>
                <w:i/>
                <w:spacing w:val="-5"/>
                <w:sz w:val="20"/>
              </w:rPr>
              <w:t>178</w:t>
            </w:r>
          </w:p>
        </w:tc>
        <w:tc>
          <w:tcPr>
            <w:tcW w:w="4112" w:type="dxa"/>
          </w:tcPr>
          <w:p>
            <w:pPr>
              <w:pStyle w:val="TableParagraph"/>
              <w:spacing w:line="259" w:lineRule="auto"/>
              <w:ind w:right="82"/>
              <w:jc w:val="both"/>
              <w:rPr>
                <w:i/>
                <w:sz w:val="20"/>
              </w:rPr>
            </w:pPr>
            <w:r>
              <w:rPr>
                <w:i/>
                <w:sz w:val="20"/>
              </w:rPr>
              <w:t>Queda prohibido el uso de luces direccionales o de emergencia en caso innecesario y hacer uso de las luces altas en zona urbana, cuando el área esté </w:t>
            </w:r>
            <w:r>
              <w:rPr>
                <w:i/>
                <w:spacing w:val="-2"/>
                <w:sz w:val="20"/>
              </w:rPr>
              <w:t>iluminada.</w:t>
            </w:r>
          </w:p>
        </w:tc>
        <w:tc>
          <w:tcPr>
            <w:tcW w:w="1513" w:type="dxa"/>
          </w:tcPr>
          <w:p>
            <w:pPr>
              <w:pStyle w:val="TableParagraph"/>
              <w:spacing w:line="224" w:lineRule="exact"/>
              <w:ind w:left="31" w:right="8"/>
              <w:jc w:val="center"/>
              <w:rPr>
                <w:i/>
                <w:sz w:val="20"/>
              </w:rPr>
            </w:pPr>
            <w:r>
              <w:rPr>
                <w:i/>
                <w:spacing w:val="-5"/>
                <w:sz w:val="20"/>
              </w:rPr>
              <w:t>110</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10</w:t>
            </w:r>
          </w:p>
        </w:tc>
      </w:tr>
      <w:tr>
        <w:trPr>
          <w:trHeight w:val="1561" w:hRule="atLeast"/>
        </w:trPr>
        <w:tc>
          <w:tcPr>
            <w:tcW w:w="675" w:type="dxa"/>
          </w:tcPr>
          <w:p>
            <w:pPr>
              <w:pStyle w:val="TableParagraph"/>
              <w:spacing w:line="227" w:lineRule="exact"/>
              <w:rPr>
                <w:i/>
                <w:sz w:val="20"/>
              </w:rPr>
            </w:pPr>
            <w:r>
              <w:rPr>
                <w:i/>
                <w:spacing w:val="-5"/>
                <w:sz w:val="20"/>
              </w:rPr>
              <w:t>179</w:t>
            </w:r>
          </w:p>
        </w:tc>
        <w:tc>
          <w:tcPr>
            <w:tcW w:w="4112" w:type="dxa"/>
          </w:tcPr>
          <w:p>
            <w:pPr>
              <w:pStyle w:val="TableParagraph"/>
              <w:spacing w:line="259" w:lineRule="auto"/>
              <w:ind w:right="83"/>
              <w:jc w:val="both"/>
              <w:rPr>
                <w:i/>
                <w:sz w:val="20"/>
              </w:rPr>
            </w:pPr>
            <w:r>
              <w:rPr>
                <w:i/>
                <w:sz w:val="20"/>
              </w:rPr>
              <w:t>Queda prohibido en las vías públicas lo </w:t>
            </w:r>
            <w:r>
              <w:rPr>
                <w:i/>
                <w:spacing w:val="-2"/>
                <w:sz w:val="20"/>
              </w:rPr>
              <w:t>siguiente:</w:t>
            </w:r>
          </w:p>
          <w:p>
            <w:pPr>
              <w:pStyle w:val="TableParagraph"/>
              <w:spacing w:line="259" w:lineRule="auto" w:before="155"/>
              <w:ind w:right="83"/>
              <w:jc w:val="both"/>
              <w:rPr>
                <w:i/>
                <w:sz w:val="20"/>
              </w:rPr>
            </w:pPr>
            <w:r>
              <w:rPr>
                <w:i/>
                <w:sz w:val="20"/>
              </w:rPr>
              <w:t>Alterar,</w:t>
            </w:r>
            <w:r>
              <w:rPr>
                <w:i/>
                <w:spacing w:val="-5"/>
                <w:sz w:val="20"/>
              </w:rPr>
              <w:t> </w:t>
            </w:r>
            <w:r>
              <w:rPr>
                <w:i/>
                <w:sz w:val="20"/>
              </w:rPr>
              <w:t>destruir,</w:t>
            </w:r>
            <w:r>
              <w:rPr>
                <w:i/>
                <w:spacing w:val="-6"/>
                <w:sz w:val="20"/>
              </w:rPr>
              <w:t> </w:t>
            </w:r>
            <w:r>
              <w:rPr>
                <w:i/>
                <w:sz w:val="20"/>
              </w:rPr>
              <w:t>derribar,</w:t>
            </w:r>
            <w:r>
              <w:rPr>
                <w:i/>
                <w:spacing w:val="-6"/>
                <w:sz w:val="20"/>
              </w:rPr>
              <w:t> </w:t>
            </w:r>
            <w:r>
              <w:rPr>
                <w:i/>
                <w:sz w:val="20"/>
              </w:rPr>
              <w:t>cubrir,</w:t>
            </w:r>
            <w:r>
              <w:rPr>
                <w:i/>
                <w:spacing w:val="-6"/>
                <w:sz w:val="20"/>
              </w:rPr>
              <w:t> </w:t>
            </w:r>
            <w:r>
              <w:rPr>
                <w:i/>
                <w:sz w:val="20"/>
              </w:rPr>
              <w:t>cambiar</w:t>
            </w:r>
            <w:r>
              <w:rPr>
                <w:i/>
                <w:spacing w:val="-6"/>
                <w:sz w:val="20"/>
              </w:rPr>
              <w:t> </w:t>
            </w:r>
            <w:r>
              <w:rPr>
                <w:i/>
                <w:sz w:val="20"/>
              </w:rPr>
              <w:t>de posición</w:t>
            </w:r>
            <w:r>
              <w:rPr>
                <w:i/>
                <w:spacing w:val="-4"/>
                <w:sz w:val="20"/>
              </w:rPr>
              <w:t> </w:t>
            </w:r>
            <w:r>
              <w:rPr>
                <w:i/>
                <w:sz w:val="20"/>
              </w:rPr>
              <w:t>o</w:t>
            </w:r>
            <w:r>
              <w:rPr>
                <w:i/>
                <w:spacing w:val="-2"/>
                <w:sz w:val="20"/>
              </w:rPr>
              <w:t> </w:t>
            </w:r>
            <w:r>
              <w:rPr>
                <w:i/>
                <w:sz w:val="20"/>
              </w:rPr>
              <w:t>lugar</w:t>
            </w:r>
            <w:r>
              <w:rPr>
                <w:i/>
                <w:spacing w:val="-3"/>
                <w:sz w:val="20"/>
              </w:rPr>
              <w:t> </w:t>
            </w:r>
            <w:r>
              <w:rPr>
                <w:i/>
                <w:sz w:val="20"/>
              </w:rPr>
              <w:t>las</w:t>
            </w:r>
            <w:r>
              <w:rPr>
                <w:i/>
                <w:spacing w:val="-3"/>
                <w:sz w:val="20"/>
              </w:rPr>
              <w:t> </w:t>
            </w:r>
            <w:r>
              <w:rPr>
                <w:i/>
                <w:sz w:val="20"/>
              </w:rPr>
              <w:t>señales</w:t>
            </w:r>
            <w:r>
              <w:rPr>
                <w:i/>
                <w:spacing w:val="-3"/>
                <w:sz w:val="20"/>
              </w:rPr>
              <w:t> </w:t>
            </w:r>
            <w:r>
              <w:rPr>
                <w:i/>
                <w:sz w:val="20"/>
              </w:rPr>
              <w:t>y/o</w:t>
            </w:r>
            <w:r>
              <w:rPr>
                <w:i/>
                <w:spacing w:val="-4"/>
                <w:sz w:val="20"/>
              </w:rPr>
              <w:t> </w:t>
            </w:r>
            <w:r>
              <w:rPr>
                <w:i/>
                <w:sz w:val="20"/>
              </w:rPr>
              <w:t>dispositivos para el control de tránsito y vialidad;</w:t>
            </w:r>
          </w:p>
        </w:tc>
        <w:tc>
          <w:tcPr>
            <w:tcW w:w="1513" w:type="dxa"/>
          </w:tcPr>
          <w:p>
            <w:pPr>
              <w:pStyle w:val="TableParagraph"/>
              <w:spacing w:line="227" w:lineRule="exact"/>
              <w:ind w:left="31" w:right="8"/>
              <w:jc w:val="center"/>
              <w:rPr>
                <w:i/>
                <w:sz w:val="20"/>
              </w:rPr>
            </w:pPr>
            <w:r>
              <w:rPr>
                <w:i/>
                <w:spacing w:val="-5"/>
                <w:sz w:val="20"/>
              </w:rPr>
              <w:t>112</w:t>
            </w:r>
          </w:p>
        </w:tc>
        <w:tc>
          <w:tcPr>
            <w:tcW w:w="1513" w:type="dxa"/>
          </w:tcPr>
          <w:p>
            <w:pPr>
              <w:pStyle w:val="TableParagraph"/>
              <w:spacing w:line="227"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2305" w:hRule="atLeast"/>
        </w:trPr>
        <w:tc>
          <w:tcPr>
            <w:tcW w:w="675" w:type="dxa"/>
          </w:tcPr>
          <w:p>
            <w:pPr>
              <w:pStyle w:val="TableParagraph"/>
              <w:spacing w:line="227" w:lineRule="exact"/>
              <w:rPr>
                <w:i/>
                <w:sz w:val="20"/>
              </w:rPr>
            </w:pPr>
            <w:r>
              <w:rPr>
                <w:i/>
                <w:spacing w:val="-5"/>
                <w:sz w:val="20"/>
              </w:rPr>
              <w:t>180</w:t>
            </w:r>
          </w:p>
        </w:tc>
        <w:tc>
          <w:tcPr>
            <w:tcW w:w="4112" w:type="dxa"/>
          </w:tcPr>
          <w:p>
            <w:pPr>
              <w:pStyle w:val="TableParagraph"/>
              <w:spacing w:line="256" w:lineRule="auto"/>
              <w:ind w:right="83"/>
              <w:jc w:val="both"/>
              <w:rPr>
                <w:i/>
                <w:sz w:val="20"/>
              </w:rPr>
            </w:pPr>
            <w:r>
              <w:rPr>
                <w:i/>
                <w:sz w:val="20"/>
              </w:rPr>
              <w:t>Queda prohibido en las vías públicas lo </w:t>
            </w:r>
            <w:r>
              <w:rPr>
                <w:i/>
                <w:spacing w:val="-2"/>
                <w:sz w:val="20"/>
              </w:rPr>
              <w:t>siguiente:</w:t>
            </w:r>
          </w:p>
          <w:p>
            <w:pPr>
              <w:pStyle w:val="TableParagraph"/>
              <w:spacing w:line="259" w:lineRule="auto" w:before="159"/>
              <w:ind w:right="82"/>
              <w:jc w:val="both"/>
              <w:rPr>
                <w:i/>
                <w:sz w:val="20"/>
              </w:rPr>
            </w:pPr>
            <w:r>
              <w:rPr>
                <w:i/>
                <w:sz w:val="20"/>
              </w:rPr>
              <w:t>Colocar señales o dispositivos de tránsito, tales como boyas, bordos, barreras, aplicar pintura en banquetas, calles o demás vías públicas; o separar de alguna forma espacios para estacionar vehículos sin la autorización de la Autoridad Municipal;</w:t>
            </w:r>
          </w:p>
        </w:tc>
        <w:tc>
          <w:tcPr>
            <w:tcW w:w="1513" w:type="dxa"/>
          </w:tcPr>
          <w:p>
            <w:pPr>
              <w:pStyle w:val="TableParagraph"/>
              <w:spacing w:line="227" w:lineRule="exact"/>
              <w:ind w:left="31" w:right="8"/>
              <w:jc w:val="center"/>
              <w:rPr>
                <w:i/>
                <w:sz w:val="20"/>
              </w:rPr>
            </w:pPr>
            <w:r>
              <w:rPr>
                <w:i/>
                <w:spacing w:val="-5"/>
                <w:sz w:val="20"/>
              </w:rPr>
              <w:t>112</w:t>
            </w:r>
          </w:p>
        </w:tc>
        <w:tc>
          <w:tcPr>
            <w:tcW w:w="1513" w:type="dxa"/>
          </w:tcPr>
          <w:p>
            <w:pPr>
              <w:pStyle w:val="TableParagraph"/>
              <w:spacing w:line="227" w:lineRule="exact"/>
              <w:ind w:left="31" w:right="6"/>
              <w:jc w:val="center"/>
              <w:rPr>
                <w:i/>
                <w:sz w:val="20"/>
              </w:rPr>
            </w:pPr>
            <w:r>
              <w:rPr>
                <w:i/>
                <w:spacing w:val="-5"/>
                <w:sz w:val="20"/>
              </w:rPr>
              <w:t>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25</w:t>
            </w:r>
          </w:p>
        </w:tc>
      </w:tr>
      <w:tr>
        <w:trPr>
          <w:trHeight w:val="2146" w:hRule="atLeast"/>
        </w:trPr>
        <w:tc>
          <w:tcPr>
            <w:tcW w:w="675" w:type="dxa"/>
          </w:tcPr>
          <w:p>
            <w:pPr>
              <w:pStyle w:val="TableParagraph"/>
              <w:spacing w:line="227" w:lineRule="exact"/>
              <w:rPr>
                <w:i/>
                <w:sz w:val="20"/>
              </w:rPr>
            </w:pPr>
            <w:r>
              <w:rPr>
                <w:i/>
                <w:spacing w:val="-5"/>
                <w:sz w:val="20"/>
              </w:rPr>
              <w:t>181</w:t>
            </w:r>
          </w:p>
        </w:tc>
        <w:tc>
          <w:tcPr>
            <w:tcW w:w="4112" w:type="dxa"/>
          </w:tcPr>
          <w:p>
            <w:pPr>
              <w:pStyle w:val="TableParagraph"/>
              <w:spacing w:line="256" w:lineRule="auto"/>
              <w:ind w:right="83"/>
              <w:jc w:val="both"/>
              <w:rPr>
                <w:i/>
                <w:sz w:val="20"/>
              </w:rPr>
            </w:pPr>
            <w:r>
              <w:rPr>
                <w:i/>
                <w:sz w:val="20"/>
              </w:rPr>
              <w:t>Queda prohibido en las vías públicas lo </w:t>
            </w:r>
            <w:r>
              <w:rPr>
                <w:i/>
                <w:spacing w:val="-2"/>
                <w:sz w:val="20"/>
              </w:rPr>
              <w:t>siguiente:</w:t>
            </w:r>
          </w:p>
          <w:p>
            <w:pPr>
              <w:pStyle w:val="TableParagraph"/>
              <w:spacing w:line="259" w:lineRule="auto" w:before="159"/>
              <w:ind w:right="80"/>
              <w:jc w:val="both"/>
              <w:rPr>
                <w:i/>
                <w:sz w:val="20"/>
              </w:rPr>
            </w:pPr>
            <w:r>
              <w:rPr>
                <w:i/>
                <w:sz w:val="20"/>
              </w:rPr>
              <w:t>Colocar anuncios de cualquier tipo cuya disposición de forma, color, luz o símbolos, se haga de tal forma que puedan confundirse con señales de tránsito y vialidad,</w:t>
            </w:r>
            <w:r>
              <w:rPr>
                <w:i/>
                <w:spacing w:val="16"/>
                <w:sz w:val="20"/>
              </w:rPr>
              <w:t> </w:t>
            </w:r>
            <w:r>
              <w:rPr>
                <w:i/>
                <w:sz w:val="20"/>
              </w:rPr>
              <w:t>u</w:t>
            </w:r>
            <w:r>
              <w:rPr>
                <w:i/>
                <w:spacing w:val="17"/>
                <w:sz w:val="20"/>
              </w:rPr>
              <w:t> </w:t>
            </w:r>
            <w:r>
              <w:rPr>
                <w:i/>
                <w:sz w:val="20"/>
              </w:rPr>
              <w:t>obstaculizar</w:t>
            </w:r>
            <w:r>
              <w:rPr>
                <w:i/>
                <w:spacing w:val="18"/>
                <w:sz w:val="20"/>
              </w:rPr>
              <w:t> </w:t>
            </w:r>
            <w:r>
              <w:rPr>
                <w:i/>
                <w:sz w:val="20"/>
              </w:rPr>
              <w:t>la</w:t>
            </w:r>
            <w:r>
              <w:rPr>
                <w:i/>
                <w:spacing w:val="19"/>
                <w:sz w:val="20"/>
              </w:rPr>
              <w:t> </w:t>
            </w:r>
            <w:r>
              <w:rPr>
                <w:i/>
                <w:sz w:val="20"/>
              </w:rPr>
              <w:t>visibilidad</w:t>
            </w:r>
            <w:r>
              <w:rPr>
                <w:i/>
                <w:spacing w:val="17"/>
                <w:sz w:val="20"/>
              </w:rPr>
              <w:t> </w:t>
            </w:r>
            <w:r>
              <w:rPr>
                <w:i/>
                <w:sz w:val="20"/>
              </w:rPr>
              <w:t>de</w:t>
            </w:r>
            <w:r>
              <w:rPr>
                <w:i/>
                <w:spacing w:val="17"/>
                <w:sz w:val="20"/>
              </w:rPr>
              <w:t> </w:t>
            </w:r>
            <w:r>
              <w:rPr>
                <w:i/>
                <w:spacing w:val="-5"/>
                <w:sz w:val="20"/>
              </w:rPr>
              <w:t>los</w:t>
            </w:r>
          </w:p>
          <w:p>
            <w:pPr>
              <w:pStyle w:val="TableParagraph"/>
              <w:spacing w:line="229" w:lineRule="exact"/>
              <w:jc w:val="both"/>
              <w:rPr>
                <w:i/>
                <w:sz w:val="20"/>
              </w:rPr>
            </w:pPr>
            <w:r>
              <w:rPr>
                <w:i/>
                <w:sz w:val="20"/>
              </w:rPr>
              <w:t>mismos;</w:t>
            </w:r>
            <w:r>
              <w:rPr>
                <w:i/>
                <w:spacing w:val="76"/>
                <w:w w:val="150"/>
                <w:sz w:val="20"/>
              </w:rPr>
              <w:t> </w:t>
            </w:r>
            <w:r>
              <w:rPr>
                <w:i/>
                <w:sz w:val="20"/>
              </w:rPr>
              <w:t>así</w:t>
            </w:r>
            <w:r>
              <w:rPr>
                <w:i/>
                <w:spacing w:val="77"/>
                <w:w w:val="150"/>
                <w:sz w:val="20"/>
              </w:rPr>
              <w:t> </w:t>
            </w:r>
            <w:r>
              <w:rPr>
                <w:i/>
                <w:sz w:val="20"/>
              </w:rPr>
              <w:t>como</w:t>
            </w:r>
            <w:r>
              <w:rPr>
                <w:i/>
                <w:spacing w:val="77"/>
                <w:w w:val="150"/>
                <w:sz w:val="20"/>
              </w:rPr>
              <w:t> </w:t>
            </w:r>
            <w:r>
              <w:rPr>
                <w:i/>
                <w:sz w:val="20"/>
              </w:rPr>
              <w:t>colocar</w:t>
            </w:r>
            <w:r>
              <w:rPr>
                <w:i/>
                <w:spacing w:val="78"/>
                <w:w w:val="150"/>
                <w:sz w:val="20"/>
              </w:rPr>
              <w:t> </w:t>
            </w:r>
            <w:r>
              <w:rPr>
                <w:i/>
                <w:sz w:val="20"/>
              </w:rPr>
              <w:t>espejos</w:t>
            </w:r>
            <w:r>
              <w:rPr>
                <w:i/>
                <w:spacing w:val="78"/>
                <w:w w:val="150"/>
                <w:sz w:val="20"/>
              </w:rPr>
              <w:t> </w:t>
            </w:r>
            <w:r>
              <w:rPr>
                <w:i/>
                <w:spacing w:val="-5"/>
                <w:sz w:val="20"/>
              </w:rPr>
              <w:t>en</w:t>
            </w:r>
          </w:p>
        </w:tc>
        <w:tc>
          <w:tcPr>
            <w:tcW w:w="1513" w:type="dxa"/>
          </w:tcPr>
          <w:p>
            <w:pPr>
              <w:pStyle w:val="TableParagraph"/>
              <w:spacing w:line="227" w:lineRule="exact"/>
              <w:ind w:left="31" w:right="8"/>
              <w:jc w:val="center"/>
              <w:rPr>
                <w:i/>
                <w:sz w:val="20"/>
              </w:rPr>
            </w:pPr>
            <w:r>
              <w:rPr>
                <w:i/>
                <w:spacing w:val="-5"/>
                <w:sz w:val="20"/>
              </w:rPr>
              <w:t>112</w:t>
            </w:r>
          </w:p>
        </w:tc>
        <w:tc>
          <w:tcPr>
            <w:tcW w:w="1513" w:type="dxa"/>
          </w:tcPr>
          <w:p>
            <w:pPr>
              <w:pStyle w:val="TableParagraph"/>
              <w:spacing w:line="227" w:lineRule="exact"/>
              <w:ind w:left="31" w:right="8"/>
              <w:jc w:val="center"/>
              <w:rPr>
                <w:i/>
                <w:sz w:val="20"/>
              </w:rPr>
            </w:pPr>
            <w:r>
              <w:rPr>
                <w:i/>
                <w:spacing w:val="-5"/>
                <w:sz w:val="20"/>
              </w:rPr>
              <w:t>III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25</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656" w:hRule="atLeast"/>
        </w:trPr>
        <w:tc>
          <w:tcPr>
            <w:tcW w:w="675" w:type="dxa"/>
          </w:tcPr>
          <w:p>
            <w:pPr>
              <w:pStyle w:val="TableParagraph"/>
              <w:ind w:left="0"/>
              <w:rPr>
                <w:rFonts w:ascii="Times New Roman"/>
                <w:sz w:val="18"/>
              </w:rPr>
            </w:pPr>
          </w:p>
        </w:tc>
        <w:tc>
          <w:tcPr>
            <w:tcW w:w="4112" w:type="dxa"/>
          </w:tcPr>
          <w:p>
            <w:pPr>
              <w:pStyle w:val="TableParagraph"/>
              <w:spacing w:line="261" w:lineRule="auto"/>
              <w:rPr>
                <w:i/>
                <w:sz w:val="20"/>
              </w:rPr>
            </w:pPr>
            <w:r>
              <w:rPr>
                <w:i/>
                <w:sz w:val="20"/>
              </w:rPr>
              <w:t>inmuebles</w:t>
            </w:r>
            <w:r>
              <w:rPr>
                <w:i/>
                <w:spacing w:val="40"/>
                <w:sz w:val="20"/>
              </w:rPr>
              <w:t> </w:t>
            </w:r>
            <w:r>
              <w:rPr>
                <w:i/>
                <w:sz w:val="20"/>
              </w:rPr>
              <w:t>que</w:t>
            </w:r>
            <w:r>
              <w:rPr>
                <w:i/>
                <w:spacing w:val="40"/>
                <w:sz w:val="20"/>
              </w:rPr>
              <w:t> </w:t>
            </w:r>
            <w:r>
              <w:rPr>
                <w:i/>
                <w:sz w:val="20"/>
              </w:rPr>
              <w:t>provoquen</w:t>
            </w:r>
            <w:r>
              <w:rPr>
                <w:i/>
                <w:spacing w:val="40"/>
                <w:sz w:val="20"/>
              </w:rPr>
              <w:t> </w:t>
            </w:r>
            <w:r>
              <w:rPr>
                <w:i/>
                <w:sz w:val="20"/>
              </w:rPr>
              <w:t>reflejos</w:t>
            </w:r>
            <w:r>
              <w:rPr>
                <w:i/>
                <w:spacing w:val="40"/>
                <w:sz w:val="20"/>
              </w:rPr>
              <w:t> </w:t>
            </w:r>
            <w:r>
              <w:rPr>
                <w:i/>
                <w:sz w:val="20"/>
              </w:rPr>
              <w:t>en</w:t>
            </w:r>
            <w:r>
              <w:rPr>
                <w:i/>
                <w:spacing w:val="40"/>
                <w:sz w:val="20"/>
              </w:rPr>
              <w:t> </w:t>
            </w:r>
            <w:r>
              <w:rPr>
                <w:i/>
                <w:sz w:val="20"/>
              </w:rPr>
              <w:t>los conductores de los vehículos;</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802" w:hRule="atLeast"/>
        </w:trPr>
        <w:tc>
          <w:tcPr>
            <w:tcW w:w="675" w:type="dxa"/>
          </w:tcPr>
          <w:p>
            <w:pPr>
              <w:pStyle w:val="TableParagraph"/>
              <w:spacing w:line="224" w:lineRule="exact"/>
              <w:rPr>
                <w:i/>
                <w:sz w:val="20"/>
              </w:rPr>
            </w:pPr>
            <w:r>
              <w:rPr>
                <w:i/>
                <w:spacing w:val="-5"/>
                <w:sz w:val="20"/>
              </w:rPr>
              <w:t>182</w:t>
            </w:r>
          </w:p>
        </w:tc>
        <w:tc>
          <w:tcPr>
            <w:tcW w:w="4112" w:type="dxa"/>
          </w:tcPr>
          <w:p>
            <w:pPr>
              <w:pStyle w:val="TableParagraph"/>
              <w:spacing w:line="261" w:lineRule="auto"/>
              <w:ind w:right="83"/>
              <w:jc w:val="both"/>
              <w:rPr>
                <w:i/>
                <w:sz w:val="20"/>
              </w:rPr>
            </w:pPr>
            <w:r>
              <w:rPr>
                <w:i/>
                <w:sz w:val="20"/>
              </w:rPr>
              <w:t>Queda prohibido en las vías públicas lo </w:t>
            </w:r>
            <w:r>
              <w:rPr>
                <w:i/>
                <w:spacing w:val="-2"/>
                <w:sz w:val="20"/>
              </w:rPr>
              <w:t>siguiente:</w:t>
            </w:r>
          </w:p>
          <w:p>
            <w:pPr>
              <w:pStyle w:val="TableParagraph"/>
              <w:spacing w:line="259" w:lineRule="auto" w:before="150"/>
              <w:ind w:right="80"/>
              <w:jc w:val="both"/>
              <w:rPr>
                <w:i/>
                <w:sz w:val="20"/>
              </w:rPr>
            </w:pPr>
            <w:r>
              <w:rPr>
                <w:i/>
                <w:sz w:val="20"/>
              </w:rPr>
              <w:t>Instalar, colocar, arrojar o abandonar objetos, tirar basura, lanzar o esparcir botellas, vidrios, clavos, latas o cualquier material o sustancia que pueda ensuciar o causar daños a las vías públicas u obstaculizar el tránsito de peatones y vehículos o</w:t>
            </w:r>
            <w:r>
              <w:rPr>
                <w:i/>
                <w:spacing w:val="-1"/>
                <w:sz w:val="20"/>
              </w:rPr>
              <w:t> </w:t>
            </w:r>
            <w:r>
              <w:rPr>
                <w:i/>
                <w:sz w:val="20"/>
              </w:rPr>
              <w:t>causar algún</w:t>
            </w:r>
            <w:r>
              <w:rPr>
                <w:i/>
                <w:spacing w:val="-1"/>
                <w:sz w:val="20"/>
              </w:rPr>
              <w:t> </w:t>
            </w:r>
            <w:r>
              <w:rPr>
                <w:i/>
                <w:sz w:val="20"/>
              </w:rPr>
              <w:t>hecho</w:t>
            </w:r>
            <w:r>
              <w:rPr>
                <w:i/>
                <w:spacing w:val="-2"/>
                <w:sz w:val="20"/>
              </w:rPr>
              <w:t> </w:t>
            </w:r>
            <w:r>
              <w:rPr>
                <w:i/>
                <w:sz w:val="20"/>
              </w:rPr>
              <w:t>de</w:t>
            </w:r>
            <w:r>
              <w:rPr>
                <w:i/>
                <w:spacing w:val="-2"/>
                <w:sz w:val="20"/>
              </w:rPr>
              <w:t> </w:t>
            </w:r>
            <w:r>
              <w:rPr>
                <w:i/>
                <w:sz w:val="20"/>
              </w:rPr>
              <w:t>tránsito; (arrojar materiales en vía pública).</w:t>
            </w:r>
          </w:p>
        </w:tc>
        <w:tc>
          <w:tcPr>
            <w:tcW w:w="1513" w:type="dxa"/>
          </w:tcPr>
          <w:p>
            <w:pPr>
              <w:pStyle w:val="TableParagraph"/>
              <w:spacing w:line="224" w:lineRule="exact"/>
              <w:ind w:left="31" w:right="8"/>
              <w:jc w:val="center"/>
              <w:rPr>
                <w:i/>
                <w:sz w:val="20"/>
              </w:rPr>
            </w:pPr>
            <w:r>
              <w:rPr>
                <w:i/>
                <w:spacing w:val="-5"/>
                <w:sz w:val="20"/>
              </w:rPr>
              <w:t>112</w:t>
            </w:r>
          </w:p>
        </w:tc>
        <w:tc>
          <w:tcPr>
            <w:tcW w:w="1513" w:type="dxa"/>
          </w:tcPr>
          <w:p>
            <w:pPr>
              <w:pStyle w:val="TableParagraph"/>
              <w:spacing w:line="224" w:lineRule="exact"/>
              <w:ind w:left="31" w:right="7"/>
              <w:jc w:val="center"/>
              <w:rPr>
                <w:i/>
                <w:sz w:val="20"/>
              </w:rPr>
            </w:pPr>
            <w:r>
              <w:rPr>
                <w:i/>
                <w:spacing w:val="-10"/>
                <w:sz w:val="20"/>
              </w:rPr>
              <w:t>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50</w:t>
            </w:r>
          </w:p>
        </w:tc>
      </w:tr>
      <w:tr>
        <w:trPr>
          <w:trHeight w:val="3049" w:hRule="atLeast"/>
        </w:trPr>
        <w:tc>
          <w:tcPr>
            <w:tcW w:w="675" w:type="dxa"/>
          </w:tcPr>
          <w:p>
            <w:pPr>
              <w:pStyle w:val="TableParagraph"/>
              <w:spacing w:line="224" w:lineRule="exact"/>
              <w:rPr>
                <w:i/>
                <w:sz w:val="20"/>
              </w:rPr>
            </w:pPr>
            <w:r>
              <w:rPr>
                <w:i/>
                <w:spacing w:val="-5"/>
                <w:sz w:val="20"/>
              </w:rPr>
              <w:t>183</w:t>
            </w:r>
          </w:p>
        </w:tc>
        <w:tc>
          <w:tcPr>
            <w:tcW w:w="4112" w:type="dxa"/>
          </w:tcPr>
          <w:p>
            <w:pPr>
              <w:pStyle w:val="TableParagraph"/>
              <w:spacing w:line="261" w:lineRule="auto"/>
              <w:ind w:right="83"/>
              <w:jc w:val="both"/>
              <w:rPr>
                <w:i/>
                <w:sz w:val="20"/>
              </w:rPr>
            </w:pPr>
            <w:r>
              <w:rPr>
                <w:i/>
                <w:sz w:val="20"/>
              </w:rPr>
              <w:t>Queda prohibido en las vías públicas lo </w:t>
            </w:r>
            <w:r>
              <w:rPr>
                <w:i/>
                <w:spacing w:val="-2"/>
                <w:sz w:val="20"/>
              </w:rPr>
              <w:t>siguiente:</w:t>
            </w:r>
          </w:p>
          <w:p>
            <w:pPr>
              <w:pStyle w:val="TableParagraph"/>
              <w:spacing w:line="259" w:lineRule="auto" w:before="150"/>
              <w:ind w:right="80"/>
              <w:jc w:val="both"/>
              <w:rPr>
                <w:i/>
                <w:sz w:val="20"/>
              </w:rPr>
            </w:pPr>
            <w:r>
              <w:rPr>
                <w:i/>
                <w:sz w:val="20"/>
              </w:rPr>
              <w:t>Instalar, colocar, arrojar o abandonar objetos, tirar basura, lanzar o esparcir botellas, vidrios, clavos, latas o cualquier material o sustancia que pueda ensuciar o causar daños a las vías públicas u obstaculizar el tránsito de peatones y vehículos o</w:t>
            </w:r>
            <w:r>
              <w:rPr>
                <w:i/>
                <w:spacing w:val="-1"/>
                <w:sz w:val="20"/>
              </w:rPr>
              <w:t> </w:t>
            </w:r>
            <w:r>
              <w:rPr>
                <w:i/>
                <w:sz w:val="20"/>
              </w:rPr>
              <w:t>causar algún</w:t>
            </w:r>
            <w:r>
              <w:rPr>
                <w:i/>
                <w:spacing w:val="-1"/>
                <w:sz w:val="20"/>
              </w:rPr>
              <w:t> </w:t>
            </w:r>
            <w:r>
              <w:rPr>
                <w:i/>
                <w:sz w:val="20"/>
              </w:rPr>
              <w:t>hecho</w:t>
            </w:r>
            <w:r>
              <w:rPr>
                <w:i/>
                <w:spacing w:val="-2"/>
                <w:sz w:val="20"/>
              </w:rPr>
              <w:t> </w:t>
            </w:r>
            <w:r>
              <w:rPr>
                <w:i/>
                <w:sz w:val="20"/>
              </w:rPr>
              <w:t>de</w:t>
            </w:r>
            <w:r>
              <w:rPr>
                <w:i/>
                <w:spacing w:val="-2"/>
                <w:sz w:val="20"/>
              </w:rPr>
              <w:t> </w:t>
            </w:r>
            <w:r>
              <w:rPr>
                <w:i/>
                <w:sz w:val="20"/>
              </w:rPr>
              <w:t>tránsito; (tirar basura o líquidos o colocar y abandonar objetos en la vía pública).</w:t>
            </w:r>
          </w:p>
        </w:tc>
        <w:tc>
          <w:tcPr>
            <w:tcW w:w="1513" w:type="dxa"/>
          </w:tcPr>
          <w:p>
            <w:pPr>
              <w:pStyle w:val="TableParagraph"/>
              <w:spacing w:line="224" w:lineRule="exact"/>
              <w:ind w:left="31" w:right="8"/>
              <w:jc w:val="center"/>
              <w:rPr>
                <w:i/>
                <w:sz w:val="20"/>
              </w:rPr>
            </w:pPr>
            <w:r>
              <w:rPr>
                <w:i/>
                <w:spacing w:val="-5"/>
                <w:sz w:val="20"/>
              </w:rPr>
              <w:t>112</w:t>
            </w:r>
          </w:p>
        </w:tc>
        <w:tc>
          <w:tcPr>
            <w:tcW w:w="1513" w:type="dxa"/>
          </w:tcPr>
          <w:p>
            <w:pPr>
              <w:pStyle w:val="TableParagraph"/>
              <w:spacing w:line="224" w:lineRule="exact"/>
              <w:ind w:left="31" w:right="7"/>
              <w:jc w:val="center"/>
              <w:rPr>
                <w:i/>
                <w:sz w:val="20"/>
              </w:rPr>
            </w:pPr>
            <w:r>
              <w:rPr>
                <w:i/>
                <w:spacing w:val="-10"/>
                <w:sz w:val="20"/>
              </w:rPr>
              <w:t>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50</w:t>
            </w:r>
          </w:p>
        </w:tc>
      </w:tr>
      <w:tr>
        <w:trPr>
          <w:trHeight w:val="5286" w:hRule="atLeast"/>
        </w:trPr>
        <w:tc>
          <w:tcPr>
            <w:tcW w:w="675" w:type="dxa"/>
          </w:tcPr>
          <w:p>
            <w:pPr>
              <w:pStyle w:val="TableParagraph"/>
              <w:spacing w:line="227" w:lineRule="exact"/>
              <w:rPr>
                <w:i/>
                <w:sz w:val="20"/>
              </w:rPr>
            </w:pPr>
            <w:r>
              <w:rPr>
                <w:i/>
                <w:spacing w:val="-5"/>
                <w:sz w:val="20"/>
              </w:rPr>
              <w:t>184</w:t>
            </w:r>
          </w:p>
        </w:tc>
        <w:tc>
          <w:tcPr>
            <w:tcW w:w="4112" w:type="dxa"/>
          </w:tcPr>
          <w:p>
            <w:pPr>
              <w:pStyle w:val="TableParagraph"/>
              <w:spacing w:line="256" w:lineRule="auto"/>
              <w:ind w:right="83"/>
              <w:jc w:val="both"/>
              <w:rPr>
                <w:i/>
                <w:sz w:val="20"/>
              </w:rPr>
            </w:pPr>
            <w:r>
              <w:rPr>
                <w:i/>
                <w:sz w:val="20"/>
              </w:rPr>
              <w:t>Queda prohibido en las vías públicas lo </w:t>
            </w:r>
            <w:r>
              <w:rPr>
                <w:i/>
                <w:spacing w:val="-2"/>
                <w:sz w:val="20"/>
              </w:rPr>
              <w:t>siguiente:</w:t>
            </w:r>
          </w:p>
          <w:p>
            <w:pPr>
              <w:pStyle w:val="TableParagraph"/>
              <w:tabs>
                <w:tab w:pos="1642" w:val="left" w:leader="none"/>
                <w:tab w:pos="2712" w:val="left" w:leader="none"/>
              </w:tabs>
              <w:spacing w:line="259" w:lineRule="auto" w:before="159"/>
              <w:ind w:right="80"/>
              <w:jc w:val="both"/>
              <w:rPr>
                <w:i/>
                <w:sz w:val="20"/>
              </w:rPr>
            </w:pPr>
            <w:r>
              <w:rPr>
                <w:i/>
                <w:sz w:val="20"/>
              </w:rPr>
              <w:t>Al abrir zanjas o efectuar trabajos en la vía pública sin la autorización de la Autoridad Municipal, se procederá a retirar de la vía pública</w:t>
            </w:r>
            <w:r>
              <w:rPr>
                <w:i/>
                <w:spacing w:val="-7"/>
                <w:sz w:val="20"/>
              </w:rPr>
              <w:t> </w:t>
            </w:r>
            <w:r>
              <w:rPr>
                <w:i/>
                <w:sz w:val="20"/>
              </w:rPr>
              <w:t>de</w:t>
            </w:r>
            <w:r>
              <w:rPr>
                <w:i/>
                <w:spacing w:val="-7"/>
                <w:sz w:val="20"/>
              </w:rPr>
              <w:t> </w:t>
            </w:r>
            <w:r>
              <w:rPr>
                <w:i/>
                <w:sz w:val="20"/>
              </w:rPr>
              <w:t>los</w:t>
            </w:r>
            <w:r>
              <w:rPr>
                <w:i/>
                <w:spacing w:val="-6"/>
                <w:sz w:val="20"/>
              </w:rPr>
              <w:t> </w:t>
            </w:r>
            <w:r>
              <w:rPr>
                <w:i/>
                <w:sz w:val="20"/>
              </w:rPr>
              <w:t>trabajos</w:t>
            </w:r>
            <w:r>
              <w:rPr>
                <w:i/>
                <w:spacing w:val="-6"/>
                <w:sz w:val="20"/>
              </w:rPr>
              <w:t> </w:t>
            </w:r>
            <w:r>
              <w:rPr>
                <w:i/>
                <w:sz w:val="20"/>
              </w:rPr>
              <w:t>abanderando</w:t>
            </w:r>
            <w:r>
              <w:rPr>
                <w:i/>
                <w:spacing w:val="-7"/>
                <w:sz w:val="20"/>
              </w:rPr>
              <w:t> </w:t>
            </w:r>
            <w:r>
              <w:rPr>
                <w:i/>
                <w:sz w:val="20"/>
              </w:rPr>
              <w:t>el</w:t>
            </w:r>
            <w:r>
              <w:rPr>
                <w:i/>
                <w:spacing w:val="-8"/>
                <w:sz w:val="20"/>
              </w:rPr>
              <w:t> </w:t>
            </w:r>
            <w:r>
              <w:rPr>
                <w:i/>
                <w:sz w:val="20"/>
              </w:rPr>
              <w:t>área y asegurar los vehículos, equipo o maquinaria para garantizar el pago de los daños ocasionados a la vía pública, así como cumplir con la obligación de que </w:t>
            </w:r>
            <w:r>
              <w:rPr>
                <w:i/>
                <w:spacing w:val="-2"/>
                <w:sz w:val="20"/>
              </w:rPr>
              <w:t>soliciten</w:t>
            </w:r>
            <w:r>
              <w:rPr>
                <w:i/>
                <w:sz w:val="20"/>
              </w:rPr>
              <w:tab/>
            </w:r>
            <w:r>
              <w:rPr>
                <w:i/>
                <w:spacing w:val="-4"/>
                <w:sz w:val="20"/>
              </w:rPr>
              <w:t>las</w:t>
            </w:r>
            <w:r>
              <w:rPr>
                <w:i/>
                <w:sz w:val="20"/>
              </w:rPr>
              <w:tab/>
            </w:r>
            <w:r>
              <w:rPr>
                <w:i/>
                <w:spacing w:val="-2"/>
                <w:sz w:val="20"/>
              </w:rPr>
              <w:t>autorizaciones </w:t>
            </w:r>
            <w:r>
              <w:rPr>
                <w:i/>
                <w:sz w:val="20"/>
              </w:rPr>
              <w:t>correspondientes a la Dependencia Municipal competente.</w:t>
            </w:r>
          </w:p>
          <w:p>
            <w:pPr>
              <w:pStyle w:val="TableParagraph"/>
              <w:spacing w:line="259" w:lineRule="auto" w:before="158"/>
              <w:ind w:right="79"/>
              <w:jc w:val="both"/>
              <w:rPr>
                <w:i/>
                <w:sz w:val="20"/>
              </w:rPr>
            </w:pPr>
            <w:r>
              <w:rPr>
                <w:i/>
                <w:sz w:val="20"/>
              </w:rPr>
              <w:t>Cuando por circunstancias especiales, la Autoridad antes mencionada otorgue un permiso para depositar materiales, hacer zanjas o realizar trabajos en la vía pública, se deberá señalar el lugar en los términos que</w:t>
            </w:r>
            <w:r>
              <w:rPr>
                <w:i/>
                <w:spacing w:val="53"/>
                <w:sz w:val="20"/>
              </w:rPr>
              <w:t>  </w:t>
            </w:r>
            <w:r>
              <w:rPr>
                <w:i/>
                <w:sz w:val="20"/>
              </w:rPr>
              <w:t>para</w:t>
            </w:r>
            <w:r>
              <w:rPr>
                <w:i/>
                <w:spacing w:val="53"/>
                <w:sz w:val="20"/>
              </w:rPr>
              <w:t>  </w:t>
            </w:r>
            <w:r>
              <w:rPr>
                <w:i/>
                <w:sz w:val="20"/>
              </w:rPr>
              <w:t>este</w:t>
            </w:r>
            <w:r>
              <w:rPr>
                <w:i/>
                <w:spacing w:val="54"/>
                <w:sz w:val="20"/>
              </w:rPr>
              <w:t>  </w:t>
            </w:r>
            <w:r>
              <w:rPr>
                <w:i/>
                <w:sz w:val="20"/>
              </w:rPr>
              <w:t>efecto</w:t>
            </w:r>
            <w:r>
              <w:rPr>
                <w:i/>
                <w:spacing w:val="53"/>
                <w:sz w:val="20"/>
              </w:rPr>
              <w:t>  </w:t>
            </w:r>
            <w:r>
              <w:rPr>
                <w:i/>
                <w:sz w:val="20"/>
              </w:rPr>
              <w:t>establezca</w:t>
            </w:r>
            <w:r>
              <w:rPr>
                <w:i/>
                <w:spacing w:val="52"/>
                <w:sz w:val="20"/>
              </w:rPr>
              <w:t>  </w:t>
            </w:r>
            <w:r>
              <w:rPr>
                <w:i/>
                <w:spacing w:val="-5"/>
                <w:sz w:val="20"/>
              </w:rPr>
              <w:t>la</w:t>
            </w:r>
          </w:p>
          <w:p>
            <w:pPr>
              <w:pStyle w:val="TableParagraph"/>
              <w:jc w:val="both"/>
              <w:rPr>
                <w:i/>
                <w:sz w:val="20"/>
              </w:rPr>
            </w:pPr>
            <w:r>
              <w:rPr>
                <w:i/>
                <w:sz w:val="20"/>
              </w:rPr>
              <w:t>Autoridad</w:t>
            </w:r>
            <w:r>
              <w:rPr>
                <w:i/>
                <w:spacing w:val="27"/>
                <w:sz w:val="20"/>
              </w:rPr>
              <w:t>  </w:t>
            </w:r>
            <w:r>
              <w:rPr>
                <w:i/>
                <w:sz w:val="20"/>
              </w:rPr>
              <w:t>Municipal</w:t>
            </w:r>
            <w:r>
              <w:rPr>
                <w:i/>
                <w:spacing w:val="26"/>
                <w:sz w:val="20"/>
              </w:rPr>
              <w:t>  </w:t>
            </w:r>
            <w:r>
              <w:rPr>
                <w:i/>
                <w:sz w:val="20"/>
              </w:rPr>
              <w:t>requiriendo</w:t>
            </w:r>
            <w:r>
              <w:rPr>
                <w:i/>
                <w:spacing w:val="27"/>
                <w:sz w:val="20"/>
              </w:rPr>
              <w:t>  </w:t>
            </w:r>
            <w:r>
              <w:rPr>
                <w:i/>
                <w:sz w:val="20"/>
              </w:rPr>
              <w:t>que</w:t>
            </w:r>
            <w:r>
              <w:rPr>
                <w:i/>
                <w:spacing w:val="27"/>
                <w:sz w:val="20"/>
              </w:rPr>
              <w:t>  </w:t>
            </w:r>
            <w:r>
              <w:rPr>
                <w:i/>
                <w:spacing w:val="-5"/>
                <w:sz w:val="20"/>
              </w:rPr>
              <w:t>la</w:t>
            </w:r>
          </w:p>
        </w:tc>
        <w:tc>
          <w:tcPr>
            <w:tcW w:w="1513" w:type="dxa"/>
          </w:tcPr>
          <w:p>
            <w:pPr>
              <w:pStyle w:val="TableParagraph"/>
              <w:spacing w:line="227" w:lineRule="exact"/>
              <w:ind w:left="31" w:right="8"/>
              <w:jc w:val="center"/>
              <w:rPr>
                <w:i/>
                <w:sz w:val="20"/>
              </w:rPr>
            </w:pPr>
            <w:r>
              <w:rPr>
                <w:i/>
                <w:spacing w:val="-5"/>
                <w:sz w:val="20"/>
              </w:rPr>
              <w:t>112</w:t>
            </w:r>
          </w:p>
        </w:tc>
        <w:tc>
          <w:tcPr>
            <w:tcW w:w="1513" w:type="dxa"/>
          </w:tcPr>
          <w:p>
            <w:pPr>
              <w:pStyle w:val="TableParagraph"/>
              <w:spacing w:line="227" w:lineRule="exact"/>
              <w:ind w:left="31" w:right="11"/>
              <w:jc w:val="center"/>
              <w:rPr>
                <w:i/>
                <w:sz w:val="20"/>
              </w:rPr>
            </w:pPr>
            <w:r>
              <w:rPr>
                <w:i/>
                <w:spacing w:val="-5"/>
                <w:sz w:val="20"/>
              </w:rPr>
              <w:t>VI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30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6686"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81"/>
              <w:jc w:val="both"/>
              <w:rPr>
                <w:i/>
                <w:sz w:val="20"/>
              </w:rPr>
            </w:pPr>
            <w:r>
              <w:rPr>
                <w:i/>
                <w:sz w:val="20"/>
              </w:rPr>
              <w:t>empresa que realice trabajos en la vía pública presente proyecto relativo al señalamiento</w:t>
            </w:r>
            <w:r>
              <w:rPr>
                <w:i/>
                <w:spacing w:val="-4"/>
                <w:sz w:val="20"/>
              </w:rPr>
              <w:t> </w:t>
            </w:r>
            <w:r>
              <w:rPr>
                <w:i/>
                <w:sz w:val="20"/>
              </w:rPr>
              <w:t>de</w:t>
            </w:r>
            <w:r>
              <w:rPr>
                <w:i/>
                <w:spacing w:val="-2"/>
                <w:sz w:val="20"/>
              </w:rPr>
              <w:t> </w:t>
            </w:r>
            <w:r>
              <w:rPr>
                <w:i/>
                <w:sz w:val="20"/>
              </w:rPr>
              <w:t>protección</w:t>
            </w:r>
            <w:r>
              <w:rPr>
                <w:i/>
                <w:spacing w:val="-2"/>
                <w:sz w:val="20"/>
              </w:rPr>
              <w:t> </w:t>
            </w:r>
            <w:r>
              <w:rPr>
                <w:i/>
                <w:sz w:val="20"/>
              </w:rPr>
              <w:t>de</w:t>
            </w:r>
            <w:r>
              <w:rPr>
                <w:i/>
                <w:spacing w:val="-4"/>
                <w:sz w:val="20"/>
              </w:rPr>
              <w:t> </w:t>
            </w:r>
            <w:r>
              <w:rPr>
                <w:i/>
                <w:sz w:val="20"/>
              </w:rPr>
              <w:t>obra,</w:t>
            </w:r>
            <w:r>
              <w:rPr>
                <w:i/>
                <w:spacing w:val="-3"/>
                <w:sz w:val="20"/>
              </w:rPr>
              <w:t> </w:t>
            </w:r>
            <w:r>
              <w:rPr>
                <w:i/>
                <w:sz w:val="20"/>
              </w:rPr>
              <w:t>el</w:t>
            </w:r>
            <w:r>
              <w:rPr>
                <w:i/>
                <w:spacing w:val="-5"/>
                <w:sz w:val="20"/>
              </w:rPr>
              <w:t> </w:t>
            </w:r>
            <w:r>
              <w:rPr>
                <w:i/>
                <w:sz w:val="20"/>
              </w:rPr>
              <w:t>cual deberá ser autorizado y supervisado por la propia Autoridad Municipal, requiriendo cuando menos lo siguiente:</w:t>
            </w:r>
          </w:p>
          <w:p>
            <w:pPr>
              <w:pStyle w:val="TableParagraph"/>
              <w:spacing w:line="259" w:lineRule="auto" w:before="155"/>
              <w:ind w:right="79"/>
              <w:jc w:val="both"/>
              <w:rPr>
                <w:i/>
                <w:sz w:val="20"/>
              </w:rPr>
            </w:pPr>
            <w:r>
              <w:rPr>
                <w:b/>
                <w:i/>
                <w:sz w:val="20"/>
              </w:rPr>
              <w:t>DE DÍA: </w:t>
            </w:r>
            <w:r>
              <w:rPr>
                <w:i/>
                <w:sz w:val="20"/>
              </w:rPr>
              <w:t>Con una barrera metálica canalizadora de tres tableros de 30-treinta centímetros de ancho por 122-ciento veintidós centímetros como mínimo a cada lado del obstáculo o zona de trabajo por donde se aproximen peatones,</w:t>
            </w:r>
            <w:r>
              <w:rPr>
                <w:i/>
                <w:spacing w:val="40"/>
                <w:sz w:val="20"/>
              </w:rPr>
              <w:t> </w:t>
            </w:r>
            <w:r>
              <w:rPr>
                <w:i/>
                <w:sz w:val="20"/>
              </w:rPr>
              <w:t>semovientes o vehículos.</w:t>
            </w:r>
          </w:p>
          <w:p>
            <w:pPr>
              <w:pStyle w:val="TableParagraph"/>
              <w:spacing w:line="259" w:lineRule="auto" w:before="158"/>
              <w:ind w:right="79"/>
              <w:jc w:val="both"/>
              <w:rPr>
                <w:i/>
                <w:sz w:val="20"/>
              </w:rPr>
            </w:pPr>
            <w:r>
              <w:rPr>
                <w:b/>
                <w:i/>
                <w:sz w:val="20"/>
              </w:rPr>
              <w:t>DE NOCHE: </w:t>
            </w:r>
            <w:r>
              <w:rPr>
                <w:i/>
                <w:sz w:val="20"/>
              </w:rPr>
              <w:t>Con una barrera metálica canalizadora de 3-tres tableros de 30- treinta</w:t>
            </w:r>
            <w:r>
              <w:rPr>
                <w:i/>
                <w:spacing w:val="-3"/>
                <w:sz w:val="20"/>
              </w:rPr>
              <w:t> </w:t>
            </w:r>
            <w:r>
              <w:rPr>
                <w:i/>
                <w:sz w:val="20"/>
              </w:rPr>
              <w:t>centímetros</w:t>
            </w:r>
            <w:r>
              <w:rPr>
                <w:i/>
                <w:spacing w:val="-3"/>
                <w:sz w:val="20"/>
              </w:rPr>
              <w:t> </w:t>
            </w:r>
            <w:r>
              <w:rPr>
                <w:i/>
                <w:sz w:val="20"/>
              </w:rPr>
              <w:t>de</w:t>
            </w:r>
            <w:r>
              <w:rPr>
                <w:i/>
                <w:spacing w:val="-2"/>
                <w:sz w:val="20"/>
              </w:rPr>
              <w:t> </w:t>
            </w:r>
            <w:r>
              <w:rPr>
                <w:i/>
                <w:sz w:val="20"/>
              </w:rPr>
              <w:t>ancho</w:t>
            </w:r>
            <w:r>
              <w:rPr>
                <w:i/>
                <w:spacing w:val="-4"/>
                <w:sz w:val="20"/>
              </w:rPr>
              <w:t> </w:t>
            </w:r>
            <w:r>
              <w:rPr>
                <w:i/>
                <w:sz w:val="20"/>
              </w:rPr>
              <w:t>por</w:t>
            </w:r>
            <w:r>
              <w:rPr>
                <w:i/>
                <w:spacing w:val="-3"/>
                <w:sz w:val="20"/>
              </w:rPr>
              <w:t> </w:t>
            </w:r>
            <w:r>
              <w:rPr>
                <w:i/>
                <w:sz w:val="20"/>
              </w:rPr>
              <w:t>122-ciento veintidós centímetros y 2-dos lámparas de celdas atornilladas en cada extremo de la barrera. Estos dispositivos deberán estar visibles a una distancia de, por lo menos, 100-cien metros de donde se efectúen los trabajos y de ser necesario reforzar con trafitambos colocados a cada 5-cinco metros en el sentido del tránsito hasta completar la distancia de visibilidad.</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305" w:hRule="atLeast"/>
        </w:trPr>
        <w:tc>
          <w:tcPr>
            <w:tcW w:w="675" w:type="dxa"/>
          </w:tcPr>
          <w:p>
            <w:pPr>
              <w:pStyle w:val="TableParagraph"/>
              <w:spacing w:line="224" w:lineRule="exact"/>
              <w:rPr>
                <w:i/>
                <w:sz w:val="20"/>
              </w:rPr>
            </w:pPr>
            <w:r>
              <w:rPr>
                <w:i/>
                <w:spacing w:val="-5"/>
                <w:sz w:val="20"/>
              </w:rPr>
              <w:t>185</w:t>
            </w:r>
          </w:p>
        </w:tc>
        <w:tc>
          <w:tcPr>
            <w:tcW w:w="4112" w:type="dxa"/>
          </w:tcPr>
          <w:p>
            <w:pPr>
              <w:pStyle w:val="TableParagraph"/>
              <w:spacing w:line="261" w:lineRule="auto"/>
              <w:ind w:right="83"/>
              <w:jc w:val="both"/>
              <w:rPr>
                <w:i/>
                <w:sz w:val="20"/>
              </w:rPr>
            </w:pPr>
            <w:r>
              <w:rPr>
                <w:i/>
                <w:sz w:val="20"/>
              </w:rPr>
              <w:t>Queda prohibido en las vías públicas lo </w:t>
            </w:r>
            <w:r>
              <w:rPr>
                <w:i/>
                <w:spacing w:val="-2"/>
                <w:sz w:val="20"/>
              </w:rPr>
              <w:t>siguiente:</w:t>
            </w:r>
          </w:p>
          <w:p>
            <w:pPr>
              <w:pStyle w:val="TableParagraph"/>
              <w:spacing w:line="259" w:lineRule="auto" w:before="150"/>
              <w:ind w:right="78"/>
              <w:jc w:val="both"/>
              <w:rPr>
                <w:i/>
                <w:sz w:val="20"/>
              </w:rPr>
            </w:pPr>
            <w:r>
              <w:rPr>
                <w:i/>
                <w:sz w:val="20"/>
              </w:rPr>
              <w:t>Reparar</w:t>
            </w:r>
            <w:r>
              <w:rPr>
                <w:i/>
                <w:spacing w:val="-4"/>
                <w:sz w:val="20"/>
              </w:rPr>
              <w:t> </w:t>
            </w:r>
            <w:r>
              <w:rPr>
                <w:i/>
                <w:sz w:val="20"/>
              </w:rPr>
              <w:t>o</w:t>
            </w:r>
            <w:r>
              <w:rPr>
                <w:i/>
                <w:spacing w:val="-6"/>
                <w:sz w:val="20"/>
              </w:rPr>
              <w:t> </w:t>
            </w:r>
            <w:r>
              <w:rPr>
                <w:i/>
                <w:sz w:val="20"/>
              </w:rPr>
              <w:t>dar</w:t>
            </w:r>
            <w:r>
              <w:rPr>
                <w:i/>
                <w:spacing w:val="-5"/>
                <w:sz w:val="20"/>
              </w:rPr>
              <w:t> </w:t>
            </w:r>
            <w:r>
              <w:rPr>
                <w:i/>
                <w:sz w:val="20"/>
              </w:rPr>
              <w:t>mantenimiento</w:t>
            </w:r>
            <w:r>
              <w:rPr>
                <w:i/>
                <w:spacing w:val="-9"/>
                <w:sz w:val="20"/>
              </w:rPr>
              <w:t> </w:t>
            </w:r>
            <w:r>
              <w:rPr>
                <w:i/>
                <w:sz w:val="20"/>
              </w:rPr>
              <w:t>a</w:t>
            </w:r>
            <w:r>
              <w:rPr>
                <w:i/>
                <w:spacing w:val="-6"/>
                <w:sz w:val="20"/>
              </w:rPr>
              <w:t> </w:t>
            </w:r>
            <w:r>
              <w:rPr>
                <w:i/>
                <w:sz w:val="20"/>
              </w:rPr>
              <w:t>vehículos,</w:t>
            </w:r>
            <w:r>
              <w:rPr>
                <w:i/>
                <w:spacing w:val="-8"/>
                <w:sz w:val="20"/>
              </w:rPr>
              <w:t> </w:t>
            </w:r>
            <w:r>
              <w:rPr>
                <w:i/>
                <w:sz w:val="20"/>
              </w:rPr>
              <w:t>a menos que se trate de una evidente emergencia; esta disposición deberá ser respetada especialmente frente a los talleres de servicio automotriz de cualquier </w:t>
            </w:r>
            <w:r>
              <w:rPr>
                <w:i/>
                <w:spacing w:val="-2"/>
                <w:sz w:val="20"/>
              </w:rPr>
              <w:t>clase;</w:t>
            </w:r>
          </w:p>
        </w:tc>
        <w:tc>
          <w:tcPr>
            <w:tcW w:w="1513" w:type="dxa"/>
          </w:tcPr>
          <w:p>
            <w:pPr>
              <w:pStyle w:val="TableParagraph"/>
              <w:spacing w:line="224" w:lineRule="exact"/>
              <w:ind w:left="31" w:right="8"/>
              <w:jc w:val="center"/>
              <w:rPr>
                <w:i/>
                <w:sz w:val="20"/>
              </w:rPr>
            </w:pPr>
            <w:r>
              <w:rPr>
                <w:i/>
                <w:spacing w:val="-5"/>
                <w:sz w:val="20"/>
              </w:rPr>
              <w:t>112</w:t>
            </w:r>
          </w:p>
        </w:tc>
        <w:tc>
          <w:tcPr>
            <w:tcW w:w="1513" w:type="dxa"/>
          </w:tcPr>
          <w:p>
            <w:pPr>
              <w:pStyle w:val="TableParagraph"/>
              <w:spacing w:line="224" w:lineRule="exact"/>
              <w:ind w:left="31" w:right="8"/>
              <w:jc w:val="center"/>
              <w:rPr>
                <w:i/>
                <w:sz w:val="20"/>
              </w:rPr>
            </w:pPr>
            <w:r>
              <w:rPr>
                <w:i/>
                <w:spacing w:val="-5"/>
                <w:sz w:val="20"/>
              </w:rPr>
              <w:t>VII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1312" w:hRule="atLeast"/>
        </w:trPr>
        <w:tc>
          <w:tcPr>
            <w:tcW w:w="675" w:type="dxa"/>
          </w:tcPr>
          <w:p>
            <w:pPr>
              <w:pStyle w:val="TableParagraph"/>
              <w:spacing w:line="224" w:lineRule="exact"/>
              <w:rPr>
                <w:i/>
                <w:sz w:val="20"/>
              </w:rPr>
            </w:pPr>
            <w:r>
              <w:rPr>
                <w:i/>
                <w:spacing w:val="-5"/>
                <w:sz w:val="20"/>
              </w:rPr>
              <w:t>186</w:t>
            </w:r>
          </w:p>
        </w:tc>
        <w:tc>
          <w:tcPr>
            <w:tcW w:w="4112" w:type="dxa"/>
          </w:tcPr>
          <w:p>
            <w:pPr>
              <w:pStyle w:val="TableParagraph"/>
              <w:spacing w:line="261" w:lineRule="auto"/>
              <w:rPr>
                <w:i/>
                <w:sz w:val="20"/>
              </w:rPr>
            </w:pPr>
            <w:r>
              <w:rPr>
                <w:i/>
                <w:sz w:val="20"/>
              </w:rPr>
              <w:t>Queda</w:t>
            </w:r>
            <w:r>
              <w:rPr>
                <w:i/>
                <w:spacing w:val="40"/>
                <w:sz w:val="20"/>
              </w:rPr>
              <w:t> </w:t>
            </w:r>
            <w:r>
              <w:rPr>
                <w:i/>
                <w:sz w:val="20"/>
              </w:rPr>
              <w:t>prohibido</w:t>
            </w:r>
            <w:r>
              <w:rPr>
                <w:i/>
                <w:spacing w:val="40"/>
                <w:sz w:val="20"/>
              </w:rPr>
              <w:t> </w:t>
            </w:r>
            <w:r>
              <w:rPr>
                <w:i/>
                <w:sz w:val="20"/>
              </w:rPr>
              <w:t>en</w:t>
            </w:r>
            <w:r>
              <w:rPr>
                <w:i/>
                <w:spacing w:val="40"/>
                <w:sz w:val="20"/>
              </w:rPr>
              <w:t> </w:t>
            </w:r>
            <w:r>
              <w:rPr>
                <w:i/>
                <w:sz w:val="20"/>
              </w:rPr>
              <w:t>las</w:t>
            </w:r>
            <w:r>
              <w:rPr>
                <w:i/>
                <w:spacing w:val="40"/>
                <w:sz w:val="20"/>
              </w:rPr>
              <w:t> </w:t>
            </w:r>
            <w:r>
              <w:rPr>
                <w:i/>
                <w:sz w:val="20"/>
              </w:rPr>
              <w:t>vías</w:t>
            </w:r>
            <w:r>
              <w:rPr>
                <w:i/>
                <w:spacing w:val="40"/>
                <w:sz w:val="20"/>
              </w:rPr>
              <w:t> </w:t>
            </w:r>
            <w:r>
              <w:rPr>
                <w:i/>
                <w:sz w:val="20"/>
              </w:rPr>
              <w:t>públicas</w:t>
            </w:r>
            <w:r>
              <w:rPr>
                <w:i/>
                <w:spacing w:val="40"/>
                <w:sz w:val="20"/>
              </w:rPr>
              <w:t> </w:t>
            </w:r>
            <w:r>
              <w:rPr>
                <w:i/>
                <w:sz w:val="20"/>
              </w:rPr>
              <w:t>lo </w:t>
            </w:r>
            <w:r>
              <w:rPr>
                <w:i/>
                <w:spacing w:val="-2"/>
                <w:sz w:val="20"/>
              </w:rPr>
              <w:t>siguiente:</w:t>
            </w:r>
          </w:p>
          <w:p>
            <w:pPr>
              <w:pStyle w:val="TableParagraph"/>
              <w:spacing w:line="256" w:lineRule="auto" w:before="151"/>
              <w:rPr>
                <w:i/>
                <w:sz w:val="20"/>
              </w:rPr>
            </w:pPr>
            <w:r>
              <w:rPr>
                <w:i/>
                <w:sz w:val="20"/>
              </w:rPr>
              <w:t>Utilizar</w:t>
            </w:r>
            <w:r>
              <w:rPr>
                <w:i/>
                <w:spacing w:val="39"/>
                <w:sz w:val="20"/>
              </w:rPr>
              <w:t> </w:t>
            </w:r>
            <w:r>
              <w:rPr>
                <w:i/>
                <w:sz w:val="20"/>
              </w:rPr>
              <w:t>las</w:t>
            </w:r>
            <w:r>
              <w:rPr>
                <w:i/>
                <w:spacing w:val="39"/>
                <w:sz w:val="20"/>
              </w:rPr>
              <w:t> </w:t>
            </w:r>
            <w:r>
              <w:rPr>
                <w:i/>
                <w:sz w:val="20"/>
              </w:rPr>
              <w:t>vías</w:t>
            </w:r>
            <w:r>
              <w:rPr>
                <w:i/>
                <w:spacing w:val="39"/>
                <w:sz w:val="20"/>
              </w:rPr>
              <w:t> </w:t>
            </w:r>
            <w:r>
              <w:rPr>
                <w:i/>
                <w:sz w:val="20"/>
              </w:rPr>
              <w:t>públicas</w:t>
            </w:r>
            <w:r>
              <w:rPr>
                <w:i/>
                <w:spacing w:val="40"/>
                <w:sz w:val="20"/>
              </w:rPr>
              <w:t> </w:t>
            </w:r>
            <w:r>
              <w:rPr>
                <w:i/>
                <w:sz w:val="20"/>
              </w:rPr>
              <w:t>como</w:t>
            </w:r>
            <w:r>
              <w:rPr>
                <w:i/>
                <w:spacing w:val="38"/>
                <w:sz w:val="20"/>
              </w:rPr>
              <w:t> </w:t>
            </w:r>
            <w:r>
              <w:rPr>
                <w:i/>
                <w:sz w:val="20"/>
              </w:rPr>
              <w:t>lotes</w:t>
            </w:r>
            <w:r>
              <w:rPr>
                <w:i/>
                <w:spacing w:val="39"/>
                <w:sz w:val="20"/>
              </w:rPr>
              <w:t> </w:t>
            </w:r>
            <w:r>
              <w:rPr>
                <w:i/>
                <w:sz w:val="20"/>
              </w:rPr>
              <w:t>para venta de vehículos;</w:t>
            </w:r>
          </w:p>
        </w:tc>
        <w:tc>
          <w:tcPr>
            <w:tcW w:w="1513" w:type="dxa"/>
          </w:tcPr>
          <w:p>
            <w:pPr>
              <w:pStyle w:val="TableParagraph"/>
              <w:spacing w:line="224" w:lineRule="exact"/>
              <w:ind w:left="31" w:right="8"/>
              <w:jc w:val="center"/>
              <w:rPr>
                <w:i/>
                <w:sz w:val="20"/>
              </w:rPr>
            </w:pPr>
            <w:r>
              <w:rPr>
                <w:i/>
                <w:spacing w:val="-5"/>
                <w:sz w:val="20"/>
              </w:rPr>
              <w:t>112</w:t>
            </w:r>
          </w:p>
        </w:tc>
        <w:tc>
          <w:tcPr>
            <w:tcW w:w="1513" w:type="dxa"/>
          </w:tcPr>
          <w:p>
            <w:pPr>
              <w:pStyle w:val="TableParagraph"/>
              <w:spacing w:line="224" w:lineRule="exact"/>
              <w:ind w:left="31" w:right="11"/>
              <w:jc w:val="center"/>
              <w:rPr>
                <w:i/>
                <w:sz w:val="20"/>
              </w:rPr>
            </w:pPr>
            <w:r>
              <w:rPr>
                <w:i/>
                <w:spacing w:val="-5"/>
                <w:sz w:val="20"/>
              </w:rPr>
              <w:t>XI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1313" w:hRule="atLeast"/>
        </w:trPr>
        <w:tc>
          <w:tcPr>
            <w:tcW w:w="675" w:type="dxa"/>
          </w:tcPr>
          <w:p>
            <w:pPr>
              <w:pStyle w:val="TableParagraph"/>
              <w:spacing w:line="227" w:lineRule="exact"/>
              <w:rPr>
                <w:i/>
                <w:sz w:val="20"/>
              </w:rPr>
            </w:pPr>
            <w:r>
              <w:rPr>
                <w:i/>
                <w:spacing w:val="-5"/>
                <w:sz w:val="20"/>
              </w:rPr>
              <w:t>187</w:t>
            </w:r>
          </w:p>
        </w:tc>
        <w:tc>
          <w:tcPr>
            <w:tcW w:w="4112" w:type="dxa"/>
          </w:tcPr>
          <w:p>
            <w:pPr>
              <w:pStyle w:val="TableParagraph"/>
              <w:spacing w:line="256" w:lineRule="auto"/>
              <w:rPr>
                <w:i/>
                <w:sz w:val="20"/>
              </w:rPr>
            </w:pPr>
            <w:r>
              <w:rPr>
                <w:i/>
                <w:sz w:val="20"/>
              </w:rPr>
              <w:t>Queda</w:t>
            </w:r>
            <w:r>
              <w:rPr>
                <w:i/>
                <w:spacing w:val="40"/>
                <w:sz w:val="20"/>
              </w:rPr>
              <w:t> </w:t>
            </w:r>
            <w:r>
              <w:rPr>
                <w:i/>
                <w:sz w:val="20"/>
              </w:rPr>
              <w:t>prohibido</w:t>
            </w:r>
            <w:r>
              <w:rPr>
                <w:i/>
                <w:spacing w:val="40"/>
                <w:sz w:val="20"/>
              </w:rPr>
              <w:t> </w:t>
            </w:r>
            <w:r>
              <w:rPr>
                <w:i/>
                <w:sz w:val="20"/>
              </w:rPr>
              <w:t>en</w:t>
            </w:r>
            <w:r>
              <w:rPr>
                <w:i/>
                <w:spacing w:val="40"/>
                <w:sz w:val="20"/>
              </w:rPr>
              <w:t> </w:t>
            </w:r>
            <w:r>
              <w:rPr>
                <w:i/>
                <w:sz w:val="20"/>
              </w:rPr>
              <w:t>las</w:t>
            </w:r>
            <w:r>
              <w:rPr>
                <w:i/>
                <w:spacing w:val="40"/>
                <w:sz w:val="20"/>
              </w:rPr>
              <w:t> </w:t>
            </w:r>
            <w:r>
              <w:rPr>
                <w:i/>
                <w:sz w:val="20"/>
              </w:rPr>
              <w:t>vías</w:t>
            </w:r>
            <w:r>
              <w:rPr>
                <w:i/>
                <w:spacing w:val="40"/>
                <w:sz w:val="20"/>
              </w:rPr>
              <w:t> </w:t>
            </w:r>
            <w:r>
              <w:rPr>
                <w:i/>
                <w:sz w:val="20"/>
              </w:rPr>
              <w:t>públicas</w:t>
            </w:r>
            <w:r>
              <w:rPr>
                <w:i/>
                <w:spacing w:val="40"/>
                <w:sz w:val="20"/>
              </w:rPr>
              <w:t> </w:t>
            </w:r>
            <w:r>
              <w:rPr>
                <w:i/>
                <w:sz w:val="20"/>
              </w:rPr>
              <w:t>lo </w:t>
            </w:r>
            <w:r>
              <w:rPr>
                <w:i/>
                <w:spacing w:val="-2"/>
                <w:sz w:val="20"/>
              </w:rPr>
              <w:t>siguiente:</w:t>
            </w:r>
          </w:p>
          <w:p>
            <w:pPr>
              <w:pStyle w:val="TableParagraph"/>
              <w:spacing w:line="261" w:lineRule="auto" w:before="159"/>
              <w:ind w:right="82"/>
              <w:rPr>
                <w:i/>
                <w:sz w:val="20"/>
              </w:rPr>
            </w:pPr>
            <w:r>
              <w:rPr>
                <w:i/>
                <w:sz w:val="20"/>
              </w:rPr>
              <w:t>El abastecer de gas butano a vehículos en la vía pública;</w:t>
            </w:r>
          </w:p>
        </w:tc>
        <w:tc>
          <w:tcPr>
            <w:tcW w:w="1513" w:type="dxa"/>
          </w:tcPr>
          <w:p>
            <w:pPr>
              <w:pStyle w:val="TableParagraph"/>
              <w:spacing w:line="227" w:lineRule="exact"/>
              <w:ind w:left="31" w:right="8"/>
              <w:jc w:val="center"/>
              <w:rPr>
                <w:i/>
                <w:sz w:val="20"/>
              </w:rPr>
            </w:pPr>
            <w:r>
              <w:rPr>
                <w:i/>
                <w:spacing w:val="-5"/>
                <w:sz w:val="20"/>
              </w:rPr>
              <w:t>112</w:t>
            </w:r>
          </w:p>
        </w:tc>
        <w:tc>
          <w:tcPr>
            <w:tcW w:w="1513" w:type="dxa"/>
          </w:tcPr>
          <w:p>
            <w:pPr>
              <w:pStyle w:val="TableParagraph"/>
              <w:spacing w:line="227" w:lineRule="exact"/>
              <w:ind w:left="31" w:right="10"/>
              <w:jc w:val="center"/>
              <w:rPr>
                <w:i/>
                <w:sz w:val="20"/>
              </w:rPr>
            </w:pPr>
            <w:r>
              <w:rPr>
                <w:i/>
                <w:spacing w:val="-4"/>
                <w:sz w:val="20"/>
              </w:rPr>
              <w:t>XIII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4"/>
              <w:jc w:val="center"/>
              <w:rPr>
                <w:i/>
                <w:sz w:val="20"/>
              </w:rPr>
            </w:pPr>
            <w:r>
              <w:rPr>
                <w:i/>
                <w:sz w:val="20"/>
              </w:rPr>
              <w:t>100</w:t>
            </w:r>
            <w:r>
              <w:rPr>
                <w:i/>
                <w:spacing w:val="-2"/>
                <w:sz w:val="20"/>
              </w:rPr>
              <w:t> </w:t>
            </w:r>
            <w:r>
              <w:rPr>
                <w:i/>
                <w:sz w:val="20"/>
              </w:rPr>
              <w:t>a</w:t>
            </w:r>
            <w:r>
              <w:rPr>
                <w:i/>
                <w:spacing w:val="-4"/>
                <w:sz w:val="20"/>
              </w:rPr>
              <w:t> </w:t>
            </w:r>
            <w:r>
              <w:rPr>
                <w:i/>
                <w:spacing w:val="-5"/>
                <w:sz w:val="20"/>
              </w:rPr>
              <w:t>200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2305" w:hRule="atLeast"/>
        </w:trPr>
        <w:tc>
          <w:tcPr>
            <w:tcW w:w="675" w:type="dxa"/>
          </w:tcPr>
          <w:p>
            <w:pPr>
              <w:pStyle w:val="TableParagraph"/>
              <w:spacing w:line="224" w:lineRule="exact"/>
              <w:rPr>
                <w:i/>
                <w:sz w:val="20"/>
              </w:rPr>
            </w:pPr>
            <w:r>
              <w:rPr>
                <w:i/>
                <w:spacing w:val="-5"/>
                <w:sz w:val="20"/>
              </w:rPr>
              <w:t>188</w:t>
            </w:r>
          </w:p>
        </w:tc>
        <w:tc>
          <w:tcPr>
            <w:tcW w:w="4112" w:type="dxa"/>
          </w:tcPr>
          <w:p>
            <w:pPr>
              <w:pStyle w:val="TableParagraph"/>
              <w:spacing w:line="261" w:lineRule="auto"/>
              <w:ind w:right="83"/>
              <w:jc w:val="both"/>
              <w:rPr>
                <w:i/>
                <w:sz w:val="20"/>
              </w:rPr>
            </w:pPr>
            <w:r>
              <w:rPr>
                <w:i/>
                <w:sz w:val="20"/>
              </w:rPr>
              <w:t>Queda prohibido en las vías públicas lo </w:t>
            </w:r>
            <w:r>
              <w:rPr>
                <w:i/>
                <w:spacing w:val="-2"/>
                <w:sz w:val="20"/>
              </w:rPr>
              <w:t>siguiente:</w:t>
            </w:r>
          </w:p>
          <w:p>
            <w:pPr>
              <w:pStyle w:val="TableParagraph"/>
              <w:spacing w:line="259" w:lineRule="auto" w:before="150"/>
              <w:ind w:right="80"/>
              <w:jc w:val="both"/>
              <w:rPr>
                <w:i/>
                <w:sz w:val="20"/>
              </w:rPr>
            </w:pPr>
            <w:r>
              <w:rPr>
                <w:i/>
                <w:sz w:val="20"/>
              </w:rPr>
              <w:t>El hacer uso indebido del claxon; en zonas escolares, hospitales,</w:t>
            </w:r>
            <w:r>
              <w:rPr>
                <w:i/>
                <w:spacing w:val="40"/>
                <w:sz w:val="20"/>
              </w:rPr>
              <w:t> </w:t>
            </w:r>
            <w:r>
              <w:rPr>
                <w:i/>
                <w:sz w:val="20"/>
              </w:rPr>
              <w:t>parques, plazas públicas, iglesias y donde exista concentración de personas; (utilizar el claxon de manera prolongada a un ciclista</w:t>
            </w:r>
            <w:r>
              <w:rPr>
                <w:i/>
                <w:spacing w:val="40"/>
                <w:sz w:val="20"/>
              </w:rPr>
              <w:t> </w:t>
            </w:r>
            <w:r>
              <w:rPr>
                <w:i/>
                <w:sz w:val="20"/>
              </w:rPr>
              <w:t>o peatón).</w:t>
            </w:r>
          </w:p>
        </w:tc>
        <w:tc>
          <w:tcPr>
            <w:tcW w:w="1513" w:type="dxa"/>
          </w:tcPr>
          <w:p>
            <w:pPr>
              <w:pStyle w:val="TableParagraph"/>
              <w:spacing w:line="224" w:lineRule="exact"/>
              <w:ind w:left="31" w:right="8"/>
              <w:jc w:val="center"/>
              <w:rPr>
                <w:i/>
                <w:sz w:val="20"/>
              </w:rPr>
            </w:pPr>
            <w:r>
              <w:rPr>
                <w:i/>
                <w:spacing w:val="-5"/>
                <w:sz w:val="20"/>
              </w:rPr>
              <w:t>112</w:t>
            </w:r>
          </w:p>
        </w:tc>
        <w:tc>
          <w:tcPr>
            <w:tcW w:w="1513" w:type="dxa"/>
          </w:tcPr>
          <w:p>
            <w:pPr>
              <w:pStyle w:val="TableParagraph"/>
              <w:spacing w:line="224" w:lineRule="exact"/>
              <w:ind w:left="31" w:right="7"/>
              <w:jc w:val="center"/>
              <w:rPr>
                <w:i/>
                <w:sz w:val="20"/>
              </w:rPr>
            </w:pPr>
            <w:r>
              <w:rPr>
                <w:i/>
                <w:spacing w:val="-5"/>
                <w:sz w:val="20"/>
              </w:rPr>
              <w:t>XIV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w:t>
            </w:r>
            <w:r>
              <w:rPr>
                <w:i/>
                <w:spacing w:val="-3"/>
                <w:sz w:val="20"/>
              </w:rPr>
              <w:t> </w:t>
            </w:r>
            <w:r>
              <w:rPr>
                <w:i/>
                <w:sz w:val="20"/>
              </w:rPr>
              <w:t>a</w:t>
            </w:r>
            <w:r>
              <w:rPr>
                <w:i/>
                <w:spacing w:val="-3"/>
                <w:sz w:val="20"/>
              </w:rPr>
              <w:t> </w:t>
            </w:r>
            <w:r>
              <w:rPr>
                <w:i/>
                <w:spacing w:val="-5"/>
                <w:sz w:val="20"/>
              </w:rPr>
              <w:t>10</w:t>
            </w:r>
          </w:p>
        </w:tc>
      </w:tr>
      <w:tr>
        <w:trPr>
          <w:trHeight w:val="2466" w:hRule="atLeast"/>
        </w:trPr>
        <w:tc>
          <w:tcPr>
            <w:tcW w:w="675" w:type="dxa"/>
          </w:tcPr>
          <w:p>
            <w:pPr>
              <w:pStyle w:val="TableParagraph"/>
              <w:spacing w:line="227" w:lineRule="exact"/>
              <w:rPr>
                <w:i/>
                <w:sz w:val="20"/>
              </w:rPr>
            </w:pPr>
            <w:r>
              <w:rPr>
                <w:i/>
                <w:spacing w:val="-5"/>
                <w:sz w:val="20"/>
              </w:rPr>
              <w:t>189</w:t>
            </w:r>
          </w:p>
        </w:tc>
        <w:tc>
          <w:tcPr>
            <w:tcW w:w="4112" w:type="dxa"/>
          </w:tcPr>
          <w:p>
            <w:pPr>
              <w:pStyle w:val="TableParagraph"/>
              <w:spacing w:line="259" w:lineRule="auto"/>
              <w:ind w:right="83"/>
              <w:jc w:val="both"/>
              <w:rPr>
                <w:i/>
                <w:sz w:val="20"/>
              </w:rPr>
            </w:pPr>
            <w:r>
              <w:rPr>
                <w:i/>
                <w:sz w:val="20"/>
              </w:rPr>
              <w:t>Queda prohibido en las vías públicas lo </w:t>
            </w:r>
            <w:r>
              <w:rPr>
                <w:i/>
                <w:spacing w:val="-2"/>
                <w:sz w:val="20"/>
              </w:rPr>
              <w:t>siguiente:</w:t>
            </w:r>
          </w:p>
          <w:p>
            <w:pPr>
              <w:pStyle w:val="TableParagraph"/>
              <w:spacing w:line="259" w:lineRule="auto" w:before="155"/>
              <w:ind w:right="81"/>
              <w:jc w:val="both"/>
              <w:rPr>
                <w:i/>
                <w:sz w:val="20"/>
              </w:rPr>
            </w:pPr>
            <w:r>
              <w:rPr>
                <w:i/>
                <w:sz w:val="20"/>
              </w:rPr>
              <w:t>El hacer uso indebido del claxon; en zonas escolares, hospitales,</w:t>
            </w:r>
            <w:r>
              <w:rPr>
                <w:i/>
                <w:spacing w:val="40"/>
                <w:sz w:val="20"/>
              </w:rPr>
              <w:t> </w:t>
            </w:r>
            <w:r>
              <w:rPr>
                <w:i/>
                <w:sz w:val="20"/>
              </w:rPr>
              <w:t>parques, plazas públicas, iglesias y donde exista concentración de personas;</w:t>
            </w:r>
            <w:r>
              <w:rPr>
                <w:i/>
                <w:spacing w:val="40"/>
                <w:sz w:val="20"/>
              </w:rPr>
              <w:t> </w:t>
            </w:r>
            <w:r>
              <w:rPr>
                <w:i/>
                <w:sz w:val="20"/>
              </w:rPr>
              <w:t>(hacer uso indebido del claxon).</w:t>
            </w:r>
          </w:p>
        </w:tc>
        <w:tc>
          <w:tcPr>
            <w:tcW w:w="1513" w:type="dxa"/>
          </w:tcPr>
          <w:p>
            <w:pPr>
              <w:pStyle w:val="TableParagraph"/>
              <w:spacing w:line="227" w:lineRule="exact"/>
              <w:ind w:left="31" w:right="8"/>
              <w:jc w:val="center"/>
              <w:rPr>
                <w:i/>
                <w:sz w:val="20"/>
              </w:rPr>
            </w:pPr>
            <w:r>
              <w:rPr>
                <w:i/>
                <w:spacing w:val="-5"/>
                <w:sz w:val="20"/>
              </w:rPr>
              <w:t>112</w:t>
            </w:r>
          </w:p>
        </w:tc>
        <w:tc>
          <w:tcPr>
            <w:tcW w:w="1513" w:type="dxa"/>
          </w:tcPr>
          <w:p>
            <w:pPr>
              <w:pStyle w:val="TableParagraph"/>
              <w:spacing w:line="227" w:lineRule="exact"/>
              <w:ind w:left="31" w:right="7"/>
              <w:jc w:val="center"/>
              <w:rPr>
                <w:i/>
                <w:sz w:val="20"/>
              </w:rPr>
            </w:pPr>
            <w:r>
              <w:rPr>
                <w:i/>
                <w:spacing w:val="-5"/>
                <w:sz w:val="20"/>
              </w:rPr>
              <w:t>XIV</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4"/>
              <w:jc w:val="center"/>
              <w:rPr>
                <w:i/>
                <w:sz w:val="20"/>
              </w:rPr>
            </w:pPr>
            <w:r>
              <w:rPr>
                <w:i/>
                <w:sz w:val="20"/>
              </w:rPr>
              <w:t>3</w:t>
            </w:r>
            <w:r>
              <w:rPr>
                <w:i/>
                <w:spacing w:val="-3"/>
                <w:sz w:val="20"/>
              </w:rPr>
              <w:t> </w:t>
            </w:r>
            <w:r>
              <w:rPr>
                <w:i/>
                <w:sz w:val="20"/>
              </w:rPr>
              <w:t>a</w:t>
            </w:r>
            <w:r>
              <w:rPr>
                <w:i/>
                <w:spacing w:val="-2"/>
                <w:sz w:val="20"/>
              </w:rPr>
              <w:t> </w:t>
            </w:r>
            <w:r>
              <w:rPr>
                <w:i/>
                <w:spacing w:val="-10"/>
                <w:sz w:val="20"/>
              </w:rPr>
              <w:t>5</w:t>
            </w:r>
          </w:p>
        </w:tc>
      </w:tr>
      <w:tr>
        <w:trPr>
          <w:trHeight w:val="1064" w:hRule="atLeast"/>
        </w:trPr>
        <w:tc>
          <w:tcPr>
            <w:tcW w:w="675" w:type="dxa"/>
          </w:tcPr>
          <w:p>
            <w:pPr>
              <w:pStyle w:val="TableParagraph"/>
              <w:spacing w:line="224" w:lineRule="exact"/>
              <w:rPr>
                <w:i/>
                <w:sz w:val="20"/>
              </w:rPr>
            </w:pPr>
            <w:r>
              <w:rPr>
                <w:i/>
                <w:spacing w:val="-5"/>
                <w:sz w:val="20"/>
              </w:rPr>
              <w:t>190</w:t>
            </w:r>
          </w:p>
        </w:tc>
        <w:tc>
          <w:tcPr>
            <w:tcW w:w="4112" w:type="dxa"/>
          </w:tcPr>
          <w:p>
            <w:pPr>
              <w:pStyle w:val="TableParagraph"/>
              <w:spacing w:line="261" w:lineRule="auto"/>
              <w:rPr>
                <w:i/>
                <w:sz w:val="20"/>
              </w:rPr>
            </w:pPr>
            <w:r>
              <w:rPr>
                <w:i/>
                <w:sz w:val="20"/>
              </w:rPr>
              <w:t>Queda</w:t>
            </w:r>
            <w:r>
              <w:rPr>
                <w:i/>
                <w:spacing w:val="40"/>
                <w:sz w:val="20"/>
              </w:rPr>
              <w:t> </w:t>
            </w:r>
            <w:r>
              <w:rPr>
                <w:i/>
                <w:sz w:val="20"/>
              </w:rPr>
              <w:t>prohibido</w:t>
            </w:r>
            <w:r>
              <w:rPr>
                <w:i/>
                <w:spacing w:val="40"/>
                <w:sz w:val="20"/>
              </w:rPr>
              <w:t> </w:t>
            </w:r>
            <w:r>
              <w:rPr>
                <w:i/>
                <w:sz w:val="20"/>
              </w:rPr>
              <w:t>en</w:t>
            </w:r>
            <w:r>
              <w:rPr>
                <w:i/>
                <w:spacing w:val="40"/>
                <w:sz w:val="20"/>
              </w:rPr>
              <w:t> </w:t>
            </w:r>
            <w:r>
              <w:rPr>
                <w:i/>
                <w:sz w:val="20"/>
              </w:rPr>
              <w:t>las</w:t>
            </w:r>
            <w:r>
              <w:rPr>
                <w:i/>
                <w:spacing w:val="40"/>
                <w:sz w:val="20"/>
              </w:rPr>
              <w:t> </w:t>
            </w:r>
            <w:r>
              <w:rPr>
                <w:i/>
                <w:sz w:val="20"/>
              </w:rPr>
              <w:t>vías</w:t>
            </w:r>
            <w:r>
              <w:rPr>
                <w:i/>
                <w:spacing w:val="40"/>
                <w:sz w:val="20"/>
              </w:rPr>
              <w:t> </w:t>
            </w:r>
            <w:r>
              <w:rPr>
                <w:i/>
                <w:sz w:val="20"/>
              </w:rPr>
              <w:t>públicas</w:t>
            </w:r>
            <w:r>
              <w:rPr>
                <w:i/>
                <w:spacing w:val="40"/>
                <w:sz w:val="20"/>
              </w:rPr>
              <w:t> </w:t>
            </w:r>
            <w:r>
              <w:rPr>
                <w:i/>
                <w:sz w:val="20"/>
              </w:rPr>
              <w:t>lo </w:t>
            </w:r>
            <w:r>
              <w:rPr>
                <w:i/>
                <w:spacing w:val="-2"/>
                <w:sz w:val="20"/>
              </w:rPr>
              <w:t>siguiente:</w:t>
            </w:r>
          </w:p>
          <w:p>
            <w:pPr>
              <w:pStyle w:val="TableParagraph"/>
              <w:spacing w:before="150"/>
              <w:rPr>
                <w:i/>
                <w:sz w:val="20"/>
              </w:rPr>
            </w:pPr>
            <w:r>
              <w:rPr>
                <w:i/>
                <w:sz w:val="20"/>
              </w:rPr>
              <w:t>El</w:t>
            </w:r>
            <w:r>
              <w:rPr>
                <w:i/>
                <w:spacing w:val="-7"/>
                <w:sz w:val="20"/>
              </w:rPr>
              <w:t> </w:t>
            </w:r>
            <w:r>
              <w:rPr>
                <w:i/>
                <w:sz w:val="20"/>
              </w:rPr>
              <w:t>abandonar</w:t>
            </w:r>
            <w:r>
              <w:rPr>
                <w:i/>
                <w:spacing w:val="-6"/>
                <w:sz w:val="20"/>
              </w:rPr>
              <w:t> </w:t>
            </w:r>
            <w:r>
              <w:rPr>
                <w:i/>
                <w:sz w:val="20"/>
              </w:rPr>
              <w:t>vehículos</w:t>
            </w:r>
            <w:r>
              <w:rPr>
                <w:i/>
                <w:spacing w:val="-4"/>
                <w:sz w:val="20"/>
              </w:rPr>
              <w:t> </w:t>
            </w:r>
            <w:r>
              <w:rPr>
                <w:i/>
                <w:sz w:val="20"/>
              </w:rPr>
              <w:t>en</w:t>
            </w:r>
            <w:r>
              <w:rPr>
                <w:i/>
                <w:spacing w:val="-6"/>
                <w:sz w:val="20"/>
              </w:rPr>
              <w:t> </w:t>
            </w:r>
            <w:r>
              <w:rPr>
                <w:i/>
                <w:sz w:val="20"/>
              </w:rPr>
              <w:t>la</w:t>
            </w:r>
            <w:r>
              <w:rPr>
                <w:i/>
                <w:spacing w:val="-7"/>
                <w:sz w:val="20"/>
              </w:rPr>
              <w:t> </w:t>
            </w:r>
            <w:r>
              <w:rPr>
                <w:i/>
                <w:sz w:val="20"/>
              </w:rPr>
              <w:t>vía</w:t>
            </w:r>
            <w:r>
              <w:rPr>
                <w:i/>
                <w:spacing w:val="-6"/>
                <w:sz w:val="20"/>
              </w:rPr>
              <w:t> </w:t>
            </w:r>
            <w:r>
              <w:rPr>
                <w:i/>
                <w:spacing w:val="-2"/>
                <w:sz w:val="20"/>
              </w:rPr>
              <w:t>pública;</w:t>
            </w:r>
          </w:p>
        </w:tc>
        <w:tc>
          <w:tcPr>
            <w:tcW w:w="1513" w:type="dxa"/>
          </w:tcPr>
          <w:p>
            <w:pPr>
              <w:pStyle w:val="TableParagraph"/>
              <w:spacing w:line="224" w:lineRule="exact"/>
              <w:ind w:left="31" w:right="8"/>
              <w:jc w:val="center"/>
              <w:rPr>
                <w:i/>
                <w:sz w:val="20"/>
              </w:rPr>
            </w:pPr>
            <w:r>
              <w:rPr>
                <w:i/>
                <w:spacing w:val="-5"/>
                <w:sz w:val="20"/>
              </w:rPr>
              <w:t>112</w:t>
            </w:r>
          </w:p>
        </w:tc>
        <w:tc>
          <w:tcPr>
            <w:tcW w:w="1513" w:type="dxa"/>
          </w:tcPr>
          <w:p>
            <w:pPr>
              <w:pStyle w:val="TableParagraph"/>
              <w:spacing w:line="224" w:lineRule="exact"/>
              <w:ind w:left="31" w:right="10"/>
              <w:jc w:val="center"/>
              <w:rPr>
                <w:i/>
                <w:sz w:val="20"/>
              </w:rPr>
            </w:pPr>
            <w:r>
              <w:rPr>
                <w:i/>
                <w:spacing w:val="-4"/>
                <w:sz w:val="20"/>
              </w:rPr>
              <w:t>XVII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561" w:hRule="atLeast"/>
        </w:trPr>
        <w:tc>
          <w:tcPr>
            <w:tcW w:w="675" w:type="dxa"/>
          </w:tcPr>
          <w:p>
            <w:pPr>
              <w:pStyle w:val="TableParagraph"/>
              <w:spacing w:line="225" w:lineRule="exact"/>
              <w:rPr>
                <w:i/>
                <w:sz w:val="20"/>
              </w:rPr>
            </w:pPr>
            <w:r>
              <w:rPr>
                <w:i/>
                <w:spacing w:val="-5"/>
                <w:sz w:val="20"/>
              </w:rPr>
              <w:t>191</w:t>
            </w:r>
          </w:p>
        </w:tc>
        <w:tc>
          <w:tcPr>
            <w:tcW w:w="4112" w:type="dxa"/>
          </w:tcPr>
          <w:p>
            <w:pPr>
              <w:pStyle w:val="TableParagraph"/>
              <w:spacing w:line="261" w:lineRule="auto"/>
              <w:ind w:right="81"/>
              <w:jc w:val="both"/>
              <w:rPr>
                <w:i/>
                <w:sz w:val="20"/>
              </w:rPr>
            </w:pPr>
            <w:r>
              <w:rPr>
                <w:i/>
                <w:sz w:val="20"/>
              </w:rPr>
              <w:t>Queda prohibido en las vías públicas lo </w:t>
            </w:r>
            <w:r>
              <w:rPr>
                <w:i/>
                <w:spacing w:val="-2"/>
                <w:sz w:val="20"/>
              </w:rPr>
              <w:t>siguiente:</w:t>
            </w:r>
          </w:p>
          <w:p>
            <w:pPr>
              <w:pStyle w:val="TableParagraph"/>
              <w:spacing w:line="259" w:lineRule="auto" w:before="151"/>
              <w:ind w:right="79"/>
              <w:jc w:val="both"/>
              <w:rPr>
                <w:i/>
                <w:sz w:val="20"/>
              </w:rPr>
            </w:pPr>
            <w:r>
              <w:rPr>
                <w:i/>
                <w:sz w:val="20"/>
              </w:rPr>
              <w:t>Utilizar la vía pública como área de carga y descarga sin permiso de la Autoridad </w:t>
            </w:r>
            <w:r>
              <w:rPr>
                <w:i/>
                <w:spacing w:val="-2"/>
                <w:sz w:val="20"/>
              </w:rPr>
              <w:t>correspondiente.</w:t>
            </w:r>
          </w:p>
        </w:tc>
        <w:tc>
          <w:tcPr>
            <w:tcW w:w="1513" w:type="dxa"/>
          </w:tcPr>
          <w:p>
            <w:pPr>
              <w:pStyle w:val="TableParagraph"/>
              <w:spacing w:line="225" w:lineRule="exact"/>
              <w:ind w:left="31" w:right="8"/>
              <w:jc w:val="center"/>
              <w:rPr>
                <w:i/>
                <w:sz w:val="20"/>
              </w:rPr>
            </w:pPr>
            <w:r>
              <w:rPr>
                <w:i/>
                <w:spacing w:val="-5"/>
                <w:sz w:val="20"/>
              </w:rPr>
              <w:t>112</w:t>
            </w:r>
          </w:p>
        </w:tc>
        <w:tc>
          <w:tcPr>
            <w:tcW w:w="1513" w:type="dxa"/>
          </w:tcPr>
          <w:p>
            <w:pPr>
              <w:pStyle w:val="TableParagraph"/>
              <w:spacing w:line="225" w:lineRule="exact"/>
              <w:ind w:left="31" w:right="10"/>
              <w:jc w:val="center"/>
              <w:rPr>
                <w:i/>
                <w:sz w:val="20"/>
              </w:rPr>
            </w:pPr>
            <w:r>
              <w:rPr>
                <w:i/>
                <w:spacing w:val="-2"/>
                <w:sz w:val="20"/>
              </w:rPr>
              <w:t>XVIII</w:t>
            </w:r>
          </w:p>
        </w:tc>
        <w:tc>
          <w:tcPr>
            <w:tcW w:w="1089" w:type="dxa"/>
          </w:tcPr>
          <w:p>
            <w:pPr>
              <w:pStyle w:val="TableParagraph"/>
              <w:ind w:left="0"/>
              <w:rPr>
                <w:rFonts w:ascii="Times New Roman"/>
                <w:sz w:val="18"/>
              </w:rPr>
            </w:pPr>
          </w:p>
        </w:tc>
        <w:tc>
          <w:tcPr>
            <w:tcW w:w="1372" w:type="dxa"/>
          </w:tcPr>
          <w:p>
            <w:pPr>
              <w:pStyle w:val="TableParagraph"/>
              <w:spacing w:line="225"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4468" w:hRule="atLeast"/>
        </w:trPr>
        <w:tc>
          <w:tcPr>
            <w:tcW w:w="675" w:type="dxa"/>
          </w:tcPr>
          <w:p>
            <w:pPr>
              <w:pStyle w:val="TableParagraph"/>
              <w:spacing w:line="224" w:lineRule="exact"/>
              <w:rPr>
                <w:i/>
                <w:sz w:val="20"/>
              </w:rPr>
            </w:pPr>
            <w:r>
              <w:rPr>
                <w:i/>
                <w:spacing w:val="-5"/>
                <w:sz w:val="20"/>
              </w:rPr>
              <w:t>192</w:t>
            </w:r>
          </w:p>
        </w:tc>
        <w:tc>
          <w:tcPr>
            <w:tcW w:w="4112" w:type="dxa"/>
          </w:tcPr>
          <w:p>
            <w:pPr>
              <w:pStyle w:val="TableParagraph"/>
              <w:tabs>
                <w:tab w:pos="1507" w:val="left" w:leader="none"/>
                <w:tab w:pos="3066" w:val="left" w:leader="none"/>
              </w:tabs>
              <w:spacing w:line="259" w:lineRule="auto"/>
              <w:ind w:right="80"/>
              <w:jc w:val="both"/>
              <w:rPr>
                <w:i/>
                <w:sz w:val="20"/>
              </w:rPr>
            </w:pPr>
            <w:r>
              <w:rPr>
                <w:i/>
                <w:sz w:val="20"/>
              </w:rPr>
              <w:t>Para la realización de desfiles, caravanas, manifestaciones, peregrinaciones o cualquier otro tipo de concentración humana de carácter político, religioso, </w:t>
            </w:r>
            <w:r>
              <w:rPr>
                <w:i/>
                <w:spacing w:val="-2"/>
                <w:sz w:val="20"/>
              </w:rPr>
              <w:t>sindical,</w:t>
            </w:r>
            <w:r>
              <w:rPr>
                <w:i/>
                <w:sz w:val="20"/>
              </w:rPr>
              <w:tab/>
            </w:r>
            <w:r>
              <w:rPr>
                <w:i/>
                <w:spacing w:val="-2"/>
                <w:sz w:val="20"/>
              </w:rPr>
              <w:t>deportivo,</w:t>
            </w:r>
            <w:r>
              <w:rPr>
                <w:i/>
                <w:sz w:val="20"/>
              </w:rPr>
              <w:tab/>
            </w:r>
            <w:r>
              <w:rPr>
                <w:i/>
                <w:spacing w:val="-2"/>
                <w:sz w:val="20"/>
              </w:rPr>
              <w:t>recreativo, </w:t>
            </w:r>
            <w:r>
              <w:rPr>
                <w:i/>
                <w:sz w:val="20"/>
              </w:rPr>
              <w:t>conmemorativo, con finalidad lícita los cuales pueden originar conflictos viales, será necesario que sus organizadores den aviso por escrito a la Autoridad Municipal, por lo menos con 10-diez días hábiles</w:t>
            </w:r>
            <w:r>
              <w:rPr>
                <w:i/>
                <w:spacing w:val="40"/>
                <w:sz w:val="20"/>
              </w:rPr>
              <w:t> </w:t>
            </w:r>
            <w:r>
              <w:rPr>
                <w:i/>
                <w:sz w:val="20"/>
              </w:rPr>
              <w:t>antes del inicio de su celebración, a fin de que oportunamente ésta adopte las medidas preventivas e indispensables a la preservación de la seguridad de los participantes y al mismo tiempo se eviten trastornos a la vialidad, haciendo todo lo posible</w:t>
            </w:r>
            <w:r>
              <w:rPr>
                <w:i/>
                <w:spacing w:val="31"/>
                <w:sz w:val="20"/>
              </w:rPr>
              <w:t> </w:t>
            </w:r>
            <w:r>
              <w:rPr>
                <w:i/>
                <w:sz w:val="20"/>
              </w:rPr>
              <w:t>por</w:t>
            </w:r>
            <w:r>
              <w:rPr>
                <w:i/>
                <w:spacing w:val="31"/>
                <w:sz w:val="20"/>
              </w:rPr>
              <w:t> </w:t>
            </w:r>
            <w:r>
              <w:rPr>
                <w:i/>
                <w:sz w:val="20"/>
              </w:rPr>
              <w:t>encontrar,</w:t>
            </w:r>
            <w:r>
              <w:rPr>
                <w:i/>
                <w:spacing w:val="31"/>
                <w:sz w:val="20"/>
              </w:rPr>
              <w:t> </w:t>
            </w:r>
            <w:r>
              <w:rPr>
                <w:i/>
                <w:sz w:val="20"/>
              </w:rPr>
              <w:t>de</w:t>
            </w:r>
            <w:r>
              <w:rPr>
                <w:i/>
                <w:spacing w:val="32"/>
                <w:sz w:val="20"/>
              </w:rPr>
              <w:t> </w:t>
            </w:r>
            <w:r>
              <w:rPr>
                <w:i/>
                <w:sz w:val="20"/>
              </w:rPr>
              <w:t>común</w:t>
            </w:r>
            <w:r>
              <w:rPr>
                <w:i/>
                <w:spacing w:val="31"/>
                <w:sz w:val="20"/>
              </w:rPr>
              <w:t> </w:t>
            </w:r>
            <w:r>
              <w:rPr>
                <w:i/>
                <w:spacing w:val="-2"/>
                <w:sz w:val="20"/>
              </w:rPr>
              <w:t>acuerdo,</w:t>
            </w:r>
          </w:p>
          <w:p>
            <w:pPr>
              <w:pStyle w:val="TableParagraph"/>
              <w:spacing w:line="227" w:lineRule="exact"/>
              <w:jc w:val="both"/>
              <w:rPr>
                <w:i/>
                <w:sz w:val="20"/>
              </w:rPr>
            </w:pPr>
            <w:r>
              <w:rPr>
                <w:i/>
                <w:sz w:val="20"/>
              </w:rPr>
              <w:t>la</w:t>
            </w:r>
            <w:r>
              <w:rPr>
                <w:i/>
                <w:spacing w:val="17"/>
                <w:sz w:val="20"/>
              </w:rPr>
              <w:t> </w:t>
            </w:r>
            <w:r>
              <w:rPr>
                <w:i/>
                <w:sz w:val="20"/>
              </w:rPr>
              <w:t>Autoridad</w:t>
            </w:r>
            <w:r>
              <w:rPr>
                <w:i/>
                <w:spacing w:val="22"/>
                <w:sz w:val="20"/>
              </w:rPr>
              <w:t> </w:t>
            </w:r>
            <w:r>
              <w:rPr>
                <w:i/>
                <w:sz w:val="20"/>
              </w:rPr>
              <w:t>Municipal</w:t>
            </w:r>
            <w:r>
              <w:rPr>
                <w:i/>
                <w:spacing w:val="22"/>
                <w:sz w:val="20"/>
              </w:rPr>
              <w:t> </w:t>
            </w:r>
            <w:r>
              <w:rPr>
                <w:i/>
                <w:sz w:val="20"/>
              </w:rPr>
              <w:t>y</w:t>
            </w:r>
            <w:r>
              <w:rPr>
                <w:i/>
                <w:spacing w:val="22"/>
                <w:sz w:val="20"/>
              </w:rPr>
              <w:t> </w:t>
            </w:r>
            <w:r>
              <w:rPr>
                <w:i/>
                <w:sz w:val="20"/>
              </w:rPr>
              <w:t>los</w:t>
            </w:r>
            <w:r>
              <w:rPr>
                <w:i/>
                <w:spacing w:val="21"/>
                <w:sz w:val="20"/>
              </w:rPr>
              <w:t> </w:t>
            </w:r>
            <w:r>
              <w:rPr>
                <w:i/>
                <w:spacing w:val="-2"/>
                <w:sz w:val="20"/>
              </w:rPr>
              <w:t>organizadores</w:t>
            </w:r>
          </w:p>
        </w:tc>
        <w:tc>
          <w:tcPr>
            <w:tcW w:w="1513" w:type="dxa"/>
          </w:tcPr>
          <w:p>
            <w:pPr>
              <w:pStyle w:val="TableParagraph"/>
              <w:spacing w:line="224" w:lineRule="exact"/>
              <w:ind w:left="31" w:right="8"/>
              <w:jc w:val="center"/>
              <w:rPr>
                <w:i/>
                <w:sz w:val="20"/>
              </w:rPr>
            </w:pPr>
            <w:r>
              <w:rPr>
                <w:i/>
                <w:spacing w:val="-5"/>
                <w:sz w:val="20"/>
              </w:rPr>
              <w:t>113</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bl>
    <w:p>
      <w:pPr>
        <w:pStyle w:val="TableParagraph"/>
        <w:spacing w:after="0" w:line="224"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2802"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82"/>
              <w:jc w:val="both"/>
              <w:rPr>
                <w:i/>
                <w:sz w:val="20"/>
              </w:rPr>
            </w:pPr>
            <w:r>
              <w:rPr>
                <w:i/>
                <w:sz w:val="20"/>
              </w:rPr>
              <w:t>el horario y la vía o espacio público más adecuados a la conservación de la tranquilidad vial, sin menoscabo de los derechos humanos</w:t>
            </w:r>
            <w:r>
              <w:rPr>
                <w:i/>
                <w:spacing w:val="40"/>
                <w:sz w:val="20"/>
              </w:rPr>
              <w:t> </w:t>
            </w:r>
            <w:r>
              <w:rPr>
                <w:i/>
                <w:sz w:val="20"/>
              </w:rPr>
              <w:t>reconocidos por la Constitución</w:t>
            </w:r>
            <w:r>
              <w:rPr>
                <w:i/>
                <w:spacing w:val="-1"/>
                <w:sz w:val="20"/>
              </w:rPr>
              <w:t> </w:t>
            </w:r>
            <w:r>
              <w:rPr>
                <w:i/>
                <w:sz w:val="20"/>
              </w:rPr>
              <w:t>Política</w:t>
            </w:r>
            <w:r>
              <w:rPr>
                <w:i/>
                <w:spacing w:val="-1"/>
                <w:sz w:val="20"/>
              </w:rPr>
              <w:t> </w:t>
            </w:r>
            <w:r>
              <w:rPr>
                <w:i/>
                <w:sz w:val="20"/>
              </w:rPr>
              <w:t>de</w:t>
            </w:r>
            <w:r>
              <w:rPr>
                <w:i/>
                <w:spacing w:val="-1"/>
                <w:sz w:val="20"/>
              </w:rPr>
              <w:t> </w:t>
            </w:r>
            <w:r>
              <w:rPr>
                <w:i/>
                <w:sz w:val="20"/>
              </w:rPr>
              <w:t>los</w:t>
            </w:r>
            <w:r>
              <w:rPr>
                <w:i/>
                <w:spacing w:val="-1"/>
                <w:sz w:val="20"/>
              </w:rPr>
              <w:t> </w:t>
            </w:r>
            <w:r>
              <w:rPr>
                <w:i/>
                <w:sz w:val="20"/>
              </w:rPr>
              <w:t>Estados</w:t>
            </w:r>
            <w:r>
              <w:rPr>
                <w:i/>
                <w:spacing w:val="-2"/>
                <w:sz w:val="20"/>
              </w:rPr>
              <w:t> </w:t>
            </w:r>
            <w:r>
              <w:rPr>
                <w:i/>
                <w:sz w:val="20"/>
              </w:rPr>
              <w:t>Unidos </w:t>
            </w:r>
            <w:r>
              <w:rPr>
                <w:i/>
                <w:spacing w:val="-2"/>
                <w:sz w:val="20"/>
              </w:rPr>
              <w:t>Mexicanos.</w:t>
            </w:r>
          </w:p>
          <w:p>
            <w:pPr>
              <w:pStyle w:val="TableParagraph"/>
              <w:spacing w:line="259" w:lineRule="auto" w:before="155"/>
              <w:ind w:right="82"/>
              <w:jc w:val="both"/>
              <w:rPr>
                <w:i/>
                <w:sz w:val="20"/>
              </w:rPr>
            </w:pPr>
            <w:r>
              <w:rPr>
                <w:i/>
                <w:sz w:val="20"/>
              </w:rPr>
              <w:t>En caso de hacer uso de abanderamiento por parte de la Autoridad Municipal, el organizador deberá realizar el pago de derechos correspondientes.</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1153" w:hRule="atLeast"/>
        </w:trPr>
        <w:tc>
          <w:tcPr>
            <w:tcW w:w="675" w:type="dxa"/>
          </w:tcPr>
          <w:p>
            <w:pPr>
              <w:pStyle w:val="TableParagraph"/>
              <w:spacing w:line="224" w:lineRule="exact"/>
              <w:rPr>
                <w:i/>
                <w:sz w:val="20"/>
              </w:rPr>
            </w:pPr>
            <w:r>
              <w:rPr>
                <w:i/>
                <w:spacing w:val="-5"/>
                <w:sz w:val="20"/>
              </w:rPr>
              <w:t>193</w:t>
            </w:r>
          </w:p>
        </w:tc>
        <w:tc>
          <w:tcPr>
            <w:tcW w:w="4112" w:type="dxa"/>
          </w:tcPr>
          <w:p>
            <w:pPr>
              <w:pStyle w:val="TableParagraph"/>
              <w:spacing w:line="259" w:lineRule="auto"/>
              <w:ind w:right="80"/>
              <w:jc w:val="both"/>
              <w:rPr>
                <w:i/>
                <w:sz w:val="20"/>
              </w:rPr>
            </w:pPr>
            <w:r>
              <w:rPr>
                <w:i/>
                <w:sz w:val="20"/>
              </w:rPr>
              <w:t>Todos los conductores deben obtener y llevar consigo la licencia de conducir vigente, de acuerdo al vehículo o servicio que corresponda.</w:t>
            </w:r>
            <w:r>
              <w:rPr>
                <w:i/>
                <w:spacing w:val="40"/>
                <w:sz w:val="20"/>
              </w:rPr>
              <w:t> </w:t>
            </w:r>
            <w:r>
              <w:rPr>
                <w:i/>
                <w:sz w:val="20"/>
              </w:rPr>
              <w:t>(Conducir sin licencia).</w:t>
            </w:r>
          </w:p>
        </w:tc>
        <w:tc>
          <w:tcPr>
            <w:tcW w:w="1513" w:type="dxa"/>
          </w:tcPr>
          <w:p>
            <w:pPr>
              <w:pStyle w:val="TableParagraph"/>
              <w:spacing w:line="224" w:lineRule="exact"/>
              <w:ind w:left="31" w:right="8"/>
              <w:jc w:val="center"/>
              <w:rPr>
                <w:i/>
                <w:sz w:val="20"/>
              </w:rPr>
            </w:pPr>
            <w:r>
              <w:rPr>
                <w:i/>
                <w:spacing w:val="-5"/>
                <w:sz w:val="20"/>
              </w:rPr>
              <w:t>114</w:t>
            </w:r>
          </w:p>
          <w:p>
            <w:pPr>
              <w:pStyle w:val="TableParagraph"/>
              <w:spacing w:line="256" w:lineRule="auto" w:before="180"/>
              <w:ind w:left="270" w:right="247" w:firstLine="3"/>
              <w:jc w:val="center"/>
              <w:rPr>
                <w:i/>
                <w:sz w:val="20"/>
              </w:rPr>
            </w:pPr>
            <w:r>
              <w:rPr>
                <w:i/>
                <w:spacing w:val="-2"/>
                <w:sz w:val="20"/>
              </w:rPr>
              <w:t>PRIMER PÁRRAFO</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4026" w:hRule="atLeast"/>
        </w:trPr>
        <w:tc>
          <w:tcPr>
            <w:tcW w:w="675" w:type="dxa"/>
          </w:tcPr>
          <w:p>
            <w:pPr>
              <w:pStyle w:val="TableParagraph"/>
              <w:spacing w:line="224" w:lineRule="exact"/>
              <w:rPr>
                <w:i/>
                <w:sz w:val="20"/>
              </w:rPr>
            </w:pPr>
            <w:r>
              <w:rPr>
                <w:i/>
                <w:spacing w:val="-5"/>
                <w:sz w:val="20"/>
              </w:rPr>
              <w:t>194</w:t>
            </w:r>
          </w:p>
        </w:tc>
        <w:tc>
          <w:tcPr>
            <w:tcW w:w="4112" w:type="dxa"/>
          </w:tcPr>
          <w:p>
            <w:pPr>
              <w:pStyle w:val="TableParagraph"/>
              <w:spacing w:line="259" w:lineRule="auto"/>
              <w:ind w:right="82"/>
              <w:jc w:val="both"/>
              <w:rPr>
                <w:i/>
                <w:sz w:val="20"/>
              </w:rPr>
            </w:pPr>
            <w:r>
              <w:rPr>
                <w:i/>
                <w:sz w:val="20"/>
              </w:rPr>
              <w:t>Todos los conductores deben obtener y llevar consigo la licencia de conducir vigente, de acuerdo al vehículo o servicio que</w:t>
            </w:r>
            <w:r>
              <w:rPr>
                <w:i/>
                <w:spacing w:val="-9"/>
                <w:sz w:val="20"/>
              </w:rPr>
              <w:t> </w:t>
            </w:r>
            <w:r>
              <w:rPr>
                <w:i/>
                <w:sz w:val="20"/>
              </w:rPr>
              <w:t>corresponda.</w:t>
            </w:r>
            <w:r>
              <w:rPr>
                <w:i/>
                <w:spacing w:val="-8"/>
                <w:sz w:val="20"/>
              </w:rPr>
              <w:t> </w:t>
            </w:r>
            <w:r>
              <w:rPr>
                <w:i/>
                <w:sz w:val="20"/>
              </w:rPr>
              <w:t>La</w:t>
            </w:r>
            <w:r>
              <w:rPr>
                <w:i/>
                <w:spacing w:val="-8"/>
                <w:sz w:val="20"/>
              </w:rPr>
              <w:t> </w:t>
            </w:r>
            <w:r>
              <w:rPr>
                <w:i/>
                <w:sz w:val="20"/>
              </w:rPr>
              <w:t>licencia</w:t>
            </w:r>
            <w:r>
              <w:rPr>
                <w:i/>
                <w:spacing w:val="-9"/>
                <w:sz w:val="20"/>
              </w:rPr>
              <w:t> </w:t>
            </w:r>
            <w:r>
              <w:rPr>
                <w:i/>
                <w:sz w:val="20"/>
              </w:rPr>
              <w:t>debe</w:t>
            </w:r>
            <w:r>
              <w:rPr>
                <w:i/>
                <w:spacing w:val="-8"/>
                <w:sz w:val="20"/>
              </w:rPr>
              <w:t> </w:t>
            </w:r>
            <w:r>
              <w:rPr>
                <w:i/>
                <w:sz w:val="20"/>
              </w:rPr>
              <w:t>contener lo siguiente:</w:t>
            </w:r>
          </w:p>
          <w:p>
            <w:pPr>
              <w:pStyle w:val="TableParagraph"/>
              <w:spacing w:before="154"/>
              <w:jc w:val="both"/>
              <w:rPr>
                <w:i/>
                <w:sz w:val="20"/>
              </w:rPr>
            </w:pPr>
            <w:r>
              <w:rPr>
                <w:i/>
                <w:sz w:val="20"/>
              </w:rPr>
              <w:t>Nombre</w:t>
            </w:r>
            <w:r>
              <w:rPr>
                <w:i/>
                <w:spacing w:val="-11"/>
                <w:sz w:val="20"/>
              </w:rPr>
              <w:t> </w:t>
            </w:r>
            <w:r>
              <w:rPr>
                <w:i/>
                <w:spacing w:val="-2"/>
                <w:sz w:val="20"/>
              </w:rPr>
              <w:t>Completo;</w:t>
            </w:r>
          </w:p>
          <w:p>
            <w:pPr>
              <w:pStyle w:val="TableParagraph"/>
              <w:spacing w:line="259" w:lineRule="auto" w:before="178"/>
              <w:ind w:right="81"/>
              <w:jc w:val="both"/>
              <w:rPr>
                <w:i/>
                <w:sz w:val="20"/>
              </w:rPr>
            </w:pPr>
            <w:r>
              <w:rPr>
                <w:i/>
                <w:sz w:val="20"/>
              </w:rPr>
              <w:t>Domicilio.- Este deberá corresponder al lugar donde el conductor resida </w:t>
            </w:r>
            <w:r>
              <w:rPr>
                <w:i/>
                <w:spacing w:val="-2"/>
                <w:sz w:val="20"/>
              </w:rPr>
              <w:t>habitualmente;</w:t>
            </w:r>
          </w:p>
          <w:p>
            <w:pPr>
              <w:pStyle w:val="TableParagraph"/>
              <w:spacing w:before="160"/>
              <w:jc w:val="both"/>
              <w:rPr>
                <w:i/>
                <w:sz w:val="20"/>
              </w:rPr>
            </w:pPr>
            <w:r>
              <w:rPr>
                <w:i/>
                <w:sz w:val="20"/>
              </w:rPr>
              <w:t>Tipo</w:t>
            </w:r>
            <w:r>
              <w:rPr>
                <w:i/>
                <w:spacing w:val="-6"/>
                <w:sz w:val="20"/>
              </w:rPr>
              <w:t> </w:t>
            </w:r>
            <w:r>
              <w:rPr>
                <w:i/>
                <w:sz w:val="20"/>
              </w:rPr>
              <w:t>de</w:t>
            </w:r>
            <w:r>
              <w:rPr>
                <w:i/>
                <w:spacing w:val="-6"/>
                <w:sz w:val="20"/>
              </w:rPr>
              <w:t> </w:t>
            </w:r>
            <w:r>
              <w:rPr>
                <w:i/>
                <w:spacing w:val="-2"/>
                <w:sz w:val="20"/>
              </w:rPr>
              <w:t>Conductor;</w:t>
            </w:r>
          </w:p>
          <w:p>
            <w:pPr>
              <w:pStyle w:val="TableParagraph"/>
              <w:spacing w:line="259" w:lineRule="auto" w:before="178"/>
              <w:ind w:right="82"/>
              <w:jc w:val="both"/>
              <w:rPr>
                <w:i/>
                <w:sz w:val="20"/>
              </w:rPr>
            </w:pPr>
            <w:r>
              <w:rPr>
                <w:i/>
                <w:sz w:val="20"/>
              </w:rPr>
              <w:t>Fecha</w:t>
            </w:r>
            <w:r>
              <w:rPr>
                <w:i/>
                <w:spacing w:val="-8"/>
                <w:sz w:val="20"/>
              </w:rPr>
              <w:t> </w:t>
            </w:r>
            <w:r>
              <w:rPr>
                <w:i/>
                <w:sz w:val="20"/>
              </w:rPr>
              <w:t>de</w:t>
            </w:r>
            <w:r>
              <w:rPr>
                <w:i/>
                <w:spacing w:val="-6"/>
                <w:sz w:val="20"/>
              </w:rPr>
              <w:t> </w:t>
            </w:r>
            <w:r>
              <w:rPr>
                <w:i/>
                <w:sz w:val="20"/>
              </w:rPr>
              <w:t>Vigencia</w:t>
            </w:r>
            <w:r>
              <w:rPr>
                <w:i/>
                <w:spacing w:val="-7"/>
                <w:sz w:val="20"/>
              </w:rPr>
              <w:t> </w:t>
            </w:r>
            <w:r>
              <w:rPr>
                <w:i/>
                <w:sz w:val="20"/>
              </w:rPr>
              <w:t>y</w:t>
            </w:r>
            <w:r>
              <w:rPr>
                <w:i/>
                <w:spacing w:val="-6"/>
                <w:sz w:val="20"/>
              </w:rPr>
              <w:t> </w:t>
            </w:r>
            <w:r>
              <w:rPr>
                <w:i/>
                <w:sz w:val="20"/>
              </w:rPr>
              <w:t>Número;</w:t>
            </w:r>
            <w:r>
              <w:rPr>
                <w:i/>
                <w:spacing w:val="-7"/>
                <w:sz w:val="20"/>
              </w:rPr>
              <w:t> </w:t>
            </w:r>
            <w:r>
              <w:rPr>
                <w:i/>
                <w:sz w:val="20"/>
              </w:rPr>
              <w:t>(conducir</w:t>
            </w:r>
            <w:r>
              <w:rPr>
                <w:i/>
                <w:spacing w:val="-6"/>
                <w:sz w:val="20"/>
              </w:rPr>
              <w:t> </w:t>
            </w:r>
            <w:r>
              <w:rPr>
                <w:i/>
                <w:sz w:val="20"/>
              </w:rPr>
              <w:t>con licencia no acorde al vehículo o servicio</w:t>
            </w:r>
            <w:r>
              <w:rPr>
                <w:i/>
                <w:spacing w:val="40"/>
                <w:sz w:val="20"/>
              </w:rPr>
              <w:t> </w:t>
            </w:r>
            <w:r>
              <w:rPr>
                <w:i/>
                <w:sz w:val="20"/>
              </w:rPr>
              <w:t>que presta).</w:t>
            </w:r>
          </w:p>
        </w:tc>
        <w:tc>
          <w:tcPr>
            <w:tcW w:w="1513" w:type="dxa"/>
          </w:tcPr>
          <w:p>
            <w:pPr>
              <w:pStyle w:val="TableParagraph"/>
              <w:spacing w:line="224" w:lineRule="exact"/>
              <w:ind w:left="31" w:right="8"/>
              <w:jc w:val="center"/>
              <w:rPr>
                <w:i/>
                <w:sz w:val="20"/>
              </w:rPr>
            </w:pPr>
            <w:r>
              <w:rPr>
                <w:i/>
                <w:spacing w:val="-5"/>
                <w:sz w:val="20"/>
              </w:rPr>
              <w:t>114</w:t>
            </w:r>
          </w:p>
        </w:tc>
        <w:tc>
          <w:tcPr>
            <w:tcW w:w="1513" w:type="dxa"/>
          </w:tcPr>
          <w:p>
            <w:pPr>
              <w:pStyle w:val="TableParagraph"/>
              <w:spacing w:line="224" w:lineRule="exact"/>
              <w:ind w:left="32" w:right="6"/>
              <w:jc w:val="center"/>
              <w:rPr>
                <w:i/>
                <w:sz w:val="20"/>
              </w:rPr>
            </w:pPr>
            <w:r>
              <w:rPr>
                <w:i/>
                <w:sz w:val="20"/>
              </w:rPr>
              <w:t>I,</w:t>
            </w:r>
            <w:r>
              <w:rPr>
                <w:i/>
                <w:spacing w:val="-6"/>
                <w:sz w:val="20"/>
              </w:rPr>
              <w:t> </w:t>
            </w:r>
            <w:r>
              <w:rPr>
                <w:i/>
                <w:sz w:val="20"/>
              </w:rPr>
              <w:t>II,</w:t>
            </w:r>
            <w:r>
              <w:rPr>
                <w:i/>
                <w:spacing w:val="-4"/>
                <w:sz w:val="20"/>
              </w:rPr>
              <w:t> </w:t>
            </w:r>
            <w:r>
              <w:rPr>
                <w:i/>
                <w:sz w:val="20"/>
              </w:rPr>
              <w:t>III,</w:t>
            </w:r>
            <w:r>
              <w:rPr>
                <w:i/>
                <w:spacing w:val="-3"/>
                <w:sz w:val="20"/>
              </w:rPr>
              <w:t> </w:t>
            </w:r>
            <w:r>
              <w:rPr>
                <w:i/>
                <w:spacing w:val="-5"/>
                <w:sz w:val="20"/>
              </w:rPr>
              <w:t>IV</w:t>
            </w:r>
          </w:p>
          <w:p>
            <w:pPr>
              <w:pStyle w:val="TableParagraph"/>
              <w:spacing w:before="19"/>
              <w:ind w:left="31" w:right="8"/>
              <w:jc w:val="center"/>
              <w:rPr>
                <w:i/>
                <w:sz w:val="20"/>
              </w:rPr>
            </w:pPr>
            <w:r>
              <w:rPr>
                <w:i/>
                <w:spacing w:val="-10"/>
                <w:sz w:val="20"/>
              </w:rPr>
              <w:t>,</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10</w:t>
            </w:r>
          </w:p>
        </w:tc>
      </w:tr>
      <w:tr>
        <w:trPr>
          <w:trHeight w:val="2466" w:hRule="atLeast"/>
        </w:trPr>
        <w:tc>
          <w:tcPr>
            <w:tcW w:w="675" w:type="dxa"/>
          </w:tcPr>
          <w:p>
            <w:pPr>
              <w:pStyle w:val="TableParagraph"/>
              <w:spacing w:line="224" w:lineRule="exact"/>
              <w:rPr>
                <w:i/>
                <w:sz w:val="20"/>
              </w:rPr>
            </w:pPr>
            <w:r>
              <w:rPr>
                <w:i/>
                <w:spacing w:val="-5"/>
                <w:sz w:val="20"/>
              </w:rPr>
              <w:t>195</w:t>
            </w:r>
          </w:p>
        </w:tc>
        <w:tc>
          <w:tcPr>
            <w:tcW w:w="4112" w:type="dxa"/>
          </w:tcPr>
          <w:p>
            <w:pPr>
              <w:pStyle w:val="TableParagraph"/>
              <w:spacing w:line="259" w:lineRule="auto"/>
              <w:ind w:right="82"/>
              <w:jc w:val="both"/>
              <w:rPr>
                <w:i/>
                <w:sz w:val="20"/>
              </w:rPr>
            </w:pPr>
            <w:r>
              <w:rPr>
                <w:i/>
                <w:sz w:val="20"/>
              </w:rPr>
              <w:t>Todos los conductores deben obtener y llevar consigo la licencia de conducir vigente, de acuerdo al vehículo o servicio que</w:t>
            </w:r>
            <w:r>
              <w:rPr>
                <w:i/>
                <w:spacing w:val="-9"/>
                <w:sz w:val="20"/>
              </w:rPr>
              <w:t> </w:t>
            </w:r>
            <w:r>
              <w:rPr>
                <w:i/>
                <w:sz w:val="20"/>
              </w:rPr>
              <w:t>corresponda.</w:t>
            </w:r>
            <w:r>
              <w:rPr>
                <w:i/>
                <w:spacing w:val="-8"/>
                <w:sz w:val="20"/>
              </w:rPr>
              <w:t> </w:t>
            </w:r>
            <w:r>
              <w:rPr>
                <w:i/>
                <w:sz w:val="20"/>
              </w:rPr>
              <w:t>La</w:t>
            </w:r>
            <w:r>
              <w:rPr>
                <w:i/>
                <w:spacing w:val="-8"/>
                <w:sz w:val="20"/>
              </w:rPr>
              <w:t> </w:t>
            </w:r>
            <w:r>
              <w:rPr>
                <w:i/>
                <w:sz w:val="20"/>
              </w:rPr>
              <w:t>licencia</w:t>
            </w:r>
            <w:r>
              <w:rPr>
                <w:i/>
                <w:spacing w:val="-9"/>
                <w:sz w:val="20"/>
              </w:rPr>
              <w:t> </w:t>
            </w:r>
            <w:r>
              <w:rPr>
                <w:i/>
                <w:sz w:val="20"/>
              </w:rPr>
              <w:t>debe</w:t>
            </w:r>
            <w:r>
              <w:rPr>
                <w:i/>
                <w:spacing w:val="-8"/>
                <w:sz w:val="20"/>
              </w:rPr>
              <w:t> </w:t>
            </w:r>
            <w:r>
              <w:rPr>
                <w:i/>
                <w:sz w:val="20"/>
              </w:rPr>
              <w:t>contener lo siguiente:</w:t>
            </w:r>
          </w:p>
          <w:p>
            <w:pPr>
              <w:pStyle w:val="TableParagraph"/>
              <w:spacing w:before="154"/>
              <w:jc w:val="both"/>
              <w:rPr>
                <w:i/>
                <w:sz w:val="20"/>
              </w:rPr>
            </w:pPr>
            <w:r>
              <w:rPr>
                <w:i/>
                <w:sz w:val="20"/>
              </w:rPr>
              <w:t>Nombre</w:t>
            </w:r>
            <w:r>
              <w:rPr>
                <w:i/>
                <w:spacing w:val="-11"/>
                <w:sz w:val="20"/>
              </w:rPr>
              <w:t> </w:t>
            </w:r>
            <w:r>
              <w:rPr>
                <w:i/>
                <w:spacing w:val="-2"/>
                <w:sz w:val="20"/>
              </w:rPr>
              <w:t>Completo;</w:t>
            </w:r>
          </w:p>
          <w:p>
            <w:pPr>
              <w:pStyle w:val="TableParagraph"/>
              <w:spacing w:line="261" w:lineRule="auto" w:before="178"/>
              <w:ind w:right="82"/>
              <w:jc w:val="both"/>
              <w:rPr>
                <w:i/>
                <w:sz w:val="20"/>
              </w:rPr>
            </w:pPr>
            <w:r>
              <w:rPr>
                <w:i/>
                <w:sz w:val="20"/>
              </w:rPr>
              <w:t>Fecha</w:t>
            </w:r>
            <w:r>
              <w:rPr>
                <w:i/>
                <w:spacing w:val="-8"/>
                <w:sz w:val="20"/>
              </w:rPr>
              <w:t> </w:t>
            </w:r>
            <w:r>
              <w:rPr>
                <w:i/>
                <w:sz w:val="20"/>
              </w:rPr>
              <w:t>de</w:t>
            </w:r>
            <w:r>
              <w:rPr>
                <w:i/>
                <w:spacing w:val="-6"/>
                <w:sz w:val="20"/>
              </w:rPr>
              <w:t> </w:t>
            </w:r>
            <w:r>
              <w:rPr>
                <w:i/>
                <w:sz w:val="20"/>
              </w:rPr>
              <w:t>Vigencia</w:t>
            </w:r>
            <w:r>
              <w:rPr>
                <w:i/>
                <w:spacing w:val="-7"/>
                <w:sz w:val="20"/>
              </w:rPr>
              <w:t> </w:t>
            </w:r>
            <w:r>
              <w:rPr>
                <w:i/>
                <w:sz w:val="20"/>
              </w:rPr>
              <w:t>y</w:t>
            </w:r>
            <w:r>
              <w:rPr>
                <w:i/>
                <w:spacing w:val="-6"/>
                <w:sz w:val="20"/>
              </w:rPr>
              <w:t> </w:t>
            </w:r>
            <w:r>
              <w:rPr>
                <w:i/>
                <w:sz w:val="20"/>
              </w:rPr>
              <w:t>Número;</w:t>
            </w:r>
            <w:r>
              <w:rPr>
                <w:i/>
                <w:spacing w:val="-7"/>
                <w:sz w:val="20"/>
              </w:rPr>
              <w:t> </w:t>
            </w:r>
            <w:r>
              <w:rPr>
                <w:i/>
                <w:sz w:val="20"/>
              </w:rPr>
              <w:t>(conducir</w:t>
            </w:r>
            <w:r>
              <w:rPr>
                <w:i/>
                <w:spacing w:val="-6"/>
                <w:sz w:val="20"/>
              </w:rPr>
              <w:t> </w:t>
            </w:r>
            <w:r>
              <w:rPr>
                <w:i/>
                <w:sz w:val="20"/>
              </w:rPr>
              <w:t>con licencia vencida).</w:t>
            </w:r>
          </w:p>
        </w:tc>
        <w:tc>
          <w:tcPr>
            <w:tcW w:w="1513" w:type="dxa"/>
          </w:tcPr>
          <w:p>
            <w:pPr>
              <w:pStyle w:val="TableParagraph"/>
              <w:spacing w:line="224" w:lineRule="exact"/>
              <w:ind w:left="31" w:right="8"/>
              <w:jc w:val="center"/>
              <w:rPr>
                <w:i/>
                <w:sz w:val="20"/>
              </w:rPr>
            </w:pPr>
            <w:r>
              <w:rPr>
                <w:i/>
                <w:spacing w:val="-5"/>
                <w:sz w:val="20"/>
              </w:rPr>
              <w:t>114</w:t>
            </w:r>
          </w:p>
        </w:tc>
        <w:tc>
          <w:tcPr>
            <w:tcW w:w="1513" w:type="dxa"/>
          </w:tcPr>
          <w:p>
            <w:pPr>
              <w:pStyle w:val="TableParagraph"/>
              <w:spacing w:line="224" w:lineRule="exact"/>
              <w:ind w:left="31" w:right="7"/>
              <w:jc w:val="center"/>
              <w:rPr>
                <w:i/>
                <w:sz w:val="20"/>
              </w:rPr>
            </w:pPr>
            <w:r>
              <w:rPr>
                <w:i/>
                <w:sz w:val="20"/>
              </w:rPr>
              <w:t>I</w:t>
            </w:r>
            <w:r>
              <w:rPr>
                <w:i/>
                <w:spacing w:val="-2"/>
                <w:sz w:val="20"/>
              </w:rPr>
              <w:t> </w:t>
            </w:r>
            <w:r>
              <w:rPr>
                <w:i/>
                <w:sz w:val="20"/>
              </w:rPr>
              <w:t>y</w:t>
            </w:r>
            <w:r>
              <w:rPr>
                <w:i/>
                <w:spacing w:val="-1"/>
                <w:sz w:val="20"/>
              </w:rPr>
              <w:t> </w:t>
            </w:r>
            <w:r>
              <w:rPr>
                <w:i/>
                <w:spacing w:val="-5"/>
                <w:sz w:val="20"/>
              </w:rPr>
              <w:t>IV</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400" w:hRule="atLeast"/>
        </w:trPr>
        <w:tc>
          <w:tcPr>
            <w:tcW w:w="675" w:type="dxa"/>
          </w:tcPr>
          <w:p>
            <w:pPr>
              <w:pStyle w:val="TableParagraph"/>
              <w:spacing w:line="224" w:lineRule="exact"/>
              <w:rPr>
                <w:i/>
                <w:sz w:val="20"/>
              </w:rPr>
            </w:pPr>
            <w:r>
              <w:rPr>
                <w:i/>
                <w:spacing w:val="-5"/>
                <w:sz w:val="20"/>
              </w:rPr>
              <w:t>196</w:t>
            </w:r>
          </w:p>
        </w:tc>
        <w:tc>
          <w:tcPr>
            <w:tcW w:w="4112" w:type="dxa"/>
          </w:tcPr>
          <w:p>
            <w:pPr>
              <w:pStyle w:val="TableParagraph"/>
              <w:spacing w:line="259" w:lineRule="auto"/>
              <w:ind w:right="82"/>
              <w:jc w:val="both"/>
              <w:rPr>
                <w:i/>
                <w:sz w:val="20"/>
              </w:rPr>
            </w:pPr>
            <w:r>
              <w:rPr>
                <w:i/>
                <w:sz w:val="20"/>
              </w:rPr>
              <w:t>Todos los conductores deben obtener y llevar consigo la licencia de conducir vigente, de acuerdo al vehículo o servicio que</w:t>
            </w:r>
            <w:r>
              <w:rPr>
                <w:i/>
                <w:spacing w:val="-9"/>
                <w:sz w:val="20"/>
              </w:rPr>
              <w:t> </w:t>
            </w:r>
            <w:r>
              <w:rPr>
                <w:i/>
                <w:sz w:val="20"/>
              </w:rPr>
              <w:t>corresponda.</w:t>
            </w:r>
            <w:r>
              <w:rPr>
                <w:i/>
                <w:spacing w:val="-8"/>
                <w:sz w:val="20"/>
              </w:rPr>
              <w:t> </w:t>
            </w:r>
            <w:r>
              <w:rPr>
                <w:i/>
                <w:sz w:val="20"/>
              </w:rPr>
              <w:t>La</w:t>
            </w:r>
            <w:r>
              <w:rPr>
                <w:i/>
                <w:spacing w:val="-8"/>
                <w:sz w:val="20"/>
              </w:rPr>
              <w:t> </w:t>
            </w:r>
            <w:r>
              <w:rPr>
                <w:i/>
                <w:sz w:val="20"/>
              </w:rPr>
              <w:t>licencia</w:t>
            </w:r>
            <w:r>
              <w:rPr>
                <w:i/>
                <w:spacing w:val="-9"/>
                <w:sz w:val="20"/>
              </w:rPr>
              <w:t> </w:t>
            </w:r>
            <w:r>
              <w:rPr>
                <w:i/>
                <w:sz w:val="20"/>
              </w:rPr>
              <w:t>debe</w:t>
            </w:r>
            <w:r>
              <w:rPr>
                <w:i/>
                <w:spacing w:val="-8"/>
                <w:sz w:val="20"/>
              </w:rPr>
              <w:t> </w:t>
            </w:r>
            <w:r>
              <w:rPr>
                <w:i/>
                <w:sz w:val="20"/>
              </w:rPr>
              <w:t>contener lo siguiente:</w:t>
            </w:r>
          </w:p>
        </w:tc>
        <w:tc>
          <w:tcPr>
            <w:tcW w:w="1513" w:type="dxa"/>
          </w:tcPr>
          <w:p>
            <w:pPr>
              <w:pStyle w:val="TableParagraph"/>
              <w:spacing w:line="224" w:lineRule="exact"/>
              <w:ind w:left="31" w:right="8"/>
              <w:jc w:val="center"/>
              <w:rPr>
                <w:i/>
                <w:sz w:val="20"/>
              </w:rPr>
            </w:pPr>
            <w:r>
              <w:rPr>
                <w:i/>
                <w:spacing w:val="-5"/>
                <w:sz w:val="20"/>
              </w:rPr>
              <w:t>114</w:t>
            </w:r>
          </w:p>
        </w:tc>
        <w:tc>
          <w:tcPr>
            <w:tcW w:w="1513" w:type="dxa"/>
          </w:tcPr>
          <w:p>
            <w:pPr>
              <w:pStyle w:val="TableParagraph"/>
              <w:spacing w:line="261" w:lineRule="auto"/>
              <w:ind w:left="430" w:right="76" w:hanging="238"/>
              <w:rPr>
                <w:i/>
                <w:sz w:val="20"/>
              </w:rPr>
            </w:pPr>
            <w:r>
              <w:rPr>
                <w:i/>
                <w:sz w:val="20"/>
              </w:rPr>
              <w:t>I,</w:t>
            </w:r>
            <w:r>
              <w:rPr>
                <w:i/>
                <w:spacing w:val="-14"/>
                <w:sz w:val="20"/>
              </w:rPr>
              <w:t> </w:t>
            </w:r>
            <w:r>
              <w:rPr>
                <w:i/>
                <w:sz w:val="20"/>
              </w:rPr>
              <w:t>II,</w:t>
            </w:r>
            <w:r>
              <w:rPr>
                <w:i/>
                <w:spacing w:val="-14"/>
                <w:sz w:val="20"/>
              </w:rPr>
              <w:t> </w:t>
            </w:r>
            <w:r>
              <w:rPr>
                <w:i/>
                <w:sz w:val="20"/>
              </w:rPr>
              <w:t>III,</w:t>
            </w:r>
            <w:r>
              <w:rPr>
                <w:i/>
                <w:spacing w:val="-14"/>
                <w:sz w:val="20"/>
              </w:rPr>
              <w:t> </w:t>
            </w:r>
            <w:r>
              <w:rPr>
                <w:i/>
                <w:sz w:val="20"/>
              </w:rPr>
              <w:t>IV,</w:t>
            </w:r>
            <w:r>
              <w:rPr>
                <w:i/>
                <w:spacing w:val="-14"/>
                <w:sz w:val="20"/>
              </w:rPr>
              <w:t> </w:t>
            </w:r>
            <w:r>
              <w:rPr>
                <w:i/>
                <w:sz w:val="20"/>
              </w:rPr>
              <w:t>V, VI y VII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bl>
    <w:p>
      <w:pPr>
        <w:pStyle w:val="TableParagraph"/>
        <w:spacing w:after="0" w:line="224"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3851" w:hRule="atLeast"/>
        </w:trPr>
        <w:tc>
          <w:tcPr>
            <w:tcW w:w="675" w:type="dxa"/>
          </w:tcPr>
          <w:p>
            <w:pPr>
              <w:pStyle w:val="TableParagraph"/>
              <w:ind w:left="0"/>
              <w:rPr>
                <w:rFonts w:ascii="Times New Roman"/>
                <w:sz w:val="18"/>
              </w:rPr>
            </w:pPr>
          </w:p>
        </w:tc>
        <w:tc>
          <w:tcPr>
            <w:tcW w:w="4112" w:type="dxa"/>
          </w:tcPr>
          <w:p>
            <w:pPr>
              <w:pStyle w:val="TableParagraph"/>
              <w:spacing w:line="224" w:lineRule="exact"/>
              <w:jc w:val="both"/>
              <w:rPr>
                <w:i/>
                <w:sz w:val="20"/>
              </w:rPr>
            </w:pPr>
            <w:r>
              <w:rPr>
                <w:i/>
                <w:sz w:val="20"/>
              </w:rPr>
              <w:t>Nombre</w:t>
            </w:r>
            <w:r>
              <w:rPr>
                <w:i/>
                <w:spacing w:val="-11"/>
                <w:sz w:val="20"/>
              </w:rPr>
              <w:t> </w:t>
            </w:r>
            <w:r>
              <w:rPr>
                <w:i/>
                <w:spacing w:val="-2"/>
                <w:sz w:val="20"/>
              </w:rPr>
              <w:t>Completo;</w:t>
            </w:r>
          </w:p>
          <w:p>
            <w:pPr>
              <w:pStyle w:val="TableParagraph"/>
              <w:spacing w:line="256" w:lineRule="auto" w:before="180"/>
              <w:ind w:right="78"/>
              <w:jc w:val="both"/>
              <w:rPr>
                <w:i/>
                <w:sz w:val="20"/>
              </w:rPr>
            </w:pPr>
            <w:r>
              <w:rPr>
                <w:i/>
                <w:sz w:val="20"/>
              </w:rPr>
              <w:t>Domicilio.- Este deberá corresponder al lugar donde el conductor resida </w:t>
            </w:r>
            <w:r>
              <w:rPr>
                <w:i/>
                <w:spacing w:val="-2"/>
                <w:sz w:val="20"/>
              </w:rPr>
              <w:t>habitualmente;</w:t>
            </w:r>
          </w:p>
          <w:p>
            <w:pPr>
              <w:pStyle w:val="TableParagraph"/>
              <w:spacing w:before="164"/>
              <w:rPr>
                <w:i/>
                <w:sz w:val="20"/>
              </w:rPr>
            </w:pPr>
            <w:r>
              <w:rPr>
                <w:i/>
                <w:sz w:val="20"/>
              </w:rPr>
              <w:t>Tipo</w:t>
            </w:r>
            <w:r>
              <w:rPr>
                <w:i/>
                <w:spacing w:val="-6"/>
                <w:sz w:val="20"/>
              </w:rPr>
              <w:t> </w:t>
            </w:r>
            <w:r>
              <w:rPr>
                <w:i/>
                <w:sz w:val="20"/>
              </w:rPr>
              <w:t>de</w:t>
            </w:r>
            <w:r>
              <w:rPr>
                <w:i/>
                <w:spacing w:val="-6"/>
                <w:sz w:val="20"/>
              </w:rPr>
              <w:t> </w:t>
            </w:r>
            <w:r>
              <w:rPr>
                <w:i/>
                <w:spacing w:val="-2"/>
                <w:sz w:val="20"/>
              </w:rPr>
              <w:t>Conductor;</w:t>
            </w:r>
          </w:p>
          <w:p>
            <w:pPr>
              <w:pStyle w:val="TableParagraph"/>
              <w:spacing w:line="424" w:lineRule="auto" w:before="181"/>
              <w:ind w:right="1344"/>
              <w:rPr>
                <w:i/>
                <w:sz w:val="20"/>
              </w:rPr>
            </w:pPr>
            <w:r>
              <w:rPr>
                <w:i/>
                <w:sz w:val="20"/>
              </w:rPr>
              <w:t>Fecha</w:t>
            </w:r>
            <w:r>
              <w:rPr>
                <w:i/>
                <w:spacing w:val="-13"/>
                <w:sz w:val="20"/>
              </w:rPr>
              <w:t> </w:t>
            </w:r>
            <w:r>
              <w:rPr>
                <w:i/>
                <w:sz w:val="20"/>
              </w:rPr>
              <w:t>de</w:t>
            </w:r>
            <w:r>
              <w:rPr>
                <w:i/>
                <w:spacing w:val="-9"/>
                <w:sz w:val="20"/>
              </w:rPr>
              <w:t> </w:t>
            </w:r>
            <w:r>
              <w:rPr>
                <w:i/>
                <w:sz w:val="20"/>
              </w:rPr>
              <w:t>Vigencia</w:t>
            </w:r>
            <w:r>
              <w:rPr>
                <w:i/>
                <w:spacing w:val="-12"/>
                <w:sz w:val="20"/>
              </w:rPr>
              <w:t> </w:t>
            </w:r>
            <w:r>
              <w:rPr>
                <w:i/>
                <w:sz w:val="20"/>
              </w:rPr>
              <w:t>y</w:t>
            </w:r>
            <w:r>
              <w:rPr>
                <w:i/>
                <w:spacing w:val="-11"/>
                <w:sz w:val="20"/>
              </w:rPr>
              <w:t> </w:t>
            </w:r>
            <w:r>
              <w:rPr>
                <w:i/>
                <w:sz w:val="20"/>
              </w:rPr>
              <w:t>Número; Tipo de Sangre;</w:t>
            </w:r>
          </w:p>
          <w:p>
            <w:pPr>
              <w:pStyle w:val="TableParagraph"/>
              <w:spacing w:line="256" w:lineRule="auto" w:before="2"/>
              <w:rPr>
                <w:i/>
                <w:sz w:val="20"/>
              </w:rPr>
            </w:pPr>
            <w:r>
              <w:rPr>
                <w:i/>
                <w:sz w:val="20"/>
              </w:rPr>
              <w:t>Clave</w:t>
            </w:r>
            <w:r>
              <w:rPr>
                <w:i/>
                <w:spacing w:val="80"/>
                <w:sz w:val="20"/>
              </w:rPr>
              <w:t> </w:t>
            </w:r>
            <w:r>
              <w:rPr>
                <w:i/>
                <w:sz w:val="20"/>
              </w:rPr>
              <w:t>Única</w:t>
            </w:r>
            <w:r>
              <w:rPr>
                <w:i/>
                <w:spacing w:val="80"/>
                <w:sz w:val="20"/>
              </w:rPr>
              <w:t> </w:t>
            </w:r>
            <w:r>
              <w:rPr>
                <w:i/>
                <w:sz w:val="20"/>
              </w:rPr>
              <w:t>de</w:t>
            </w:r>
            <w:r>
              <w:rPr>
                <w:i/>
                <w:spacing w:val="80"/>
                <w:sz w:val="20"/>
              </w:rPr>
              <w:t> </w:t>
            </w:r>
            <w:r>
              <w:rPr>
                <w:i/>
                <w:sz w:val="20"/>
              </w:rPr>
              <w:t>Registro</w:t>
            </w:r>
            <w:r>
              <w:rPr>
                <w:i/>
                <w:spacing w:val="80"/>
                <w:sz w:val="20"/>
              </w:rPr>
              <w:t> </w:t>
            </w:r>
            <w:r>
              <w:rPr>
                <w:i/>
                <w:sz w:val="20"/>
              </w:rPr>
              <w:t>de</w:t>
            </w:r>
            <w:r>
              <w:rPr>
                <w:i/>
                <w:spacing w:val="80"/>
                <w:sz w:val="20"/>
              </w:rPr>
              <w:t> </w:t>
            </w:r>
            <w:r>
              <w:rPr>
                <w:i/>
                <w:sz w:val="20"/>
              </w:rPr>
              <w:t>Población (CURP); y</w:t>
            </w:r>
          </w:p>
          <w:p>
            <w:pPr>
              <w:pStyle w:val="TableParagraph"/>
              <w:spacing w:line="261" w:lineRule="auto" w:before="163"/>
              <w:ind w:right="84"/>
              <w:jc w:val="both"/>
              <w:rPr>
                <w:i/>
                <w:sz w:val="20"/>
              </w:rPr>
            </w:pPr>
            <w:r>
              <w:rPr>
                <w:i/>
                <w:sz w:val="20"/>
              </w:rPr>
              <w:t>Tipo</w:t>
            </w:r>
            <w:r>
              <w:rPr>
                <w:i/>
                <w:spacing w:val="-7"/>
                <w:sz w:val="20"/>
              </w:rPr>
              <w:t> </w:t>
            </w:r>
            <w:r>
              <w:rPr>
                <w:i/>
                <w:sz w:val="20"/>
              </w:rPr>
              <w:t>de</w:t>
            </w:r>
            <w:r>
              <w:rPr>
                <w:i/>
                <w:spacing w:val="-13"/>
                <w:sz w:val="20"/>
              </w:rPr>
              <w:t> </w:t>
            </w:r>
            <w:r>
              <w:rPr>
                <w:i/>
                <w:sz w:val="20"/>
              </w:rPr>
              <w:t>Alergias.</w:t>
            </w:r>
            <w:r>
              <w:rPr>
                <w:i/>
                <w:spacing w:val="-8"/>
                <w:sz w:val="20"/>
              </w:rPr>
              <w:t> </w:t>
            </w:r>
            <w:r>
              <w:rPr>
                <w:i/>
                <w:sz w:val="20"/>
              </w:rPr>
              <w:t>(Proporcionar</w:t>
            </w:r>
            <w:r>
              <w:rPr>
                <w:i/>
                <w:spacing w:val="-7"/>
                <w:sz w:val="20"/>
              </w:rPr>
              <w:t> </w:t>
            </w:r>
            <w:r>
              <w:rPr>
                <w:i/>
                <w:sz w:val="20"/>
              </w:rPr>
              <w:t>datos</w:t>
            </w:r>
            <w:r>
              <w:rPr>
                <w:i/>
                <w:spacing w:val="-7"/>
                <w:sz w:val="20"/>
              </w:rPr>
              <w:t> </w:t>
            </w:r>
            <w:r>
              <w:rPr>
                <w:i/>
                <w:sz w:val="20"/>
              </w:rPr>
              <w:t>falsos en expedición de licencia).</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1400" w:hRule="atLeast"/>
        </w:trPr>
        <w:tc>
          <w:tcPr>
            <w:tcW w:w="675" w:type="dxa"/>
          </w:tcPr>
          <w:p>
            <w:pPr>
              <w:pStyle w:val="TableParagraph"/>
              <w:spacing w:line="224" w:lineRule="exact"/>
              <w:rPr>
                <w:i/>
                <w:sz w:val="20"/>
              </w:rPr>
            </w:pPr>
            <w:r>
              <w:rPr>
                <w:i/>
                <w:spacing w:val="-5"/>
                <w:sz w:val="20"/>
              </w:rPr>
              <w:t>197</w:t>
            </w:r>
          </w:p>
        </w:tc>
        <w:tc>
          <w:tcPr>
            <w:tcW w:w="4112" w:type="dxa"/>
          </w:tcPr>
          <w:p>
            <w:pPr>
              <w:pStyle w:val="TableParagraph"/>
              <w:spacing w:line="259" w:lineRule="auto"/>
              <w:ind w:right="80"/>
              <w:jc w:val="both"/>
              <w:rPr>
                <w:i/>
                <w:sz w:val="20"/>
              </w:rPr>
            </w:pPr>
            <w:r>
              <w:rPr>
                <w:i/>
                <w:sz w:val="20"/>
              </w:rPr>
              <w:t>No se permite a ninguna persona trabajar como chofer con licencia de conducir expedida en el extranjero, a menos que el vehículo que se conduzca sea del mismo país donde se expidió la licencia.</w:t>
            </w:r>
          </w:p>
        </w:tc>
        <w:tc>
          <w:tcPr>
            <w:tcW w:w="1513" w:type="dxa"/>
          </w:tcPr>
          <w:p>
            <w:pPr>
              <w:pStyle w:val="TableParagraph"/>
              <w:spacing w:line="224" w:lineRule="exact"/>
              <w:ind w:left="31" w:right="8"/>
              <w:jc w:val="center"/>
              <w:rPr>
                <w:i/>
                <w:sz w:val="20"/>
              </w:rPr>
            </w:pPr>
            <w:r>
              <w:rPr>
                <w:i/>
                <w:spacing w:val="-5"/>
                <w:sz w:val="20"/>
              </w:rPr>
              <w:t>115</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6597" w:hRule="atLeast"/>
        </w:trPr>
        <w:tc>
          <w:tcPr>
            <w:tcW w:w="675" w:type="dxa"/>
          </w:tcPr>
          <w:p>
            <w:pPr>
              <w:pStyle w:val="TableParagraph"/>
              <w:spacing w:line="224" w:lineRule="exact"/>
              <w:rPr>
                <w:i/>
                <w:sz w:val="20"/>
              </w:rPr>
            </w:pPr>
            <w:r>
              <w:rPr>
                <w:i/>
                <w:spacing w:val="-5"/>
                <w:sz w:val="20"/>
              </w:rPr>
              <w:t>198</w:t>
            </w:r>
          </w:p>
        </w:tc>
        <w:tc>
          <w:tcPr>
            <w:tcW w:w="4112" w:type="dxa"/>
          </w:tcPr>
          <w:p>
            <w:pPr>
              <w:pStyle w:val="TableParagraph"/>
              <w:spacing w:line="224" w:lineRule="exact"/>
              <w:jc w:val="both"/>
              <w:rPr>
                <w:i/>
                <w:sz w:val="20"/>
              </w:rPr>
            </w:pPr>
            <w:r>
              <w:rPr>
                <w:i/>
                <w:sz w:val="20"/>
              </w:rPr>
              <w:t>Los</w:t>
            </w:r>
            <w:r>
              <w:rPr>
                <w:i/>
                <w:spacing w:val="-8"/>
                <w:sz w:val="20"/>
              </w:rPr>
              <w:t> </w:t>
            </w:r>
            <w:r>
              <w:rPr>
                <w:i/>
                <w:sz w:val="20"/>
              </w:rPr>
              <w:t>conductores</w:t>
            </w:r>
            <w:r>
              <w:rPr>
                <w:i/>
                <w:spacing w:val="-8"/>
                <w:sz w:val="20"/>
              </w:rPr>
              <w:t> </w:t>
            </w:r>
            <w:r>
              <w:rPr>
                <w:i/>
                <w:sz w:val="20"/>
              </w:rPr>
              <w:t>se</w:t>
            </w:r>
            <w:r>
              <w:rPr>
                <w:i/>
                <w:spacing w:val="-9"/>
                <w:sz w:val="20"/>
              </w:rPr>
              <w:t> </w:t>
            </w:r>
            <w:r>
              <w:rPr>
                <w:i/>
                <w:sz w:val="20"/>
              </w:rPr>
              <w:t>clasifican</w:t>
            </w:r>
            <w:r>
              <w:rPr>
                <w:i/>
                <w:spacing w:val="-9"/>
                <w:sz w:val="20"/>
              </w:rPr>
              <w:t> </w:t>
            </w:r>
            <w:r>
              <w:rPr>
                <w:i/>
                <w:spacing w:val="-5"/>
                <w:sz w:val="20"/>
              </w:rPr>
              <w:t>en:</w:t>
            </w:r>
          </w:p>
          <w:p>
            <w:pPr>
              <w:pStyle w:val="TableParagraph"/>
              <w:spacing w:before="183"/>
              <w:jc w:val="both"/>
              <w:rPr>
                <w:b/>
                <w:i/>
                <w:sz w:val="20"/>
              </w:rPr>
            </w:pPr>
            <w:r>
              <w:rPr>
                <w:b/>
                <w:i/>
                <w:sz w:val="20"/>
              </w:rPr>
              <w:t>CHOFER</w:t>
            </w:r>
            <w:r>
              <w:rPr>
                <w:b/>
                <w:i/>
                <w:spacing w:val="32"/>
                <w:sz w:val="20"/>
              </w:rPr>
              <w:t> </w:t>
            </w:r>
            <w:r>
              <w:rPr>
                <w:b/>
                <w:i/>
                <w:sz w:val="20"/>
              </w:rPr>
              <w:t>DE</w:t>
            </w:r>
            <w:r>
              <w:rPr>
                <w:b/>
                <w:i/>
                <w:spacing w:val="33"/>
                <w:sz w:val="20"/>
              </w:rPr>
              <w:t> </w:t>
            </w:r>
            <w:r>
              <w:rPr>
                <w:b/>
                <w:i/>
                <w:sz w:val="20"/>
              </w:rPr>
              <w:t>VEHÍCULOS</w:t>
            </w:r>
            <w:r>
              <w:rPr>
                <w:b/>
                <w:i/>
                <w:spacing w:val="31"/>
                <w:sz w:val="20"/>
              </w:rPr>
              <w:t> </w:t>
            </w:r>
            <w:r>
              <w:rPr>
                <w:b/>
                <w:i/>
                <w:sz w:val="20"/>
              </w:rPr>
              <w:t>DE</w:t>
            </w:r>
            <w:r>
              <w:rPr>
                <w:b/>
                <w:i/>
                <w:spacing w:val="32"/>
                <w:sz w:val="20"/>
              </w:rPr>
              <w:t> </w:t>
            </w:r>
            <w:r>
              <w:rPr>
                <w:b/>
                <w:i/>
                <w:spacing w:val="-2"/>
                <w:sz w:val="20"/>
              </w:rPr>
              <w:t>SERVICIO</w:t>
            </w:r>
          </w:p>
          <w:p>
            <w:pPr>
              <w:pStyle w:val="TableParagraph"/>
              <w:spacing w:line="259" w:lineRule="auto" w:before="15"/>
              <w:ind w:right="81"/>
              <w:jc w:val="both"/>
              <w:rPr>
                <w:i/>
                <w:sz w:val="20"/>
              </w:rPr>
            </w:pPr>
            <w:r>
              <w:rPr>
                <w:b/>
                <w:i/>
                <w:sz w:val="20"/>
              </w:rPr>
              <w:t>PÚBLICO FEDERAL: </w:t>
            </w:r>
            <w:r>
              <w:rPr>
                <w:i/>
                <w:sz w:val="20"/>
              </w:rPr>
              <w:t>Este deberá tener licencia del tipo indicado en la Ley de Caminos, Puentes y Autotransporte Federal, según sea el tipo de vehículo, de pasajeros o de carga;</w:t>
            </w:r>
          </w:p>
          <w:p>
            <w:pPr>
              <w:pStyle w:val="TableParagraph"/>
              <w:spacing w:before="162"/>
              <w:jc w:val="both"/>
              <w:rPr>
                <w:b/>
                <w:i/>
                <w:sz w:val="20"/>
              </w:rPr>
            </w:pPr>
            <w:r>
              <w:rPr>
                <w:b/>
                <w:i/>
                <w:sz w:val="20"/>
              </w:rPr>
              <w:t>CHOFER</w:t>
            </w:r>
            <w:r>
              <w:rPr>
                <w:b/>
                <w:i/>
                <w:spacing w:val="32"/>
                <w:sz w:val="20"/>
              </w:rPr>
              <w:t> </w:t>
            </w:r>
            <w:r>
              <w:rPr>
                <w:b/>
                <w:i/>
                <w:sz w:val="20"/>
              </w:rPr>
              <w:t>DE</w:t>
            </w:r>
            <w:r>
              <w:rPr>
                <w:b/>
                <w:i/>
                <w:spacing w:val="33"/>
                <w:sz w:val="20"/>
              </w:rPr>
              <w:t> </w:t>
            </w:r>
            <w:r>
              <w:rPr>
                <w:b/>
                <w:i/>
                <w:sz w:val="20"/>
              </w:rPr>
              <w:t>VEHÍCULOS</w:t>
            </w:r>
            <w:r>
              <w:rPr>
                <w:b/>
                <w:i/>
                <w:spacing w:val="31"/>
                <w:sz w:val="20"/>
              </w:rPr>
              <w:t> </w:t>
            </w:r>
            <w:r>
              <w:rPr>
                <w:b/>
                <w:i/>
                <w:sz w:val="20"/>
              </w:rPr>
              <w:t>DE</w:t>
            </w:r>
            <w:r>
              <w:rPr>
                <w:b/>
                <w:i/>
                <w:spacing w:val="32"/>
                <w:sz w:val="20"/>
              </w:rPr>
              <w:t> </w:t>
            </w:r>
            <w:r>
              <w:rPr>
                <w:b/>
                <w:i/>
                <w:spacing w:val="-2"/>
                <w:sz w:val="20"/>
              </w:rPr>
              <w:t>SERVICIO</w:t>
            </w:r>
          </w:p>
          <w:p>
            <w:pPr>
              <w:pStyle w:val="TableParagraph"/>
              <w:spacing w:line="259" w:lineRule="auto" w:before="15"/>
              <w:ind w:right="80"/>
              <w:jc w:val="both"/>
              <w:rPr>
                <w:i/>
                <w:sz w:val="20"/>
              </w:rPr>
            </w:pPr>
            <w:r>
              <w:rPr>
                <w:b/>
                <w:i/>
                <w:sz w:val="20"/>
              </w:rPr>
              <w:t>PÚBLICO</w:t>
            </w:r>
            <w:r>
              <w:rPr>
                <w:b/>
                <w:i/>
                <w:spacing w:val="-4"/>
                <w:sz w:val="20"/>
              </w:rPr>
              <w:t> </w:t>
            </w:r>
            <w:r>
              <w:rPr>
                <w:b/>
                <w:i/>
                <w:sz w:val="20"/>
              </w:rPr>
              <w:t>LOCAL:</w:t>
            </w:r>
            <w:r>
              <w:rPr>
                <w:b/>
                <w:i/>
                <w:spacing w:val="-2"/>
                <w:sz w:val="20"/>
              </w:rPr>
              <w:t> </w:t>
            </w:r>
            <w:r>
              <w:rPr>
                <w:i/>
                <w:sz w:val="20"/>
              </w:rPr>
              <w:t>Conductor</w:t>
            </w:r>
            <w:r>
              <w:rPr>
                <w:i/>
                <w:spacing w:val="-4"/>
                <w:sz w:val="20"/>
              </w:rPr>
              <w:t> </w:t>
            </w:r>
            <w:r>
              <w:rPr>
                <w:i/>
                <w:sz w:val="20"/>
              </w:rPr>
              <w:t>de</w:t>
            </w:r>
            <w:r>
              <w:rPr>
                <w:i/>
                <w:spacing w:val="-5"/>
                <w:sz w:val="20"/>
              </w:rPr>
              <w:t> </w:t>
            </w:r>
            <w:r>
              <w:rPr>
                <w:i/>
                <w:sz w:val="20"/>
              </w:rPr>
              <w:t>vehículos de</w:t>
            </w:r>
            <w:r>
              <w:rPr>
                <w:i/>
                <w:spacing w:val="-6"/>
                <w:sz w:val="20"/>
              </w:rPr>
              <w:t> </w:t>
            </w:r>
            <w:r>
              <w:rPr>
                <w:i/>
                <w:sz w:val="20"/>
              </w:rPr>
              <w:t>servicio</w:t>
            </w:r>
            <w:r>
              <w:rPr>
                <w:i/>
                <w:spacing w:val="-6"/>
                <w:sz w:val="20"/>
              </w:rPr>
              <w:t> </w:t>
            </w:r>
            <w:r>
              <w:rPr>
                <w:i/>
                <w:sz w:val="20"/>
              </w:rPr>
              <w:t>público,</w:t>
            </w:r>
            <w:r>
              <w:rPr>
                <w:i/>
                <w:spacing w:val="-4"/>
                <w:sz w:val="20"/>
              </w:rPr>
              <w:t> </w:t>
            </w:r>
            <w:r>
              <w:rPr>
                <w:i/>
                <w:sz w:val="20"/>
              </w:rPr>
              <w:t>particular</w:t>
            </w:r>
            <w:r>
              <w:rPr>
                <w:i/>
                <w:spacing w:val="-5"/>
                <w:sz w:val="20"/>
              </w:rPr>
              <w:t> </w:t>
            </w:r>
            <w:r>
              <w:rPr>
                <w:i/>
                <w:sz w:val="20"/>
              </w:rPr>
              <w:t>o</w:t>
            </w:r>
            <w:r>
              <w:rPr>
                <w:i/>
                <w:spacing w:val="-4"/>
                <w:sz w:val="20"/>
              </w:rPr>
              <w:t> </w:t>
            </w:r>
            <w:r>
              <w:rPr>
                <w:i/>
                <w:sz w:val="20"/>
              </w:rPr>
              <w:t>industrial</w:t>
            </w:r>
            <w:r>
              <w:rPr>
                <w:i/>
                <w:spacing w:val="-4"/>
                <w:sz w:val="20"/>
              </w:rPr>
              <w:t> </w:t>
            </w:r>
            <w:r>
              <w:rPr>
                <w:i/>
                <w:sz w:val="20"/>
              </w:rPr>
              <w:t>de 10-diez o más pasajeros. Conductor de toda clase de vehículos automotores de 4- cuatro o 6-seis ruedas, de servicio público de carga; así mismo toda persona que preste servicio conduciendo vehículos y reciba un salario, aun cuando éstos sean</w:t>
            </w:r>
            <w:r>
              <w:rPr>
                <w:i/>
                <w:spacing w:val="40"/>
                <w:sz w:val="20"/>
              </w:rPr>
              <w:t> </w:t>
            </w:r>
            <w:r>
              <w:rPr>
                <w:i/>
                <w:sz w:val="20"/>
              </w:rPr>
              <w:t>de servicio particular;</w:t>
            </w:r>
          </w:p>
          <w:p>
            <w:pPr>
              <w:pStyle w:val="TableParagraph"/>
              <w:spacing w:line="261" w:lineRule="auto" w:before="158"/>
              <w:ind w:right="83"/>
              <w:jc w:val="both"/>
              <w:rPr>
                <w:i/>
                <w:sz w:val="20"/>
              </w:rPr>
            </w:pPr>
            <w:r>
              <w:rPr>
                <w:i/>
                <w:sz w:val="20"/>
              </w:rPr>
              <w:t>Estará</w:t>
            </w:r>
            <w:r>
              <w:rPr>
                <w:i/>
                <w:spacing w:val="-9"/>
                <w:sz w:val="20"/>
              </w:rPr>
              <w:t> </w:t>
            </w:r>
            <w:r>
              <w:rPr>
                <w:i/>
                <w:sz w:val="20"/>
              </w:rPr>
              <w:t>facultado</w:t>
            </w:r>
            <w:r>
              <w:rPr>
                <w:i/>
                <w:spacing w:val="-9"/>
                <w:sz w:val="20"/>
              </w:rPr>
              <w:t> </w:t>
            </w:r>
            <w:r>
              <w:rPr>
                <w:i/>
                <w:sz w:val="20"/>
              </w:rPr>
              <w:t>para</w:t>
            </w:r>
            <w:r>
              <w:rPr>
                <w:i/>
                <w:spacing w:val="-9"/>
                <w:sz w:val="20"/>
              </w:rPr>
              <w:t> </w:t>
            </w:r>
            <w:r>
              <w:rPr>
                <w:i/>
                <w:sz w:val="20"/>
              </w:rPr>
              <w:t>conducir</w:t>
            </w:r>
            <w:r>
              <w:rPr>
                <w:i/>
                <w:spacing w:val="-8"/>
                <w:sz w:val="20"/>
              </w:rPr>
              <w:t> </w:t>
            </w:r>
            <w:r>
              <w:rPr>
                <w:i/>
                <w:sz w:val="20"/>
              </w:rPr>
              <w:t>vehículos</w:t>
            </w:r>
            <w:r>
              <w:rPr>
                <w:i/>
                <w:spacing w:val="-8"/>
                <w:sz w:val="20"/>
              </w:rPr>
              <w:t> </w:t>
            </w:r>
            <w:r>
              <w:rPr>
                <w:i/>
                <w:sz w:val="20"/>
              </w:rPr>
              <w:t>de servicio particular.</w:t>
            </w:r>
          </w:p>
          <w:p>
            <w:pPr>
              <w:pStyle w:val="TableParagraph"/>
              <w:spacing w:line="259" w:lineRule="auto" w:before="156"/>
              <w:ind w:right="82"/>
              <w:jc w:val="both"/>
              <w:rPr>
                <w:i/>
                <w:sz w:val="20"/>
              </w:rPr>
            </w:pPr>
            <w:r>
              <w:rPr>
                <w:b/>
                <w:i/>
                <w:sz w:val="20"/>
              </w:rPr>
              <w:t>AUTOMOVILISTA:</w:t>
            </w:r>
            <w:r>
              <w:rPr>
                <w:b/>
                <w:i/>
                <w:spacing w:val="-8"/>
                <w:sz w:val="20"/>
              </w:rPr>
              <w:t> </w:t>
            </w:r>
            <w:r>
              <w:rPr>
                <w:i/>
                <w:sz w:val="20"/>
              </w:rPr>
              <w:t>Conductor</w:t>
            </w:r>
            <w:r>
              <w:rPr>
                <w:i/>
                <w:spacing w:val="-9"/>
                <w:sz w:val="20"/>
              </w:rPr>
              <w:t> </w:t>
            </w:r>
            <w:r>
              <w:rPr>
                <w:i/>
                <w:sz w:val="20"/>
              </w:rPr>
              <w:t>de</w:t>
            </w:r>
            <w:r>
              <w:rPr>
                <w:i/>
                <w:spacing w:val="-10"/>
                <w:sz w:val="20"/>
              </w:rPr>
              <w:t> </w:t>
            </w:r>
            <w:r>
              <w:rPr>
                <w:i/>
                <w:sz w:val="20"/>
              </w:rPr>
              <w:t>vehículos de servicio particular de pasajeros y vehículos medianos de carga entendiéndose</w:t>
            </w:r>
            <w:r>
              <w:rPr>
                <w:i/>
                <w:spacing w:val="30"/>
                <w:sz w:val="20"/>
              </w:rPr>
              <w:t>  </w:t>
            </w:r>
            <w:r>
              <w:rPr>
                <w:i/>
                <w:sz w:val="20"/>
              </w:rPr>
              <w:t>estos</w:t>
            </w:r>
            <w:r>
              <w:rPr>
                <w:i/>
                <w:spacing w:val="31"/>
                <w:sz w:val="20"/>
              </w:rPr>
              <w:t>  </w:t>
            </w:r>
            <w:r>
              <w:rPr>
                <w:i/>
                <w:sz w:val="20"/>
              </w:rPr>
              <w:t>últimos</w:t>
            </w:r>
            <w:r>
              <w:rPr>
                <w:i/>
                <w:spacing w:val="31"/>
                <w:sz w:val="20"/>
              </w:rPr>
              <w:t>  </w:t>
            </w:r>
            <w:r>
              <w:rPr>
                <w:i/>
                <w:sz w:val="20"/>
              </w:rPr>
              <w:t>como</w:t>
            </w:r>
            <w:r>
              <w:rPr>
                <w:i/>
                <w:spacing w:val="31"/>
                <w:sz w:val="20"/>
              </w:rPr>
              <w:t>  </w:t>
            </w:r>
            <w:r>
              <w:rPr>
                <w:i/>
                <w:spacing w:val="-5"/>
                <w:sz w:val="20"/>
              </w:rPr>
              <w:t>los</w:t>
            </w:r>
          </w:p>
          <w:p>
            <w:pPr>
              <w:pStyle w:val="TableParagraph"/>
              <w:jc w:val="both"/>
              <w:rPr>
                <w:i/>
                <w:sz w:val="20"/>
              </w:rPr>
            </w:pPr>
            <w:r>
              <w:rPr>
                <w:i/>
                <w:sz w:val="20"/>
              </w:rPr>
              <w:t>vehículos</w:t>
            </w:r>
            <w:r>
              <w:rPr>
                <w:i/>
                <w:spacing w:val="64"/>
                <w:sz w:val="20"/>
              </w:rPr>
              <w:t> </w:t>
            </w:r>
            <w:r>
              <w:rPr>
                <w:i/>
                <w:sz w:val="20"/>
              </w:rPr>
              <w:t>que</w:t>
            </w:r>
            <w:r>
              <w:rPr>
                <w:i/>
                <w:spacing w:val="66"/>
                <w:sz w:val="20"/>
              </w:rPr>
              <w:t> </w:t>
            </w:r>
            <w:r>
              <w:rPr>
                <w:i/>
                <w:sz w:val="20"/>
              </w:rPr>
              <w:t>tengan</w:t>
            </w:r>
            <w:r>
              <w:rPr>
                <w:i/>
                <w:spacing w:val="62"/>
                <w:sz w:val="20"/>
              </w:rPr>
              <w:t> </w:t>
            </w:r>
            <w:r>
              <w:rPr>
                <w:i/>
                <w:sz w:val="20"/>
              </w:rPr>
              <w:t>una</w:t>
            </w:r>
            <w:r>
              <w:rPr>
                <w:i/>
                <w:spacing w:val="62"/>
                <w:sz w:val="20"/>
              </w:rPr>
              <w:t> </w:t>
            </w:r>
            <w:r>
              <w:rPr>
                <w:i/>
                <w:sz w:val="20"/>
              </w:rPr>
              <w:t>capacidad</w:t>
            </w:r>
            <w:r>
              <w:rPr>
                <w:i/>
                <w:spacing w:val="64"/>
                <w:sz w:val="20"/>
              </w:rPr>
              <w:t> </w:t>
            </w:r>
            <w:r>
              <w:rPr>
                <w:i/>
                <w:spacing w:val="-5"/>
                <w:sz w:val="20"/>
              </w:rPr>
              <w:t>de</w:t>
            </w:r>
          </w:p>
        </w:tc>
        <w:tc>
          <w:tcPr>
            <w:tcW w:w="1513" w:type="dxa"/>
          </w:tcPr>
          <w:p>
            <w:pPr>
              <w:pStyle w:val="TableParagraph"/>
              <w:spacing w:line="224" w:lineRule="exact"/>
              <w:ind w:left="31" w:right="8"/>
              <w:jc w:val="center"/>
              <w:rPr>
                <w:i/>
                <w:sz w:val="20"/>
              </w:rPr>
            </w:pPr>
            <w:r>
              <w:rPr>
                <w:i/>
                <w:spacing w:val="-5"/>
                <w:sz w:val="20"/>
              </w:rPr>
              <w:t>118</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10</w:t>
            </w:r>
          </w:p>
        </w:tc>
      </w:tr>
    </w:tbl>
    <w:p>
      <w:pPr>
        <w:pStyle w:val="TableParagraph"/>
        <w:spacing w:after="0" w:line="224"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3121" w:hRule="atLeast"/>
        </w:trPr>
        <w:tc>
          <w:tcPr>
            <w:tcW w:w="675" w:type="dxa"/>
          </w:tcPr>
          <w:p>
            <w:pPr>
              <w:pStyle w:val="TableParagraph"/>
              <w:ind w:left="0"/>
              <w:rPr>
                <w:rFonts w:ascii="Times New Roman"/>
                <w:sz w:val="18"/>
              </w:rPr>
            </w:pPr>
          </w:p>
        </w:tc>
        <w:tc>
          <w:tcPr>
            <w:tcW w:w="4112" w:type="dxa"/>
          </w:tcPr>
          <w:p>
            <w:pPr>
              <w:pStyle w:val="TableParagraph"/>
              <w:spacing w:line="261" w:lineRule="auto"/>
              <w:ind w:right="82"/>
              <w:jc w:val="both"/>
              <w:rPr>
                <w:i/>
                <w:sz w:val="20"/>
              </w:rPr>
            </w:pPr>
            <w:r>
              <w:rPr>
                <w:i/>
                <w:sz w:val="20"/>
              </w:rPr>
              <w:t>carga de hasta 3,500-tres mil quinientos </w:t>
            </w:r>
            <w:r>
              <w:rPr>
                <w:i/>
                <w:spacing w:val="-2"/>
                <w:sz w:val="20"/>
              </w:rPr>
              <w:t>kilogramos.</w:t>
            </w:r>
          </w:p>
          <w:p>
            <w:pPr>
              <w:pStyle w:val="TableParagraph"/>
              <w:spacing w:line="256" w:lineRule="auto" w:before="150"/>
              <w:ind w:right="80"/>
              <w:jc w:val="both"/>
              <w:rPr>
                <w:i/>
                <w:sz w:val="20"/>
              </w:rPr>
            </w:pPr>
            <w:r>
              <w:rPr>
                <w:b/>
                <w:i/>
                <w:sz w:val="20"/>
              </w:rPr>
              <w:t>MOTOCICLISTA: </w:t>
            </w:r>
            <w:r>
              <w:rPr>
                <w:i/>
                <w:sz w:val="20"/>
              </w:rPr>
              <w:t>Los conductores de </w:t>
            </w:r>
            <w:r>
              <w:rPr>
                <w:i/>
                <w:spacing w:val="-2"/>
                <w:sz w:val="20"/>
              </w:rPr>
              <w:t>motocicletas;</w:t>
            </w:r>
          </w:p>
          <w:p>
            <w:pPr>
              <w:pStyle w:val="TableParagraph"/>
              <w:spacing w:before="163"/>
              <w:jc w:val="both"/>
              <w:rPr>
                <w:i/>
                <w:sz w:val="20"/>
              </w:rPr>
            </w:pPr>
            <w:r>
              <w:rPr>
                <w:b/>
                <w:i/>
                <w:sz w:val="20"/>
              </w:rPr>
              <w:t>VEHÍCULOS</w:t>
            </w:r>
            <w:r>
              <w:rPr>
                <w:b/>
                <w:i/>
                <w:spacing w:val="-4"/>
                <w:sz w:val="20"/>
              </w:rPr>
              <w:t> </w:t>
            </w:r>
            <w:r>
              <w:rPr>
                <w:b/>
                <w:i/>
                <w:sz w:val="20"/>
              </w:rPr>
              <w:t>DE</w:t>
            </w:r>
            <w:r>
              <w:rPr>
                <w:b/>
                <w:i/>
                <w:spacing w:val="-6"/>
                <w:sz w:val="20"/>
              </w:rPr>
              <w:t> </w:t>
            </w:r>
            <w:r>
              <w:rPr>
                <w:b/>
                <w:i/>
                <w:sz w:val="20"/>
              </w:rPr>
              <w:t>TRACCIÓN</w:t>
            </w:r>
            <w:r>
              <w:rPr>
                <w:b/>
                <w:i/>
                <w:spacing w:val="-11"/>
                <w:sz w:val="20"/>
              </w:rPr>
              <w:t> </w:t>
            </w:r>
            <w:r>
              <w:rPr>
                <w:b/>
                <w:i/>
                <w:sz w:val="20"/>
              </w:rPr>
              <w:t>ANIMAL:</w:t>
            </w:r>
            <w:r>
              <w:rPr>
                <w:b/>
                <w:i/>
                <w:spacing w:val="-1"/>
                <w:sz w:val="20"/>
              </w:rPr>
              <w:t> </w:t>
            </w:r>
            <w:r>
              <w:rPr>
                <w:i/>
                <w:spacing w:val="-5"/>
                <w:sz w:val="20"/>
              </w:rPr>
              <w:t>Los</w:t>
            </w:r>
          </w:p>
          <w:p>
            <w:pPr>
              <w:pStyle w:val="TableParagraph"/>
              <w:spacing w:before="20"/>
              <w:jc w:val="both"/>
              <w:rPr>
                <w:i/>
                <w:sz w:val="20"/>
              </w:rPr>
            </w:pPr>
            <w:r>
              <w:rPr>
                <w:i/>
                <w:sz w:val="20"/>
              </w:rPr>
              <w:t>que</w:t>
            </w:r>
            <w:r>
              <w:rPr>
                <w:i/>
                <w:spacing w:val="-8"/>
                <w:sz w:val="20"/>
              </w:rPr>
              <w:t> </w:t>
            </w:r>
            <w:r>
              <w:rPr>
                <w:i/>
                <w:sz w:val="20"/>
              </w:rPr>
              <w:t>conducen</w:t>
            </w:r>
            <w:r>
              <w:rPr>
                <w:i/>
                <w:spacing w:val="-7"/>
                <w:sz w:val="20"/>
              </w:rPr>
              <w:t> </w:t>
            </w:r>
            <w:r>
              <w:rPr>
                <w:i/>
                <w:sz w:val="20"/>
              </w:rPr>
              <w:t>este</w:t>
            </w:r>
            <w:r>
              <w:rPr>
                <w:i/>
                <w:spacing w:val="-6"/>
                <w:sz w:val="20"/>
              </w:rPr>
              <w:t> </w:t>
            </w:r>
            <w:r>
              <w:rPr>
                <w:i/>
                <w:sz w:val="20"/>
              </w:rPr>
              <w:t>tipo</w:t>
            </w:r>
            <w:r>
              <w:rPr>
                <w:i/>
                <w:spacing w:val="-7"/>
                <w:sz w:val="20"/>
              </w:rPr>
              <w:t> </w:t>
            </w:r>
            <w:r>
              <w:rPr>
                <w:i/>
                <w:sz w:val="20"/>
              </w:rPr>
              <w:t>de</w:t>
            </w:r>
            <w:r>
              <w:rPr>
                <w:i/>
                <w:spacing w:val="-5"/>
                <w:sz w:val="20"/>
              </w:rPr>
              <w:t> </w:t>
            </w:r>
            <w:r>
              <w:rPr>
                <w:i/>
                <w:sz w:val="20"/>
              </w:rPr>
              <w:t>vehículos;</w:t>
            </w:r>
            <w:r>
              <w:rPr>
                <w:i/>
                <w:spacing w:val="-8"/>
                <w:sz w:val="20"/>
              </w:rPr>
              <w:t> </w:t>
            </w:r>
            <w:r>
              <w:rPr>
                <w:i/>
                <w:spacing w:val="-10"/>
                <w:sz w:val="20"/>
              </w:rPr>
              <w:t>y</w:t>
            </w:r>
          </w:p>
          <w:p>
            <w:pPr>
              <w:pStyle w:val="TableParagraph"/>
              <w:spacing w:line="259" w:lineRule="auto" w:before="178"/>
              <w:ind w:right="81"/>
              <w:jc w:val="both"/>
              <w:rPr>
                <w:i/>
                <w:sz w:val="20"/>
              </w:rPr>
            </w:pPr>
            <w:r>
              <w:rPr>
                <w:b/>
                <w:i/>
                <w:sz w:val="20"/>
              </w:rPr>
              <w:t>CICLISTA: </w:t>
            </w:r>
            <w:r>
              <w:rPr>
                <w:i/>
                <w:sz w:val="20"/>
              </w:rPr>
              <w:t>Conductores de bicicletas, bicimotos y triciclos. (Conducir con licencia no acorde al vehículo o servicio que</w:t>
            </w:r>
            <w:r>
              <w:rPr>
                <w:i/>
                <w:spacing w:val="40"/>
                <w:sz w:val="20"/>
              </w:rPr>
              <w:t> </w:t>
            </w:r>
            <w:r>
              <w:rPr>
                <w:i/>
                <w:spacing w:val="-2"/>
                <w:sz w:val="20"/>
              </w:rPr>
              <w:t>presta).</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146" w:hRule="atLeast"/>
        </w:trPr>
        <w:tc>
          <w:tcPr>
            <w:tcW w:w="675" w:type="dxa"/>
          </w:tcPr>
          <w:p>
            <w:pPr>
              <w:pStyle w:val="TableParagraph"/>
              <w:spacing w:line="227" w:lineRule="exact"/>
              <w:rPr>
                <w:i/>
                <w:sz w:val="20"/>
              </w:rPr>
            </w:pPr>
            <w:r>
              <w:rPr>
                <w:i/>
                <w:spacing w:val="-5"/>
                <w:sz w:val="20"/>
              </w:rPr>
              <w:t>199</w:t>
            </w:r>
          </w:p>
        </w:tc>
        <w:tc>
          <w:tcPr>
            <w:tcW w:w="4112" w:type="dxa"/>
          </w:tcPr>
          <w:p>
            <w:pPr>
              <w:pStyle w:val="TableParagraph"/>
              <w:spacing w:line="259" w:lineRule="auto"/>
              <w:ind w:right="80"/>
              <w:jc w:val="both"/>
              <w:rPr>
                <w:i/>
                <w:sz w:val="20"/>
              </w:rPr>
            </w:pPr>
            <w:r>
              <w:rPr>
                <w:i/>
                <w:sz w:val="20"/>
              </w:rPr>
              <w:t>Los</w:t>
            </w:r>
            <w:r>
              <w:rPr>
                <w:i/>
                <w:spacing w:val="-6"/>
                <w:sz w:val="20"/>
              </w:rPr>
              <w:t> </w:t>
            </w:r>
            <w:r>
              <w:rPr>
                <w:i/>
                <w:sz w:val="20"/>
              </w:rPr>
              <w:t>conductores</w:t>
            </w:r>
            <w:r>
              <w:rPr>
                <w:i/>
                <w:spacing w:val="-3"/>
                <w:sz w:val="20"/>
              </w:rPr>
              <w:t> </w:t>
            </w:r>
            <w:r>
              <w:rPr>
                <w:i/>
                <w:sz w:val="20"/>
              </w:rPr>
              <w:t>de</w:t>
            </w:r>
            <w:r>
              <w:rPr>
                <w:i/>
                <w:spacing w:val="-8"/>
                <w:sz w:val="20"/>
              </w:rPr>
              <w:t> </w:t>
            </w:r>
            <w:r>
              <w:rPr>
                <w:i/>
                <w:sz w:val="20"/>
              </w:rPr>
              <w:t>vehículos</w:t>
            </w:r>
            <w:r>
              <w:rPr>
                <w:i/>
                <w:spacing w:val="-6"/>
                <w:sz w:val="20"/>
              </w:rPr>
              <w:t> </w:t>
            </w:r>
            <w:r>
              <w:rPr>
                <w:i/>
                <w:sz w:val="20"/>
              </w:rPr>
              <w:t>de</w:t>
            </w:r>
            <w:r>
              <w:rPr>
                <w:i/>
                <w:spacing w:val="-5"/>
                <w:sz w:val="20"/>
              </w:rPr>
              <w:t> </w:t>
            </w:r>
            <w:r>
              <w:rPr>
                <w:i/>
                <w:sz w:val="20"/>
              </w:rPr>
              <w:t>transporte escolar que se detengan en la vía pública para efectuar maniobras de ascenso o descenso, deberán poner en funcionamiento las luces intermitentes de advertencia del vehículo, además de las establecidas en el Artículo 24 Fracción III Numeral 2 del presente reglamento.</w:t>
            </w:r>
          </w:p>
        </w:tc>
        <w:tc>
          <w:tcPr>
            <w:tcW w:w="1513" w:type="dxa"/>
          </w:tcPr>
          <w:p>
            <w:pPr>
              <w:pStyle w:val="TableParagraph"/>
              <w:spacing w:line="227" w:lineRule="exact"/>
              <w:ind w:left="31" w:right="9"/>
              <w:jc w:val="center"/>
              <w:rPr>
                <w:i/>
                <w:sz w:val="20"/>
              </w:rPr>
            </w:pPr>
            <w:r>
              <w:rPr>
                <w:i/>
                <w:spacing w:val="-5"/>
                <w:sz w:val="20"/>
              </w:rPr>
              <w:t>129</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1561" w:hRule="atLeast"/>
        </w:trPr>
        <w:tc>
          <w:tcPr>
            <w:tcW w:w="675" w:type="dxa"/>
          </w:tcPr>
          <w:p>
            <w:pPr>
              <w:pStyle w:val="TableParagraph"/>
              <w:spacing w:line="224" w:lineRule="exact"/>
              <w:rPr>
                <w:i/>
                <w:sz w:val="20"/>
              </w:rPr>
            </w:pPr>
            <w:r>
              <w:rPr>
                <w:i/>
                <w:spacing w:val="-5"/>
                <w:sz w:val="20"/>
              </w:rPr>
              <w:t>200</w:t>
            </w:r>
          </w:p>
        </w:tc>
        <w:tc>
          <w:tcPr>
            <w:tcW w:w="4112" w:type="dxa"/>
          </w:tcPr>
          <w:p>
            <w:pPr>
              <w:pStyle w:val="TableParagraph"/>
              <w:spacing w:line="261" w:lineRule="auto"/>
              <w:ind w:right="83"/>
              <w:jc w:val="both"/>
              <w:rPr>
                <w:i/>
                <w:sz w:val="20"/>
              </w:rPr>
            </w:pPr>
            <w:r>
              <w:rPr>
                <w:i/>
                <w:sz w:val="20"/>
              </w:rPr>
              <w:t>Es responsabilidad del conductor del vehículo de transporte escolar tomar</w:t>
            </w:r>
          </w:p>
          <w:p>
            <w:pPr>
              <w:pStyle w:val="TableParagraph"/>
              <w:spacing w:line="259" w:lineRule="auto" w:before="151"/>
              <w:ind w:right="83" w:firstLine="55"/>
              <w:jc w:val="both"/>
              <w:rPr>
                <w:i/>
                <w:sz w:val="20"/>
              </w:rPr>
            </w:pPr>
            <w:r>
              <w:rPr>
                <w:i/>
                <w:sz w:val="20"/>
              </w:rPr>
              <w:t>las debidas precauciones para que se realicen las maniobras de ascenso y descenso de escolares de manera segura.</w:t>
            </w:r>
          </w:p>
        </w:tc>
        <w:tc>
          <w:tcPr>
            <w:tcW w:w="1513" w:type="dxa"/>
          </w:tcPr>
          <w:p>
            <w:pPr>
              <w:pStyle w:val="TableParagraph"/>
              <w:spacing w:line="224" w:lineRule="exact"/>
              <w:ind w:left="31" w:right="9"/>
              <w:jc w:val="center"/>
              <w:rPr>
                <w:i/>
                <w:sz w:val="20"/>
              </w:rPr>
            </w:pPr>
            <w:r>
              <w:rPr>
                <w:i/>
                <w:spacing w:val="-5"/>
                <w:sz w:val="20"/>
              </w:rPr>
              <w:t>130</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2802" w:hRule="atLeast"/>
        </w:trPr>
        <w:tc>
          <w:tcPr>
            <w:tcW w:w="675" w:type="dxa"/>
          </w:tcPr>
          <w:p>
            <w:pPr>
              <w:pStyle w:val="TableParagraph"/>
              <w:spacing w:line="224" w:lineRule="exact"/>
              <w:rPr>
                <w:i/>
                <w:sz w:val="20"/>
              </w:rPr>
            </w:pPr>
            <w:r>
              <w:rPr>
                <w:i/>
                <w:spacing w:val="-5"/>
                <w:sz w:val="20"/>
              </w:rPr>
              <w:t>201</w:t>
            </w:r>
          </w:p>
        </w:tc>
        <w:tc>
          <w:tcPr>
            <w:tcW w:w="4112" w:type="dxa"/>
          </w:tcPr>
          <w:p>
            <w:pPr>
              <w:pStyle w:val="TableParagraph"/>
              <w:spacing w:line="259" w:lineRule="auto"/>
              <w:ind w:right="82"/>
              <w:jc w:val="both"/>
              <w:rPr>
                <w:i/>
                <w:sz w:val="20"/>
              </w:rPr>
            </w:pPr>
            <w:r>
              <w:rPr>
                <w:i/>
                <w:sz w:val="20"/>
              </w:rPr>
              <w:t>Además</w:t>
            </w:r>
            <w:r>
              <w:rPr>
                <w:i/>
                <w:spacing w:val="-6"/>
                <w:sz w:val="20"/>
              </w:rPr>
              <w:t> </w:t>
            </w:r>
            <w:r>
              <w:rPr>
                <w:i/>
                <w:sz w:val="20"/>
              </w:rPr>
              <w:t>de</w:t>
            </w:r>
            <w:r>
              <w:rPr>
                <w:i/>
                <w:spacing w:val="-6"/>
                <w:sz w:val="20"/>
              </w:rPr>
              <w:t> </w:t>
            </w:r>
            <w:r>
              <w:rPr>
                <w:i/>
                <w:sz w:val="20"/>
              </w:rPr>
              <w:t>las</w:t>
            </w:r>
            <w:r>
              <w:rPr>
                <w:i/>
                <w:spacing w:val="-5"/>
                <w:sz w:val="20"/>
              </w:rPr>
              <w:t> </w:t>
            </w:r>
            <w:r>
              <w:rPr>
                <w:i/>
                <w:sz w:val="20"/>
              </w:rPr>
              <w:t>obligaciones</w:t>
            </w:r>
            <w:r>
              <w:rPr>
                <w:i/>
                <w:spacing w:val="-6"/>
                <w:sz w:val="20"/>
              </w:rPr>
              <w:t> </w:t>
            </w:r>
            <w:r>
              <w:rPr>
                <w:i/>
                <w:sz w:val="20"/>
              </w:rPr>
              <w:t>y</w:t>
            </w:r>
            <w:r>
              <w:rPr>
                <w:i/>
                <w:spacing w:val="-6"/>
                <w:sz w:val="20"/>
              </w:rPr>
              <w:t> </w:t>
            </w:r>
            <w:r>
              <w:rPr>
                <w:i/>
                <w:sz w:val="20"/>
              </w:rPr>
              <w:t>prohibiciones que se establecen para los conductores en los artículos 55 y 57 de este mismo Reglamento, los conductores estarán obligados a:</w:t>
            </w:r>
          </w:p>
          <w:p>
            <w:pPr>
              <w:pStyle w:val="TableParagraph"/>
              <w:spacing w:line="259" w:lineRule="auto" w:before="154"/>
              <w:ind w:right="82"/>
              <w:jc w:val="both"/>
              <w:rPr>
                <w:i/>
                <w:sz w:val="20"/>
              </w:rPr>
            </w:pPr>
            <w:r>
              <w:rPr>
                <w:i/>
                <w:sz w:val="20"/>
              </w:rPr>
              <w:t>Al alcanzar un vehículo de transporte escolar detenido para el ascenso y descenso de escolares, todo conductor detendrá su vehículo atrás del transporte </w:t>
            </w:r>
            <w:r>
              <w:rPr>
                <w:i/>
                <w:spacing w:val="-2"/>
                <w:sz w:val="20"/>
              </w:rPr>
              <w:t>escolar.</w:t>
            </w:r>
          </w:p>
        </w:tc>
        <w:tc>
          <w:tcPr>
            <w:tcW w:w="1513" w:type="dxa"/>
          </w:tcPr>
          <w:p>
            <w:pPr>
              <w:pStyle w:val="TableParagraph"/>
              <w:spacing w:line="224" w:lineRule="exact"/>
              <w:ind w:left="31" w:right="9"/>
              <w:jc w:val="center"/>
              <w:rPr>
                <w:i/>
                <w:sz w:val="20"/>
              </w:rPr>
            </w:pPr>
            <w:r>
              <w:rPr>
                <w:i/>
                <w:spacing w:val="-5"/>
                <w:sz w:val="20"/>
              </w:rPr>
              <w:t>131</w:t>
            </w:r>
          </w:p>
        </w:tc>
        <w:tc>
          <w:tcPr>
            <w:tcW w:w="1513" w:type="dxa"/>
          </w:tcPr>
          <w:p>
            <w:pPr>
              <w:pStyle w:val="TableParagraph"/>
              <w:spacing w:line="224" w:lineRule="exact"/>
              <w:ind w:left="31" w:right="8"/>
              <w:jc w:val="center"/>
              <w:rPr>
                <w:i/>
                <w:sz w:val="20"/>
              </w:rPr>
            </w:pPr>
            <w:r>
              <w:rPr>
                <w:i/>
                <w:spacing w:val="-5"/>
                <w:sz w:val="20"/>
              </w:rPr>
              <w:t>III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1558" w:hRule="atLeast"/>
        </w:trPr>
        <w:tc>
          <w:tcPr>
            <w:tcW w:w="675" w:type="dxa"/>
          </w:tcPr>
          <w:p>
            <w:pPr>
              <w:pStyle w:val="TableParagraph"/>
              <w:spacing w:line="224" w:lineRule="exact"/>
              <w:rPr>
                <w:i/>
                <w:sz w:val="20"/>
              </w:rPr>
            </w:pPr>
            <w:r>
              <w:rPr>
                <w:i/>
                <w:spacing w:val="-5"/>
                <w:sz w:val="20"/>
              </w:rPr>
              <w:t>202</w:t>
            </w:r>
          </w:p>
        </w:tc>
        <w:tc>
          <w:tcPr>
            <w:tcW w:w="4112" w:type="dxa"/>
          </w:tcPr>
          <w:p>
            <w:pPr>
              <w:pStyle w:val="TableParagraph"/>
              <w:spacing w:line="261" w:lineRule="auto"/>
              <w:ind w:right="82"/>
              <w:jc w:val="both"/>
              <w:rPr>
                <w:i/>
                <w:sz w:val="20"/>
              </w:rPr>
            </w:pPr>
            <w:r>
              <w:rPr>
                <w:i/>
                <w:sz w:val="20"/>
              </w:rPr>
              <w:t>Se</w:t>
            </w:r>
            <w:r>
              <w:rPr>
                <w:i/>
                <w:spacing w:val="-3"/>
                <w:sz w:val="20"/>
              </w:rPr>
              <w:t> </w:t>
            </w:r>
            <w:r>
              <w:rPr>
                <w:i/>
                <w:sz w:val="20"/>
              </w:rPr>
              <w:t>impedirá</w:t>
            </w:r>
            <w:r>
              <w:rPr>
                <w:i/>
                <w:spacing w:val="-5"/>
                <w:sz w:val="20"/>
              </w:rPr>
              <w:t> </w:t>
            </w:r>
            <w:r>
              <w:rPr>
                <w:i/>
                <w:sz w:val="20"/>
              </w:rPr>
              <w:t>la</w:t>
            </w:r>
            <w:r>
              <w:rPr>
                <w:i/>
                <w:spacing w:val="-5"/>
                <w:sz w:val="20"/>
              </w:rPr>
              <w:t> </w:t>
            </w:r>
            <w:r>
              <w:rPr>
                <w:i/>
                <w:sz w:val="20"/>
              </w:rPr>
              <w:t>circulación</w:t>
            </w:r>
            <w:r>
              <w:rPr>
                <w:i/>
                <w:spacing w:val="-3"/>
                <w:sz w:val="20"/>
              </w:rPr>
              <w:t> </w:t>
            </w:r>
            <w:r>
              <w:rPr>
                <w:i/>
                <w:sz w:val="20"/>
              </w:rPr>
              <w:t>de</w:t>
            </w:r>
            <w:r>
              <w:rPr>
                <w:i/>
                <w:spacing w:val="-5"/>
                <w:sz w:val="20"/>
              </w:rPr>
              <w:t> </w:t>
            </w:r>
            <w:r>
              <w:rPr>
                <w:i/>
                <w:sz w:val="20"/>
              </w:rPr>
              <w:t>vehículos</w:t>
            </w:r>
            <w:r>
              <w:rPr>
                <w:i/>
                <w:spacing w:val="-4"/>
                <w:sz w:val="20"/>
              </w:rPr>
              <w:t> </w:t>
            </w:r>
            <w:r>
              <w:rPr>
                <w:i/>
                <w:sz w:val="20"/>
              </w:rPr>
              <w:t>y</w:t>
            </w:r>
            <w:r>
              <w:rPr>
                <w:i/>
                <w:spacing w:val="-4"/>
                <w:sz w:val="20"/>
              </w:rPr>
              <w:t> </w:t>
            </w:r>
            <w:r>
              <w:rPr>
                <w:i/>
                <w:sz w:val="20"/>
              </w:rPr>
              <w:t>se retirarán de la vía pública:</w:t>
            </w:r>
          </w:p>
          <w:p>
            <w:pPr>
              <w:pStyle w:val="TableParagraph"/>
              <w:spacing w:line="256" w:lineRule="auto" w:before="150"/>
              <w:ind w:right="82"/>
              <w:jc w:val="both"/>
              <w:rPr>
                <w:i/>
                <w:sz w:val="20"/>
              </w:rPr>
            </w:pPr>
            <w:r>
              <w:rPr>
                <w:i/>
                <w:sz w:val="20"/>
              </w:rPr>
              <w:t>Cuando notoriamente el vehículo sea un riesgo para la seguridad de su propio conductor, peatones y demás conductores;</w:t>
            </w:r>
          </w:p>
        </w:tc>
        <w:tc>
          <w:tcPr>
            <w:tcW w:w="1513" w:type="dxa"/>
          </w:tcPr>
          <w:p>
            <w:pPr>
              <w:pStyle w:val="TableParagraph"/>
              <w:spacing w:line="224" w:lineRule="exact"/>
              <w:ind w:left="31" w:right="9"/>
              <w:jc w:val="center"/>
              <w:rPr>
                <w:i/>
                <w:sz w:val="20"/>
              </w:rPr>
            </w:pPr>
            <w:r>
              <w:rPr>
                <w:i/>
                <w:spacing w:val="-5"/>
                <w:sz w:val="20"/>
              </w:rPr>
              <w:t>147</w:t>
            </w:r>
          </w:p>
        </w:tc>
        <w:tc>
          <w:tcPr>
            <w:tcW w:w="1513" w:type="dxa"/>
          </w:tcPr>
          <w:p>
            <w:pPr>
              <w:pStyle w:val="TableParagraph"/>
              <w:spacing w:line="224" w:lineRule="exact"/>
              <w:ind w:left="31" w:right="11"/>
              <w:jc w:val="center"/>
              <w:rPr>
                <w:i/>
                <w:sz w:val="20"/>
              </w:rPr>
            </w:pPr>
            <w:r>
              <w:rPr>
                <w:i/>
                <w:spacing w:val="-5"/>
                <w:sz w:val="20"/>
              </w:rPr>
              <w:t>VI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15</w:t>
            </w:r>
          </w:p>
        </w:tc>
      </w:tr>
      <w:tr>
        <w:trPr>
          <w:trHeight w:val="747" w:hRule="atLeast"/>
        </w:trPr>
        <w:tc>
          <w:tcPr>
            <w:tcW w:w="675" w:type="dxa"/>
          </w:tcPr>
          <w:p>
            <w:pPr>
              <w:pStyle w:val="TableParagraph"/>
              <w:spacing w:line="227" w:lineRule="exact"/>
              <w:rPr>
                <w:i/>
                <w:sz w:val="20"/>
              </w:rPr>
            </w:pPr>
            <w:r>
              <w:rPr>
                <w:i/>
                <w:spacing w:val="-5"/>
                <w:sz w:val="20"/>
              </w:rPr>
              <w:t>203</w:t>
            </w:r>
          </w:p>
        </w:tc>
        <w:tc>
          <w:tcPr>
            <w:tcW w:w="4112" w:type="dxa"/>
          </w:tcPr>
          <w:p>
            <w:pPr>
              <w:pStyle w:val="TableParagraph"/>
              <w:spacing w:line="256" w:lineRule="auto"/>
              <w:rPr>
                <w:i/>
                <w:sz w:val="20"/>
              </w:rPr>
            </w:pPr>
            <w:r>
              <w:rPr>
                <w:i/>
                <w:sz w:val="20"/>
              </w:rPr>
              <w:t>Se</w:t>
            </w:r>
            <w:r>
              <w:rPr>
                <w:i/>
                <w:spacing w:val="-3"/>
                <w:sz w:val="20"/>
              </w:rPr>
              <w:t> </w:t>
            </w:r>
            <w:r>
              <w:rPr>
                <w:i/>
                <w:sz w:val="20"/>
              </w:rPr>
              <w:t>impedirá</w:t>
            </w:r>
            <w:r>
              <w:rPr>
                <w:i/>
                <w:spacing w:val="-5"/>
                <w:sz w:val="20"/>
              </w:rPr>
              <w:t> </w:t>
            </w:r>
            <w:r>
              <w:rPr>
                <w:i/>
                <w:sz w:val="20"/>
              </w:rPr>
              <w:t>la</w:t>
            </w:r>
            <w:r>
              <w:rPr>
                <w:i/>
                <w:spacing w:val="-5"/>
                <w:sz w:val="20"/>
              </w:rPr>
              <w:t> </w:t>
            </w:r>
            <w:r>
              <w:rPr>
                <w:i/>
                <w:sz w:val="20"/>
              </w:rPr>
              <w:t>circulación</w:t>
            </w:r>
            <w:r>
              <w:rPr>
                <w:i/>
                <w:spacing w:val="-3"/>
                <w:sz w:val="20"/>
              </w:rPr>
              <w:t> </w:t>
            </w:r>
            <w:r>
              <w:rPr>
                <w:i/>
                <w:sz w:val="20"/>
              </w:rPr>
              <w:t>de</w:t>
            </w:r>
            <w:r>
              <w:rPr>
                <w:i/>
                <w:spacing w:val="-5"/>
                <w:sz w:val="20"/>
              </w:rPr>
              <w:t> </w:t>
            </w:r>
            <w:r>
              <w:rPr>
                <w:i/>
                <w:sz w:val="20"/>
              </w:rPr>
              <w:t>vehículos</w:t>
            </w:r>
            <w:r>
              <w:rPr>
                <w:i/>
                <w:spacing w:val="-4"/>
                <w:sz w:val="20"/>
              </w:rPr>
              <w:t> </w:t>
            </w:r>
            <w:r>
              <w:rPr>
                <w:i/>
                <w:sz w:val="20"/>
              </w:rPr>
              <w:t>y</w:t>
            </w:r>
            <w:r>
              <w:rPr>
                <w:i/>
                <w:spacing w:val="-4"/>
                <w:sz w:val="20"/>
              </w:rPr>
              <w:t> </w:t>
            </w:r>
            <w:r>
              <w:rPr>
                <w:i/>
                <w:sz w:val="20"/>
              </w:rPr>
              <w:t>se retirarán</w:t>
            </w:r>
            <w:r>
              <w:rPr>
                <w:i/>
                <w:spacing w:val="13"/>
                <w:sz w:val="20"/>
              </w:rPr>
              <w:t> </w:t>
            </w:r>
            <w:r>
              <w:rPr>
                <w:i/>
                <w:sz w:val="20"/>
              </w:rPr>
              <w:t>de</w:t>
            </w:r>
            <w:r>
              <w:rPr>
                <w:i/>
                <w:spacing w:val="12"/>
                <w:sz w:val="20"/>
              </w:rPr>
              <w:t> </w:t>
            </w:r>
            <w:r>
              <w:rPr>
                <w:i/>
                <w:sz w:val="20"/>
              </w:rPr>
              <w:t>la</w:t>
            </w:r>
            <w:r>
              <w:rPr>
                <w:i/>
                <w:spacing w:val="10"/>
                <w:sz w:val="20"/>
              </w:rPr>
              <w:t> </w:t>
            </w:r>
            <w:r>
              <w:rPr>
                <w:i/>
                <w:sz w:val="20"/>
              </w:rPr>
              <w:t>vía</w:t>
            </w:r>
            <w:r>
              <w:rPr>
                <w:i/>
                <w:spacing w:val="13"/>
                <w:sz w:val="20"/>
              </w:rPr>
              <w:t> </w:t>
            </w:r>
            <w:r>
              <w:rPr>
                <w:i/>
                <w:sz w:val="20"/>
              </w:rPr>
              <w:t>pública,</w:t>
            </w:r>
            <w:r>
              <w:rPr>
                <w:i/>
                <w:spacing w:val="13"/>
                <w:sz w:val="20"/>
              </w:rPr>
              <w:t> </w:t>
            </w:r>
            <w:r>
              <w:rPr>
                <w:i/>
                <w:sz w:val="20"/>
              </w:rPr>
              <w:t>y</w:t>
            </w:r>
            <w:r>
              <w:rPr>
                <w:i/>
                <w:spacing w:val="12"/>
                <w:sz w:val="20"/>
              </w:rPr>
              <w:t> </w:t>
            </w:r>
            <w:r>
              <w:rPr>
                <w:i/>
                <w:sz w:val="20"/>
              </w:rPr>
              <w:t>en</w:t>
            </w:r>
            <w:r>
              <w:rPr>
                <w:i/>
                <w:spacing w:val="11"/>
                <w:sz w:val="20"/>
              </w:rPr>
              <w:t> </w:t>
            </w:r>
            <w:r>
              <w:rPr>
                <w:i/>
                <w:sz w:val="20"/>
              </w:rPr>
              <w:t>su</w:t>
            </w:r>
            <w:r>
              <w:rPr>
                <w:i/>
                <w:spacing w:val="10"/>
                <w:sz w:val="20"/>
              </w:rPr>
              <w:t> </w:t>
            </w:r>
            <w:r>
              <w:rPr>
                <w:i/>
                <w:sz w:val="20"/>
              </w:rPr>
              <w:t>caso</w:t>
            </w:r>
            <w:r>
              <w:rPr>
                <w:i/>
                <w:spacing w:val="10"/>
                <w:sz w:val="20"/>
              </w:rPr>
              <w:t> </w:t>
            </w:r>
            <w:r>
              <w:rPr>
                <w:i/>
                <w:spacing w:val="-5"/>
                <w:sz w:val="20"/>
              </w:rPr>
              <w:t>se</w:t>
            </w:r>
          </w:p>
          <w:p>
            <w:pPr>
              <w:pStyle w:val="TableParagraph"/>
              <w:spacing w:before="1"/>
              <w:rPr>
                <w:i/>
                <w:sz w:val="20"/>
              </w:rPr>
            </w:pPr>
            <w:r>
              <w:rPr>
                <w:i/>
                <w:sz w:val="20"/>
              </w:rPr>
              <w:t>remitirán</w:t>
            </w:r>
            <w:r>
              <w:rPr>
                <w:i/>
                <w:spacing w:val="-4"/>
                <w:sz w:val="20"/>
              </w:rPr>
              <w:t> </w:t>
            </w:r>
            <w:r>
              <w:rPr>
                <w:i/>
                <w:sz w:val="20"/>
              </w:rPr>
              <w:t>para</w:t>
            </w:r>
            <w:r>
              <w:rPr>
                <w:i/>
                <w:spacing w:val="-3"/>
                <w:sz w:val="20"/>
              </w:rPr>
              <w:t> </w:t>
            </w:r>
            <w:r>
              <w:rPr>
                <w:i/>
                <w:sz w:val="20"/>
              </w:rPr>
              <w:t>depósito</w:t>
            </w:r>
            <w:r>
              <w:rPr>
                <w:i/>
                <w:spacing w:val="-4"/>
                <w:sz w:val="20"/>
              </w:rPr>
              <w:t> </w:t>
            </w:r>
            <w:r>
              <w:rPr>
                <w:i/>
                <w:sz w:val="20"/>
              </w:rPr>
              <w:t>mediante</w:t>
            </w:r>
            <w:r>
              <w:rPr>
                <w:i/>
                <w:spacing w:val="-3"/>
                <w:sz w:val="20"/>
              </w:rPr>
              <w:t> </w:t>
            </w:r>
            <w:r>
              <w:rPr>
                <w:i/>
                <w:sz w:val="20"/>
              </w:rPr>
              <w:t>el</w:t>
            </w:r>
            <w:r>
              <w:rPr>
                <w:i/>
                <w:spacing w:val="-6"/>
                <w:sz w:val="20"/>
              </w:rPr>
              <w:t> </w:t>
            </w:r>
            <w:r>
              <w:rPr>
                <w:i/>
                <w:spacing w:val="-2"/>
                <w:sz w:val="20"/>
              </w:rPr>
              <w:t>servicio</w:t>
            </w:r>
          </w:p>
        </w:tc>
        <w:tc>
          <w:tcPr>
            <w:tcW w:w="1513" w:type="dxa"/>
          </w:tcPr>
          <w:p>
            <w:pPr>
              <w:pStyle w:val="TableParagraph"/>
              <w:spacing w:line="227" w:lineRule="exact"/>
              <w:ind w:left="31" w:right="9"/>
              <w:jc w:val="center"/>
              <w:rPr>
                <w:i/>
                <w:sz w:val="20"/>
              </w:rPr>
            </w:pPr>
            <w:r>
              <w:rPr>
                <w:i/>
                <w:spacing w:val="-5"/>
                <w:sz w:val="20"/>
              </w:rPr>
              <w:t>147</w:t>
            </w:r>
          </w:p>
        </w:tc>
        <w:tc>
          <w:tcPr>
            <w:tcW w:w="1513" w:type="dxa"/>
          </w:tcPr>
          <w:p>
            <w:pPr>
              <w:pStyle w:val="TableParagraph"/>
              <w:spacing w:line="227" w:lineRule="exact"/>
              <w:ind w:left="31" w:right="10"/>
              <w:jc w:val="center"/>
              <w:rPr>
                <w:i/>
                <w:sz w:val="20"/>
              </w:rPr>
            </w:pPr>
            <w:r>
              <w:rPr>
                <w:i/>
                <w:spacing w:val="-5"/>
                <w:sz w:val="20"/>
              </w:rPr>
              <w:t>XV</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7"/>
              <w:jc w:val="center"/>
              <w:rPr>
                <w:i/>
                <w:sz w:val="20"/>
              </w:rPr>
            </w:pPr>
            <w:r>
              <w:rPr>
                <w:i/>
                <w:sz w:val="20"/>
              </w:rPr>
              <w:t>50</w:t>
            </w:r>
            <w:r>
              <w:rPr>
                <w:i/>
                <w:spacing w:val="-3"/>
                <w:sz w:val="20"/>
              </w:rPr>
              <w:t> </w:t>
            </w:r>
            <w:r>
              <w:rPr>
                <w:i/>
                <w:sz w:val="20"/>
              </w:rPr>
              <w:t>a</w:t>
            </w:r>
            <w:r>
              <w:rPr>
                <w:i/>
                <w:spacing w:val="-1"/>
                <w:sz w:val="20"/>
              </w:rPr>
              <w:t> </w:t>
            </w:r>
            <w:r>
              <w:rPr>
                <w:i/>
                <w:spacing w:val="-5"/>
                <w:sz w:val="20"/>
              </w:rPr>
              <w:t>100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561" w:hRule="atLeast"/>
        </w:trPr>
        <w:tc>
          <w:tcPr>
            <w:tcW w:w="675" w:type="dxa"/>
          </w:tcPr>
          <w:p>
            <w:pPr>
              <w:pStyle w:val="TableParagraph"/>
              <w:ind w:left="0"/>
              <w:rPr>
                <w:rFonts w:ascii="Times New Roman"/>
                <w:sz w:val="18"/>
              </w:rPr>
            </w:pPr>
          </w:p>
        </w:tc>
        <w:tc>
          <w:tcPr>
            <w:tcW w:w="4112" w:type="dxa"/>
          </w:tcPr>
          <w:p>
            <w:pPr>
              <w:pStyle w:val="TableParagraph"/>
              <w:spacing w:line="261" w:lineRule="auto"/>
              <w:ind w:right="83"/>
              <w:jc w:val="both"/>
              <w:rPr>
                <w:i/>
                <w:sz w:val="20"/>
              </w:rPr>
            </w:pPr>
            <w:r>
              <w:rPr>
                <w:i/>
                <w:sz w:val="20"/>
              </w:rPr>
              <w:t>de grúa, al verificarse cualquiera de los siguientes supuestos:</w:t>
            </w:r>
          </w:p>
          <w:p>
            <w:pPr>
              <w:pStyle w:val="TableParagraph"/>
              <w:spacing w:line="259" w:lineRule="auto" w:before="150"/>
              <w:ind w:right="82"/>
              <w:jc w:val="both"/>
              <w:rPr>
                <w:i/>
                <w:sz w:val="20"/>
              </w:rPr>
            </w:pPr>
            <w:r>
              <w:rPr>
                <w:i/>
                <w:sz w:val="20"/>
              </w:rPr>
              <w:t>No mover el vehículo en un hecho de tránsito,</w:t>
            </w:r>
            <w:r>
              <w:rPr>
                <w:i/>
                <w:spacing w:val="-4"/>
                <w:sz w:val="20"/>
              </w:rPr>
              <w:t> </w:t>
            </w:r>
            <w:r>
              <w:rPr>
                <w:i/>
                <w:sz w:val="20"/>
              </w:rPr>
              <w:t>cuando</w:t>
            </w:r>
            <w:r>
              <w:rPr>
                <w:i/>
                <w:spacing w:val="-4"/>
                <w:sz w:val="20"/>
              </w:rPr>
              <w:t> </w:t>
            </w:r>
            <w:r>
              <w:rPr>
                <w:i/>
                <w:sz w:val="20"/>
              </w:rPr>
              <w:t>el</w:t>
            </w:r>
            <w:r>
              <w:rPr>
                <w:i/>
                <w:spacing w:val="-4"/>
                <w:sz w:val="20"/>
              </w:rPr>
              <w:t> </w:t>
            </w:r>
            <w:r>
              <w:rPr>
                <w:i/>
                <w:sz w:val="20"/>
              </w:rPr>
              <w:t>Policía</w:t>
            </w:r>
            <w:r>
              <w:rPr>
                <w:i/>
                <w:spacing w:val="-3"/>
                <w:sz w:val="20"/>
              </w:rPr>
              <w:t> </w:t>
            </w:r>
            <w:r>
              <w:rPr>
                <w:i/>
                <w:sz w:val="20"/>
              </w:rPr>
              <w:t>de</w:t>
            </w:r>
            <w:r>
              <w:rPr>
                <w:i/>
                <w:spacing w:val="-10"/>
                <w:sz w:val="20"/>
              </w:rPr>
              <w:t> </w:t>
            </w:r>
            <w:r>
              <w:rPr>
                <w:i/>
                <w:sz w:val="20"/>
              </w:rPr>
              <w:t>Tránsito</w:t>
            </w:r>
            <w:r>
              <w:rPr>
                <w:i/>
                <w:spacing w:val="-3"/>
                <w:sz w:val="20"/>
              </w:rPr>
              <w:t> </w:t>
            </w:r>
            <w:r>
              <w:rPr>
                <w:i/>
                <w:sz w:val="20"/>
              </w:rPr>
              <w:t>así</w:t>
            </w:r>
            <w:r>
              <w:rPr>
                <w:i/>
                <w:spacing w:val="-4"/>
                <w:sz w:val="20"/>
              </w:rPr>
              <w:t> </w:t>
            </w:r>
            <w:r>
              <w:rPr>
                <w:i/>
                <w:sz w:val="20"/>
              </w:rPr>
              <w:t>lo </w:t>
            </w:r>
            <w:r>
              <w:rPr>
                <w:i/>
                <w:spacing w:val="-2"/>
                <w:sz w:val="20"/>
              </w:rPr>
              <w:t>indique;</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3299" w:hRule="atLeast"/>
        </w:trPr>
        <w:tc>
          <w:tcPr>
            <w:tcW w:w="675" w:type="dxa"/>
          </w:tcPr>
          <w:p>
            <w:pPr>
              <w:pStyle w:val="TableParagraph"/>
              <w:spacing w:line="224" w:lineRule="exact"/>
              <w:rPr>
                <w:i/>
                <w:sz w:val="20"/>
              </w:rPr>
            </w:pPr>
            <w:r>
              <w:rPr>
                <w:i/>
                <w:spacing w:val="-5"/>
                <w:sz w:val="20"/>
              </w:rPr>
              <w:t>204</w:t>
            </w:r>
          </w:p>
        </w:tc>
        <w:tc>
          <w:tcPr>
            <w:tcW w:w="4112" w:type="dxa"/>
          </w:tcPr>
          <w:p>
            <w:pPr>
              <w:pStyle w:val="TableParagraph"/>
              <w:spacing w:line="259" w:lineRule="auto"/>
              <w:ind w:right="81"/>
              <w:jc w:val="both"/>
              <w:rPr>
                <w:i/>
                <w:sz w:val="20"/>
              </w:rPr>
            </w:pPr>
            <w:r>
              <w:rPr>
                <w:i/>
                <w:sz w:val="20"/>
              </w:rPr>
              <w:t>Los</w:t>
            </w:r>
            <w:r>
              <w:rPr>
                <w:i/>
                <w:spacing w:val="-6"/>
                <w:sz w:val="20"/>
              </w:rPr>
              <w:t> </w:t>
            </w:r>
            <w:r>
              <w:rPr>
                <w:i/>
                <w:sz w:val="20"/>
              </w:rPr>
              <w:t>vehículos</w:t>
            </w:r>
            <w:r>
              <w:rPr>
                <w:i/>
                <w:spacing w:val="-4"/>
                <w:sz w:val="20"/>
              </w:rPr>
              <w:t> </w:t>
            </w:r>
            <w:r>
              <w:rPr>
                <w:i/>
                <w:sz w:val="20"/>
              </w:rPr>
              <w:t>destinados</w:t>
            </w:r>
            <w:r>
              <w:rPr>
                <w:i/>
                <w:spacing w:val="-6"/>
                <w:sz w:val="20"/>
              </w:rPr>
              <w:t> </w:t>
            </w:r>
            <w:r>
              <w:rPr>
                <w:i/>
                <w:sz w:val="20"/>
              </w:rPr>
              <w:t>al</w:t>
            </w:r>
            <w:r>
              <w:rPr>
                <w:i/>
                <w:spacing w:val="-8"/>
                <w:sz w:val="20"/>
              </w:rPr>
              <w:t> </w:t>
            </w:r>
            <w:r>
              <w:rPr>
                <w:i/>
                <w:sz w:val="20"/>
              </w:rPr>
              <w:t>servicio</w:t>
            </w:r>
            <w:r>
              <w:rPr>
                <w:i/>
                <w:spacing w:val="-5"/>
                <w:sz w:val="20"/>
              </w:rPr>
              <w:t> </w:t>
            </w:r>
            <w:r>
              <w:rPr>
                <w:i/>
                <w:sz w:val="20"/>
              </w:rPr>
              <w:t>público de transporte, además de los casos a que se refiere el artículo anterior, serán impedidos de circular y remitidos al lote autorizado por las siguientes causas:</w:t>
            </w:r>
          </w:p>
          <w:p>
            <w:pPr>
              <w:pStyle w:val="TableParagraph"/>
              <w:spacing w:line="259" w:lineRule="auto" w:before="154"/>
              <w:ind w:right="81"/>
              <w:jc w:val="both"/>
              <w:rPr>
                <w:i/>
                <w:sz w:val="20"/>
              </w:rPr>
            </w:pPr>
            <w:r>
              <w:rPr>
                <w:i/>
                <w:sz w:val="20"/>
              </w:rPr>
              <w:t>Prestar servicios públicos de transporte de pasajeros con itinerario fijo fuera de la ruta autorizada o por hacer base o parada en lugar no autorizado previamente; (estacionarse más de dos vehículos autobuses, ómnibus en paradas o </w:t>
            </w:r>
            <w:r>
              <w:rPr>
                <w:i/>
                <w:spacing w:val="-2"/>
                <w:sz w:val="20"/>
              </w:rPr>
              <w:t>terminales).</w:t>
            </w:r>
          </w:p>
        </w:tc>
        <w:tc>
          <w:tcPr>
            <w:tcW w:w="1513" w:type="dxa"/>
          </w:tcPr>
          <w:p>
            <w:pPr>
              <w:pStyle w:val="TableParagraph"/>
              <w:spacing w:line="224" w:lineRule="exact"/>
              <w:ind w:left="31" w:right="9"/>
              <w:jc w:val="center"/>
              <w:rPr>
                <w:i/>
                <w:sz w:val="20"/>
              </w:rPr>
            </w:pPr>
            <w:r>
              <w:rPr>
                <w:i/>
                <w:spacing w:val="-5"/>
                <w:sz w:val="20"/>
              </w:rPr>
              <w:t>148</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3457" w:hRule="atLeast"/>
        </w:trPr>
        <w:tc>
          <w:tcPr>
            <w:tcW w:w="675" w:type="dxa"/>
          </w:tcPr>
          <w:p>
            <w:pPr>
              <w:pStyle w:val="TableParagraph"/>
              <w:spacing w:line="224" w:lineRule="exact"/>
              <w:rPr>
                <w:i/>
                <w:sz w:val="20"/>
              </w:rPr>
            </w:pPr>
            <w:r>
              <w:rPr>
                <w:i/>
                <w:spacing w:val="-5"/>
                <w:sz w:val="20"/>
              </w:rPr>
              <w:t>205</w:t>
            </w:r>
          </w:p>
        </w:tc>
        <w:tc>
          <w:tcPr>
            <w:tcW w:w="4112" w:type="dxa"/>
          </w:tcPr>
          <w:p>
            <w:pPr>
              <w:pStyle w:val="TableParagraph"/>
              <w:spacing w:line="259" w:lineRule="auto"/>
              <w:ind w:right="82"/>
              <w:jc w:val="both"/>
              <w:rPr>
                <w:i/>
                <w:sz w:val="20"/>
              </w:rPr>
            </w:pPr>
            <w:r>
              <w:rPr>
                <w:i/>
                <w:sz w:val="20"/>
              </w:rPr>
              <w:t>Los</w:t>
            </w:r>
            <w:r>
              <w:rPr>
                <w:i/>
                <w:spacing w:val="-6"/>
                <w:sz w:val="20"/>
              </w:rPr>
              <w:t> </w:t>
            </w:r>
            <w:r>
              <w:rPr>
                <w:i/>
                <w:sz w:val="20"/>
              </w:rPr>
              <w:t>vehículos</w:t>
            </w:r>
            <w:r>
              <w:rPr>
                <w:i/>
                <w:spacing w:val="-4"/>
                <w:sz w:val="20"/>
              </w:rPr>
              <w:t> </w:t>
            </w:r>
            <w:r>
              <w:rPr>
                <w:i/>
                <w:sz w:val="20"/>
              </w:rPr>
              <w:t>destinados</w:t>
            </w:r>
            <w:r>
              <w:rPr>
                <w:i/>
                <w:spacing w:val="-6"/>
                <w:sz w:val="20"/>
              </w:rPr>
              <w:t> </w:t>
            </w:r>
            <w:r>
              <w:rPr>
                <w:i/>
                <w:sz w:val="20"/>
              </w:rPr>
              <w:t>al</w:t>
            </w:r>
            <w:r>
              <w:rPr>
                <w:i/>
                <w:spacing w:val="-8"/>
                <w:sz w:val="20"/>
              </w:rPr>
              <w:t> </w:t>
            </w:r>
            <w:r>
              <w:rPr>
                <w:i/>
                <w:sz w:val="20"/>
              </w:rPr>
              <w:t>servicio</w:t>
            </w:r>
            <w:r>
              <w:rPr>
                <w:i/>
                <w:spacing w:val="-5"/>
                <w:sz w:val="20"/>
              </w:rPr>
              <w:t> </w:t>
            </w:r>
            <w:r>
              <w:rPr>
                <w:i/>
                <w:sz w:val="20"/>
              </w:rPr>
              <w:t>público de transporte, además de los casos a que se refiere el artículo anterior, serán impedidos de circular</w:t>
            </w:r>
          </w:p>
          <w:p>
            <w:pPr>
              <w:pStyle w:val="TableParagraph"/>
              <w:spacing w:line="261" w:lineRule="auto" w:before="153"/>
              <w:ind w:right="82" w:firstLine="55"/>
              <w:jc w:val="both"/>
              <w:rPr>
                <w:i/>
                <w:sz w:val="20"/>
              </w:rPr>
            </w:pPr>
            <w:r>
              <w:rPr>
                <w:i/>
                <w:sz w:val="20"/>
              </w:rPr>
              <w:t>y remitidos al lote autorizado por las siguientes causas:</w:t>
            </w:r>
          </w:p>
          <w:p>
            <w:pPr>
              <w:pStyle w:val="TableParagraph"/>
              <w:spacing w:line="259" w:lineRule="auto" w:before="156"/>
              <w:ind w:right="79"/>
              <w:jc w:val="both"/>
              <w:rPr>
                <w:i/>
                <w:sz w:val="20"/>
              </w:rPr>
            </w:pPr>
            <w:r>
              <w:rPr>
                <w:i/>
                <w:sz w:val="20"/>
              </w:rPr>
              <w:t>Prestar servicios públicos de transporte de pasajeros con itinerario fijo fuera de la ruta autorizada o por hacer base o parada en lugar no autorizado previamente; (circular fuera de itinerario los vehículos del servicio público de pasajeros).</w:t>
            </w:r>
          </w:p>
        </w:tc>
        <w:tc>
          <w:tcPr>
            <w:tcW w:w="1513" w:type="dxa"/>
          </w:tcPr>
          <w:p>
            <w:pPr>
              <w:pStyle w:val="TableParagraph"/>
              <w:spacing w:line="224" w:lineRule="exact"/>
              <w:ind w:left="31" w:right="9"/>
              <w:jc w:val="center"/>
              <w:rPr>
                <w:i/>
                <w:sz w:val="20"/>
              </w:rPr>
            </w:pPr>
            <w:r>
              <w:rPr>
                <w:i/>
                <w:spacing w:val="-5"/>
                <w:sz w:val="20"/>
              </w:rPr>
              <w:t>148</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30</w:t>
            </w:r>
            <w:r>
              <w:rPr>
                <w:i/>
                <w:spacing w:val="-3"/>
                <w:sz w:val="20"/>
              </w:rPr>
              <w:t> </w:t>
            </w:r>
            <w:r>
              <w:rPr>
                <w:i/>
                <w:sz w:val="20"/>
              </w:rPr>
              <w:t>a</w:t>
            </w:r>
            <w:r>
              <w:rPr>
                <w:i/>
                <w:spacing w:val="-1"/>
                <w:sz w:val="20"/>
              </w:rPr>
              <w:t> </w:t>
            </w:r>
            <w:r>
              <w:rPr>
                <w:i/>
                <w:spacing w:val="-5"/>
                <w:sz w:val="20"/>
              </w:rPr>
              <w:t>50</w:t>
            </w:r>
          </w:p>
        </w:tc>
      </w:tr>
      <w:tr>
        <w:trPr>
          <w:trHeight w:val="3637" w:hRule="atLeast"/>
        </w:trPr>
        <w:tc>
          <w:tcPr>
            <w:tcW w:w="675" w:type="dxa"/>
          </w:tcPr>
          <w:p>
            <w:pPr>
              <w:pStyle w:val="TableParagraph"/>
              <w:spacing w:line="227" w:lineRule="exact"/>
              <w:rPr>
                <w:i/>
                <w:sz w:val="20"/>
              </w:rPr>
            </w:pPr>
            <w:r>
              <w:rPr>
                <w:i/>
                <w:spacing w:val="-5"/>
                <w:sz w:val="20"/>
              </w:rPr>
              <w:t>206</w:t>
            </w:r>
          </w:p>
        </w:tc>
        <w:tc>
          <w:tcPr>
            <w:tcW w:w="4112" w:type="dxa"/>
          </w:tcPr>
          <w:p>
            <w:pPr>
              <w:pStyle w:val="TableParagraph"/>
              <w:spacing w:line="259" w:lineRule="auto"/>
              <w:ind w:right="82"/>
              <w:jc w:val="both"/>
              <w:rPr>
                <w:i/>
                <w:sz w:val="20"/>
              </w:rPr>
            </w:pPr>
            <w:r>
              <w:rPr>
                <w:i/>
                <w:sz w:val="20"/>
              </w:rPr>
              <w:t>Un hecho de tránsito, es consecuencia de la omisión o transgresión a una norma de circulación por un conductor derivado del movimiento de uno o más vehículos, los cuales pueden chocar entre sí o con personas, semovientes u objetos ocasionándose separada o conjuntamente lesiones, pérdida de la vida o daños materiales, y se clasifican en:</w:t>
            </w:r>
          </w:p>
          <w:p>
            <w:pPr>
              <w:pStyle w:val="TableParagraph"/>
              <w:spacing w:line="259" w:lineRule="auto" w:before="154"/>
              <w:ind w:right="79"/>
              <w:jc w:val="both"/>
              <w:rPr>
                <w:i/>
                <w:sz w:val="20"/>
              </w:rPr>
            </w:pPr>
            <w:r>
              <w:rPr>
                <w:b/>
                <w:i/>
                <w:sz w:val="20"/>
              </w:rPr>
              <w:t>ALCANCE.- </w:t>
            </w:r>
            <w:r>
              <w:rPr>
                <w:i/>
                <w:sz w:val="20"/>
              </w:rPr>
              <w:t>Ocurre entre 2-dos vehículos que circulan uno delante de otro, en el mismo carril o con la misma trayectoria y el de</w:t>
            </w:r>
            <w:r>
              <w:rPr>
                <w:i/>
                <w:spacing w:val="-5"/>
                <w:sz w:val="20"/>
              </w:rPr>
              <w:t> </w:t>
            </w:r>
            <w:r>
              <w:rPr>
                <w:i/>
                <w:sz w:val="20"/>
              </w:rPr>
              <w:t>atrás</w:t>
            </w:r>
            <w:r>
              <w:rPr>
                <w:i/>
                <w:spacing w:val="-2"/>
                <w:sz w:val="20"/>
              </w:rPr>
              <w:t> </w:t>
            </w:r>
            <w:r>
              <w:rPr>
                <w:i/>
                <w:sz w:val="20"/>
              </w:rPr>
              <w:t>impacta</w:t>
            </w:r>
            <w:r>
              <w:rPr>
                <w:i/>
                <w:spacing w:val="-3"/>
                <w:sz w:val="20"/>
              </w:rPr>
              <w:t> </w:t>
            </w:r>
            <w:r>
              <w:rPr>
                <w:i/>
                <w:sz w:val="20"/>
              </w:rPr>
              <w:t>al</w:t>
            </w:r>
            <w:r>
              <w:rPr>
                <w:i/>
                <w:spacing w:val="-4"/>
                <w:sz w:val="20"/>
              </w:rPr>
              <w:t> </w:t>
            </w:r>
            <w:r>
              <w:rPr>
                <w:i/>
                <w:sz w:val="20"/>
              </w:rPr>
              <w:t>de</w:t>
            </w:r>
            <w:r>
              <w:rPr>
                <w:i/>
                <w:spacing w:val="-4"/>
                <w:sz w:val="20"/>
              </w:rPr>
              <w:t> </w:t>
            </w:r>
            <w:r>
              <w:rPr>
                <w:i/>
                <w:sz w:val="20"/>
              </w:rPr>
              <w:t>adelante,</w:t>
            </w:r>
            <w:r>
              <w:rPr>
                <w:i/>
                <w:spacing w:val="-1"/>
                <w:sz w:val="20"/>
              </w:rPr>
              <w:t> </w:t>
            </w:r>
            <w:r>
              <w:rPr>
                <w:i/>
                <w:sz w:val="20"/>
              </w:rPr>
              <w:t>ya</w:t>
            </w:r>
            <w:r>
              <w:rPr>
                <w:i/>
                <w:spacing w:val="-3"/>
                <w:sz w:val="20"/>
              </w:rPr>
              <w:t> </w:t>
            </w:r>
            <w:r>
              <w:rPr>
                <w:i/>
                <w:sz w:val="20"/>
              </w:rPr>
              <w:t>sea</w:t>
            </w:r>
            <w:r>
              <w:rPr>
                <w:i/>
                <w:spacing w:val="-2"/>
                <w:sz w:val="20"/>
              </w:rPr>
              <w:t> </w:t>
            </w:r>
            <w:r>
              <w:rPr>
                <w:i/>
                <w:spacing w:val="-5"/>
                <w:sz w:val="20"/>
              </w:rPr>
              <w:t>que</w:t>
            </w:r>
          </w:p>
          <w:p>
            <w:pPr>
              <w:pStyle w:val="TableParagraph"/>
              <w:jc w:val="both"/>
              <w:rPr>
                <w:i/>
                <w:sz w:val="20"/>
              </w:rPr>
            </w:pPr>
            <w:r>
              <w:rPr>
                <w:i/>
                <w:sz w:val="20"/>
              </w:rPr>
              <w:t>este</w:t>
            </w:r>
            <w:r>
              <w:rPr>
                <w:i/>
                <w:spacing w:val="30"/>
                <w:sz w:val="20"/>
              </w:rPr>
              <w:t>  </w:t>
            </w:r>
            <w:r>
              <w:rPr>
                <w:i/>
                <w:sz w:val="20"/>
              </w:rPr>
              <w:t>último</w:t>
            </w:r>
            <w:r>
              <w:rPr>
                <w:i/>
                <w:spacing w:val="31"/>
                <w:sz w:val="20"/>
              </w:rPr>
              <w:t>  </w:t>
            </w:r>
            <w:r>
              <w:rPr>
                <w:i/>
                <w:sz w:val="20"/>
              </w:rPr>
              <w:t>vaya</w:t>
            </w:r>
            <w:r>
              <w:rPr>
                <w:i/>
                <w:spacing w:val="31"/>
                <w:sz w:val="20"/>
              </w:rPr>
              <w:t>  </w:t>
            </w:r>
            <w:r>
              <w:rPr>
                <w:i/>
                <w:sz w:val="20"/>
              </w:rPr>
              <w:t>en</w:t>
            </w:r>
            <w:r>
              <w:rPr>
                <w:i/>
                <w:spacing w:val="30"/>
                <w:sz w:val="20"/>
              </w:rPr>
              <w:t>  </w:t>
            </w:r>
            <w:r>
              <w:rPr>
                <w:i/>
                <w:sz w:val="20"/>
              </w:rPr>
              <w:t>circulación</w:t>
            </w:r>
            <w:r>
              <w:rPr>
                <w:i/>
                <w:spacing w:val="30"/>
                <w:sz w:val="20"/>
              </w:rPr>
              <w:t>  </w:t>
            </w:r>
            <w:r>
              <w:rPr>
                <w:i/>
                <w:sz w:val="20"/>
              </w:rPr>
              <w:t>o</w:t>
            </w:r>
            <w:r>
              <w:rPr>
                <w:i/>
                <w:spacing w:val="32"/>
                <w:sz w:val="20"/>
              </w:rPr>
              <w:t>  </w:t>
            </w:r>
            <w:r>
              <w:rPr>
                <w:i/>
                <w:spacing w:val="-5"/>
                <w:sz w:val="20"/>
              </w:rPr>
              <w:t>se</w:t>
            </w:r>
          </w:p>
        </w:tc>
        <w:tc>
          <w:tcPr>
            <w:tcW w:w="1513" w:type="dxa"/>
          </w:tcPr>
          <w:p>
            <w:pPr>
              <w:pStyle w:val="TableParagraph"/>
              <w:spacing w:line="227" w:lineRule="exact"/>
              <w:ind w:left="31" w:right="9"/>
              <w:jc w:val="center"/>
              <w:rPr>
                <w:i/>
                <w:sz w:val="20"/>
              </w:rPr>
            </w:pPr>
            <w:r>
              <w:rPr>
                <w:i/>
                <w:spacing w:val="-5"/>
                <w:sz w:val="20"/>
              </w:rPr>
              <w:t>150</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1954" w:hRule="atLeast"/>
        </w:trPr>
        <w:tc>
          <w:tcPr>
            <w:tcW w:w="675" w:type="dxa"/>
          </w:tcPr>
          <w:p>
            <w:pPr>
              <w:pStyle w:val="TableParagraph"/>
              <w:ind w:left="0"/>
              <w:rPr>
                <w:rFonts w:ascii="Times New Roman"/>
                <w:sz w:val="18"/>
              </w:rPr>
            </w:pPr>
          </w:p>
        </w:tc>
        <w:tc>
          <w:tcPr>
            <w:tcW w:w="4112" w:type="dxa"/>
          </w:tcPr>
          <w:p>
            <w:pPr>
              <w:pStyle w:val="TableParagraph"/>
              <w:spacing w:line="224" w:lineRule="exact"/>
              <w:jc w:val="both"/>
              <w:rPr>
                <w:i/>
                <w:sz w:val="20"/>
              </w:rPr>
            </w:pPr>
            <w:r>
              <w:rPr>
                <w:i/>
                <w:sz w:val="20"/>
              </w:rPr>
              <w:t>detenga</w:t>
            </w:r>
            <w:r>
              <w:rPr>
                <w:i/>
                <w:spacing w:val="-6"/>
                <w:sz w:val="20"/>
              </w:rPr>
              <w:t> </w:t>
            </w:r>
            <w:r>
              <w:rPr>
                <w:i/>
                <w:sz w:val="20"/>
              </w:rPr>
              <w:t>normal</w:t>
            </w:r>
            <w:r>
              <w:rPr>
                <w:i/>
                <w:spacing w:val="-7"/>
                <w:sz w:val="20"/>
              </w:rPr>
              <w:t> </w:t>
            </w:r>
            <w:r>
              <w:rPr>
                <w:i/>
                <w:sz w:val="20"/>
              </w:rPr>
              <w:t>o</w:t>
            </w:r>
            <w:r>
              <w:rPr>
                <w:i/>
                <w:spacing w:val="-8"/>
                <w:sz w:val="20"/>
              </w:rPr>
              <w:t> </w:t>
            </w:r>
            <w:r>
              <w:rPr>
                <w:i/>
                <w:spacing w:val="-2"/>
                <w:sz w:val="20"/>
              </w:rPr>
              <w:t>repentinamente;</w:t>
            </w:r>
          </w:p>
          <w:p>
            <w:pPr>
              <w:pStyle w:val="TableParagraph"/>
              <w:spacing w:line="259" w:lineRule="auto" w:before="180"/>
              <w:ind w:right="80"/>
              <w:jc w:val="both"/>
              <w:rPr>
                <w:i/>
                <w:sz w:val="20"/>
              </w:rPr>
            </w:pPr>
            <w:r>
              <w:rPr>
                <w:b/>
                <w:i/>
                <w:sz w:val="20"/>
              </w:rPr>
              <w:t>CHOQUE DE CRUCERO.- </w:t>
            </w:r>
            <w:r>
              <w:rPr>
                <w:i/>
                <w:sz w:val="20"/>
              </w:rPr>
              <w:t>Ocurre entre 2- dos o más vehículos provenientes de arroyos de circulación que convergen o se cruzan, invadiendo un vehículo parcial o totalmente el arroyo de circulación de otro;</w:t>
            </w:r>
          </w:p>
          <w:p>
            <w:pPr>
              <w:pStyle w:val="TableParagraph"/>
              <w:spacing w:line="259" w:lineRule="auto" w:before="157"/>
              <w:ind w:right="77"/>
              <w:jc w:val="both"/>
              <w:rPr>
                <w:i/>
                <w:sz w:val="20"/>
              </w:rPr>
            </w:pPr>
            <w:r>
              <w:rPr>
                <w:b/>
                <w:i/>
                <w:sz w:val="20"/>
              </w:rPr>
              <w:t>CHOQUE DE FRENTE.- </w:t>
            </w:r>
            <w:r>
              <w:rPr>
                <w:i/>
                <w:sz w:val="20"/>
              </w:rPr>
              <w:t>Ocurre entre 2- dos o más vehículos provenientes de arroyos de circulación opuestos, los cuales chocan cuando uno de ellos invade (n) parcial o totalmente el carril, arroyo de circulación o trayectoria contraria;</w:t>
            </w:r>
          </w:p>
          <w:p>
            <w:pPr>
              <w:pStyle w:val="TableParagraph"/>
              <w:spacing w:line="259" w:lineRule="auto" w:before="160"/>
              <w:ind w:right="79"/>
              <w:jc w:val="both"/>
              <w:rPr>
                <w:i/>
                <w:sz w:val="20"/>
              </w:rPr>
            </w:pPr>
            <w:r>
              <w:rPr>
                <w:b/>
                <w:i/>
                <w:sz w:val="20"/>
              </w:rPr>
              <w:t>CHOQUE</w:t>
            </w:r>
            <w:r>
              <w:rPr>
                <w:b/>
                <w:i/>
                <w:spacing w:val="-8"/>
                <w:sz w:val="20"/>
              </w:rPr>
              <w:t> </w:t>
            </w:r>
            <w:r>
              <w:rPr>
                <w:b/>
                <w:i/>
                <w:sz w:val="20"/>
              </w:rPr>
              <w:t>LATERAL.-</w:t>
            </w:r>
            <w:r>
              <w:rPr>
                <w:b/>
                <w:i/>
                <w:spacing w:val="-6"/>
                <w:sz w:val="20"/>
              </w:rPr>
              <w:t> </w:t>
            </w:r>
            <w:r>
              <w:rPr>
                <w:i/>
                <w:sz w:val="20"/>
              </w:rPr>
              <w:t>Ocurre</w:t>
            </w:r>
            <w:r>
              <w:rPr>
                <w:i/>
                <w:spacing w:val="-8"/>
                <w:sz w:val="20"/>
              </w:rPr>
              <w:t> </w:t>
            </w:r>
            <w:r>
              <w:rPr>
                <w:i/>
                <w:sz w:val="20"/>
              </w:rPr>
              <w:t>entre</w:t>
            </w:r>
            <w:r>
              <w:rPr>
                <w:i/>
                <w:spacing w:val="-8"/>
                <w:sz w:val="20"/>
              </w:rPr>
              <w:t> </w:t>
            </w:r>
            <w:r>
              <w:rPr>
                <w:i/>
                <w:sz w:val="20"/>
              </w:rPr>
              <w:t>2-dos</w:t>
            </w:r>
            <w:r>
              <w:rPr>
                <w:i/>
                <w:spacing w:val="-6"/>
                <w:sz w:val="20"/>
              </w:rPr>
              <w:t> </w:t>
            </w:r>
            <w:r>
              <w:rPr>
                <w:i/>
                <w:sz w:val="20"/>
              </w:rPr>
              <w:t>o más vehículos cuyos conductores circulan en carriles o con trayectorias paralelas, en el mismo sentido chocando los vehículos entre</w:t>
            </w:r>
            <w:r>
              <w:rPr>
                <w:i/>
                <w:spacing w:val="-2"/>
                <w:sz w:val="20"/>
              </w:rPr>
              <w:t> </w:t>
            </w:r>
            <w:r>
              <w:rPr>
                <w:i/>
                <w:sz w:val="20"/>
              </w:rPr>
              <w:t>sí, cuando uno de ellos</w:t>
            </w:r>
            <w:r>
              <w:rPr>
                <w:i/>
                <w:spacing w:val="-1"/>
                <w:sz w:val="20"/>
              </w:rPr>
              <w:t> </w:t>
            </w:r>
            <w:r>
              <w:rPr>
                <w:i/>
                <w:sz w:val="20"/>
              </w:rPr>
              <w:t>invada parcial o totalmente el carril o trayectoria donde circula el otro;</w:t>
            </w:r>
          </w:p>
          <w:p>
            <w:pPr>
              <w:pStyle w:val="TableParagraph"/>
              <w:spacing w:before="162"/>
              <w:jc w:val="both"/>
              <w:rPr>
                <w:b/>
                <w:i/>
                <w:sz w:val="20"/>
              </w:rPr>
            </w:pPr>
            <w:r>
              <w:rPr>
                <w:b/>
                <w:i/>
                <w:sz w:val="20"/>
              </w:rPr>
              <w:t>SALIDA</w:t>
            </w:r>
            <w:r>
              <w:rPr>
                <w:b/>
                <w:i/>
                <w:spacing w:val="52"/>
                <w:w w:val="150"/>
                <w:sz w:val="20"/>
              </w:rPr>
              <w:t>  </w:t>
            </w:r>
            <w:r>
              <w:rPr>
                <w:b/>
                <w:i/>
                <w:sz w:val="20"/>
              </w:rPr>
              <w:t>DE</w:t>
            </w:r>
            <w:r>
              <w:rPr>
                <w:b/>
                <w:i/>
                <w:spacing w:val="56"/>
                <w:w w:val="150"/>
                <w:sz w:val="20"/>
              </w:rPr>
              <w:t>  </w:t>
            </w:r>
            <w:r>
              <w:rPr>
                <w:b/>
                <w:i/>
                <w:sz w:val="20"/>
              </w:rPr>
              <w:t>LA</w:t>
            </w:r>
            <w:r>
              <w:rPr>
                <w:b/>
                <w:i/>
                <w:spacing w:val="54"/>
                <w:w w:val="150"/>
                <w:sz w:val="20"/>
              </w:rPr>
              <w:t>  </w:t>
            </w:r>
            <w:r>
              <w:rPr>
                <w:b/>
                <w:i/>
                <w:sz w:val="20"/>
              </w:rPr>
              <w:t>SUPERFICIE</w:t>
            </w:r>
            <w:r>
              <w:rPr>
                <w:b/>
                <w:i/>
                <w:spacing w:val="57"/>
                <w:w w:val="150"/>
                <w:sz w:val="20"/>
              </w:rPr>
              <w:t>  </w:t>
            </w:r>
            <w:r>
              <w:rPr>
                <w:b/>
                <w:i/>
                <w:spacing w:val="-5"/>
                <w:sz w:val="20"/>
              </w:rPr>
              <w:t>DE</w:t>
            </w:r>
          </w:p>
          <w:p>
            <w:pPr>
              <w:pStyle w:val="TableParagraph"/>
              <w:spacing w:line="259" w:lineRule="auto" w:before="15"/>
              <w:ind w:right="81"/>
              <w:jc w:val="both"/>
              <w:rPr>
                <w:i/>
                <w:sz w:val="20"/>
              </w:rPr>
            </w:pPr>
            <w:r>
              <w:rPr>
                <w:b/>
                <w:i/>
                <w:sz w:val="20"/>
              </w:rPr>
              <w:t>RODAMIENTO.- </w:t>
            </w:r>
            <w:r>
              <w:rPr>
                <w:i/>
                <w:sz w:val="20"/>
              </w:rPr>
              <w:t>Ocurre cuando un conductor pierde el</w:t>
            </w:r>
            <w:r>
              <w:rPr>
                <w:i/>
                <w:spacing w:val="-1"/>
                <w:sz w:val="20"/>
              </w:rPr>
              <w:t> </w:t>
            </w:r>
            <w:r>
              <w:rPr>
                <w:i/>
                <w:sz w:val="20"/>
              </w:rPr>
              <w:t>control de</w:t>
            </w:r>
            <w:r>
              <w:rPr>
                <w:i/>
                <w:spacing w:val="-2"/>
                <w:sz w:val="20"/>
              </w:rPr>
              <w:t> </w:t>
            </w:r>
            <w:r>
              <w:rPr>
                <w:i/>
                <w:sz w:val="20"/>
              </w:rPr>
              <w:t>su</w:t>
            </w:r>
            <w:r>
              <w:rPr>
                <w:i/>
                <w:spacing w:val="-2"/>
                <w:sz w:val="20"/>
              </w:rPr>
              <w:t> </w:t>
            </w:r>
            <w:r>
              <w:rPr>
                <w:i/>
                <w:sz w:val="20"/>
              </w:rPr>
              <w:t>vehículo</w:t>
            </w:r>
            <w:r>
              <w:rPr>
                <w:i/>
                <w:spacing w:val="-2"/>
                <w:sz w:val="20"/>
              </w:rPr>
              <w:t> </w:t>
            </w:r>
            <w:r>
              <w:rPr>
                <w:i/>
                <w:sz w:val="20"/>
              </w:rPr>
              <w:t>y se sale de la calle, avenida o carretera;</w:t>
            </w:r>
          </w:p>
          <w:p>
            <w:pPr>
              <w:pStyle w:val="TableParagraph"/>
              <w:spacing w:line="259" w:lineRule="auto" w:before="160"/>
              <w:ind w:right="80"/>
              <w:jc w:val="both"/>
              <w:rPr>
                <w:i/>
                <w:sz w:val="20"/>
              </w:rPr>
            </w:pPr>
            <w:r>
              <w:rPr>
                <w:b/>
                <w:i/>
                <w:sz w:val="20"/>
              </w:rPr>
              <w:t>ESTRELLAMIENTO.- </w:t>
            </w:r>
            <w:r>
              <w:rPr>
                <w:i/>
                <w:sz w:val="20"/>
              </w:rPr>
              <w:t>Ocurre cuando un vehículo en movimiento en cualquier sentido choca con algo que se encuentra provisional o permanentemente estático;</w:t>
            </w:r>
          </w:p>
          <w:p>
            <w:pPr>
              <w:pStyle w:val="TableParagraph"/>
              <w:spacing w:line="259" w:lineRule="auto" w:before="160"/>
              <w:ind w:right="82"/>
              <w:jc w:val="both"/>
              <w:rPr>
                <w:i/>
                <w:sz w:val="20"/>
              </w:rPr>
            </w:pPr>
            <w:r>
              <w:rPr>
                <w:b/>
                <w:i/>
                <w:sz w:val="20"/>
              </w:rPr>
              <w:t>VOLCADURA.-</w:t>
            </w:r>
            <w:r>
              <w:rPr>
                <w:b/>
                <w:i/>
                <w:spacing w:val="-1"/>
                <w:sz w:val="20"/>
              </w:rPr>
              <w:t> </w:t>
            </w:r>
            <w:r>
              <w:rPr>
                <w:i/>
                <w:sz w:val="20"/>
              </w:rPr>
              <w:t>Ocurre</w:t>
            </w:r>
            <w:r>
              <w:rPr>
                <w:i/>
                <w:spacing w:val="-2"/>
                <w:sz w:val="20"/>
              </w:rPr>
              <w:t> </w:t>
            </w:r>
            <w:r>
              <w:rPr>
                <w:i/>
                <w:sz w:val="20"/>
              </w:rPr>
              <w:t>cuando</w:t>
            </w:r>
            <w:r>
              <w:rPr>
                <w:i/>
                <w:spacing w:val="-1"/>
                <w:sz w:val="20"/>
              </w:rPr>
              <w:t> </w:t>
            </w:r>
            <w:r>
              <w:rPr>
                <w:i/>
                <w:sz w:val="20"/>
              </w:rPr>
              <w:t>un</w:t>
            </w:r>
            <w:r>
              <w:rPr>
                <w:i/>
                <w:spacing w:val="-2"/>
                <w:sz w:val="20"/>
              </w:rPr>
              <w:t> </w:t>
            </w:r>
            <w:r>
              <w:rPr>
                <w:i/>
                <w:sz w:val="20"/>
              </w:rPr>
              <w:t>vehículo pierde completamente el contacto entre llantas y superficie de rodamiento originándose giros verticales o </w:t>
            </w:r>
            <w:r>
              <w:rPr>
                <w:i/>
                <w:spacing w:val="-2"/>
                <w:sz w:val="20"/>
              </w:rPr>
              <w:t>transversales;</w:t>
            </w:r>
          </w:p>
          <w:p>
            <w:pPr>
              <w:pStyle w:val="TableParagraph"/>
              <w:spacing w:line="259" w:lineRule="auto" w:before="158"/>
              <w:ind w:right="81"/>
              <w:jc w:val="both"/>
              <w:rPr>
                <w:i/>
                <w:sz w:val="20"/>
              </w:rPr>
            </w:pPr>
            <w:r>
              <w:rPr>
                <w:b/>
                <w:i/>
                <w:sz w:val="20"/>
              </w:rPr>
              <w:t>PROYECCIÓN.- </w:t>
            </w:r>
            <w:r>
              <w:rPr>
                <w:i/>
                <w:sz w:val="20"/>
              </w:rPr>
              <w:t>Ocurre cuando un</w:t>
            </w:r>
            <w:r>
              <w:rPr>
                <w:i/>
                <w:spacing w:val="40"/>
                <w:sz w:val="20"/>
              </w:rPr>
              <w:t> </w:t>
            </w:r>
            <w:r>
              <w:rPr>
                <w:i/>
                <w:sz w:val="20"/>
              </w:rPr>
              <w:t>vehículo en movimiento choca con o pasa sobre alguien o algo o lo suelta y lo proyecta contra alguien o algo, la proyección puede ser de tal forma que lo proyectado caiga en el carril o trayectoria de otro vehículo y se origine otro hecho de </w:t>
            </w:r>
            <w:r>
              <w:rPr>
                <w:i/>
                <w:spacing w:val="-2"/>
                <w:sz w:val="20"/>
              </w:rPr>
              <w:t>tránsito;</w:t>
            </w:r>
          </w:p>
          <w:p>
            <w:pPr>
              <w:pStyle w:val="TableParagraph"/>
              <w:spacing w:before="159"/>
              <w:jc w:val="both"/>
              <w:rPr>
                <w:i/>
                <w:sz w:val="20"/>
              </w:rPr>
            </w:pPr>
            <w:r>
              <w:rPr>
                <w:b/>
                <w:i/>
                <w:sz w:val="20"/>
              </w:rPr>
              <w:t>ATROPELLO.-</w:t>
            </w:r>
            <w:r>
              <w:rPr>
                <w:b/>
                <w:i/>
                <w:spacing w:val="12"/>
                <w:sz w:val="20"/>
              </w:rPr>
              <w:t> </w:t>
            </w:r>
            <w:r>
              <w:rPr>
                <w:i/>
                <w:sz w:val="20"/>
              </w:rPr>
              <w:t>Ocurre</w:t>
            </w:r>
            <w:r>
              <w:rPr>
                <w:i/>
                <w:spacing w:val="12"/>
                <w:sz w:val="20"/>
              </w:rPr>
              <w:t> </w:t>
            </w:r>
            <w:r>
              <w:rPr>
                <w:i/>
                <w:sz w:val="20"/>
              </w:rPr>
              <w:t>cuando</w:t>
            </w:r>
            <w:r>
              <w:rPr>
                <w:i/>
                <w:spacing w:val="14"/>
                <w:sz w:val="20"/>
              </w:rPr>
              <w:t> </w:t>
            </w:r>
            <w:r>
              <w:rPr>
                <w:i/>
                <w:sz w:val="20"/>
              </w:rPr>
              <w:t>un</w:t>
            </w:r>
            <w:r>
              <w:rPr>
                <w:i/>
                <w:spacing w:val="11"/>
                <w:sz w:val="20"/>
              </w:rPr>
              <w:t> </w:t>
            </w:r>
            <w:r>
              <w:rPr>
                <w:i/>
                <w:spacing w:val="-2"/>
                <w:sz w:val="20"/>
              </w:rPr>
              <w:t>vehículo</w:t>
            </w:r>
          </w:p>
          <w:p>
            <w:pPr>
              <w:pStyle w:val="TableParagraph"/>
              <w:spacing w:line="240" w:lineRule="atLeast" w:before="9"/>
              <w:ind w:right="83"/>
              <w:jc w:val="both"/>
              <w:rPr>
                <w:i/>
                <w:sz w:val="20"/>
              </w:rPr>
            </w:pPr>
            <w:r>
              <w:rPr>
                <w:i/>
                <w:sz w:val="20"/>
              </w:rPr>
              <w:t>en movimiento impacta con una persona. La</w:t>
            </w:r>
            <w:r>
              <w:rPr>
                <w:i/>
                <w:spacing w:val="65"/>
                <w:w w:val="150"/>
                <w:sz w:val="20"/>
              </w:rPr>
              <w:t> </w:t>
            </w:r>
            <w:r>
              <w:rPr>
                <w:i/>
                <w:sz w:val="20"/>
              </w:rPr>
              <w:t>persona</w:t>
            </w:r>
            <w:r>
              <w:rPr>
                <w:i/>
                <w:spacing w:val="65"/>
                <w:w w:val="150"/>
                <w:sz w:val="20"/>
              </w:rPr>
              <w:t> </w:t>
            </w:r>
            <w:r>
              <w:rPr>
                <w:i/>
                <w:sz w:val="20"/>
              </w:rPr>
              <w:t>puede</w:t>
            </w:r>
            <w:r>
              <w:rPr>
                <w:i/>
                <w:spacing w:val="66"/>
                <w:w w:val="150"/>
                <w:sz w:val="20"/>
              </w:rPr>
              <w:t> </w:t>
            </w:r>
            <w:r>
              <w:rPr>
                <w:i/>
                <w:sz w:val="20"/>
              </w:rPr>
              <w:t>estar</w:t>
            </w:r>
            <w:r>
              <w:rPr>
                <w:i/>
                <w:spacing w:val="64"/>
                <w:w w:val="150"/>
                <w:sz w:val="20"/>
              </w:rPr>
              <w:t> </w:t>
            </w:r>
            <w:r>
              <w:rPr>
                <w:i/>
                <w:sz w:val="20"/>
              </w:rPr>
              <w:t>estática</w:t>
            </w:r>
            <w:r>
              <w:rPr>
                <w:i/>
                <w:spacing w:val="66"/>
                <w:w w:val="150"/>
                <w:sz w:val="20"/>
              </w:rPr>
              <w:t> </w:t>
            </w:r>
            <w:r>
              <w:rPr>
                <w:i/>
                <w:sz w:val="20"/>
              </w:rPr>
              <w:t>o</w:t>
            </w:r>
            <w:r>
              <w:rPr>
                <w:i/>
                <w:spacing w:val="63"/>
                <w:w w:val="150"/>
                <w:sz w:val="20"/>
              </w:rPr>
              <w:t> </w:t>
            </w:r>
            <w:r>
              <w:rPr>
                <w:i/>
                <w:spacing w:val="-5"/>
                <w:sz w:val="20"/>
              </w:rPr>
              <w:t>en</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bl>
    <w:p>
      <w:pPr>
        <w:pStyle w:val="TableParagraph"/>
        <w:spacing w:after="0"/>
        <w:rPr>
          <w:rFonts w:ascii="Times New Roman"/>
          <w:sz w:val="18"/>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6844"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77"/>
              <w:jc w:val="both"/>
              <w:rPr>
                <w:i/>
                <w:sz w:val="20"/>
              </w:rPr>
            </w:pPr>
            <w:r>
              <w:rPr>
                <w:i/>
                <w:sz w:val="20"/>
              </w:rPr>
              <w:t>movimiento ya sea caminando, corriendo o montando</w:t>
            </w:r>
            <w:r>
              <w:rPr>
                <w:i/>
                <w:spacing w:val="-4"/>
                <w:sz w:val="20"/>
              </w:rPr>
              <w:t> </w:t>
            </w:r>
            <w:r>
              <w:rPr>
                <w:i/>
                <w:sz w:val="20"/>
              </w:rPr>
              <w:t>en</w:t>
            </w:r>
            <w:r>
              <w:rPr>
                <w:i/>
                <w:spacing w:val="-6"/>
                <w:sz w:val="20"/>
              </w:rPr>
              <w:t> </w:t>
            </w:r>
            <w:r>
              <w:rPr>
                <w:i/>
                <w:sz w:val="20"/>
              </w:rPr>
              <w:t>patines,</w:t>
            </w:r>
            <w:r>
              <w:rPr>
                <w:i/>
                <w:spacing w:val="-5"/>
                <w:sz w:val="20"/>
              </w:rPr>
              <w:t> </w:t>
            </w:r>
            <w:r>
              <w:rPr>
                <w:i/>
                <w:sz w:val="20"/>
              </w:rPr>
              <w:t>patinetas,</w:t>
            </w:r>
            <w:r>
              <w:rPr>
                <w:i/>
                <w:spacing w:val="-5"/>
                <w:sz w:val="20"/>
              </w:rPr>
              <w:t> </w:t>
            </w:r>
            <w:r>
              <w:rPr>
                <w:i/>
                <w:sz w:val="20"/>
              </w:rPr>
              <w:t>o</w:t>
            </w:r>
            <w:r>
              <w:rPr>
                <w:i/>
                <w:spacing w:val="-6"/>
                <w:sz w:val="20"/>
              </w:rPr>
              <w:t> </w:t>
            </w:r>
            <w:r>
              <w:rPr>
                <w:i/>
                <w:sz w:val="20"/>
              </w:rPr>
              <w:t>cualquier juguete similar, o trasladándose asistiéndose de aparatos o de vehículos no regulados por este reglamento, esto en el caso de las personas con discapacidad;</w:t>
            </w:r>
          </w:p>
          <w:p>
            <w:pPr>
              <w:pStyle w:val="TableParagraph"/>
              <w:spacing w:line="256" w:lineRule="auto" w:before="155"/>
              <w:ind w:right="80"/>
              <w:jc w:val="both"/>
              <w:rPr>
                <w:i/>
                <w:sz w:val="20"/>
              </w:rPr>
            </w:pPr>
            <w:r>
              <w:rPr>
                <w:b/>
                <w:i/>
                <w:sz w:val="20"/>
              </w:rPr>
              <w:t>CAÍDA</w:t>
            </w:r>
            <w:r>
              <w:rPr>
                <w:b/>
                <w:i/>
                <w:spacing w:val="-14"/>
                <w:sz w:val="20"/>
              </w:rPr>
              <w:t> </w:t>
            </w:r>
            <w:r>
              <w:rPr>
                <w:b/>
                <w:i/>
                <w:sz w:val="20"/>
              </w:rPr>
              <w:t>DE</w:t>
            </w:r>
            <w:r>
              <w:rPr>
                <w:b/>
                <w:i/>
                <w:spacing w:val="-7"/>
                <w:sz w:val="20"/>
              </w:rPr>
              <w:t> </w:t>
            </w:r>
            <w:r>
              <w:rPr>
                <w:b/>
                <w:i/>
                <w:sz w:val="20"/>
              </w:rPr>
              <w:t>PERSONA.-</w:t>
            </w:r>
            <w:r>
              <w:rPr>
                <w:b/>
                <w:i/>
                <w:spacing w:val="-8"/>
                <w:sz w:val="20"/>
              </w:rPr>
              <w:t> </w:t>
            </w:r>
            <w:r>
              <w:rPr>
                <w:i/>
                <w:sz w:val="20"/>
              </w:rPr>
              <w:t>Ocurre</w:t>
            </w:r>
            <w:r>
              <w:rPr>
                <w:i/>
                <w:spacing w:val="-9"/>
                <w:sz w:val="20"/>
              </w:rPr>
              <w:t> </w:t>
            </w:r>
            <w:r>
              <w:rPr>
                <w:i/>
                <w:sz w:val="20"/>
              </w:rPr>
              <w:t>cuando</w:t>
            </w:r>
            <w:r>
              <w:rPr>
                <w:i/>
                <w:spacing w:val="-10"/>
                <w:sz w:val="20"/>
              </w:rPr>
              <w:t> </w:t>
            </w:r>
            <w:r>
              <w:rPr>
                <w:i/>
                <w:sz w:val="20"/>
              </w:rPr>
              <w:t>una persona cae hacia fuera o dentro de un vehículo en movimiento;</w:t>
            </w:r>
          </w:p>
          <w:p>
            <w:pPr>
              <w:pStyle w:val="TableParagraph"/>
              <w:spacing w:before="169"/>
              <w:jc w:val="both"/>
              <w:rPr>
                <w:b/>
                <w:i/>
                <w:sz w:val="20"/>
              </w:rPr>
            </w:pPr>
            <w:r>
              <w:rPr>
                <w:b/>
                <w:i/>
                <w:sz w:val="20"/>
              </w:rPr>
              <w:t>CHOQUE</w:t>
            </w:r>
            <w:r>
              <w:rPr>
                <w:b/>
                <w:i/>
                <w:spacing w:val="64"/>
                <w:sz w:val="20"/>
              </w:rPr>
              <w:t> </w:t>
            </w:r>
            <w:r>
              <w:rPr>
                <w:b/>
                <w:i/>
                <w:sz w:val="20"/>
              </w:rPr>
              <w:t>CON</w:t>
            </w:r>
            <w:r>
              <w:rPr>
                <w:b/>
                <w:i/>
                <w:spacing w:val="69"/>
                <w:sz w:val="20"/>
              </w:rPr>
              <w:t> </w:t>
            </w:r>
            <w:r>
              <w:rPr>
                <w:b/>
                <w:i/>
                <w:sz w:val="20"/>
              </w:rPr>
              <w:t>MÓVIL</w:t>
            </w:r>
            <w:r>
              <w:rPr>
                <w:b/>
                <w:i/>
                <w:spacing w:val="64"/>
                <w:sz w:val="20"/>
              </w:rPr>
              <w:t> </w:t>
            </w:r>
            <w:r>
              <w:rPr>
                <w:b/>
                <w:i/>
                <w:sz w:val="20"/>
              </w:rPr>
              <w:t>DE</w:t>
            </w:r>
            <w:r>
              <w:rPr>
                <w:b/>
                <w:i/>
                <w:spacing w:val="64"/>
                <w:sz w:val="20"/>
              </w:rPr>
              <w:t> </w:t>
            </w:r>
            <w:r>
              <w:rPr>
                <w:b/>
                <w:i/>
                <w:spacing w:val="-2"/>
                <w:sz w:val="20"/>
              </w:rPr>
              <w:t>VEHÍCULO.-</w:t>
            </w:r>
          </w:p>
          <w:p>
            <w:pPr>
              <w:pStyle w:val="TableParagraph"/>
              <w:spacing w:line="259" w:lineRule="auto" w:before="15"/>
              <w:ind w:right="81"/>
              <w:jc w:val="both"/>
              <w:rPr>
                <w:i/>
                <w:sz w:val="20"/>
              </w:rPr>
            </w:pPr>
            <w:r>
              <w:rPr>
                <w:i/>
                <w:sz w:val="20"/>
              </w:rPr>
              <w:t>Ocurre cuando alguna parte de un vehículo en movimiento o estacionado es abierto, sale, desprende o cae de éste e impacta con algo estático o en movimiento. En esta clasificación se incluyen aquellos casos en los que se caiga o se desprenda algo y no forme parte del vehículo, también cuando un conductor o pasajero saca alguna parte de su cuerpo y se impacta con alguien o algo; y</w:t>
            </w:r>
          </w:p>
          <w:p>
            <w:pPr>
              <w:pStyle w:val="TableParagraph"/>
              <w:spacing w:before="159"/>
              <w:jc w:val="both"/>
              <w:rPr>
                <w:i/>
                <w:sz w:val="20"/>
              </w:rPr>
            </w:pPr>
            <w:r>
              <w:rPr>
                <w:b/>
                <w:i/>
                <w:sz w:val="20"/>
              </w:rPr>
              <w:t>CHOQUES</w:t>
            </w:r>
            <w:r>
              <w:rPr>
                <w:b/>
                <w:i/>
                <w:spacing w:val="64"/>
                <w:sz w:val="20"/>
              </w:rPr>
              <w:t>   </w:t>
            </w:r>
            <w:r>
              <w:rPr>
                <w:b/>
                <w:i/>
                <w:sz w:val="20"/>
              </w:rPr>
              <w:t>DIVERSOS.-</w:t>
            </w:r>
            <w:r>
              <w:rPr>
                <w:b/>
                <w:i/>
                <w:spacing w:val="66"/>
                <w:sz w:val="20"/>
              </w:rPr>
              <w:t>   </w:t>
            </w:r>
            <w:r>
              <w:rPr>
                <w:i/>
                <w:sz w:val="20"/>
              </w:rPr>
              <w:t>En</w:t>
            </w:r>
            <w:r>
              <w:rPr>
                <w:i/>
                <w:spacing w:val="65"/>
                <w:sz w:val="20"/>
              </w:rPr>
              <w:t>   </w:t>
            </w:r>
            <w:r>
              <w:rPr>
                <w:i/>
                <w:spacing w:val="-4"/>
                <w:sz w:val="20"/>
              </w:rPr>
              <w:t>esta</w:t>
            </w:r>
          </w:p>
          <w:p>
            <w:pPr>
              <w:pStyle w:val="TableParagraph"/>
              <w:spacing w:line="259" w:lineRule="auto" w:before="17"/>
              <w:ind w:right="81"/>
              <w:jc w:val="both"/>
              <w:rPr>
                <w:i/>
                <w:sz w:val="20"/>
              </w:rPr>
            </w:pPr>
            <w:r>
              <w:rPr>
                <w:i/>
                <w:sz w:val="20"/>
              </w:rPr>
              <w:t>clasificación queda cualquier hecho de tránsito no especificado en los puntos anteriores. (Ser responsable en un hecho de tránsito).</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1314" w:hRule="atLeast"/>
        </w:trPr>
        <w:tc>
          <w:tcPr>
            <w:tcW w:w="675" w:type="dxa"/>
          </w:tcPr>
          <w:p>
            <w:pPr>
              <w:pStyle w:val="TableParagraph"/>
              <w:spacing w:line="227" w:lineRule="exact"/>
              <w:rPr>
                <w:i/>
                <w:sz w:val="20"/>
              </w:rPr>
            </w:pPr>
            <w:r>
              <w:rPr>
                <w:i/>
                <w:spacing w:val="-5"/>
                <w:sz w:val="20"/>
              </w:rPr>
              <w:t>207</w:t>
            </w:r>
          </w:p>
        </w:tc>
        <w:tc>
          <w:tcPr>
            <w:tcW w:w="4112" w:type="dxa"/>
          </w:tcPr>
          <w:p>
            <w:pPr>
              <w:pStyle w:val="TableParagraph"/>
              <w:spacing w:line="256" w:lineRule="auto"/>
              <w:rPr>
                <w:i/>
                <w:sz w:val="20"/>
              </w:rPr>
            </w:pPr>
            <w:r>
              <w:rPr>
                <w:i/>
                <w:sz w:val="20"/>
              </w:rPr>
              <w:t>Todo</w:t>
            </w:r>
            <w:r>
              <w:rPr>
                <w:i/>
                <w:spacing w:val="-10"/>
                <w:sz w:val="20"/>
              </w:rPr>
              <w:t> </w:t>
            </w:r>
            <w:r>
              <w:rPr>
                <w:i/>
                <w:sz w:val="20"/>
              </w:rPr>
              <w:t>conductor</w:t>
            </w:r>
            <w:r>
              <w:rPr>
                <w:i/>
                <w:spacing w:val="-11"/>
                <w:sz w:val="20"/>
              </w:rPr>
              <w:t> </w:t>
            </w:r>
            <w:r>
              <w:rPr>
                <w:i/>
                <w:sz w:val="20"/>
              </w:rPr>
              <w:t>participante</w:t>
            </w:r>
            <w:r>
              <w:rPr>
                <w:i/>
                <w:spacing w:val="-11"/>
                <w:sz w:val="20"/>
              </w:rPr>
              <w:t> </w:t>
            </w:r>
            <w:r>
              <w:rPr>
                <w:i/>
                <w:sz w:val="20"/>
              </w:rPr>
              <w:t>en</w:t>
            </w:r>
            <w:r>
              <w:rPr>
                <w:i/>
                <w:spacing w:val="-11"/>
                <w:sz w:val="20"/>
              </w:rPr>
              <w:t> </w:t>
            </w:r>
            <w:r>
              <w:rPr>
                <w:i/>
                <w:sz w:val="20"/>
              </w:rPr>
              <w:t>un</w:t>
            </w:r>
            <w:r>
              <w:rPr>
                <w:i/>
                <w:spacing w:val="-10"/>
                <w:sz w:val="20"/>
              </w:rPr>
              <w:t> </w:t>
            </w:r>
            <w:r>
              <w:rPr>
                <w:i/>
                <w:sz w:val="20"/>
              </w:rPr>
              <w:t>hecho</w:t>
            </w:r>
            <w:r>
              <w:rPr>
                <w:i/>
                <w:spacing w:val="-10"/>
                <w:sz w:val="20"/>
              </w:rPr>
              <w:t> </w:t>
            </w:r>
            <w:r>
              <w:rPr>
                <w:i/>
                <w:sz w:val="20"/>
              </w:rPr>
              <w:t>de tránsito, debe cumplir con lo siguiente:</w:t>
            </w:r>
          </w:p>
          <w:p>
            <w:pPr>
              <w:pStyle w:val="TableParagraph"/>
              <w:spacing w:line="261" w:lineRule="auto" w:before="159"/>
              <w:rPr>
                <w:i/>
                <w:sz w:val="20"/>
              </w:rPr>
            </w:pPr>
            <w:r>
              <w:rPr>
                <w:i/>
                <w:sz w:val="20"/>
              </w:rPr>
              <w:t>No</w:t>
            </w:r>
            <w:r>
              <w:rPr>
                <w:i/>
                <w:spacing w:val="40"/>
                <w:sz w:val="20"/>
              </w:rPr>
              <w:t> </w:t>
            </w:r>
            <w:r>
              <w:rPr>
                <w:i/>
                <w:sz w:val="20"/>
              </w:rPr>
              <w:t>mover</w:t>
            </w:r>
            <w:r>
              <w:rPr>
                <w:i/>
                <w:spacing w:val="40"/>
                <w:sz w:val="20"/>
              </w:rPr>
              <w:t> </w:t>
            </w:r>
            <w:r>
              <w:rPr>
                <w:i/>
                <w:sz w:val="20"/>
              </w:rPr>
              <w:t>los</w:t>
            </w:r>
            <w:r>
              <w:rPr>
                <w:i/>
                <w:spacing w:val="40"/>
                <w:sz w:val="20"/>
              </w:rPr>
              <w:t> </w:t>
            </w:r>
            <w:r>
              <w:rPr>
                <w:i/>
                <w:sz w:val="20"/>
              </w:rPr>
              <w:t>vehículos</w:t>
            </w:r>
            <w:r>
              <w:rPr>
                <w:i/>
                <w:spacing w:val="40"/>
                <w:sz w:val="20"/>
              </w:rPr>
              <w:t> </w:t>
            </w:r>
            <w:r>
              <w:rPr>
                <w:i/>
                <w:sz w:val="20"/>
              </w:rPr>
              <w:t>de</w:t>
            </w:r>
            <w:r>
              <w:rPr>
                <w:i/>
                <w:spacing w:val="40"/>
                <w:sz w:val="20"/>
              </w:rPr>
              <w:t> </w:t>
            </w:r>
            <w:r>
              <w:rPr>
                <w:i/>
                <w:sz w:val="20"/>
              </w:rPr>
              <w:t>la</w:t>
            </w:r>
            <w:r>
              <w:rPr>
                <w:i/>
                <w:spacing w:val="40"/>
                <w:sz w:val="20"/>
              </w:rPr>
              <w:t> </w:t>
            </w:r>
            <w:r>
              <w:rPr>
                <w:i/>
                <w:sz w:val="20"/>
              </w:rPr>
              <w:t>posición</w:t>
            </w:r>
            <w:r>
              <w:rPr>
                <w:i/>
                <w:spacing w:val="80"/>
                <w:sz w:val="20"/>
              </w:rPr>
              <w:t> </w:t>
            </w:r>
            <w:r>
              <w:rPr>
                <w:i/>
                <w:sz w:val="20"/>
              </w:rPr>
              <w:t>dejada por el hecho de tránsito.</w:t>
            </w:r>
          </w:p>
        </w:tc>
        <w:tc>
          <w:tcPr>
            <w:tcW w:w="1513" w:type="dxa"/>
          </w:tcPr>
          <w:p>
            <w:pPr>
              <w:pStyle w:val="TableParagraph"/>
              <w:spacing w:line="227" w:lineRule="exact"/>
              <w:ind w:left="31" w:right="9"/>
              <w:jc w:val="center"/>
              <w:rPr>
                <w:i/>
                <w:sz w:val="20"/>
              </w:rPr>
            </w:pPr>
            <w:r>
              <w:rPr>
                <w:i/>
                <w:spacing w:val="-5"/>
                <w:sz w:val="20"/>
              </w:rPr>
              <w:t>153</w:t>
            </w:r>
          </w:p>
        </w:tc>
        <w:tc>
          <w:tcPr>
            <w:tcW w:w="1513" w:type="dxa"/>
          </w:tcPr>
          <w:p>
            <w:pPr>
              <w:pStyle w:val="TableParagraph"/>
              <w:spacing w:line="227"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064" w:hRule="atLeast"/>
        </w:trPr>
        <w:tc>
          <w:tcPr>
            <w:tcW w:w="675" w:type="dxa"/>
          </w:tcPr>
          <w:p>
            <w:pPr>
              <w:pStyle w:val="TableParagraph"/>
              <w:spacing w:line="224" w:lineRule="exact"/>
              <w:rPr>
                <w:i/>
                <w:sz w:val="20"/>
              </w:rPr>
            </w:pPr>
            <w:r>
              <w:rPr>
                <w:i/>
                <w:spacing w:val="-5"/>
                <w:sz w:val="20"/>
              </w:rPr>
              <w:t>208</w:t>
            </w:r>
          </w:p>
        </w:tc>
        <w:tc>
          <w:tcPr>
            <w:tcW w:w="4112" w:type="dxa"/>
          </w:tcPr>
          <w:p>
            <w:pPr>
              <w:pStyle w:val="TableParagraph"/>
              <w:spacing w:line="261" w:lineRule="auto"/>
              <w:rPr>
                <w:i/>
                <w:sz w:val="20"/>
              </w:rPr>
            </w:pPr>
            <w:r>
              <w:rPr>
                <w:i/>
                <w:sz w:val="20"/>
              </w:rPr>
              <w:t>Todo</w:t>
            </w:r>
            <w:r>
              <w:rPr>
                <w:i/>
                <w:spacing w:val="-10"/>
                <w:sz w:val="20"/>
              </w:rPr>
              <w:t> </w:t>
            </w:r>
            <w:r>
              <w:rPr>
                <w:i/>
                <w:sz w:val="20"/>
              </w:rPr>
              <w:t>conductor</w:t>
            </w:r>
            <w:r>
              <w:rPr>
                <w:i/>
                <w:spacing w:val="-11"/>
                <w:sz w:val="20"/>
              </w:rPr>
              <w:t> </w:t>
            </w:r>
            <w:r>
              <w:rPr>
                <w:i/>
                <w:sz w:val="20"/>
              </w:rPr>
              <w:t>participante</w:t>
            </w:r>
            <w:r>
              <w:rPr>
                <w:i/>
                <w:spacing w:val="-11"/>
                <w:sz w:val="20"/>
              </w:rPr>
              <w:t> </w:t>
            </w:r>
            <w:r>
              <w:rPr>
                <w:i/>
                <w:sz w:val="20"/>
              </w:rPr>
              <w:t>en</w:t>
            </w:r>
            <w:r>
              <w:rPr>
                <w:i/>
                <w:spacing w:val="-11"/>
                <w:sz w:val="20"/>
              </w:rPr>
              <w:t> </w:t>
            </w:r>
            <w:r>
              <w:rPr>
                <w:i/>
                <w:sz w:val="20"/>
              </w:rPr>
              <w:t>un</w:t>
            </w:r>
            <w:r>
              <w:rPr>
                <w:i/>
                <w:spacing w:val="-10"/>
                <w:sz w:val="20"/>
              </w:rPr>
              <w:t> </w:t>
            </w:r>
            <w:r>
              <w:rPr>
                <w:i/>
                <w:sz w:val="20"/>
              </w:rPr>
              <w:t>hecho</w:t>
            </w:r>
            <w:r>
              <w:rPr>
                <w:i/>
                <w:spacing w:val="-10"/>
                <w:sz w:val="20"/>
              </w:rPr>
              <w:t> </w:t>
            </w:r>
            <w:r>
              <w:rPr>
                <w:i/>
                <w:sz w:val="20"/>
              </w:rPr>
              <w:t>de tránsito, debe cumplir con lo siguiente:</w:t>
            </w:r>
          </w:p>
          <w:p>
            <w:pPr>
              <w:pStyle w:val="TableParagraph"/>
              <w:spacing w:before="150"/>
              <w:rPr>
                <w:i/>
                <w:sz w:val="20"/>
              </w:rPr>
            </w:pPr>
            <w:r>
              <w:rPr>
                <w:i/>
                <w:sz w:val="20"/>
              </w:rPr>
              <w:t>Prestar</w:t>
            </w:r>
            <w:r>
              <w:rPr>
                <w:i/>
                <w:spacing w:val="-8"/>
                <w:sz w:val="20"/>
              </w:rPr>
              <w:t> </w:t>
            </w:r>
            <w:r>
              <w:rPr>
                <w:i/>
                <w:sz w:val="20"/>
              </w:rPr>
              <w:t>o</w:t>
            </w:r>
            <w:r>
              <w:rPr>
                <w:i/>
                <w:spacing w:val="-8"/>
                <w:sz w:val="20"/>
              </w:rPr>
              <w:t> </w:t>
            </w:r>
            <w:r>
              <w:rPr>
                <w:i/>
                <w:sz w:val="20"/>
              </w:rPr>
              <w:t>solicitar</w:t>
            </w:r>
            <w:r>
              <w:rPr>
                <w:i/>
                <w:spacing w:val="-8"/>
                <w:sz w:val="20"/>
              </w:rPr>
              <w:t> </w:t>
            </w:r>
            <w:r>
              <w:rPr>
                <w:i/>
                <w:sz w:val="20"/>
              </w:rPr>
              <w:t>ayuda</w:t>
            </w:r>
            <w:r>
              <w:rPr>
                <w:i/>
                <w:spacing w:val="-8"/>
                <w:sz w:val="20"/>
              </w:rPr>
              <w:t> </w:t>
            </w:r>
            <w:r>
              <w:rPr>
                <w:i/>
                <w:sz w:val="20"/>
              </w:rPr>
              <w:t>para</w:t>
            </w:r>
            <w:r>
              <w:rPr>
                <w:i/>
                <w:spacing w:val="-8"/>
                <w:sz w:val="20"/>
              </w:rPr>
              <w:t> </w:t>
            </w:r>
            <w:r>
              <w:rPr>
                <w:i/>
                <w:spacing w:val="-2"/>
                <w:sz w:val="20"/>
              </w:rPr>
              <w:t>lesionados;</w:t>
            </w:r>
          </w:p>
        </w:tc>
        <w:tc>
          <w:tcPr>
            <w:tcW w:w="1513" w:type="dxa"/>
          </w:tcPr>
          <w:p>
            <w:pPr>
              <w:pStyle w:val="TableParagraph"/>
              <w:spacing w:line="224" w:lineRule="exact"/>
              <w:ind w:left="31" w:right="9"/>
              <w:jc w:val="center"/>
              <w:rPr>
                <w:i/>
                <w:sz w:val="20"/>
              </w:rPr>
            </w:pPr>
            <w:r>
              <w:rPr>
                <w:i/>
                <w:spacing w:val="-5"/>
                <w:sz w:val="20"/>
              </w:rPr>
              <w:t>153</w:t>
            </w:r>
          </w:p>
        </w:tc>
        <w:tc>
          <w:tcPr>
            <w:tcW w:w="1513" w:type="dxa"/>
          </w:tcPr>
          <w:p>
            <w:pPr>
              <w:pStyle w:val="TableParagraph"/>
              <w:spacing w:line="224" w:lineRule="exact"/>
              <w:ind w:left="31" w:right="6"/>
              <w:jc w:val="center"/>
              <w:rPr>
                <w:i/>
                <w:sz w:val="20"/>
              </w:rPr>
            </w:pPr>
            <w:r>
              <w:rPr>
                <w:i/>
                <w:spacing w:val="-5"/>
                <w:sz w:val="20"/>
              </w:rPr>
              <w:t>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30</w:t>
            </w:r>
          </w:p>
        </w:tc>
      </w:tr>
      <w:tr>
        <w:trPr>
          <w:trHeight w:val="1312" w:hRule="atLeast"/>
        </w:trPr>
        <w:tc>
          <w:tcPr>
            <w:tcW w:w="675" w:type="dxa"/>
          </w:tcPr>
          <w:p>
            <w:pPr>
              <w:pStyle w:val="TableParagraph"/>
              <w:spacing w:line="227" w:lineRule="exact"/>
              <w:rPr>
                <w:i/>
                <w:sz w:val="20"/>
              </w:rPr>
            </w:pPr>
            <w:r>
              <w:rPr>
                <w:i/>
                <w:spacing w:val="-5"/>
                <w:sz w:val="20"/>
              </w:rPr>
              <w:t>209</w:t>
            </w:r>
          </w:p>
        </w:tc>
        <w:tc>
          <w:tcPr>
            <w:tcW w:w="4112" w:type="dxa"/>
          </w:tcPr>
          <w:p>
            <w:pPr>
              <w:pStyle w:val="TableParagraph"/>
              <w:spacing w:line="256" w:lineRule="auto"/>
              <w:rPr>
                <w:i/>
                <w:sz w:val="20"/>
              </w:rPr>
            </w:pPr>
            <w:r>
              <w:rPr>
                <w:i/>
                <w:sz w:val="20"/>
              </w:rPr>
              <w:t>Todo</w:t>
            </w:r>
            <w:r>
              <w:rPr>
                <w:i/>
                <w:spacing w:val="-10"/>
                <w:sz w:val="20"/>
              </w:rPr>
              <w:t> </w:t>
            </w:r>
            <w:r>
              <w:rPr>
                <w:i/>
                <w:sz w:val="20"/>
              </w:rPr>
              <w:t>conductor</w:t>
            </w:r>
            <w:r>
              <w:rPr>
                <w:i/>
                <w:spacing w:val="-11"/>
                <w:sz w:val="20"/>
              </w:rPr>
              <w:t> </w:t>
            </w:r>
            <w:r>
              <w:rPr>
                <w:i/>
                <w:sz w:val="20"/>
              </w:rPr>
              <w:t>participante</w:t>
            </w:r>
            <w:r>
              <w:rPr>
                <w:i/>
                <w:spacing w:val="-11"/>
                <w:sz w:val="20"/>
              </w:rPr>
              <w:t> </w:t>
            </w:r>
            <w:r>
              <w:rPr>
                <w:i/>
                <w:sz w:val="20"/>
              </w:rPr>
              <w:t>en</w:t>
            </w:r>
            <w:r>
              <w:rPr>
                <w:i/>
                <w:spacing w:val="-11"/>
                <w:sz w:val="20"/>
              </w:rPr>
              <w:t> </w:t>
            </w:r>
            <w:r>
              <w:rPr>
                <w:i/>
                <w:sz w:val="20"/>
              </w:rPr>
              <w:t>un</w:t>
            </w:r>
            <w:r>
              <w:rPr>
                <w:i/>
                <w:spacing w:val="-10"/>
                <w:sz w:val="20"/>
              </w:rPr>
              <w:t> </w:t>
            </w:r>
            <w:r>
              <w:rPr>
                <w:i/>
                <w:sz w:val="20"/>
              </w:rPr>
              <w:t>hecho</w:t>
            </w:r>
            <w:r>
              <w:rPr>
                <w:i/>
                <w:spacing w:val="-10"/>
                <w:sz w:val="20"/>
              </w:rPr>
              <w:t> </w:t>
            </w:r>
            <w:r>
              <w:rPr>
                <w:i/>
                <w:sz w:val="20"/>
              </w:rPr>
              <w:t>de tránsito, debe cumplir con lo siguiente:</w:t>
            </w:r>
          </w:p>
          <w:p>
            <w:pPr>
              <w:pStyle w:val="TableParagraph"/>
              <w:spacing w:line="256" w:lineRule="auto" w:before="160"/>
              <w:ind w:right="82"/>
              <w:rPr>
                <w:i/>
                <w:sz w:val="20"/>
              </w:rPr>
            </w:pPr>
            <w:r>
              <w:rPr>
                <w:i/>
                <w:sz w:val="20"/>
              </w:rPr>
              <w:t>Dar aviso inmediato, o a través de terceros a la Dependencia correspondiente;</w:t>
            </w:r>
          </w:p>
        </w:tc>
        <w:tc>
          <w:tcPr>
            <w:tcW w:w="1513" w:type="dxa"/>
          </w:tcPr>
          <w:p>
            <w:pPr>
              <w:pStyle w:val="TableParagraph"/>
              <w:spacing w:line="227" w:lineRule="exact"/>
              <w:ind w:left="31" w:right="9"/>
              <w:jc w:val="center"/>
              <w:rPr>
                <w:i/>
                <w:sz w:val="20"/>
              </w:rPr>
            </w:pPr>
            <w:r>
              <w:rPr>
                <w:i/>
                <w:spacing w:val="-5"/>
                <w:sz w:val="20"/>
              </w:rPr>
              <w:t>153</w:t>
            </w:r>
          </w:p>
        </w:tc>
        <w:tc>
          <w:tcPr>
            <w:tcW w:w="1513" w:type="dxa"/>
          </w:tcPr>
          <w:p>
            <w:pPr>
              <w:pStyle w:val="TableParagraph"/>
              <w:spacing w:line="227" w:lineRule="exact"/>
              <w:ind w:left="31" w:right="10"/>
              <w:jc w:val="center"/>
              <w:rPr>
                <w:i/>
                <w:sz w:val="20"/>
              </w:rPr>
            </w:pPr>
            <w:r>
              <w:rPr>
                <w:i/>
                <w:spacing w:val="-5"/>
                <w:sz w:val="20"/>
              </w:rPr>
              <w:t>IV</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155" w:hRule="atLeast"/>
        </w:trPr>
        <w:tc>
          <w:tcPr>
            <w:tcW w:w="675" w:type="dxa"/>
          </w:tcPr>
          <w:p>
            <w:pPr>
              <w:pStyle w:val="TableParagraph"/>
              <w:spacing w:line="227" w:lineRule="exact"/>
              <w:rPr>
                <w:i/>
                <w:sz w:val="20"/>
              </w:rPr>
            </w:pPr>
            <w:r>
              <w:rPr>
                <w:i/>
                <w:spacing w:val="-5"/>
                <w:sz w:val="20"/>
              </w:rPr>
              <w:t>210</w:t>
            </w:r>
          </w:p>
        </w:tc>
        <w:tc>
          <w:tcPr>
            <w:tcW w:w="4112" w:type="dxa"/>
          </w:tcPr>
          <w:p>
            <w:pPr>
              <w:pStyle w:val="TableParagraph"/>
              <w:spacing w:line="256" w:lineRule="auto"/>
              <w:rPr>
                <w:i/>
                <w:sz w:val="20"/>
              </w:rPr>
            </w:pPr>
            <w:r>
              <w:rPr>
                <w:i/>
                <w:sz w:val="20"/>
              </w:rPr>
              <w:t>Todo</w:t>
            </w:r>
            <w:r>
              <w:rPr>
                <w:i/>
                <w:spacing w:val="-10"/>
                <w:sz w:val="20"/>
              </w:rPr>
              <w:t> </w:t>
            </w:r>
            <w:r>
              <w:rPr>
                <w:i/>
                <w:sz w:val="20"/>
              </w:rPr>
              <w:t>conductor</w:t>
            </w:r>
            <w:r>
              <w:rPr>
                <w:i/>
                <w:spacing w:val="-11"/>
                <w:sz w:val="20"/>
              </w:rPr>
              <w:t> </w:t>
            </w:r>
            <w:r>
              <w:rPr>
                <w:i/>
                <w:sz w:val="20"/>
              </w:rPr>
              <w:t>participante</w:t>
            </w:r>
            <w:r>
              <w:rPr>
                <w:i/>
                <w:spacing w:val="-11"/>
                <w:sz w:val="20"/>
              </w:rPr>
              <w:t> </w:t>
            </w:r>
            <w:r>
              <w:rPr>
                <w:i/>
                <w:sz w:val="20"/>
              </w:rPr>
              <w:t>en</w:t>
            </w:r>
            <w:r>
              <w:rPr>
                <w:i/>
                <w:spacing w:val="-11"/>
                <w:sz w:val="20"/>
              </w:rPr>
              <w:t> </w:t>
            </w:r>
            <w:r>
              <w:rPr>
                <w:i/>
                <w:sz w:val="20"/>
              </w:rPr>
              <w:t>un</w:t>
            </w:r>
            <w:r>
              <w:rPr>
                <w:i/>
                <w:spacing w:val="-10"/>
                <w:sz w:val="20"/>
              </w:rPr>
              <w:t> </w:t>
            </w:r>
            <w:r>
              <w:rPr>
                <w:i/>
                <w:sz w:val="20"/>
              </w:rPr>
              <w:t>hecho</w:t>
            </w:r>
            <w:r>
              <w:rPr>
                <w:i/>
                <w:spacing w:val="-10"/>
                <w:sz w:val="20"/>
              </w:rPr>
              <w:t> </w:t>
            </w:r>
            <w:r>
              <w:rPr>
                <w:i/>
                <w:sz w:val="20"/>
              </w:rPr>
              <w:t>de tránsito, debe cumplir con lo siguiente:</w:t>
            </w:r>
          </w:p>
          <w:p>
            <w:pPr>
              <w:pStyle w:val="TableParagraph"/>
              <w:spacing w:line="250" w:lineRule="atLeast" w:before="139"/>
              <w:rPr>
                <w:i/>
                <w:sz w:val="20"/>
              </w:rPr>
            </w:pPr>
            <w:r>
              <w:rPr>
                <w:i/>
                <w:sz w:val="20"/>
              </w:rPr>
              <w:t>Proteger</w:t>
            </w:r>
            <w:r>
              <w:rPr>
                <w:i/>
                <w:spacing w:val="40"/>
                <w:sz w:val="20"/>
              </w:rPr>
              <w:t> </w:t>
            </w:r>
            <w:r>
              <w:rPr>
                <w:i/>
                <w:sz w:val="20"/>
              </w:rPr>
              <w:t>el</w:t>
            </w:r>
            <w:r>
              <w:rPr>
                <w:i/>
                <w:spacing w:val="40"/>
                <w:sz w:val="20"/>
              </w:rPr>
              <w:t> </w:t>
            </w:r>
            <w:r>
              <w:rPr>
                <w:i/>
                <w:sz w:val="20"/>
              </w:rPr>
              <w:t>lugar</w:t>
            </w:r>
            <w:r>
              <w:rPr>
                <w:i/>
                <w:spacing w:val="40"/>
                <w:sz w:val="20"/>
              </w:rPr>
              <w:t> </w:t>
            </w:r>
            <w:r>
              <w:rPr>
                <w:i/>
                <w:sz w:val="20"/>
              </w:rPr>
              <w:t>del</w:t>
            </w:r>
            <w:r>
              <w:rPr>
                <w:i/>
                <w:spacing w:val="40"/>
                <w:sz w:val="20"/>
              </w:rPr>
              <w:t> </w:t>
            </w:r>
            <w:r>
              <w:rPr>
                <w:i/>
                <w:sz w:val="20"/>
              </w:rPr>
              <w:t>hecho</w:t>
            </w:r>
            <w:r>
              <w:rPr>
                <w:i/>
                <w:spacing w:val="40"/>
                <w:sz w:val="20"/>
              </w:rPr>
              <w:t> </w:t>
            </w:r>
            <w:r>
              <w:rPr>
                <w:i/>
                <w:sz w:val="20"/>
              </w:rPr>
              <w:t>de</w:t>
            </w:r>
            <w:r>
              <w:rPr>
                <w:i/>
                <w:spacing w:val="40"/>
                <w:sz w:val="20"/>
              </w:rPr>
              <w:t> </w:t>
            </w:r>
            <w:r>
              <w:rPr>
                <w:i/>
                <w:sz w:val="20"/>
              </w:rPr>
              <w:t>tránsito, abanderando</w:t>
            </w:r>
            <w:r>
              <w:rPr>
                <w:i/>
                <w:spacing w:val="36"/>
                <w:sz w:val="20"/>
              </w:rPr>
              <w:t> </w:t>
            </w:r>
            <w:r>
              <w:rPr>
                <w:i/>
                <w:sz w:val="20"/>
              </w:rPr>
              <w:t>de</w:t>
            </w:r>
            <w:r>
              <w:rPr>
                <w:i/>
                <w:spacing w:val="36"/>
                <w:sz w:val="20"/>
              </w:rPr>
              <w:t> </w:t>
            </w:r>
            <w:r>
              <w:rPr>
                <w:i/>
                <w:sz w:val="20"/>
              </w:rPr>
              <w:t>acuerdo</w:t>
            </w:r>
            <w:r>
              <w:rPr>
                <w:i/>
                <w:spacing w:val="38"/>
                <w:sz w:val="20"/>
              </w:rPr>
              <w:t> </w:t>
            </w:r>
            <w:r>
              <w:rPr>
                <w:i/>
                <w:sz w:val="20"/>
              </w:rPr>
              <w:t>a</w:t>
            </w:r>
            <w:r>
              <w:rPr>
                <w:i/>
                <w:spacing w:val="34"/>
                <w:sz w:val="20"/>
              </w:rPr>
              <w:t> </w:t>
            </w:r>
            <w:r>
              <w:rPr>
                <w:i/>
                <w:sz w:val="20"/>
              </w:rPr>
              <w:t>lo</w:t>
            </w:r>
            <w:r>
              <w:rPr>
                <w:i/>
                <w:spacing w:val="37"/>
                <w:sz w:val="20"/>
              </w:rPr>
              <w:t> </w:t>
            </w:r>
            <w:r>
              <w:rPr>
                <w:i/>
                <w:spacing w:val="-2"/>
                <w:sz w:val="20"/>
              </w:rPr>
              <w:t>establecido</w:t>
            </w:r>
          </w:p>
        </w:tc>
        <w:tc>
          <w:tcPr>
            <w:tcW w:w="1513" w:type="dxa"/>
          </w:tcPr>
          <w:p>
            <w:pPr>
              <w:pStyle w:val="TableParagraph"/>
              <w:spacing w:line="227" w:lineRule="exact"/>
              <w:ind w:left="31" w:right="9"/>
              <w:jc w:val="center"/>
              <w:rPr>
                <w:i/>
                <w:sz w:val="20"/>
              </w:rPr>
            </w:pPr>
            <w:r>
              <w:rPr>
                <w:i/>
                <w:spacing w:val="-5"/>
                <w:sz w:val="20"/>
              </w:rPr>
              <w:t>153</w:t>
            </w:r>
          </w:p>
        </w:tc>
        <w:tc>
          <w:tcPr>
            <w:tcW w:w="1513" w:type="dxa"/>
          </w:tcPr>
          <w:p>
            <w:pPr>
              <w:pStyle w:val="TableParagraph"/>
              <w:spacing w:line="227" w:lineRule="exact"/>
              <w:ind w:left="31" w:right="7"/>
              <w:jc w:val="center"/>
              <w:rPr>
                <w:i/>
                <w:sz w:val="20"/>
              </w:rPr>
            </w:pPr>
            <w:r>
              <w:rPr>
                <w:i/>
                <w:spacing w:val="-10"/>
                <w:sz w:val="20"/>
              </w:rPr>
              <w:t>V</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20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565" w:hRule="atLeast"/>
        </w:trPr>
        <w:tc>
          <w:tcPr>
            <w:tcW w:w="675" w:type="dxa"/>
          </w:tcPr>
          <w:p>
            <w:pPr>
              <w:pStyle w:val="TableParagraph"/>
              <w:ind w:left="0"/>
              <w:rPr>
                <w:rFonts w:ascii="Times New Roman"/>
                <w:sz w:val="18"/>
              </w:rPr>
            </w:pPr>
          </w:p>
        </w:tc>
        <w:tc>
          <w:tcPr>
            <w:tcW w:w="4112" w:type="dxa"/>
          </w:tcPr>
          <w:p>
            <w:pPr>
              <w:pStyle w:val="TableParagraph"/>
              <w:spacing w:line="224" w:lineRule="exact"/>
              <w:rPr>
                <w:i/>
                <w:sz w:val="20"/>
              </w:rPr>
            </w:pPr>
            <w:r>
              <w:rPr>
                <w:i/>
                <w:sz w:val="20"/>
              </w:rPr>
              <w:t>en</w:t>
            </w:r>
            <w:r>
              <w:rPr>
                <w:i/>
                <w:spacing w:val="-6"/>
                <w:sz w:val="20"/>
              </w:rPr>
              <w:t> </w:t>
            </w:r>
            <w:r>
              <w:rPr>
                <w:i/>
                <w:sz w:val="20"/>
              </w:rPr>
              <w:t>el</w:t>
            </w:r>
            <w:r>
              <w:rPr>
                <w:i/>
                <w:spacing w:val="-6"/>
                <w:sz w:val="20"/>
              </w:rPr>
              <w:t> </w:t>
            </w:r>
            <w:r>
              <w:rPr>
                <w:i/>
                <w:sz w:val="20"/>
              </w:rPr>
              <w:t>presente</w:t>
            </w:r>
            <w:r>
              <w:rPr>
                <w:i/>
                <w:spacing w:val="-4"/>
                <w:sz w:val="20"/>
              </w:rPr>
              <w:t> </w:t>
            </w:r>
            <w:r>
              <w:rPr>
                <w:i/>
                <w:spacing w:val="-2"/>
                <w:sz w:val="20"/>
              </w:rPr>
              <w:t>Reglamento;</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4115" w:hRule="atLeast"/>
        </w:trPr>
        <w:tc>
          <w:tcPr>
            <w:tcW w:w="675" w:type="dxa"/>
          </w:tcPr>
          <w:p>
            <w:pPr>
              <w:pStyle w:val="TableParagraph"/>
              <w:spacing w:line="227" w:lineRule="exact"/>
              <w:rPr>
                <w:i/>
                <w:sz w:val="20"/>
              </w:rPr>
            </w:pPr>
            <w:r>
              <w:rPr>
                <w:i/>
                <w:spacing w:val="-5"/>
                <w:sz w:val="20"/>
              </w:rPr>
              <w:t>211</w:t>
            </w:r>
          </w:p>
        </w:tc>
        <w:tc>
          <w:tcPr>
            <w:tcW w:w="4112" w:type="dxa"/>
          </w:tcPr>
          <w:p>
            <w:pPr>
              <w:pStyle w:val="TableParagraph"/>
              <w:spacing w:line="256" w:lineRule="auto"/>
              <w:ind w:right="82"/>
              <w:jc w:val="both"/>
              <w:rPr>
                <w:i/>
                <w:sz w:val="20"/>
              </w:rPr>
            </w:pPr>
            <w:r>
              <w:rPr>
                <w:i/>
                <w:sz w:val="20"/>
              </w:rPr>
              <w:t>Todo</w:t>
            </w:r>
            <w:r>
              <w:rPr>
                <w:i/>
                <w:spacing w:val="-10"/>
                <w:sz w:val="20"/>
              </w:rPr>
              <w:t> </w:t>
            </w:r>
            <w:r>
              <w:rPr>
                <w:i/>
                <w:sz w:val="20"/>
              </w:rPr>
              <w:t>conductor</w:t>
            </w:r>
            <w:r>
              <w:rPr>
                <w:i/>
                <w:spacing w:val="-11"/>
                <w:sz w:val="20"/>
              </w:rPr>
              <w:t> </w:t>
            </w:r>
            <w:r>
              <w:rPr>
                <w:i/>
                <w:sz w:val="20"/>
              </w:rPr>
              <w:t>participante</w:t>
            </w:r>
            <w:r>
              <w:rPr>
                <w:i/>
                <w:spacing w:val="-11"/>
                <w:sz w:val="20"/>
              </w:rPr>
              <w:t> </w:t>
            </w:r>
            <w:r>
              <w:rPr>
                <w:i/>
                <w:sz w:val="20"/>
              </w:rPr>
              <w:t>en</w:t>
            </w:r>
            <w:r>
              <w:rPr>
                <w:i/>
                <w:spacing w:val="-11"/>
                <w:sz w:val="20"/>
              </w:rPr>
              <w:t> </w:t>
            </w:r>
            <w:r>
              <w:rPr>
                <w:i/>
                <w:sz w:val="20"/>
              </w:rPr>
              <w:t>un</w:t>
            </w:r>
            <w:r>
              <w:rPr>
                <w:i/>
                <w:spacing w:val="-10"/>
                <w:sz w:val="20"/>
              </w:rPr>
              <w:t> </w:t>
            </w:r>
            <w:r>
              <w:rPr>
                <w:i/>
                <w:sz w:val="20"/>
              </w:rPr>
              <w:t>hecho</w:t>
            </w:r>
            <w:r>
              <w:rPr>
                <w:i/>
                <w:spacing w:val="-10"/>
                <w:sz w:val="20"/>
              </w:rPr>
              <w:t> </w:t>
            </w:r>
            <w:r>
              <w:rPr>
                <w:i/>
                <w:sz w:val="20"/>
              </w:rPr>
              <w:t>de tránsito, debe cumplir con lo siguiente:</w:t>
            </w:r>
          </w:p>
          <w:p>
            <w:pPr>
              <w:pStyle w:val="TableParagraph"/>
              <w:spacing w:line="259" w:lineRule="auto" w:before="159"/>
              <w:ind w:right="79"/>
              <w:jc w:val="both"/>
              <w:rPr>
                <w:i/>
                <w:sz w:val="20"/>
              </w:rPr>
            </w:pPr>
            <w:r>
              <w:rPr>
                <w:i/>
                <w:sz w:val="20"/>
              </w:rPr>
              <w:t>Esperar en el lugar del hecho de tránsito la intervención del personal de la</w:t>
            </w:r>
            <w:r>
              <w:rPr>
                <w:i/>
                <w:spacing w:val="40"/>
                <w:sz w:val="20"/>
              </w:rPr>
              <w:t> </w:t>
            </w:r>
            <w:r>
              <w:rPr>
                <w:i/>
                <w:sz w:val="20"/>
              </w:rPr>
              <w:t>dependencia competente, a menos que el conductor resulte con lesiones que requieran atención médica inmediata, en cuyo caso deberá notificarles en forma inmediata</w:t>
            </w:r>
            <w:r>
              <w:rPr>
                <w:i/>
                <w:spacing w:val="-2"/>
                <w:sz w:val="20"/>
              </w:rPr>
              <w:t> </w:t>
            </w:r>
            <w:r>
              <w:rPr>
                <w:i/>
                <w:sz w:val="20"/>
              </w:rPr>
              <w:t>su localización</w:t>
            </w:r>
            <w:r>
              <w:rPr>
                <w:i/>
                <w:spacing w:val="-2"/>
                <w:sz w:val="20"/>
              </w:rPr>
              <w:t> </w:t>
            </w:r>
            <w:r>
              <w:rPr>
                <w:i/>
                <w:sz w:val="20"/>
              </w:rPr>
              <w:t>y esperarlos</w:t>
            </w:r>
            <w:r>
              <w:rPr>
                <w:i/>
                <w:spacing w:val="-1"/>
                <w:sz w:val="20"/>
              </w:rPr>
              <w:t> </w:t>
            </w:r>
            <w:r>
              <w:rPr>
                <w:i/>
                <w:sz w:val="20"/>
              </w:rPr>
              <w:t>en</w:t>
            </w:r>
            <w:r>
              <w:rPr>
                <w:i/>
                <w:spacing w:val="-2"/>
                <w:sz w:val="20"/>
              </w:rPr>
              <w:t> </w:t>
            </w:r>
            <w:r>
              <w:rPr>
                <w:i/>
                <w:sz w:val="20"/>
              </w:rPr>
              <w:t>el lugar en que le fue prestada la atención médica; (no esperar intervención de Policía de Tránsito en caso de hecho de tránsito).</w:t>
            </w:r>
          </w:p>
        </w:tc>
        <w:tc>
          <w:tcPr>
            <w:tcW w:w="1513" w:type="dxa"/>
          </w:tcPr>
          <w:p>
            <w:pPr>
              <w:pStyle w:val="TableParagraph"/>
              <w:spacing w:line="227" w:lineRule="exact"/>
              <w:ind w:left="31" w:right="9"/>
              <w:jc w:val="center"/>
              <w:rPr>
                <w:i/>
                <w:sz w:val="20"/>
              </w:rPr>
            </w:pPr>
            <w:r>
              <w:rPr>
                <w:i/>
                <w:spacing w:val="-5"/>
                <w:sz w:val="20"/>
              </w:rPr>
              <w:t>153</w:t>
            </w:r>
          </w:p>
        </w:tc>
        <w:tc>
          <w:tcPr>
            <w:tcW w:w="1513" w:type="dxa"/>
          </w:tcPr>
          <w:p>
            <w:pPr>
              <w:pStyle w:val="TableParagraph"/>
              <w:spacing w:line="227" w:lineRule="exact"/>
              <w:ind w:left="31" w:right="11"/>
              <w:jc w:val="center"/>
              <w:rPr>
                <w:i/>
                <w:sz w:val="20"/>
              </w:rPr>
            </w:pPr>
            <w:r>
              <w:rPr>
                <w:i/>
                <w:spacing w:val="-5"/>
                <w:sz w:val="20"/>
              </w:rPr>
              <w:t>VI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3299" w:hRule="atLeast"/>
        </w:trPr>
        <w:tc>
          <w:tcPr>
            <w:tcW w:w="675" w:type="dxa"/>
          </w:tcPr>
          <w:p>
            <w:pPr>
              <w:pStyle w:val="TableParagraph"/>
              <w:spacing w:line="227" w:lineRule="exact"/>
              <w:rPr>
                <w:i/>
                <w:sz w:val="20"/>
              </w:rPr>
            </w:pPr>
            <w:r>
              <w:rPr>
                <w:i/>
                <w:spacing w:val="-5"/>
                <w:sz w:val="20"/>
              </w:rPr>
              <w:t>212</w:t>
            </w:r>
          </w:p>
        </w:tc>
        <w:tc>
          <w:tcPr>
            <w:tcW w:w="4112" w:type="dxa"/>
          </w:tcPr>
          <w:p>
            <w:pPr>
              <w:pStyle w:val="TableParagraph"/>
              <w:spacing w:line="256" w:lineRule="auto"/>
              <w:ind w:right="82"/>
              <w:jc w:val="both"/>
              <w:rPr>
                <w:i/>
                <w:sz w:val="20"/>
              </w:rPr>
            </w:pPr>
            <w:r>
              <w:rPr>
                <w:i/>
                <w:sz w:val="20"/>
              </w:rPr>
              <w:t>Todo</w:t>
            </w:r>
            <w:r>
              <w:rPr>
                <w:i/>
                <w:spacing w:val="-10"/>
                <w:sz w:val="20"/>
              </w:rPr>
              <w:t> </w:t>
            </w:r>
            <w:r>
              <w:rPr>
                <w:i/>
                <w:sz w:val="20"/>
              </w:rPr>
              <w:t>conductor</w:t>
            </w:r>
            <w:r>
              <w:rPr>
                <w:i/>
                <w:spacing w:val="-11"/>
                <w:sz w:val="20"/>
              </w:rPr>
              <w:t> </w:t>
            </w:r>
            <w:r>
              <w:rPr>
                <w:i/>
                <w:sz w:val="20"/>
              </w:rPr>
              <w:t>participante</w:t>
            </w:r>
            <w:r>
              <w:rPr>
                <w:i/>
                <w:spacing w:val="-11"/>
                <w:sz w:val="20"/>
              </w:rPr>
              <w:t> </w:t>
            </w:r>
            <w:r>
              <w:rPr>
                <w:i/>
                <w:sz w:val="20"/>
              </w:rPr>
              <w:t>en</w:t>
            </w:r>
            <w:r>
              <w:rPr>
                <w:i/>
                <w:spacing w:val="-11"/>
                <w:sz w:val="20"/>
              </w:rPr>
              <w:t> </w:t>
            </w:r>
            <w:r>
              <w:rPr>
                <w:i/>
                <w:sz w:val="20"/>
              </w:rPr>
              <w:t>un</w:t>
            </w:r>
            <w:r>
              <w:rPr>
                <w:i/>
                <w:spacing w:val="-10"/>
                <w:sz w:val="20"/>
              </w:rPr>
              <w:t> </w:t>
            </w:r>
            <w:r>
              <w:rPr>
                <w:i/>
                <w:sz w:val="20"/>
              </w:rPr>
              <w:t>hecho</w:t>
            </w:r>
            <w:r>
              <w:rPr>
                <w:i/>
                <w:spacing w:val="-10"/>
                <w:sz w:val="20"/>
              </w:rPr>
              <w:t> </w:t>
            </w:r>
            <w:r>
              <w:rPr>
                <w:i/>
                <w:sz w:val="20"/>
              </w:rPr>
              <w:t>de tránsito, debe cumplir con lo siguiente:</w:t>
            </w:r>
          </w:p>
          <w:p>
            <w:pPr>
              <w:pStyle w:val="TableParagraph"/>
              <w:spacing w:line="259" w:lineRule="auto" w:before="159"/>
              <w:ind w:right="79"/>
              <w:jc w:val="both"/>
              <w:rPr>
                <w:i/>
                <w:sz w:val="20"/>
              </w:rPr>
            </w:pPr>
            <w:r>
              <w:rPr>
                <w:i/>
                <w:sz w:val="20"/>
              </w:rPr>
              <w:t>Esperar en el lugar del hecho de tránsito la intervención del personal de la</w:t>
            </w:r>
            <w:r>
              <w:rPr>
                <w:i/>
                <w:spacing w:val="40"/>
                <w:sz w:val="20"/>
              </w:rPr>
              <w:t> </w:t>
            </w:r>
            <w:r>
              <w:rPr>
                <w:i/>
                <w:sz w:val="20"/>
              </w:rPr>
              <w:t>dependencia competente, a menos que el conductor resulte con lesiones que requieran atención médica inmediata, en cuyo caso deberá notificarles en forma inmediata</w:t>
            </w:r>
            <w:r>
              <w:rPr>
                <w:i/>
                <w:spacing w:val="-2"/>
                <w:sz w:val="20"/>
              </w:rPr>
              <w:t> </w:t>
            </w:r>
            <w:r>
              <w:rPr>
                <w:i/>
                <w:sz w:val="20"/>
              </w:rPr>
              <w:t>su localización</w:t>
            </w:r>
            <w:r>
              <w:rPr>
                <w:i/>
                <w:spacing w:val="-2"/>
                <w:sz w:val="20"/>
              </w:rPr>
              <w:t> </w:t>
            </w:r>
            <w:r>
              <w:rPr>
                <w:i/>
                <w:sz w:val="20"/>
              </w:rPr>
              <w:t>y esperarlos</w:t>
            </w:r>
            <w:r>
              <w:rPr>
                <w:i/>
                <w:spacing w:val="-1"/>
                <w:sz w:val="20"/>
              </w:rPr>
              <w:t> </w:t>
            </w:r>
            <w:r>
              <w:rPr>
                <w:i/>
                <w:sz w:val="20"/>
              </w:rPr>
              <w:t>en</w:t>
            </w:r>
            <w:r>
              <w:rPr>
                <w:i/>
                <w:spacing w:val="-2"/>
                <w:sz w:val="20"/>
              </w:rPr>
              <w:t> </w:t>
            </w:r>
            <w:r>
              <w:rPr>
                <w:i/>
                <w:sz w:val="20"/>
              </w:rPr>
              <w:t>el lugar en que le fue prestada la atención médica; (huir en caso de hecho de</w:t>
            </w:r>
            <w:r>
              <w:rPr>
                <w:i/>
                <w:spacing w:val="80"/>
                <w:sz w:val="20"/>
              </w:rPr>
              <w:t> </w:t>
            </w:r>
            <w:r>
              <w:rPr>
                <w:i/>
                <w:spacing w:val="-2"/>
                <w:sz w:val="20"/>
              </w:rPr>
              <w:t>transito).</w:t>
            </w:r>
          </w:p>
        </w:tc>
        <w:tc>
          <w:tcPr>
            <w:tcW w:w="1513" w:type="dxa"/>
          </w:tcPr>
          <w:p>
            <w:pPr>
              <w:pStyle w:val="TableParagraph"/>
              <w:spacing w:line="227" w:lineRule="exact"/>
              <w:ind w:left="31" w:right="9"/>
              <w:jc w:val="center"/>
              <w:rPr>
                <w:i/>
                <w:sz w:val="20"/>
              </w:rPr>
            </w:pPr>
            <w:r>
              <w:rPr>
                <w:i/>
                <w:spacing w:val="-5"/>
                <w:sz w:val="20"/>
              </w:rPr>
              <w:t>153</w:t>
            </w:r>
          </w:p>
        </w:tc>
        <w:tc>
          <w:tcPr>
            <w:tcW w:w="1513" w:type="dxa"/>
          </w:tcPr>
          <w:p>
            <w:pPr>
              <w:pStyle w:val="TableParagraph"/>
              <w:spacing w:line="227" w:lineRule="exact"/>
              <w:ind w:left="31" w:right="11"/>
              <w:jc w:val="center"/>
              <w:rPr>
                <w:i/>
                <w:sz w:val="20"/>
              </w:rPr>
            </w:pPr>
            <w:r>
              <w:rPr>
                <w:i/>
                <w:spacing w:val="-5"/>
                <w:sz w:val="20"/>
              </w:rPr>
              <w:t>VI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7"/>
              <w:jc w:val="center"/>
              <w:rPr>
                <w:i/>
                <w:sz w:val="20"/>
              </w:rPr>
            </w:pPr>
            <w:r>
              <w:rPr>
                <w:i/>
                <w:sz w:val="20"/>
              </w:rPr>
              <w:t>50</w:t>
            </w:r>
            <w:r>
              <w:rPr>
                <w:i/>
                <w:spacing w:val="-3"/>
                <w:sz w:val="20"/>
              </w:rPr>
              <w:t> </w:t>
            </w:r>
            <w:r>
              <w:rPr>
                <w:i/>
                <w:sz w:val="20"/>
              </w:rPr>
              <w:t>a</w:t>
            </w:r>
            <w:r>
              <w:rPr>
                <w:i/>
                <w:spacing w:val="-1"/>
                <w:sz w:val="20"/>
              </w:rPr>
              <w:t> </w:t>
            </w:r>
            <w:r>
              <w:rPr>
                <w:i/>
                <w:spacing w:val="-5"/>
                <w:sz w:val="20"/>
              </w:rPr>
              <w:t>200</w:t>
            </w:r>
          </w:p>
        </w:tc>
      </w:tr>
      <w:tr>
        <w:trPr>
          <w:trHeight w:val="2555" w:hRule="atLeast"/>
        </w:trPr>
        <w:tc>
          <w:tcPr>
            <w:tcW w:w="675" w:type="dxa"/>
          </w:tcPr>
          <w:p>
            <w:pPr>
              <w:pStyle w:val="TableParagraph"/>
              <w:spacing w:line="227" w:lineRule="exact"/>
              <w:rPr>
                <w:i/>
                <w:sz w:val="20"/>
              </w:rPr>
            </w:pPr>
            <w:r>
              <w:rPr>
                <w:i/>
                <w:spacing w:val="-5"/>
                <w:sz w:val="20"/>
              </w:rPr>
              <w:t>213</w:t>
            </w:r>
          </w:p>
        </w:tc>
        <w:tc>
          <w:tcPr>
            <w:tcW w:w="4112" w:type="dxa"/>
          </w:tcPr>
          <w:p>
            <w:pPr>
              <w:pStyle w:val="TableParagraph"/>
              <w:spacing w:line="256" w:lineRule="auto"/>
              <w:ind w:right="82"/>
              <w:jc w:val="both"/>
              <w:rPr>
                <w:i/>
                <w:sz w:val="20"/>
              </w:rPr>
            </w:pPr>
            <w:r>
              <w:rPr>
                <w:i/>
                <w:sz w:val="20"/>
              </w:rPr>
              <w:t>Todo</w:t>
            </w:r>
            <w:r>
              <w:rPr>
                <w:i/>
                <w:spacing w:val="-10"/>
                <w:sz w:val="20"/>
              </w:rPr>
              <w:t> </w:t>
            </w:r>
            <w:r>
              <w:rPr>
                <w:i/>
                <w:sz w:val="20"/>
              </w:rPr>
              <w:t>conductor</w:t>
            </w:r>
            <w:r>
              <w:rPr>
                <w:i/>
                <w:spacing w:val="-11"/>
                <w:sz w:val="20"/>
              </w:rPr>
              <w:t> </w:t>
            </w:r>
            <w:r>
              <w:rPr>
                <w:i/>
                <w:sz w:val="20"/>
              </w:rPr>
              <w:t>participante</w:t>
            </w:r>
            <w:r>
              <w:rPr>
                <w:i/>
                <w:spacing w:val="-11"/>
                <w:sz w:val="20"/>
              </w:rPr>
              <w:t> </w:t>
            </w:r>
            <w:r>
              <w:rPr>
                <w:i/>
                <w:sz w:val="20"/>
              </w:rPr>
              <w:t>en</w:t>
            </w:r>
            <w:r>
              <w:rPr>
                <w:i/>
                <w:spacing w:val="-11"/>
                <w:sz w:val="20"/>
              </w:rPr>
              <w:t> </w:t>
            </w:r>
            <w:r>
              <w:rPr>
                <w:i/>
                <w:sz w:val="20"/>
              </w:rPr>
              <w:t>un</w:t>
            </w:r>
            <w:r>
              <w:rPr>
                <w:i/>
                <w:spacing w:val="-10"/>
                <w:sz w:val="20"/>
              </w:rPr>
              <w:t> </w:t>
            </w:r>
            <w:r>
              <w:rPr>
                <w:i/>
                <w:sz w:val="20"/>
              </w:rPr>
              <w:t>hecho</w:t>
            </w:r>
            <w:r>
              <w:rPr>
                <w:i/>
                <w:spacing w:val="-10"/>
                <w:sz w:val="20"/>
              </w:rPr>
              <w:t> </w:t>
            </w:r>
            <w:r>
              <w:rPr>
                <w:i/>
                <w:sz w:val="20"/>
              </w:rPr>
              <w:t>de tránsito, debe cumplir con lo siguiente:</w:t>
            </w:r>
          </w:p>
          <w:p>
            <w:pPr>
              <w:pStyle w:val="TableParagraph"/>
              <w:spacing w:line="259" w:lineRule="auto" w:before="159"/>
              <w:ind w:right="82"/>
              <w:jc w:val="both"/>
              <w:rPr>
                <w:i/>
                <w:sz w:val="20"/>
              </w:rPr>
            </w:pPr>
            <w:r>
              <w:rPr>
                <w:i/>
                <w:sz w:val="20"/>
              </w:rPr>
              <w:t>Dar al personal de la Dependencia correspondiente la información que le sea solicitada y llenar la hoja de reporte de hecho de tránsito que se les proporcione y también someterse a examen médico cuando se les requiera. (Negarse a llenar parte del hecho de tránsito).</w:t>
            </w:r>
          </w:p>
        </w:tc>
        <w:tc>
          <w:tcPr>
            <w:tcW w:w="1513" w:type="dxa"/>
          </w:tcPr>
          <w:p>
            <w:pPr>
              <w:pStyle w:val="TableParagraph"/>
              <w:spacing w:line="227" w:lineRule="exact"/>
              <w:ind w:left="31" w:right="9"/>
              <w:jc w:val="center"/>
              <w:rPr>
                <w:i/>
                <w:sz w:val="20"/>
              </w:rPr>
            </w:pPr>
            <w:r>
              <w:rPr>
                <w:i/>
                <w:spacing w:val="-5"/>
                <w:sz w:val="20"/>
              </w:rPr>
              <w:t>153</w:t>
            </w:r>
          </w:p>
        </w:tc>
        <w:tc>
          <w:tcPr>
            <w:tcW w:w="1513" w:type="dxa"/>
          </w:tcPr>
          <w:p>
            <w:pPr>
              <w:pStyle w:val="TableParagraph"/>
              <w:spacing w:line="227" w:lineRule="exact"/>
              <w:ind w:left="31" w:right="8"/>
              <w:jc w:val="center"/>
              <w:rPr>
                <w:i/>
                <w:sz w:val="20"/>
              </w:rPr>
            </w:pPr>
            <w:r>
              <w:rPr>
                <w:i/>
                <w:spacing w:val="-5"/>
                <w:sz w:val="20"/>
              </w:rPr>
              <w:t>VII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1400" w:hRule="atLeast"/>
        </w:trPr>
        <w:tc>
          <w:tcPr>
            <w:tcW w:w="675" w:type="dxa"/>
          </w:tcPr>
          <w:p>
            <w:pPr>
              <w:pStyle w:val="TableParagraph"/>
              <w:spacing w:line="224" w:lineRule="exact"/>
              <w:rPr>
                <w:i/>
                <w:sz w:val="20"/>
              </w:rPr>
            </w:pPr>
            <w:r>
              <w:rPr>
                <w:i/>
                <w:spacing w:val="-5"/>
                <w:sz w:val="20"/>
              </w:rPr>
              <w:t>214</w:t>
            </w:r>
          </w:p>
        </w:tc>
        <w:tc>
          <w:tcPr>
            <w:tcW w:w="4112" w:type="dxa"/>
          </w:tcPr>
          <w:p>
            <w:pPr>
              <w:pStyle w:val="TableParagraph"/>
              <w:spacing w:line="256" w:lineRule="auto"/>
              <w:ind w:right="82"/>
              <w:jc w:val="both"/>
              <w:rPr>
                <w:i/>
                <w:sz w:val="20"/>
              </w:rPr>
            </w:pPr>
            <w:r>
              <w:rPr>
                <w:i/>
                <w:sz w:val="20"/>
              </w:rPr>
              <w:t>Todo</w:t>
            </w:r>
            <w:r>
              <w:rPr>
                <w:i/>
                <w:spacing w:val="-10"/>
                <w:sz w:val="20"/>
              </w:rPr>
              <w:t> </w:t>
            </w:r>
            <w:r>
              <w:rPr>
                <w:i/>
                <w:sz w:val="20"/>
              </w:rPr>
              <w:t>conductor</w:t>
            </w:r>
            <w:r>
              <w:rPr>
                <w:i/>
                <w:spacing w:val="-11"/>
                <w:sz w:val="20"/>
              </w:rPr>
              <w:t> </w:t>
            </w:r>
            <w:r>
              <w:rPr>
                <w:i/>
                <w:sz w:val="20"/>
              </w:rPr>
              <w:t>participante</w:t>
            </w:r>
            <w:r>
              <w:rPr>
                <w:i/>
                <w:spacing w:val="-11"/>
                <w:sz w:val="20"/>
              </w:rPr>
              <w:t> </w:t>
            </w:r>
            <w:r>
              <w:rPr>
                <w:i/>
                <w:sz w:val="20"/>
              </w:rPr>
              <w:t>en</w:t>
            </w:r>
            <w:r>
              <w:rPr>
                <w:i/>
                <w:spacing w:val="-11"/>
                <w:sz w:val="20"/>
              </w:rPr>
              <w:t> </w:t>
            </w:r>
            <w:r>
              <w:rPr>
                <w:i/>
                <w:sz w:val="20"/>
              </w:rPr>
              <w:t>un</w:t>
            </w:r>
            <w:r>
              <w:rPr>
                <w:i/>
                <w:spacing w:val="-10"/>
                <w:sz w:val="20"/>
              </w:rPr>
              <w:t> </w:t>
            </w:r>
            <w:r>
              <w:rPr>
                <w:i/>
                <w:sz w:val="20"/>
              </w:rPr>
              <w:t>hecho</w:t>
            </w:r>
            <w:r>
              <w:rPr>
                <w:i/>
                <w:spacing w:val="-10"/>
                <w:sz w:val="20"/>
              </w:rPr>
              <w:t> </w:t>
            </w:r>
            <w:r>
              <w:rPr>
                <w:i/>
                <w:sz w:val="20"/>
              </w:rPr>
              <w:t>de tránsito, debe cumplir con lo siguiente:</w:t>
            </w:r>
          </w:p>
          <w:p>
            <w:pPr>
              <w:pStyle w:val="TableParagraph"/>
              <w:spacing w:line="240" w:lineRule="atLeast" w:before="149"/>
              <w:ind w:right="80"/>
              <w:jc w:val="both"/>
              <w:rPr>
                <w:i/>
                <w:sz w:val="20"/>
              </w:rPr>
            </w:pPr>
            <w:r>
              <w:rPr>
                <w:i/>
                <w:sz w:val="20"/>
              </w:rPr>
              <w:t>Dar al personal de la Dependencia correspondiente la información que le sea solicitada</w:t>
            </w:r>
            <w:r>
              <w:rPr>
                <w:i/>
                <w:spacing w:val="61"/>
                <w:sz w:val="20"/>
              </w:rPr>
              <w:t> </w:t>
            </w:r>
            <w:r>
              <w:rPr>
                <w:i/>
                <w:sz w:val="20"/>
              </w:rPr>
              <w:t>y</w:t>
            </w:r>
            <w:r>
              <w:rPr>
                <w:i/>
                <w:spacing w:val="60"/>
                <w:sz w:val="20"/>
              </w:rPr>
              <w:t> </w:t>
            </w:r>
            <w:r>
              <w:rPr>
                <w:i/>
                <w:sz w:val="20"/>
              </w:rPr>
              <w:t>llenar</w:t>
            </w:r>
            <w:r>
              <w:rPr>
                <w:i/>
                <w:spacing w:val="61"/>
                <w:sz w:val="20"/>
              </w:rPr>
              <w:t> </w:t>
            </w:r>
            <w:r>
              <w:rPr>
                <w:i/>
                <w:sz w:val="20"/>
              </w:rPr>
              <w:t>la</w:t>
            </w:r>
            <w:r>
              <w:rPr>
                <w:i/>
                <w:spacing w:val="59"/>
                <w:sz w:val="20"/>
              </w:rPr>
              <w:t> </w:t>
            </w:r>
            <w:r>
              <w:rPr>
                <w:i/>
                <w:sz w:val="20"/>
              </w:rPr>
              <w:t>hoja</w:t>
            </w:r>
            <w:r>
              <w:rPr>
                <w:i/>
                <w:spacing w:val="62"/>
                <w:sz w:val="20"/>
              </w:rPr>
              <w:t> </w:t>
            </w:r>
            <w:r>
              <w:rPr>
                <w:i/>
                <w:sz w:val="20"/>
              </w:rPr>
              <w:t>de</w:t>
            </w:r>
            <w:r>
              <w:rPr>
                <w:i/>
                <w:spacing w:val="59"/>
                <w:sz w:val="20"/>
              </w:rPr>
              <w:t> </w:t>
            </w:r>
            <w:r>
              <w:rPr>
                <w:i/>
                <w:sz w:val="20"/>
              </w:rPr>
              <w:t>reporte</w:t>
            </w:r>
            <w:r>
              <w:rPr>
                <w:i/>
                <w:spacing w:val="61"/>
                <w:sz w:val="20"/>
              </w:rPr>
              <w:t> </w:t>
            </w:r>
            <w:r>
              <w:rPr>
                <w:i/>
                <w:spacing w:val="-5"/>
                <w:sz w:val="20"/>
              </w:rPr>
              <w:t>de</w:t>
            </w:r>
          </w:p>
        </w:tc>
        <w:tc>
          <w:tcPr>
            <w:tcW w:w="1513" w:type="dxa"/>
          </w:tcPr>
          <w:p>
            <w:pPr>
              <w:pStyle w:val="TableParagraph"/>
              <w:spacing w:line="224" w:lineRule="exact"/>
              <w:ind w:left="31" w:right="9"/>
              <w:jc w:val="center"/>
              <w:rPr>
                <w:i/>
                <w:sz w:val="20"/>
              </w:rPr>
            </w:pPr>
            <w:r>
              <w:rPr>
                <w:i/>
                <w:spacing w:val="-5"/>
                <w:sz w:val="20"/>
              </w:rPr>
              <w:t>153</w:t>
            </w:r>
          </w:p>
        </w:tc>
        <w:tc>
          <w:tcPr>
            <w:tcW w:w="1513" w:type="dxa"/>
          </w:tcPr>
          <w:p>
            <w:pPr>
              <w:pStyle w:val="TableParagraph"/>
              <w:spacing w:line="224" w:lineRule="exact"/>
              <w:ind w:left="31" w:right="8"/>
              <w:jc w:val="center"/>
              <w:rPr>
                <w:i/>
                <w:sz w:val="20"/>
              </w:rPr>
            </w:pPr>
            <w:r>
              <w:rPr>
                <w:i/>
                <w:spacing w:val="-5"/>
                <w:sz w:val="20"/>
              </w:rPr>
              <w:t>VII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bl>
    <w:p>
      <w:pPr>
        <w:pStyle w:val="TableParagraph"/>
        <w:spacing w:after="0" w:line="224"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650"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80"/>
              <w:jc w:val="both"/>
              <w:rPr>
                <w:i/>
                <w:sz w:val="20"/>
              </w:rPr>
            </w:pPr>
            <w:r>
              <w:rPr>
                <w:i/>
                <w:sz w:val="20"/>
              </w:rPr>
              <w:t>hecho de tránsito que se les proporcione y también someterse a examen médico cuando se les requiera. (Negarse a dar datos y/o a entregar la licencia de conducir y tarjeta de circulación al Policía de </w:t>
            </w:r>
            <w:r>
              <w:rPr>
                <w:i/>
                <w:spacing w:val="-2"/>
                <w:sz w:val="20"/>
              </w:rPr>
              <w:t>Tránsito).</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2552" w:hRule="atLeast"/>
        </w:trPr>
        <w:tc>
          <w:tcPr>
            <w:tcW w:w="675" w:type="dxa"/>
          </w:tcPr>
          <w:p>
            <w:pPr>
              <w:pStyle w:val="TableParagraph"/>
              <w:spacing w:line="224" w:lineRule="exact"/>
              <w:rPr>
                <w:i/>
                <w:sz w:val="20"/>
              </w:rPr>
            </w:pPr>
            <w:r>
              <w:rPr>
                <w:i/>
                <w:spacing w:val="-5"/>
                <w:sz w:val="20"/>
              </w:rPr>
              <w:t>215</w:t>
            </w:r>
          </w:p>
        </w:tc>
        <w:tc>
          <w:tcPr>
            <w:tcW w:w="4112" w:type="dxa"/>
          </w:tcPr>
          <w:p>
            <w:pPr>
              <w:pStyle w:val="TableParagraph"/>
              <w:spacing w:line="261" w:lineRule="auto"/>
              <w:ind w:right="82"/>
              <w:jc w:val="both"/>
              <w:rPr>
                <w:i/>
                <w:sz w:val="20"/>
              </w:rPr>
            </w:pPr>
            <w:r>
              <w:rPr>
                <w:i/>
                <w:sz w:val="20"/>
              </w:rPr>
              <w:t>Todo</w:t>
            </w:r>
            <w:r>
              <w:rPr>
                <w:i/>
                <w:spacing w:val="-10"/>
                <w:sz w:val="20"/>
              </w:rPr>
              <w:t> </w:t>
            </w:r>
            <w:r>
              <w:rPr>
                <w:i/>
                <w:sz w:val="20"/>
              </w:rPr>
              <w:t>conductor</w:t>
            </w:r>
            <w:r>
              <w:rPr>
                <w:i/>
                <w:spacing w:val="-11"/>
                <w:sz w:val="20"/>
              </w:rPr>
              <w:t> </w:t>
            </w:r>
            <w:r>
              <w:rPr>
                <w:i/>
                <w:sz w:val="20"/>
              </w:rPr>
              <w:t>participante</w:t>
            </w:r>
            <w:r>
              <w:rPr>
                <w:i/>
                <w:spacing w:val="-11"/>
                <w:sz w:val="20"/>
              </w:rPr>
              <w:t> </w:t>
            </w:r>
            <w:r>
              <w:rPr>
                <w:i/>
                <w:sz w:val="20"/>
              </w:rPr>
              <w:t>en</w:t>
            </w:r>
            <w:r>
              <w:rPr>
                <w:i/>
                <w:spacing w:val="-11"/>
                <w:sz w:val="20"/>
              </w:rPr>
              <w:t> </w:t>
            </w:r>
            <w:r>
              <w:rPr>
                <w:i/>
                <w:sz w:val="20"/>
              </w:rPr>
              <w:t>un</w:t>
            </w:r>
            <w:r>
              <w:rPr>
                <w:i/>
                <w:spacing w:val="-10"/>
                <w:sz w:val="20"/>
              </w:rPr>
              <w:t> </w:t>
            </w:r>
            <w:r>
              <w:rPr>
                <w:i/>
                <w:sz w:val="20"/>
              </w:rPr>
              <w:t>hecho</w:t>
            </w:r>
            <w:r>
              <w:rPr>
                <w:i/>
                <w:spacing w:val="-10"/>
                <w:sz w:val="20"/>
              </w:rPr>
              <w:t> </w:t>
            </w:r>
            <w:r>
              <w:rPr>
                <w:i/>
                <w:sz w:val="20"/>
              </w:rPr>
              <w:t>de tránsito, debe cumplir con lo siguiente:</w:t>
            </w:r>
          </w:p>
          <w:p>
            <w:pPr>
              <w:pStyle w:val="TableParagraph"/>
              <w:spacing w:line="259" w:lineRule="auto" w:before="150"/>
              <w:ind w:right="82"/>
              <w:jc w:val="both"/>
              <w:rPr>
                <w:i/>
                <w:sz w:val="20"/>
              </w:rPr>
            </w:pPr>
            <w:r>
              <w:rPr>
                <w:i/>
                <w:sz w:val="20"/>
              </w:rPr>
              <w:t>Dar al personal de la Dependencia correspondiente la información que le sea solicitada y llenar la hoja de reporte de hecho de tránsito que se les proporcione y también someterse a examen médico cuando</w:t>
            </w:r>
            <w:r>
              <w:rPr>
                <w:i/>
                <w:spacing w:val="-8"/>
                <w:sz w:val="20"/>
              </w:rPr>
              <w:t> </w:t>
            </w:r>
            <w:r>
              <w:rPr>
                <w:i/>
                <w:sz w:val="20"/>
              </w:rPr>
              <w:t>se</w:t>
            </w:r>
            <w:r>
              <w:rPr>
                <w:i/>
                <w:spacing w:val="-8"/>
                <w:sz w:val="20"/>
              </w:rPr>
              <w:t> </w:t>
            </w:r>
            <w:r>
              <w:rPr>
                <w:i/>
                <w:sz w:val="20"/>
              </w:rPr>
              <w:t>les</w:t>
            </w:r>
            <w:r>
              <w:rPr>
                <w:i/>
                <w:spacing w:val="-9"/>
                <w:sz w:val="20"/>
              </w:rPr>
              <w:t> </w:t>
            </w:r>
            <w:r>
              <w:rPr>
                <w:i/>
                <w:sz w:val="20"/>
              </w:rPr>
              <w:t>requiera.</w:t>
            </w:r>
            <w:r>
              <w:rPr>
                <w:i/>
                <w:spacing w:val="-7"/>
                <w:sz w:val="20"/>
              </w:rPr>
              <w:t> </w:t>
            </w:r>
            <w:r>
              <w:rPr>
                <w:i/>
                <w:sz w:val="20"/>
              </w:rPr>
              <w:t>(Proporcionar</w:t>
            </w:r>
            <w:r>
              <w:rPr>
                <w:i/>
                <w:spacing w:val="-7"/>
                <w:sz w:val="20"/>
              </w:rPr>
              <w:t> </w:t>
            </w:r>
            <w:r>
              <w:rPr>
                <w:i/>
                <w:sz w:val="20"/>
              </w:rPr>
              <w:t>datos falsos al personal de tránsito).</w:t>
            </w:r>
          </w:p>
        </w:tc>
        <w:tc>
          <w:tcPr>
            <w:tcW w:w="1513" w:type="dxa"/>
          </w:tcPr>
          <w:p>
            <w:pPr>
              <w:pStyle w:val="TableParagraph"/>
              <w:spacing w:line="224" w:lineRule="exact"/>
              <w:ind w:left="31" w:right="9"/>
              <w:jc w:val="center"/>
              <w:rPr>
                <w:i/>
                <w:sz w:val="20"/>
              </w:rPr>
            </w:pPr>
            <w:r>
              <w:rPr>
                <w:i/>
                <w:spacing w:val="-5"/>
                <w:sz w:val="20"/>
              </w:rPr>
              <w:t>153</w:t>
            </w:r>
          </w:p>
        </w:tc>
        <w:tc>
          <w:tcPr>
            <w:tcW w:w="1513" w:type="dxa"/>
          </w:tcPr>
          <w:p>
            <w:pPr>
              <w:pStyle w:val="TableParagraph"/>
              <w:spacing w:line="224" w:lineRule="exact"/>
              <w:ind w:left="31" w:right="8"/>
              <w:jc w:val="center"/>
              <w:rPr>
                <w:i/>
                <w:sz w:val="20"/>
              </w:rPr>
            </w:pPr>
            <w:r>
              <w:rPr>
                <w:i/>
                <w:spacing w:val="-5"/>
                <w:sz w:val="20"/>
              </w:rPr>
              <w:t>VII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30</w:t>
            </w:r>
          </w:p>
        </w:tc>
      </w:tr>
      <w:tr>
        <w:trPr>
          <w:trHeight w:val="7487" w:hRule="atLeast"/>
        </w:trPr>
        <w:tc>
          <w:tcPr>
            <w:tcW w:w="675" w:type="dxa"/>
          </w:tcPr>
          <w:p>
            <w:pPr>
              <w:pStyle w:val="TableParagraph"/>
              <w:spacing w:line="227" w:lineRule="exact"/>
              <w:rPr>
                <w:i/>
                <w:sz w:val="20"/>
              </w:rPr>
            </w:pPr>
            <w:r>
              <w:rPr>
                <w:i/>
                <w:spacing w:val="-5"/>
                <w:sz w:val="20"/>
              </w:rPr>
              <w:t>216</w:t>
            </w:r>
          </w:p>
        </w:tc>
        <w:tc>
          <w:tcPr>
            <w:tcW w:w="4112" w:type="dxa"/>
          </w:tcPr>
          <w:p>
            <w:pPr>
              <w:pStyle w:val="TableParagraph"/>
              <w:spacing w:line="259" w:lineRule="auto"/>
              <w:ind w:right="82"/>
              <w:jc w:val="both"/>
              <w:rPr>
                <w:i/>
                <w:sz w:val="20"/>
              </w:rPr>
            </w:pPr>
            <w:r>
              <w:rPr>
                <w:i/>
                <w:sz w:val="20"/>
              </w:rPr>
              <w:t>Es obligación de las instituciones médicas públicas o privadas y de profesionistas de</w:t>
            </w:r>
            <w:r>
              <w:rPr>
                <w:i/>
                <w:spacing w:val="40"/>
                <w:sz w:val="20"/>
              </w:rPr>
              <w:t> </w:t>
            </w:r>
            <w:r>
              <w:rPr>
                <w:i/>
                <w:sz w:val="20"/>
              </w:rPr>
              <w:t>la medicina, el dar aviso a la Autoridad Municipal y a las Autoridades correspondientes de cualquier lesionado que</w:t>
            </w:r>
            <w:r>
              <w:rPr>
                <w:i/>
                <w:spacing w:val="-5"/>
                <w:sz w:val="20"/>
              </w:rPr>
              <w:t> </w:t>
            </w:r>
            <w:r>
              <w:rPr>
                <w:i/>
                <w:sz w:val="20"/>
              </w:rPr>
              <w:t>reciban</w:t>
            </w:r>
            <w:r>
              <w:rPr>
                <w:i/>
                <w:spacing w:val="-5"/>
                <w:sz w:val="20"/>
              </w:rPr>
              <w:t> </w:t>
            </w:r>
            <w:r>
              <w:rPr>
                <w:i/>
                <w:sz w:val="20"/>
              </w:rPr>
              <w:t>para</w:t>
            </w:r>
            <w:r>
              <w:rPr>
                <w:i/>
                <w:spacing w:val="-3"/>
                <w:sz w:val="20"/>
              </w:rPr>
              <w:t> </w:t>
            </w:r>
            <w:r>
              <w:rPr>
                <w:i/>
                <w:sz w:val="20"/>
              </w:rPr>
              <w:t>su</w:t>
            </w:r>
            <w:r>
              <w:rPr>
                <w:i/>
                <w:spacing w:val="-5"/>
                <w:sz w:val="20"/>
              </w:rPr>
              <w:t> </w:t>
            </w:r>
            <w:r>
              <w:rPr>
                <w:i/>
                <w:sz w:val="20"/>
              </w:rPr>
              <w:t>atención</w:t>
            </w:r>
            <w:r>
              <w:rPr>
                <w:i/>
                <w:spacing w:val="-6"/>
                <w:sz w:val="20"/>
              </w:rPr>
              <w:t> </w:t>
            </w:r>
            <w:r>
              <w:rPr>
                <w:i/>
                <w:sz w:val="20"/>
              </w:rPr>
              <w:t>si</w:t>
            </w:r>
            <w:r>
              <w:rPr>
                <w:i/>
                <w:spacing w:val="-4"/>
                <w:sz w:val="20"/>
              </w:rPr>
              <w:t> </w:t>
            </w:r>
            <w:r>
              <w:rPr>
                <w:i/>
                <w:sz w:val="20"/>
              </w:rPr>
              <w:t>las</w:t>
            </w:r>
            <w:r>
              <w:rPr>
                <w:i/>
                <w:spacing w:val="-3"/>
                <w:sz w:val="20"/>
              </w:rPr>
              <w:t> </w:t>
            </w:r>
            <w:r>
              <w:rPr>
                <w:i/>
                <w:sz w:val="20"/>
              </w:rPr>
              <w:t>lesiones fueron causadas en hechos de tránsito; debiendo además emitir en forma</w:t>
            </w:r>
            <w:r>
              <w:rPr>
                <w:i/>
                <w:spacing w:val="40"/>
                <w:sz w:val="20"/>
              </w:rPr>
              <w:t> </w:t>
            </w:r>
            <w:r>
              <w:rPr>
                <w:i/>
                <w:sz w:val="20"/>
              </w:rPr>
              <w:t>inmediata dictamen médico del lesionado en donde se haga constar lo siguiente:</w:t>
            </w:r>
          </w:p>
          <w:p>
            <w:pPr>
              <w:pStyle w:val="TableParagraph"/>
              <w:spacing w:line="427" w:lineRule="auto" w:before="153"/>
              <w:ind w:right="959"/>
              <w:rPr>
                <w:i/>
                <w:sz w:val="20"/>
              </w:rPr>
            </w:pPr>
            <w:r>
              <w:rPr>
                <w:i/>
                <w:sz w:val="20"/>
              </w:rPr>
              <w:t>Nombre</w:t>
            </w:r>
            <w:r>
              <w:rPr>
                <w:i/>
                <w:spacing w:val="-10"/>
                <w:sz w:val="20"/>
              </w:rPr>
              <w:t> </w:t>
            </w:r>
            <w:r>
              <w:rPr>
                <w:i/>
                <w:sz w:val="20"/>
              </w:rPr>
              <w:t>y</w:t>
            </w:r>
            <w:r>
              <w:rPr>
                <w:i/>
                <w:spacing w:val="-11"/>
                <w:sz w:val="20"/>
              </w:rPr>
              <w:t> </w:t>
            </w:r>
            <w:r>
              <w:rPr>
                <w:i/>
                <w:sz w:val="20"/>
              </w:rPr>
              <w:t>domicilio</w:t>
            </w:r>
            <w:r>
              <w:rPr>
                <w:i/>
                <w:spacing w:val="-11"/>
                <w:sz w:val="20"/>
              </w:rPr>
              <w:t> </w:t>
            </w:r>
            <w:r>
              <w:rPr>
                <w:i/>
                <w:sz w:val="20"/>
              </w:rPr>
              <w:t>del</w:t>
            </w:r>
            <w:r>
              <w:rPr>
                <w:i/>
                <w:spacing w:val="-11"/>
                <w:sz w:val="20"/>
              </w:rPr>
              <w:t> </w:t>
            </w:r>
            <w:r>
              <w:rPr>
                <w:i/>
                <w:sz w:val="20"/>
              </w:rPr>
              <w:t>lesionado; Día y hora en que lo recibió; Quien lo trasladó;</w:t>
            </w:r>
          </w:p>
          <w:p>
            <w:pPr>
              <w:pStyle w:val="TableParagraph"/>
              <w:spacing w:line="228" w:lineRule="exact"/>
              <w:rPr>
                <w:i/>
                <w:sz w:val="20"/>
              </w:rPr>
            </w:pPr>
            <w:r>
              <w:rPr>
                <w:i/>
                <w:sz w:val="20"/>
              </w:rPr>
              <w:t>Lesiones</w:t>
            </w:r>
            <w:r>
              <w:rPr>
                <w:i/>
                <w:spacing w:val="-8"/>
                <w:sz w:val="20"/>
              </w:rPr>
              <w:t> </w:t>
            </w:r>
            <w:r>
              <w:rPr>
                <w:i/>
                <w:sz w:val="20"/>
              </w:rPr>
              <w:t>que</w:t>
            </w:r>
            <w:r>
              <w:rPr>
                <w:i/>
                <w:spacing w:val="-9"/>
                <w:sz w:val="20"/>
              </w:rPr>
              <w:t> </w:t>
            </w:r>
            <w:r>
              <w:rPr>
                <w:i/>
                <w:spacing w:val="-2"/>
                <w:sz w:val="20"/>
              </w:rPr>
              <w:t>presenta;</w:t>
            </w:r>
          </w:p>
          <w:p>
            <w:pPr>
              <w:pStyle w:val="TableParagraph"/>
              <w:spacing w:line="259" w:lineRule="auto" w:before="178"/>
              <w:ind w:right="83"/>
              <w:jc w:val="both"/>
              <w:rPr>
                <w:i/>
                <w:sz w:val="20"/>
              </w:rPr>
            </w:pPr>
            <w:r>
              <w:rPr>
                <w:i/>
                <w:sz w:val="20"/>
              </w:rPr>
              <w:t>Determinar si presenta estado de ebriedad completo o estado de ebriedad incompleto, e influjo de drogas o estupefacientes;</w:t>
            </w:r>
          </w:p>
          <w:p>
            <w:pPr>
              <w:pStyle w:val="TableParagraph"/>
              <w:spacing w:line="259" w:lineRule="auto" w:before="160"/>
              <w:ind w:right="80"/>
              <w:jc w:val="both"/>
              <w:rPr>
                <w:i/>
                <w:sz w:val="20"/>
              </w:rPr>
            </w:pPr>
            <w:r>
              <w:rPr>
                <w:i/>
                <w:sz w:val="20"/>
              </w:rPr>
              <w:t>Determinar si las lesiones ponen en peligro la vida, si tardan más o menos de 15- quince</w:t>
            </w:r>
            <w:r>
              <w:rPr>
                <w:i/>
                <w:spacing w:val="-8"/>
                <w:sz w:val="20"/>
              </w:rPr>
              <w:t> </w:t>
            </w:r>
            <w:r>
              <w:rPr>
                <w:i/>
                <w:sz w:val="20"/>
              </w:rPr>
              <w:t>días</w:t>
            </w:r>
            <w:r>
              <w:rPr>
                <w:i/>
                <w:spacing w:val="-6"/>
                <w:sz w:val="20"/>
              </w:rPr>
              <w:t> </w:t>
            </w:r>
            <w:r>
              <w:rPr>
                <w:i/>
                <w:sz w:val="20"/>
              </w:rPr>
              <w:t>en</w:t>
            </w:r>
            <w:r>
              <w:rPr>
                <w:i/>
                <w:spacing w:val="-7"/>
                <w:sz w:val="20"/>
              </w:rPr>
              <w:t> </w:t>
            </w:r>
            <w:r>
              <w:rPr>
                <w:i/>
                <w:sz w:val="20"/>
              </w:rPr>
              <w:t>sanar,</w:t>
            </w:r>
            <w:r>
              <w:rPr>
                <w:i/>
                <w:spacing w:val="-6"/>
                <w:sz w:val="20"/>
              </w:rPr>
              <w:t> </w:t>
            </w:r>
            <w:r>
              <w:rPr>
                <w:i/>
                <w:sz w:val="20"/>
              </w:rPr>
              <w:t>la</w:t>
            </w:r>
            <w:r>
              <w:rPr>
                <w:i/>
                <w:spacing w:val="-7"/>
                <w:sz w:val="20"/>
              </w:rPr>
              <w:t> </w:t>
            </w:r>
            <w:r>
              <w:rPr>
                <w:i/>
                <w:sz w:val="20"/>
              </w:rPr>
              <w:t>incapacidad</w:t>
            </w:r>
            <w:r>
              <w:rPr>
                <w:i/>
                <w:spacing w:val="-7"/>
                <w:sz w:val="20"/>
              </w:rPr>
              <w:t> </w:t>
            </w:r>
            <w:r>
              <w:rPr>
                <w:i/>
                <w:sz w:val="20"/>
              </w:rPr>
              <w:t>parcial o total que se derive y las cicatrices o secuelas permanentes; y</w:t>
            </w:r>
          </w:p>
          <w:p>
            <w:pPr>
              <w:pStyle w:val="TableParagraph"/>
              <w:spacing w:line="259" w:lineRule="auto" w:before="158"/>
              <w:ind w:right="82"/>
              <w:jc w:val="both"/>
              <w:rPr>
                <w:i/>
                <w:sz w:val="20"/>
              </w:rPr>
            </w:pPr>
            <w:r>
              <w:rPr>
                <w:i/>
                <w:sz w:val="20"/>
              </w:rPr>
              <w:t>Nombre, domicilio, número de cédula profesional y firma de quien atendió al </w:t>
            </w:r>
            <w:r>
              <w:rPr>
                <w:i/>
                <w:spacing w:val="-2"/>
                <w:sz w:val="20"/>
              </w:rPr>
              <w:t>lesionado.</w:t>
            </w:r>
          </w:p>
        </w:tc>
        <w:tc>
          <w:tcPr>
            <w:tcW w:w="1513" w:type="dxa"/>
          </w:tcPr>
          <w:p>
            <w:pPr>
              <w:pStyle w:val="TableParagraph"/>
              <w:spacing w:line="227" w:lineRule="exact"/>
              <w:ind w:left="31" w:right="9"/>
              <w:jc w:val="center"/>
              <w:rPr>
                <w:i/>
                <w:sz w:val="20"/>
              </w:rPr>
            </w:pPr>
            <w:r>
              <w:rPr>
                <w:i/>
                <w:spacing w:val="-5"/>
                <w:sz w:val="20"/>
              </w:rPr>
              <w:t>158</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1897" w:hRule="atLeast"/>
        </w:trPr>
        <w:tc>
          <w:tcPr>
            <w:tcW w:w="675" w:type="dxa"/>
          </w:tcPr>
          <w:p>
            <w:pPr>
              <w:pStyle w:val="TableParagraph"/>
              <w:spacing w:line="224" w:lineRule="exact"/>
              <w:rPr>
                <w:i/>
                <w:sz w:val="20"/>
              </w:rPr>
            </w:pPr>
            <w:r>
              <w:rPr>
                <w:i/>
                <w:spacing w:val="-5"/>
                <w:sz w:val="20"/>
              </w:rPr>
              <w:t>217</w:t>
            </w:r>
          </w:p>
        </w:tc>
        <w:tc>
          <w:tcPr>
            <w:tcW w:w="4112" w:type="dxa"/>
          </w:tcPr>
          <w:p>
            <w:pPr>
              <w:pStyle w:val="TableParagraph"/>
              <w:spacing w:line="259" w:lineRule="auto"/>
              <w:ind w:right="80"/>
              <w:jc w:val="both"/>
              <w:rPr>
                <w:i/>
                <w:sz w:val="20"/>
              </w:rPr>
            </w:pPr>
            <w:r>
              <w:rPr>
                <w:i/>
                <w:sz w:val="20"/>
              </w:rPr>
              <w:t>Todos los vehículos de motor que circulen dentro del Municipio deben estar asegurados por lo menos contra daños a terceros en sus bienes y/o personas con póliza vigente expedida por una Compañía de Seguros autorizada por la Comisión Nacional de Seguros y Fianzas.</w:t>
            </w:r>
          </w:p>
        </w:tc>
        <w:tc>
          <w:tcPr>
            <w:tcW w:w="1513" w:type="dxa"/>
          </w:tcPr>
          <w:p>
            <w:pPr>
              <w:pStyle w:val="TableParagraph"/>
              <w:spacing w:line="224" w:lineRule="exact"/>
              <w:ind w:left="31" w:right="9"/>
              <w:jc w:val="center"/>
              <w:rPr>
                <w:i/>
                <w:sz w:val="20"/>
              </w:rPr>
            </w:pPr>
            <w:r>
              <w:rPr>
                <w:i/>
                <w:spacing w:val="-5"/>
                <w:sz w:val="20"/>
              </w:rPr>
              <w:t>159</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20</w:t>
            </w:r>
            <w:r>
              <w:rPr>
                <w:i/>
                <w:spacing w:val="-3"/>
                <w:sz w:val="20"/>
              </w:rPr>
              <w:t> </w:t>
            </w:r>
            <w:r>
              <w:rPr>
                <w:i/>
                <w:sz w:val="20"/>
              </w:rPr>
              <w:t>a</w:t>
            </w:r>
            <w:r>
              <w:rPr>
                <w:i/>
                <w:spacing w:val="-1"/>
                <w:sz w:val="20"/>
              </w:rPr>
              <w:t> </w:t>
            </w:r>
            <w:r>
              <w:rPr>
                <w:i/>
                <w:spacing w:val="-5"/>
                <w:sz w:val="20"/>
              </w:rPr>
              <w:t>25</w:t>
            </w:r>
          </w:p>
        </w:tc>
      </w:tr>
      <w:tr>
        <w:trPr>
          <w:trHeight w:val="1153" w:hRule="atLeast"/>
        </w:trPr>
        <w:tc>
          <w:tcPr>
            <w:tcW w:w="675" w:type="dxa"/>
          </w:tcPr>
          <w:p>
            <w:pPr>
              <w:pStyle w:val="TableParagraph"/>
              <w:spacing w:line="227" w:lineRule="exact"/>
              <w:rPr>
                <w:i/>
                <w:sz w:val="20"/>
              </w:rPr>
            </w:pPr>
            <w:r>
              <w:rPr>
                <w:i/>
                <w:spacing w:val="-5"/>
                <w:sz w:val="20"/>
              </w:rPr>
              <w:t>218</w:t>
            </w:r>
          </w:p>
        </w:tc>
        <w:tc>
          <w:tcPr>
            <w:tcW w:w="4112" w:type="dxa"/>
          </w:tcPr>
          <w:p>
            <w:pPr>
              <w:pStyle w:val="TableParagraph"/>
              <w:spacing w:line="259" w:lineRule="auto"/>
              <w:ind w:right="78"/>
              <w:jc w:val="both"/>
              <w:rPr>
                <w:i/>
                <w:sz w:val="20"/>
              </w:rPr>
            </w:pPr>
            <w:r>
              <w:rPr>
                <w:i/>
                <w:sz w:val="20"/>
              </w:rPr>
              <w:t>Es obligación de todo usuario de la vía pública y privada con acceso al público, respetar fielmente todo lo indicado</w:t>
            </w:r>
            <w:r>
              <w:rPr>
                <w:i/>
                <w:spacing w:val="40"/>
                <w:sz w:val="20"/>
              </w:rPr>
              <w:t> </w:t>
            </w:r>
            <w:r>
              <w:rPr>
                <w:i/>
                <w:sz w:val="20"/>
              </w:rPr>
              <w:t>mediante señales y dispositivos.</w:t>
            </w:r>
          </w:p>
        </w:tc>
        <w:tc>
          <w:tcPr>
            <w:tcW w:w="1513" w:type="dxa"/>
          </w:tcPr>
          <w:p>
            <w:pPr>
              <w:pStyle w:val="TableParagraph"/>
              <w:spacing w:line="227" w:lineRule="exact"/>
              <w:ind w:left="31" w:right="9"/>
              <w:jc w:val="center"/>
              <w:rPr>
                <w:i/>
                <w:sz w:val="20"/>
              </w:rPr>
            </w:pPr>
            <w:r>
              <w:rPr>
                <w:i/>
                <w:spacing w:val="-5"/>
                <w:sz w:val="20"/>
              </w:rPr>
              <w:t>166</w:t>
            </w: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6"/>
              <w:jc w:val="center"/>
              <w:rPr>
                <w:i/>
                <w:sz w:val="20"/>
              </w:rPr>
            </w:pPr>
            <w:r>
              <w:rPr>
                <w:i/>
                <w:sz w:val="20"/>
              </w:rPr>
              <w:t>10</w:t>
            </w:r>
            <w:r>
              <w:rPr>
                <w:i/>
                <w:spacing w:val="-3"/>
                <w:sz w:val="20"/>
              </w:rPr>
              <w:t> </w:t>
            </w:r>
            <w:r>
              <w:rPr>
                <w:i/>
                <w:sz w:val="20"/>
              </w:rPr>
              <w:t>a</w:t>
            </w:r>
            <w:r>
              <w:rPr>
                <w:i/>
                <w:spacing w:val="-1"/>
                <w:sz w:val="20"/>
              </w:rPr>
              <w:t> </w:t>
            </w:r>
            <w:r>
              <w:rPr>
                <w:i/>
                <w:spacing w:val="-5"/>
                <w:sz w:val="20"/>
              </w:rPr>
              <w:t>15</w:t>
            </w:r>
          </w:p>
        </w:tc>
      </w:tr>
      <w:tr>
        <w:trPr>
          <w:trHeight w:val="2960" w:hRule="atLeast"/>
        </w:trPr>
        <w:tc>
          <w:tcPr>
            <w:tcW w:w="675" w:type="dxa"/>
          </w:tcPr>
          <w:p>
            <w:pPr>
              <w:pStyle w:val="TableParagraph"/>
              <w:spacing w:line="224" w:lineRule="exact"/>
              <w:rPr>
                <w:i/>
                <w:sz w:val="20"/>
              </w:rPr>
            </w:pPr>
            <w:r>
              <w:rPr>
                <w:i/>
                <w:spacing w:val="-5"/>
                <w:sz w:val="20"/>
              </w:rPr>
              <w:t>219</w:t>
            </w:r>
          </w:p>
        </w:tc>
        <w:tc>
          <w:tcPr>
            <w:tcW w:w="4112" w:type="dxa"/>
          </w:tcPr>
          <w:p>
            <w:pPr>
              <w:pStyle w:val="TableParagraph"/>
              <w:spacing w:line="259" w:lineRule="auto"/>
              <w:ind w:right="82"/>
              <w:jc w:val="both"/>
              <w:rPr>
                <w:i/>
                <w:sz w:val="20"/>
              </w:rPr>
            </w:pPr>
            <w:r>
              <w:rPr>
                <w:i/>
                <w:sz w:val="20"/>
              </w:rPr>
              <w:t>Para los efectos de este Reglamento las señales y dispositivos para el control y verificación del tránsito serán:</w:t>
            </w:r>
          </w:p>
          <w:p>
            <w:pPr>
              <w:pStyle w:val="TableParagraph"/>
              <w:spacing w:before="156"/>
              <w:jc w:val="both"/>
              <w:rPr>
                <w:b/>
                <w:i/>
                <w:sz w:val="20"/>
              </w:rPr>
            </w:pPr>
            <w:r>
              <w:rPr>
                <w:b/>
                <w:i/>
                <w:sz w:val="20"/>
              </w:rPr>
              <w:t>SEÑALES</w:t>
            </w:r>
            <w:r>
              <w:rPr>
                <w:b/>
                <w:i/>
                <w:spacing w:val="-10"/>
                <w:sz w:val="20"/>
              </w:rPr>
              <w:t> </w:t>
            </w:r>
            <w:r>
              <w:rPr>
                <w:b/>
                <w:i/>
                <w:spacing w:val="-2"/>
                <w:sz w:val="20"/>
              </w:rPr>
              <w:t>HUMANAS:</w:t>
            </w:r>
          </w:p>
          <w:p>
            <w:pPr>
              <w:pStyle w:val="TableParagraph"/>
              <w:spacing w:line="259" w:lineRule="auto" w:before="176"/>
              <w:ind w:right="81"/>
              <w:jc w:val="both"/>
              <w:rPr>
                <w:i/>
                <w:sz w:val="20"/>
              </w:rPr>
            </w:pPr>
            <w:r>
              <w:rPr>
                <w:i/>
                <w:sz w:val="20"/>
              </w:rPr>
              <w:t>Las que deben hacer los conductores para anunciar un cambio de movimiento o dirección</w:t>
            </w:r>
            <w:r>
              <w:rPr>
                <w:i/>
                <w:spacing w:val="-7"/>
                <w:sz w:val="20"/>
              </w:rPr>
              <w:t> </w:t>
            </w:r>
            <w:r>
              <w:rPr>
                <w:i/>
                <w:sz w:val="20"/>
              </w:rPr>
              <w:t>de</w:t>
            </w:r>
            <w:r>
              <w:rPr>
                <w:i/>
                <w:spacing w:val="-7"/>
                <w:sz w:val="20"/>
              </w:rPr>
              <w:t> </w:t>
            </w:r>
            <w:r>
              <w:rPr>
                <w:i/>
                <w:sz w:val="20"/>
              </w:rPr>
              <w:t>sus</w:t>
            </w:r>
            <w:r>
              <w:rPr>
                <w:i/>
                <w:spacing w:val="-6"/>
                <w:sz w:val="20"/>
              </w:rPr>
              <w:t> </w:t>
            </w:r>
            <w:r>
              <w:rPr>
                <w:i/>
                <w:sz w:val="20"/>
              </w:rPr>
              <w:t>vehículos.</w:t>
            </w:r>
            <w:r>
              <w:rPr>
                <w:i/>
                <w:spacing w:val="-7"/>
                <w:sz w:val="20"/>
              </w:rPr>
              <w:t> </w:t>
            </w:r>
            <w:r>
              <w:rPr>
                <w:i/>
                <w:sz w:val="20"/>
              </w:rPr>
              <w:t>Esto</w:t>
            </w:r>
            <w:r>
              <w:rPr>
                <w:i/>
                <w:spacing w:val="-5"/>
                <w:sz w:val="20"/>
              </w:rPr>
              <w:t> </w:t>
            </w:r>
            <w:r>
              <w:rPr>
                <w:i/>
                <w:sz w:val="20"/>
              </w:rPr>
              <w:t>es,</w:t>
            </w:r>
            <w:r>
              <w:rPr>
                <w:i/>
                <w:spacing w:val="-7"/>
                <w:sz w:val="20"/>
              </w:rPr>
              <w:t> </w:t>
            </w:r>
            <w:r>
              <w:rPr>
                <w:i/>
                <w:sz w:val="20"/>
              </w:rPr>
              <w:t>cuando por alguna causa no funcionen las luces de freno o las direccionales; o que el vehículo no esté equipado con dichos dispositivos:</w:t>
            </w:r>
          </w:p>
        </w:tc>
        <w:tc>
          <w:tcPr>
            <w:tcW w:w="1513" w:type="dxa"/>
          </w:tcPr>
          <w:p>
            <w:pPr>
              <w:pStyle w:val="TableParagraph"/>
              <w:spacing w:line="224" w:lineRule="exact"/>
              <w:ind w:left="31" w:right="9"/>
              <w:jc w:val="center"/>
              <w:rPr>
                <w:i/>
                <w:sz w:val="20"/>
              </w:rPr>
            </w:pPr>
            <w:r>
              <w:rPr>
                <w:i/>
                <w:spacing w:val="-5"/>
                <w:sz w:val="20"/>
              </w:rPr>
              <w:t>167</w:t>
            </w:r>
          </w:p>
        </w:tc>
        <w:tc>
          <w:tcPr>
            <w:tcW w:w="1513" w:type="dxa"/>
          </w:tcPr>
          <w:p>
            <w:pPr>
              <w:pStyle w:val="TableParagraph"/>
              <w:spacing w:line="224" w:lineRule="exact"/>
              <w:ind w:left="31" w:right="8"/>
              <w:jc w:val="center"/>
              <w:rPr>
                <w:i/>
                <w:sz w:val="20"/>
              </w:rPr>
            </w:pPr>
            <w:r>
              <w:rPr>
                <w:i/>
                <w:spacing w:val="-10"/>
                <w:sz w:val="20"/>
              </w:rPr>
              <w:t>I</w:t>
            </w:r>
          </w:p>
        </w:tc>
        <w:tc>
          <w:tcPr>
            <w:tcW w:w="1089" w:type="dxa"/>
          </w:tcPr>
          <w:p>
            <w:pPr>
              <w:pStyle w:val="TableParagraph"/>
              <w:spacing w:line="224" w:lineRule="exact"/>
              <w:ind w:left="26" w:right="4"/>
              <w:jc w:val="center"/>
              <w:rPr>
                <w:i/>
                <w:sz w:val="20"/>
              </w:rPr>
            </w:pPr>
            <w:r>
              <w:rPr>
                <w:i/>
                <w:spacing w:val="-10"/>
                <w:sz w:val="20"/>
              </w:rPr>
              <w:t>b</w:t>
            </w:r>
          </w:p>
        </w:tc>
        <w:tc>
          <w:tcPr>
            <w:tcW w:w="1372" w:type="dxa"/>
          </w:tcPr>
          <w:p>
            <w:pPr>
              <w:pStyle w:val="TableParagraph"/>
              <w:spacing w:line="224" w:lineRule="exact"/>
              <w:ind w:left="152" w:right="134"/>
              <w:jc w:val="center"/>
              <w:rPr>
                <w:i/>
                <w:sz w:val="20"/>
              </w:rPr>
            </w:pPr>
            <w:r>
              <w:rPr>
                <w:i/>
                <w:sz w:val="20"/>
              </w:rPr>
              <w:t>3</w:t>
            </w:r>
            <w:r>
              <w:rPr>
                <w:i/>
                <w:spacing w:val="-3"/>
                <w:sz w:val="20"/>
              </w:rPr>
              <w:t> </w:t>
            </w:r>
            <w:r>
              <w:rPr>
                <w:i/>
                <w:sz w:val="20"/>
              </w:rPr>
              <w:t>a</w:t>
            </w:r>
            <w:r>
              <w:rPr>
                <w:i/>
                <w:spacing w:val="-2"/>
                <w:sz w:val="20"/>
              </w:rPr>
              <w:t> </w:t>
            </w:r>
            <w:r>
              <w:rPr>
                <w:i/>
                <w:spacing w:val="-10"/>
                <w:sz w:val="20"/>
              </w:rPr>
              <w:t>5</w:t>
            </w:r>
          </w:p>
        </w:tc>
      </w:tr>
      <w:tr>
        <w:trPr>
          <w:trHeight w:val="5766" w:hRule="atLeast"/>
        </w:trPr>
        <w:tc>
          <w:tcPr>
            <w:tcW w:w="675" w:type="dxa"/>
          </w:tcPr>
          <w:p>
            <w:pPr>
              <w:pStyle w:val="TableParagraph"/>
              <w:spacing w:line="227" w:lineRule="exact"/>
              <w:rPr>
                <w:i/>
                <w:sz w:val="20"/>
              </w:rPr>
            </w:pPr>
            <w:r>
              <w:rPr>
                <w:i/>
                <w:spacing w:val="-5"/>
                <w:sz w:val="20"/>
              </w:rPr>
              <w:t>220</w:t>
            </w:r>
          </w:p>
        </w:tc>
        <w:tc>
          <w:tcPr>
            <w:tcW w:w="4112" w:type="dxa"/>
          </w:tcPr>
          <w:p>
            <w:pPr>
              <w:pStyle w:val="TableParagraph"/>
              <w:spacing w:line="259" w:lineRule="auto"/>
              <w:ind w:right="82"/>
              <w:jc w:val="both"/>
              <w:rPr>
                <w:i/>
                <w:sz w:val="20"/>
              </w:rPr>
            </w:pPr>
            <w:r>
              <w:rPr>
                <w:i/>
                <w:sz w:val="20"/>
              </w:rPr>
              <w:t>Para los efectos de este Reglamento las señales y dispositivos para el control y verificación del tránsito serán:</w:t>
            </w:r>
          </w:p>
          <w:p>
            <w:pPr>
              <w:pStyle w:val="TableParagraph"/>
              <w:spacing w:before="158"/>
              <w:rPr>
                <w:b/>
                <w:i/>
                <w:sz w:val="20"/>
              </w:rPr>
            </w:pPr>
            <w:r>
              <w:rPr>
                <w:b/>
                <w:i/>
                <w:sz w:val="20"/>
              </w:rPr>
              <w:t>SEÑALES</w:t>
            </w:r>
            <w:r>
              <w:rPr>
                <w:b/>
                <w:i/>
                <w:spacing w:val="-10"/>
                <w:sz w:val="20"/>
              </w:rPr>
              <w:t> </w:t>
            </w:r>
            <w:r>
              <w:rPr>
                <w:b/>
                <w:i/>
                <w:spacing w:val="-2"/>
                <w:sz w:val="20"/>
              </w:rPr>
              <w:t>HUMANAS:</w:t>
            </w:r>
          </w:p>
          <w:p>
            <w:pPr>
              <w:pStyle w:val="TableParagraph"/>
              <w:spacing w:before="178"/>
              <w:rPr>
                <w:b/>
                <w:i/>
                <w:sz w:val="20"/>
              </w:rPr>
            </w:pPr>
            <w:r>
              <w:rPr>
                <w:b/>
                <w:i/>
                <w:sz w:val="20"/>
              </w:rPr>
              <w:t>ALTO</w:t>
            </w:r>
            <w:r>
              <w:rPr>
                <w:b/>
                <w:i/>
                <w:spacing w:val="40"/>
                <w:sz w:val="20"/>
              </w:rPr>
              <w:t> </w:t>
            </w:r>
            <w:r>
              <w:rPr>
                <w:b/>
                <w:i/>
                <w:sz w:val="20"/>
              </w:rPr>
              <w:t>O</w:t>
            </w:r>
            <w:r>
              <w:rPr>
                <w:b/>
                <w:i/>
                <w:spacing w:val="41"/>
                <w:sz w:val="20"/>
              </w:rPr>
              <w:t> </w:t>
            </w:r>
            <w:r>
              <w:rPr>
                <w:b/>
                <w:i/>
                <w:sz w:val="20"/>
              </w:rPr>
              <w:t>REDUCCIÓN</w:t>
            </w:r>
            <w:r>
              <w:rPr>
                <w:b/>
                <w:i/>
                <w:spacing w:val="42"/>
                <w:sz w:val="20"/>
              </w:rPr>
              <w:t> </w:t>
            </w:r>
            <w:r>
              <w:rPr>
                <w:b/>
                <w:i/>
                <w:sz w:val="20"/>
              </w:rPr>
              <w:t>DE</w:t>
            </w:r>
            <w:r>
              <w:rPr>
                <w:b/>
                <w:i/>
                <w:spacing w:val="39"/>
                <w:sz w:val="20"/>
              </w:rPr>
              <w:t> </w:t>
            </w:r>
            <w:r>
              <w:rPr>
                <w:b/>
                <w:i/>
                <w:spacing w:val="-2"/>
                <w:sz w:val="20"/>
              </w:rPr>
              <w:t>VELOCIDAD.-</w:t>
            </w:r>
          </w:p>
          <w:p>
            <w:pPr>
              <w:pStyle w:val="TableParagraph"/>
              <w:spacing w:line="259" w:lineRule="auto" w:before="15"/>
              <w:ind w:right="82"/>
              <w:jc w:val="both"/>
              <w:rPr>
                <w:i/>
                <w:sz w:val="20"/>
              </w:rPr>
            </w:pPr>
            <w:r>
              <w:rPr>
                <w:i/>
                <w:sz w:val="20"/>
              </w:rPr>
              <w:t>Sacarán su brazo izquierdo, colocándolo verticalmente</w:t>
            </w:r>
            <w:r>
              <w:rPr>
                <w:i/>
                <w:spacing w:val="-6"/>
                <w:sz w:val="20"/>
              </w:rPr>
              <w:t> </w:t>
            </w:r>
            <w:r>
              <w:rPr>
                <w:i/>
                <w:sz w:val="20"/>
              </w:rPr>
              <w:t>hacia</w:t>
            </w:r>
            <w:r>
              <w:rPr>
                <w:i/>
                <w:spacing w:val="-6"/>
                <w:sz w:val="20"/>
              </w:rPr>
              <w:t> </w:t>
            </w:r>
            <w:r>
              <w:rPr>
                <w:i/>
                <w:sz w:val="20"/>
              </w:rPr>
              <w:t>abajo</w:t>
            </w:r>
            <w:r>
              <w:rPr>
                <w:i/>
                <w:spacing w:val="-7"/>
                <w:sz w:val="20"/>
              </w:rPr>
              <w:t> </w:t>
            </w:r>
            <w:r>
              <w:rPr>
                <w:i/>
                <w:sz w:val="20"/>
              </w:rPr>
              <w:t>y</w:t>
            </w:r>
            <w:r>
              <w:rPr>
                <w:i/>
                <w:spacing w:val="-5"/>
                <w:sz w:val="20"/>
              </w:rPr>
              <w:t> </w:t>
            </w:r>
            <w:r>
              <w:rPr>
                <w:i/>
                <w:sz w:val="20"/>
              </w:rPr>
              <w:t>con</w:t>
            </w:r>
            <w:r>
              <w:rPr>
                <w:i/>
                <w:spacing w:val="-7"/>
                <w:sz w:val="20"/>
              </w:rPr>
              <w:t> </w:t>
            </w:r>
            <w:r>
              <w:rPr>
                <w:i/>
                <w:sz w:val="20"/>
              </w:rPr>
              <w:t>la</w:t>
            </w:r>
            <w:r>
              <w:rPr>
                <w:i/>
                <w:spacing w:val="-6"/>
                <w:sz w:val="20"/>
              </w:rPr>
              <w:t> </w:t>
            </w:r>
            <w:r>
              <w:rPr>
                <w:i/>
                <w:sz w:val="20"/>
              </w:rPr>
              <w:t>palma</w:t>
            </w:r>
            <w:r>
              <w:rPr>
                <w:i/>
                <w:spacing w:val="-6"/>
                <w:sz w:val="20"/>
              </w:rPr>
              <w:t> </w:t>
            </w:r>
            <w:r>
              <w:rPr>
                <w:i/>
                <w:sz w:val="20"/>
              </w:rPr>
              <w:t>de la mano hacia atrás, juntando los dedos.</w:t>
            </w:r>
          </w:p>
          <w:p>
            <w:pPr>
              <w:pStyle w:val="TableParagraph"/>
              <w:spacing w:before="160"/>
              <w:rPr>
                <w:i/>
                <w:sz w:val="20"/>
              </w:rPr>
            </w:pPr>
            <w:r>
              <w:rPr>
                <w:b/>
                <w:i/>
                <w:sz w:val="20"/>
              </w:rPr>
              <w:t>VUELTA</w:t>
            </w:r>
            <w:r>
              <w:rPr>
                <w:b/>
                <w:i/>
                <w:spacing w:val="52"/>
                <w:sz w:val="20"/>
              </w:rPr>
              <w:t> </w:t>
            </w:r>
            <w:r>
              <w:rPr>
                <w:b/>
                <w:i/>
                <w:sz w:val="20"/>
              </w:rPr>
              <w:t>A</w:t>
            </w:r>
            <w:r>
              <w:rPr>
                <w:b/>
                <w:i/>
                <w:spacing w:val="62"/>
                <w:sz w:val="20"/>
              </w:rPr>
              <w:t> </w:t>
            </w:r>
            <w:r>
              <w:rPr>
                <w:b/>
                <w:i/>
                <w:sz w:val="20"/>
              </w:rPr>
              <w:t>LA</w:t>
            </w:r>
            <w:r>
              <w:rPr>
                <w:b/>
                <w:i/>
                <w:spacing w:val="59"/>
                <w:sz w:val="20"/>
              </w:rPr>
              <w:t> </w:t>
            </w:r>
            <w:r>
              <w:rPr>
                <w:b/>
                <w:i/>
                <w:sz w:val="20"/>
              </w:rPr>
              <w:t>DERECHA.-</w:t>
            </w:r>
            <w:r>
              <w:rPr>
                <w:b/>
                <w:i/>
                <w:spacing w:val="68"/>
                <w:sz w:val="20"/>
              </w:rPr>
              <w:t> </w:t>
            </w:r>
            <w:r>
              <w:rPr>
                <w:i/>
                <w:sz w:val="20"/>
              </w:rPr>
              <w:t>Sacarán</w:t>
            </w:r>
            <w:r>
              <w:rPr>
                <w:i/>
                <w:spacing w:val="65"/>
                <w:sz w:val="20"/>
              </w:rPr>
              <w:t> </w:t>
            </w:r>
            <w:r>
              <w:rPr>
                <w:i/>
                <w:spacing w:val="-5"/>
                <w:sz w:val="20"/>
              </w:rPr>
              <w:t>su</w:t>
            </w:r>
          </w:p>
          <w:p>
            <w:pPr>
              <w:pStyle w:val="TableParagraph"/>
              <w:spacing w:line="259" w:lineRule="auto" w:before="19"/>
              <w:ind w:right="83"/>
              <w:jc w:val="both"/>
              <w:rPr>
                <w:i/>
                <w:sz w:val="20"/>
              </w:rPr>
            </w:pPr>
            <w:r>
              <w:rPr>
                <w:i/>
                <w:sz w:val="20"/>
              </w:rPr>
              <w:t>brazo izquierdo</w:t>
            </w:r>
            <w:r>
              <w:rPr>
                <w:i/>
                <w:spacing w:val="-2"/>
                <w:sz w:val="20"/>
              </w:rPr>
              <w:t> </w:t>
            </w:r>
            <w:r>
              <w:rPr>
                <w:i/>
                <w:sz w:val="20"/>
              </w:rPr>
              <w:t>y</w:t>
            </w:r>
            <w:r>
              <w:rPr>
                <w:i/>
                <w:spacing w:val="-1"/>
                <w:sz w:val="20"/>
              </w:rPr>
              <w:t> </w:t>
            </w:r>
            <w:r>
              <w:rPr>
                <w:i/>
                <w:sz w:val="20"/>
              </w:rPr>
              <w:t>formando un</w:t>
            </w:r>
            <w:r>
              <w:rPr>
                <w:i/>
                <w:spacing w:val="-3"/>
                <w:sz w:val="20"/>
              </w:rPr>
              <w:t> </w:t>
            </w:r>
            <w:r>
              <w:rPr>
                <w:i/>
                <w:sz w:val="20"/>
              </w:rPr>
              <w:t>ángulo</w:t>
            </w:r>
            <w:r>
              <w:rPr>
                <w:i/>
                <w:spacing w:val="-2"/>
                <w:sz w:val="20"/>
              </w:rPr>
              <w:t> </w:t>
            </w:r>
            <w:r>
              <w:rPr>
                <w:i/>
                <w:sz w:val="20"/>
              </w:rPr>
              <w:t>recto con el antebrazo, empuñarán su mano y con el dedo índice apuntarán hacia arriba.</w:t>
            </w:r>
          </w:p>
          <w:p>
            <w:pPr>
              <w:pStyle w:val="TableParagraph"/>
              <w:spacing w:line="259" w:lineRule="auto" w:before="161"/>
              <w:ind w:right="79"/>
              <w:jc w:val="both"/>
              <w:rPr>
                <w:i/>
                <w:sz w:val="20"/>
              </w:rPr>
            </w:pPr>
            <w:r>
              <w:rPr>
                <w:b/>
                <w:i/>
                <w:sz w:val="20"/>
              </w:rPr>
              <w:t>VUELTA A LA IZQUIERDA.- </w:t>
            </w:r>
            <w:r>
              <w:rPr>
                <w:i/>
                <w:sz w:val="20"/>
              </w:rPr>
              <w:t>Extenderán horizontalmente su brazo izquierdo, con el puño cerrado y el dedo índice apuntando hacia la izquierda.</w:t>
            </w:r>
          </w:p>
          <w:p>
            <w:pPr>
              <w:pStyle w:val="TableParagraph"/>
              <w:spacing w:line="259" w:lineRule="auto" w:before="158"/>
              <w:ind w:right="80"/>
              <w:jc w:val="both"/>
              <w:rPr>
                <w:i/>
                <w:sz w:val="20"/>
              </w:rPr>
            </w:pPr>
            <w:r>
              <w:rPr>
                <w:b/>
                <w:i/>
                <w:sz w:val="20"/>
              </w:rPr>
              <w:t>ESTACIONARSE.- </w:t>
            </w:r>
            <w:r>
              <w:rPr>
                <w:i/>
                <w:sz w:val="20"/>
              </w:rPr>
              <w:t>Sacarán su brazo izquierdo extendido hacia abajo, con el puño</w:t>
            </w:r>
            <w:r>
              <w:rPr>
                <w:i/>
                <w:spacing w:val="38"/>
                <w:sz w:val="20"/>
              </w:rPr>
              <w:t> </w:t>
            </w:r>
            <w:r>
              <w:rPr>
                <w:i/>
                <w:sz w:val="20"/>
              </w:rPr>
              <w:t>cerrado</w:t>
            </w:r>
            <w:r>
              <w:rPr>
                <w:i/>
                <w:spacing w:val="38"/>
                <w:sz w:val="20"/>
              </w:rPr>
              <w:t> </w:t>
            </w:r>
            <w:r>
              <w:rPr>
                <w:i/>
                <w:sz w:val="20"/>
              </w:rPr>
              <w:t>y</w:t>
            </w:r>
            <w:r>
              <w:rPr>
                <w:i/>
                <w:spacing w:val="38"/>
                <w:sz w:val="20"/>
              </w:rPr>
              <w:t> </w:t>
            </w:r>
            <w:r>
              <w:rPr>
                <w:i/>
                <w:sz w:val="20"/>
              </w:rPr>
              <w:t>el</w:t>
            </w:r>
            <w:r>
              <w:rPr>
                <w:i/>
                <w:spacing w:val="37"/>
                <w:sz w:val="20"/>
              </w:rPr>
              <w:t> </w:t>
            </w:r>
            <w:r>
              <w:rPr>
                <w:i/>
                <w:sz w:val="20"/>
              </w:rPr>
              <w:t>dedo</w:t>
            </w:r>
            <w:r>
              <w:rPr>
                <w:i/>
                <w:spacing w:val="38"/>
                <w:sz w:val="20"/>
              </w:rPr>
              <w:t> </w:t>
            </w:r>
            <w:r>
              <w:rPr>
                <w:i/>
                <w:sz w:val="20"/>
              </w:rPr>
              <w:t>índice</w:t>
            </w:r>
            <w:r>
              <w:rPr>
                <w:i/>
                <w:spacing w:val="38"/>
                <w:sz w:val="20"/>
              </w:rPr>
              <w:t> </w:t>
            </w:r>
            <w:r>
              <w:rPr>
                <w:i/>
                <w:spacing w:val="-2"/>
                <w:sz w:val="20"/>
              </w:rPr>
              <w:t>apuntando</w:t>
            </w:r>
          </w:p>
          <w:p>
            <w:pPr>
              <w:pStyle w:val="TableParagraph"/>
              <w:spacing w:line="229" w:lineRule="exact"/>
              <w:jc w:val="both"/>
              <w:rPr>
                <w:i/>
                <w:sz w:val="20"/>
              </w:rPr>
            </w:pPr>
            <w:r>
              <w:rPr>
                <w:i/>
                <w:sz w:val="20"/>
              </w:rPr>
              <w:t>hacia</w:t>
            </w:r>
            <w:r>
              <w:rPr>
                <w:i/>
                <w:spacing w:val="49"/>
                <w:sz w:val="20"/>
              </w:rPr>
              <w:t>  </w:t>
            </w:r>
            <w:r>
              <w:rPr>
                <w:i/>
                <w:sz w:val="20"/>
              </w:rPr>
              <w:t>abajo</w:t>
            </w:r>
            <w:r>
              <w:rPr>
                <w:i/>
                <w:spacing w:val="48"/>
                <w:sz w:val="20"/>
              </w:rPr>
              <w:t>  </w:t>
            </w:r>
            <w:r>
              <w:rPr>
                <w:i/>
                <w:sz w:val="20"/>
              </w:rPr>
              <w:t>y</w:t>
            </w:r>
            <w:r>
              <w:rPr>
                <w:i/>
                <w:spacing w:val="49"/>
                <w:sz w:val="20"/>
              </w:rPr>
              <w:t>  </w:t>
            </w:r>
            <w:r>
              <w:rPr>
                <w:i/>
                <w:sz w:val="20"/>
              </w:rPr>
              <w:t>harán</w:t>
            </w:r>
            <w:r>
              <w:rPr>
                <w:i/>
                <w:spacing w:val="49"/>
                <w:sz w:val="20"/>
              </w:rPr>
              <w:t>  </w:t>
            </w:r>
            <w:r>
              <w:rPr>
                <w:i/>
                <w:sz w:val="20"/>
              </w:rPr>
              <w:t>un</w:t>
            </w:r>
            <w:r>
              <w:rPr>
                <w:i/>
                <w:spacing w:val="48"/>
                <w:sz w:val="20"/>
              </w:rPr>
              <w:t>  </w:t>
            </w:r>
            <w:r>
              <w:rPr>
                <w:i/>
                <w:spacing w:val="-2"/>
                <w:sz w:val="20"/>
              </w:rPr>
              <w:t>movimiento</w:t>
            </w:r>
          </w:p>
        </w:tc>
        <w:tc>
          <w:tcPr>
            <w:tcW w:w="1513" w:type="dxa"/>
          </w:tcPr>
          <w:p>
            <w:pPr>
              <w:pStyle w:val="TableParagraph"/>
              <w:spacing w:line="227" w:lineRule="exact"/>
              <w:ind w:left="31" w:right="9"/>
              <w:jc w:val="center"/>
              <w:rPr>
                <w:i/>
                <w:sz w:val="20"/>
              </w:rPr>
            </w:pPr>
            <w:r>
              <w:rPr>
                <w:i/>
                <w:spacing w:val="-5"/>
                <w:sz w:val="20"/>
              </w:rPr>
              <w:t>167</w:t>
            </w:r>
          </w:p>
        </w:tc>
        <w:tc>
          <w:tcPr>
            <w:tcW w:w="1513" w:type="dxa"/>
          </w:tcPr>
          <w:p>
            <w:pPr>
              <w:pStyle w:val="TableParagraph"/>
              <w:spacing w:line="227" w:lineRule="exact"/>
              <w:ind w:left="31" w:right="8"/>
              <w:jc w:val="center"/>
              <w:rPr>
                <w:i/>
                <w:sz w:val="20"/>
              </w:rPr>
            </w:pPr>
            <w:r>
              <w:rPr>
                <w:i/>
                <w:spacing w:val="-10"/>
                <w:sz w:val="20"/>
              </w:rPr>
              <w:t>I</w:t>
            </w:r>
          </w:p>
        </w:tc>
        <w:tc>
          <w:tcPr>
            <w:tcW w:w="1089" w:type="dxa"/>
          </w:tcPr>
          <w:p>
            <w:pPr>
              <w:pStyle w:val="TableParagraph"/>
              <w:spacing w:line="256" w:lineRule="auto"/>
              <w:ind w:left="262" w:right="206" w:hanging="27"/>
              <w:rPr>
                <w:i/>
                <w:sz w:val="20"/>
              </w:rPr>
            </w:pPr>
            <w:r>
              <w:rPr>
                <w:i/>
                <w:sz w:val="20"/>
              </w:rPr>
              <w:t>b1,</w:t>
            </w:r>
            <w:r>
              <w:rPr>
                <w:i/>
                <w:spacing w:val="-14"/>
                <w:sz w:val="20"/>
              </w:rPr>
              <w:t> </w:t>
            </w:r>
            <w:r>
              <w:rPr>
                <w:i/>
                <w:sz w:val="20"/>
              </w:rPr>
              <w:t>b2, b3,</w:t>
            </w:r>
            <w:r>
              <w:rPr>
                <w:i/>
                <w:spacing w:val="-5"/>
                <w:sz w:val="20"/>
              </w:rPr>
              <w:t> b4</w:t>
            </w:r>
          </w:p>
        </w:tc>
        <w:tc>
          <w:tcPr>
            <w:tcW w:w="1372" w:type="dxa"/>
          </w:tcPr>
          <w:p>
            <w:pPr>
              <w:pStyle w:val="TableParagraph"/>
              <w:spacing w:line="227" w:lineRule="exact"/>
              <w:ind w:left="152" w:right="136"/>
              <w:jc w:val="center"/>
              <w:rPr>
                <w:i/>
                <w:sz w:val="20"/>
              </w:rPr>
            </w:pPr>
            <w:r>
              <w:rPr>
                <w:i/>
                <w:sz w:val="20"/>
              </w:rPr>
              <w:t>5</w:t>
            </w:r>
            <w:r>
              <w:rPr>
                <w:i/>
                <w:spacing w:val="-3"/>
                <w:sz w:val="20"/>
              </w:rPr>
              <w:t> </w:t>
            </w:r>
            <w:r>
              <w:rPr>
                <w:i/>
                <w:sz w:val="20"/>
              </w:rPr>
              <w:t>a</w:t>
            </w:r>
            <w:r>
              <w:rPr>
                <w:i/>
                <w:spacing w:val="-3"/>
                <w:sz w:val="20"/>
              </w:rPr>
              <w:t> </w:t>
            </w:r>
            <w:r>
              <w:rPr>
                <w:i/>
                <w:spacing w:val="-5"/>
                <w:sz w:val="20"/>
              </w:rPr>
              <w:t>10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656" w:hRule="atLeast"/>
        </w:trPr>
        <w:tc>
          <w:tcPr>
            <w:tcW w:w="675" w:type="dxa"/>
          </w:tcPr>
          <w:p>
            <w:pPr>
              <w:pStyle w:val="TableParagraph"/>
              <w:ind w:left="0"/>
              <w:rPr>
                <w:rFonts w:ascii="Times New Roman"/>
                <w:sz w:val="18"/>
              </w:rPr>
            </w:pPr>
          </w:p>
        </w:tc>
        <w:tc>
          <w:tcPr>
            <w:tcW w:w="4112" w:type="dxa"/>
          </w:tcPr>
          <w:p>
            <w:pPr>
              <w:pStyle w:val="TableParagraph"/>
              <w:spacing w:line="261" w:lineRule="auto"/>
              <w:rPr>
                <w:i/>
                <w:sz w:val="20"/>
              </w:rPr>
            </w:pPr>
            <w:r>
              <w:rPr>
                <w:i/>
                <w:sz w:val="20"/>
              </w:rPr>
              <w:t>oscilatorio</w:t>
            </w:r>
            <w:r>
              <w:rPr>
                <w:i/>
                <w:spacing w:val="80"/>
                <w:sz w:val="20"/>
              </w:rPr>
              <w:t> </w:t>
            </w:r>
            <w:r>
              <w:rPr>
                <w:i/>
                <w:sz w:val="20"/>
              </w:rPr>
              <w:t>de</w:t>
            </w:r>
            <w:r>
              <w:rPr>
                <w:i/>
                <w:spacing w:val="80"/>
                <w:sz w:val="20"/>
              </w:rPr>
              <w:t> </w:t>
            </w:r>
            <w:r>
              <w:rPr>
                <w:i/>
                <w:sz w:val="20"/>
              </w:rPr>
              <w:t>adelante</w:t>
            </w:r>
            <w:r>
              <w:rPr>
                <w:i/>
                <w:spacing w:val="80"/>
                <w:sz w:val="20"/>
              </w:rPr>
              <w:t> </w:t>
            </w:r>
            <w:r>
              <w:rPr>
                <w:i/>
                <w:sz w:val="20"/>
              </w:rPr>
              <w:t>hacia</w:t>
            </w:r>
            <w:r>
              <w:rPr>
                <w:i/>
                <w:spacing w:val="80"/>
                <w:sz w:val="20"/>
              </w:rPr>
              <w:t> </w:t>
            </w:r>
            <w:r>
              <w:rPr>
                <w:i/>
                <w:sz w:val="20"/>
              </w:rPr>
              <w:t>atrás</w:t>
            </w:r>
            <w:r>
              <w:rPr>
                <w:i/>
                <w:spacing w:val="80"/>
                <w:sz w:val="20"/>
              </w:rPr>
              <w:t> </w:t>
            </w:r>
            <w:r>
              <w:rPr>
                <w:i/>
                <w:sz w:val="20"/>
              </w:rPr>
              <w:t>y</w:t>
            </w:r>
            <w:r>
              <w:rPr>
                <w:i/>
                <w:spacing w:val="80"/>
                <w:sz w:val="20"/>
              </w:rPr>
              <w:t> </w:t>
            </w:r>
            <w:r>
              <w:rPr>
                <w:i/>
                <w:spacing w:val="-2"/>
                <w:sz w:val="20"/>
              </w:rPr>
              <w:t>viceversa.</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6686" w:hRule="atLeast"/>
        </w:trPr>
        <w:tc>
          <w:tcPr>
            <w:tcW w:w="675" w:type="dxa"/>
          </w:tcPr>
          <w:p>
            <w:pPr>
              <w:pStyle w:val="TableParagraph"/>
              <w:spacing w:line="224" w:lineRule="exact"/>
              <w:rPr>
                <w:i/>
                <w:sz w:val="20"/>
              </w:rPr>
            </w:pPr>
            <w:r>
              <w:rPr>
                <w:i/>
                <w:spacing w:val="-5"/>
                <w:sz w:val="20"/>
              </w:rPr>
              <w:t>221</w:t>
            </w:r>
          </w:p>
        </w:tc>
        <w:tc>
          <w:tcPr>
            <w:tcW w:w="4112" w:type="dxa"/>
          </w:tcPr>
          <w:p>
            <w:pPr>
              <w:pStyle w:val="TableParagraph"/>
              <w:spacing w:line="259" w:lineRule="auto"/>
              <w:ind w:right="78"/>
              <w:jc w:val="both"/>
              <w:rPr>
                <w:i/>
                <w:sz w:val="20"/>
              </w:rPr>
            </w:pPr>
            <w:r>
              <w:rPr>
                <w:i/>
                <w:sz w:val="20"/>
              </w:rPr>
              <w:t>Para los efectos de este Reglamento las señales y dispositivos para el control y verificación del tránsito serán:</w:t>
            </w:r>
          </w:p>
          <w:p>
            <w:pPr>
              <w:pStyle w:val="TableParagraph"/>
              <w:spacing w:before="154"/>
              <w:jc w:val="both"/>
              <w:rPr>
                <w:i/>
                <w:sz w:val="20"/>
              </w:rPr>
            </w:pPr>
            <w:r>
              <w:rPr>
                <w:b/>
                <w:i/>
                <w:sz w:val="20"/>
              </w:rPr>
              <w:t>SEÑALES</w:t>
            </w:r>
            <w:r>
              <w:rPr>
                <w:b/>
                <w:i/>
                <w:spacing w:val="15"/>
                <w:sz w:val="20"/>
              </w:rPr>
              <w:t> </w:t>
            </w:r>
            <w:r>
              <w:rPr>
                <w:b/>
                <w:i/>
                <w:sz w:val="20"/>
              </w:rPr>
              <w:t>GRÁFICAS</w:t>
            </w:r>
            <w:r>
              <w:rPr>
                <w:b/>
                <w:i/>
                <w:spacing w:val="17"/>
                <w:sz w:val="20"/>
              </w:rPr>
              <w:t> </w:t>
            </w:r>
            <w:r>
              <w:rPr>
                <w:b/>
                <w:i/>
                <w:sz w:val="20"/>
              </w:rPr>
              <w:t>VERTICALES:</w:t>
            </w:r>
            <w:r>
              <w:rPr>
                <w:b/>
                <w:i/>
                <w:spacing w:val="21"/>
                <w:sz w:val="20"/>
              </w:rPr>
              <w:t> </w:t>
            </w:r>
            <w:r>
              <w:rPr>
                <w:i/>
                <w:spacing w:val="-5"/>
                <w:sz w:val="20"/>
              </w:rPr>
              <w:t>Las</w:t>
            </w:r>
          </w:p>
          <w:p>
            <w:pPr>
              <w:pStyle w:val="TableParagraph"/>
              <w:spacing w:line="259" w:lineRule="auto" w:before="19"/>
              <w:ind w:right="83"/>
              <w:jc w:val="both"/>
              <w:rPr>
                <w:i/>
                <w:sz w:val="20"/>
              </w:rPr>
            </w:pPr>
            <w:r>
              <w:rPr>
                <w:i/>
                <w:sz w:val="20"/>
              </w:rPr>
              <w:t>que</w:t>
            </w:r>
            <w:r>
              <w:rPr>
                <w:i/>
                <w:spacing w:val="-7"/>
                <w:sz w:val="20"/>
              </w:rPr>
              <w:t> </w:t>
            </w:r>
            <w:r>
              <w:rPr>
                <w:i/>
                <w:sz w:val="20"/>
              </w:rPr>
              <w:t>se</w:t>
            </w:r>
            <w:r>
              <w:rPr>
                <w:i/>
                <w:spacing w:val="-5"/>
                <w:sz w:val="20"/>
              </w:rPr>
              <w:t> </w:t>
            </w:r>
            <w:r>
              <w:rPr>
                <w:i/>
                <w:sz w:val="20"/>
              </w:rPr>
              <w:t>encuentran</w:t>
            </w:r>
            <w:r>
              <w:rPr>
                <w:i/>
                <w:spacing w:val="-5"/>
                <w:sz w:val="20"/>
              </w:rPr>
              <w:t> </w:t>
            </w:r>
            <w:r>
              <w:rPr>
                <w:i/>
                <w:sz w:val="20"/>
              </w:rPr>
              <w:t>en</w:t>
            </w:r>
            <w:r>
              <w:rPr>
                <w:i/>
                <w:spacing w:val="-6"/>
                <w:sz w:val="20"/>
              </w:rPr>
              <w:t> </w:t>
            </w:r>
            <w:r>
              <w:rPr>
                <w:i/>
                <w:sz w:val="20"/>
              </w:rPr>
              <w:t>lámina</w:t>
            </w:r>
            <w:r>
              <w:rPr>
                <w:i/>
                <w:spacing w:val="-8"/>
                <w:sz w:val="20"/>
              </w:rPr>
              <w:t> </w:t>
            </w:r>
            <w:r>
              <w:rPr>
                <w:i/>
                <w:sz w:val="20"/>
              </w:rPr>
              <w:t>o</w:t>
            </w:r>
            <w:r>
              <w:rPr>
                <w:i/>
                <w:spacing w:val="-5"/>
                <w:sz w:val="20"/>
              </w:rPr>
              <w:t> </w:t>
            </w:r>
            <w:r>
              <w:rPr>
                <w:i/>
                <w:sz w:val="20"/>
              </w:rPr>
              <w:t>en</w:t>
            </w:r>
            <w:r>
              <w:rPr>
                <w:i/>
                <w:spacing w:val="-5"/>
                <w:sz w:val="20"/>
              </w:rPr>
              <w:t> </w:t>
            </w:r>
            <w:r>
              <w:rPr>
                <w:i/>
                <w:sz w:val="20"/>
              </w:rPr>
              <w:t>cualquier otro material y se colocan en perfiles o postes, sobre el piso y en las paredes de casas, edificios, puentes o lugares </w:t>
            </w:r>
            <w:r>
              <w:rPr>
                <w:i/>
                <w:spacing w:val="-2"/>
                <w:sz w:val="20"/>
              </w:rPr>
              <w:t>similares.</w:t>
            </w:r>
          </w:p>
          <w:p>
            <w:pPr>
              <w:pStyle w:val="TableParagraph"/>
              <w:spacing w:line="259" w:lineRule="auto" w:before="160"/>
              <w:ind w:right="80"/>
              <w:jc w:val="both"/>
              <w:rPr>
                <w:i/>
                <w:sz w:val="20"/>
              </w:rPr>
            </w:pPr>
            <w:r>
              <w:rPr>
                <w:b/>
                <w:i/>
                <w:sz w:val="20"/>
              </w:rPr>
              <w:t>RESTRICTIVAS.- </w:t>
            </w:r>
            <w:r>
              <w:rPr>
                <w:i/>
                <w:sz w:val="20"/>
              </w:rPr>
              <w:t>Son aquellas que tienen por objeto indicar limitaciones o prohibiciones que regulan la circulación. Dichas señales tendrán fondo de color blanco con símbolos, leyendas y ribete en colores negro y/o rojo; su forma es cuadrada o rectangular, con excepción de las</w:t>
            </w:r>
            <w:r>
              <w:rPr>
                <w:i/>
                <w:spacing w:val="-3"/>
                <w:sz w:val="20"/>
              </w:rPr>
              <w:t> </w:t>
            </w:r>
            <w:r>
              <w:rPr>
                <w:i/>
                <w:sz w:val="20"/>
              </w:rPr>
              <w:t>señales</w:t>
            </w:r>
            <w:r>
              <w:rPr>
                <w:i/>
                <w:spacing w:val="-3"/>
                <w:sz w:val="20"/>
              </w:rPr>
              <w:t> </w:t>
            </w:r>
            <w:r>
              <w:rPr>
                <w:i/>
                <w:sz w:val="20"/>
              </w:rPr>
              <w:t>de</w:t>
            </w:r>
            <w:r>
              <w:rPr>
                <w:i/>
                <w:spacing w:val="-9"/>
                <w:sz w:val="20"/>
              </w:rPr>
              <w:t> </w:t>
            </w:r>
            <w:r>
              <w:rPr>
                <w:i/>
                <w:sz w:val="20"/>
              </w:rPr>
              <w:t>ALTO</w:t>
            </w:r>
            <w:r>
              <w:rPr>
                <w:i/>
                <w:spacing w:val="-5"/>
                <w:sz w:val="20"/>
              </w:rPr>
              <w:t> </w:t>
            </w:r>
            <w:r>
              <w:rPr>
                <w:i/>
                <w:sz w:val="20"/>
              </w:rPr>
              <w:t>Y</w:t>
            </w:r>
            <w:r>
              <w:rPr>
                <w:i/>
                <w:spacing w:val="-8"/>
                <w:sz w:val="20"/>
              </w:rPr>
              <w:t> </w:t>
            </w:r>
            <w:r>
              <w:rPr>
                <w:i/>
                <w:sz w:val="20"/>
              </w:rPr>
              <w:t>CEDA</w:t>
            </w:r>
            <w:r>
              <w:rPr>
                <w:i/>
                <w:spacing w:val="-11"/>
                <w:sz w:val="20"/>
              </w:rPr>
              <w:t> </w:t>
            </w:r>
            <w:r>
              <w:rPr>
                <w:i/>
                <w:sz w:val="20"/>
              </w:rPr>
              <w:t>EL</w:t>
            </w:r>
            <w:r>
              <w:rPr>
                <w:i/>
                <w:spacing w:val="-8"/>
                <w:sz w:val="20"/>
              </w:rPr>
              <w:t> </w:t>
            </w:r>
            <w:r>
              <w:rPr>
                <w:i/>
                <w:sz w:val="20"/>
              </w:rPr>
              <w:t>PASO.</w:t>
            </w:r>
            <w:r>
              <w:rPr>
                <w:i/>
                <w:spacing w:val="-2"/>
                <w:sz w:val="20"/>
              </w:rPr>
              <w:t> </w:t>
            </w:r>
            <w:r>
              <w:rPr>
                <w:i/>
                <w:sz w:val="20"/>
              </w:rPr>
              <w:t>La presentación de la primera será en forma octagonal, con fondo de color rojo y las leyendas y ribete en color blanco. La segunda será presentada en forma triangular, debiendo colocarse sobre un vértice. Se utilizarán, el color blanco en el fondo, rojo en el ribete y negro en la </w:t>
            </w:r>
            <w:r>
              <w:rPr>
                <w:i/>
                <w:spacing w:val="-2"/>
                <w:sz w:val="20"/>
              </w:rPr>
              <w:t>leyenda.</w:t>
            </w:r>
          </w:p>
        </w:tc>
        <w:tc>
          <w:tcPr>
            <w:tcW w:w="1513" w:type="dxa"/>
          </w:tcPr>
          <w:p>
            <w:pPr>
              <w:pStyle w:val="TableParagraph"/>
              <w:spacing w:line="224" w:lineRule="exact"/>
              <w:ind w:left="31" w:right="9"/>
              <w:jc w:val="center"/>
              <w:rPr>
                <w:i/>
                <w:sz w:val="20"/>
              </w:rPr>
            </w:pPr>
            <w:r>
              <w:rPr>
                <w:i/>
                <w:spacing w:val="-5"/>
                <w:sz w:val="20"/>
              </w:rPr>
              <w:t>167</w:t>
            </w:r>
          </w:p>
        </w:tc>
        <w:tc>
          <w:tcPr>
            <w:tcW w:w="1513" w:type="dxa"/>
          </w:tcPr>
          <w:p>
            <w:pPr>
              <w:pStyle w:val="TableParagraph"/>
              <w:spacing w:line="224" w:lineRule="exact"/>
              <w:ind w:left="31" w:right="6"/>
              <w:jc w:val="center"/>
              <w:rPr>
                <w:i/>
                <w:sz w:val="20"/>
              </w:rPr>
            </w:pPr>
            <w:r>
              <w:rPr>
                <w:i/>
                <w:spacing w:val="-5"/>
                <w:sz w:val="20"/>
              </w:rPr>
              <w:t>II</w:t>
            </w:r>
          </w:p>
        </w:tc>
        <w:tc>
          <w:tcPr>
            <w:tcW w:w="1089" w:type="dxa"/>
          </w:tcPr>
          <w:p>
            <w:pPr>
              <w:pStyle w:val="TableParagraph"/>
              <w:spacing w:line="224" w:lineRule="exact"/>
              <w:ind w:left="26" w:right="4"/>
              <w:jc w:val="center"/>
              <w:rPr>
                <w:i/>
                <w:sz w:val="20"/>
              </w:rPr>
            </w:pPr>
            <w:r>
              <w:rPr>
                <w:i/>
                <w:spacing w:val="-10"/>
                <w:sz w:val="20"/>
              </w:rPr>
              <w:t>b</w:t>
            </w: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20</w:t>
            </w:r>
          </w:p>
        </w:tc>
      </w:tr>
      <w:tr>
        <w:trPr>
          <w:trHeight w:val="4540" w:hRule="atLeast"/>
        </w:trPr>
        <w:tc>
          <w:tcPr>
            <w:tcW w:w="675" w:type="dxa"/>
          </w:tcPr>
          <w:p>
            <w:pPr>
              <w:pStyle w:val="TableParagraph"/>
              <w:spacing w:line="224" w:lineRule="exact"/>
              <w:rPr>
                <w:i/>
                <w:sz w:val="20"/>
              </w:rPr>
            </w:pPr>
            <w:r>
              <w:rPr>
                <w:i/>
                <w:spacing w:val="-5"/>
                <w:sz w:val="20"/>
              </w:rPr>
              <w:t>222</w:t>
            </w:r>
          </w:p>
        </w:tc>
        <w:tc>
          <w:tcPr>
            <w:tcW w:w="4112" w:type="dxa"/>
          </w:tcPr>
          <w:p>
            <w:pPr>
              <w:pStyle w:val="TableParagraph"/>
              <w:spacing w:line="259" w:lineRule="auto"/>
              <w:ind w:right="81"/>
              <w:jc w:val="both"/>
              <w:rPr>
                <w:i/>
                <w:sz w:val="20"/>
              </w:rPr>
            </w:pPr>
            <w:r>
              <w:rPr>
                <w:i/>
                <w:sz w:val="20"/>
              </w:rPr>
              <w:t>Cuando la circulación esté regulada por medio de semáforos, las indicaciones de éstos tendrán el significado siguiente:</w:t>
            </w:r>
          </w:p>
          <w:p>
            <w:pPr>
              <w:pStyle w:val="TableParagraph"/>
              <w:spacing w:before="156"/>
              <w:rPr>
                <w:b/>
                <w:i/>
                <w:sz w:val="20"/>
              </w:rPr>
            </w:pPr>
            <w:r>
              <w:rPr>
                <w:b/>
                <w:i/>
                <w:spacing w:val="-2"/>
                <w:sz w:val="20"/>
              </w:rPr>
              <w:t>ALTO:</w:t>
            </w:r>
          </w:p>
          <w:p>
            <w:pPr>
              <w:pStyle w:val="TableParagraph"/>
              <w:tabs>
                <w:tab w:pos="776" w:val="left" w:leader="none"/>
                <w:tab w:pos="1603" w:val="left" w:leader="none"/>
                <w:tab w:pos="2308" w:val="left" w:leader="none"/>
                <w:tab w:pos="2719" w:val="left" w:leader="none"/>
                <w:tab w:pos="3678" w:val="left" w:leader="none"/>
              </w:tabs>
              <w:spacing w:before="17"/>
              <w:rPr>
                <w:i/>
                <w:sz w:val="20"/>
              </w:rPr>
            </w:pPr>
            <w:r>
              <w:rPr>
                <w:b/>
                <w:i/>
                <w:spacing w:val="-5"/>
                <w:sz w:val="20"/>
              </w:rPr>
              <w:t>LUZ</w:t>
            </w:r>
            <w:r>
              <w:rPr>
                <w:b/>
                <w:i/>
                <w:sz w:val="20"/>
              </w:rPr>
              <w:tab/>
            </w:r>
            <w:r>
              <w:rPr>
                <w:b/>
                <w:i/>
                <w:spacing w:val="-4"/>
                <w:sz w:val="20"/>
              </w:rPr>
              <w:t>ROJA</w:t>
            </w:r>
            <w:r>
              <w:rPr>
                <w:b/>
                <w:i/>
                <w:sz w:val="20"/>
              </w:rPr>
              <w:tab/>
            </w:r>
            <w:r>
              <w:rPr>
                <w:b/>
                <w:i/>
                <w:spacing w:val="-4"/>
                <w:sz w:val="20"/>
              </w:rPr>
              <w:t>FIJA</w:t>
            </w:r>
            <w:r>
              <w:rPr>
                <w:b/>
                <w:i/>
                <w:sz w:val="20"/>
              </w:rPr>
              <w:tab/>
            </w:r>
            <w:r>
              <w:rPr>
                <w:b/>
                <w:i/>
                <w:spacing w:val="-10"/>
                <w:sz w:val="20"/>
              </w:rPr>
              <w:t>Y</w:t>
            </w:r>
            <w:r>
              <w:rPr>
                <w:b/>
                <w:i/>
                <w:sz w:val="20"/>
              </w:rPr>
              <w:tab/>
            </w:r>
            <w:r>
              <w:rPr>
                <w:b/>
                <w:i/>
                <w:spacing w:val="-2"/>
                <w:sz w:val="20"/>
              </w:rPr>
              <w:t>SOLA.-</w:t>
            </w:r>
            <w:r>
              <w:rPr>
                <w:b/>
                <w:i/>
                <w:sz w:val="20"/>
              </w:rPr>
              <w:tab/>
            </w:r>
            <w:r>
              <w:rPr>
                <w:i/>
                <w:spacing w:val="-5"/>
                <w:sz w:val="20"/>
              </w:rPr>
              <w:t>Los</w:t>
            </w:r>
          </w:p>
          <w:p>
            <w:pPr>
              <w:pStyle w:val="TableParagraph"/>
              <w:spacing w:line="259" w:lineRule="auto" w:before="17"/>
              <w:ind w:right="80"/>
              <w:jc w:val="both"/>
              <w:rPr>
                <w:i/>
                <w:sz w:val="20"/>
              </w:rPr>
            </w:pPr>
            <w:r>
              <w:rPr>
                <w:i/>
                <w:sz w:val="20"/>
              </w:rPr>
              <w:t>conductores</w:t>
            </w:r>
            <w:r>
              <w:rPr>
                <w:i/>
                <w:spacing w:val="-6"/>
                <w:sz w:val="20"/>
              </w:rPr>
              <w:t> </w:t>
            </w:r>
            <w:r>
              <w:rPr>
                <w:i/>
                <w:sz w:val="20"/>
              </w:rPr>
              <w:t>deberán</w:t>
            </w:r>
            <w:r>
              <w:rPr>
                <w:i/>
                <w:spacing w:val="-8"/>
                <w:sz w:val="20"/>
              </w:rPr>
              <w:t> </w:t>
            </w:r>
            <w:r>
              <w:rPr>
                <w:i/>
                <w:sz w:val="20"/>
              </w:rPr>
              <w:t>detener</w:t>
            </w:r>
            <w:r>
              <w:rPr>
                <w:i/>
                <w:spacing w:val="-7"/>
                <w:sz w:val="20"/>
              </w:rPr>
              <w:t> </w:t>
            </w:r>
            <w:r>
              <w:rPr>
                <w:i/>
                <w:sz w:val="20"/>
              </w:rPr>
              <w:t>sus</w:t>
            </w:r>
            <w:r>
              <w:rPr>
                <w:i/>
                <w:spacing w:val="-7"/>
                <w:sz w:val="20"/>
              </w:rPr>
              <w:t> </w:t>
            </w:r>
            <w:r>
              <w:rPr>
                <w:i/>
                <w:sz w:val="20"/>
              </w:rPr>
              <w:t>vehículos antes de cruzar la zona de peatones, pintada; precisando que la vuelta continua</w:t>
            </w:r>
            <w:r>
              <w:rPr>
                <w:i/>
                <w:spacing w:val="40"/>
                <w:sz w:val="20"/>
              </w:rPr>
              <w:t> </w:t>
            </w:r>
            <w:r>
              <w:rPr>
                <w:i/>
                <w:sz w:val="20"/>
              </w:rPr>
              <w:t>a</w:t>
            </w:r>
            <w:r>
              <w:rPr>
                <w:i/>
                <w:spacing w:val="-5"/>
                <w:sz w:val="20"/>
              </w:rPr>
              <w:t> </w:t>
            </w:r>
            <w:r>
              <w:rPr>
                <w:i/>
                <w:sz w:val="20"/>
              </w:rPr>
              <w:t>la</w:t>
            </w:r>
            <w:r>
              <w:rPr>
                <w:i/>
                <w:spacing w:val="-4"/>
                <w:sz w:val="20"/>
              </w:rPr>
              <w:t> </w:t>
            </w:r>
            <w:r>
              <w:rPr>
                <w:i/>
                <w:sz w:val="20"/>
              </w:rPr>
              <w:t>derecha</w:t>
            </w:r>
            <w:r>
              <w:rPr>
                <w:i/>
                <w:spacing w:val="-5"/>
                <w:sz w:val="20"/>
              </w:rPr>
              <w:t> </w:t>
            </w:r>
            <w:r>
              <w:rPr>
                <w:i/>
                <w:sz w:val="20"/>
              </w:rPr>
              <w:t>está</w:t>
            </w:r>
            <w:r>
              <w:rPr>
                <w:i/>
                <w:spacing w:val="-4"/>
                <w:sz w:val="20"/>
              </w:rPr>
              <w:t> </w:t>
            </w:r>
            <w:r>
              <w:rPr>
                <w:i/>
                <w:sz w:val="20"/>
              </w:rPr>
              <w:t>permitida</w:t>
            </w:r>
            <w:r>
              <w:rPr>
                <w:i/>
                <w:spacing w:val="-4"/>
                <w:sz w:val="20"/>
              </w:rPr>
              <w:t> </w:t>
            </w:r>
            <w:r>
              <w:rPr>
                <w:i/>
                <w:sz w:val="20"/>
              </w:rPr>
              <w:t>con</w:t>
            </w:r>
            <w:r>
              <w:rPr>
                <w:i/>
                <w:spacing w:val="-6"/>
                <w:sz w:val="20"/>
              </w:rPr>
              <w:t> </w:t>
            </w:r>
            <w:r>
              <w:rPr>
                <w:i/>
                <w:sz w:val="20"/>
              </w:rPr>
              <w:t>precaución, excepto cuando exista un señalamiento</w:t>
            </w:r>
            <w:r>
              <w:rPr>
                <w:i/>
                <w:spacing w:val="40"/>
                <w:sz w:val="20"/>
              </w:rPr>
              <w:t> </w:t>
            </w:r>
            <w:r>
              <w:rPr>
                <w:i/>
                <w:sz w:val="20"/>
              </w:rPr>
              <w:t>que</w:t>
            </w:r>
            <w:r>
              <w:rPr>
                <w:i/>
                <w:spacing w:val="-6"/>
                <w:sz w:val="20"/>
              </w:rPr>
              <w:t> </w:t>
            </w:r>
            <w:r>
              <w:rPr>
                <w:i/>
                <w:sz w:val="20"/>
              </w:rPr>
              <w:t>expresamente</w:t>
            </w:r>
            <w:r>
              <w:rPr>
                <w:i/>
                <w:spacing w:val="-8"/>
                <w:sz w:val="20"/>
              </w:rPr>
              <w:t> </w:t>
            </w:r>
            <w:r>
              <w:rPr>
                <w:i/>
                <w:sz w:val="20"/>
              </w:rPr>
              <w:t>lo</w:t>
            </w:r>
            <w:r>
              <w:rPr>
                <w:i/>
                <w:spacing w:val="-4"/>
                <w:sz w:val="20"/>
              </w:rPr>
              <w:t> </w:t>
            </w:r>
            <w:r>
              <w:rPr>
                <w:i/>
                <w:sz w:val="20"/>
              </w:rPr>
              <w:t>prohíba,</w:t>
            </w:r>
            <w:r>
              <w:rPr>
                <w:i/>
                <w:spacing w:val="-6"/>
                <w:sz w:val="20"/>
              </w:rPr>
              <w:t> </w:t>
            </w:r>
            <w:r>
              <w:rPr>
                <w:i/>
                <w:sz w:val="20"/>
              </w:rPr>
              <w:t>en</w:t>
            </w:r>
            <w:r>
              <w:rPr>
                <w:i/>
                <w:spacing w:val="-9"/>
                <w:sz w:val="20"/>
              </w:rPr>
              <w:t> </w:t>
            </w:r>
            <w:r>
              <w:rPr>
                <w:i/>
                <w:sz w:val="20"/>
              </w:rPr>
              <w:t>cuyo</w:t>
            </w:r>
            <w:r>
              <w:rPr>
                <w:i/>
                <w:spacing w:val="-6"/>
                <w:sz w:val="20"/>
              </w:rPr>
              <w:t> </w:t>
            </w:r>
            <w:r>
              <w:rPr>
                <w:i/>
                <w:sz w:val="20"/>
              </w:rPr>
              <w:t>caso deberá</w:t>
            </w:r>
            <w:r>
              <w:rPr>
                <w:i/>
                <w:spacing w:val="-3"/>
                <w:sz w:val="20"/>
              </w:rPr>
              <w:t> </w:t>
            </w:r>
            <w:r>
              <w:rPr>
                <w:i/>
                <w:sz w:val="20"/>
              </w:rPr>
              <w:t>cederse</w:t>
            </w:r>
            <w:r>
              <w:rPr>
                <w:i/>
                <w:spacing w:val="-3"/>
                <w:sz w:val="20"/>
              </w:rPr>
              <w:t> </w:t>
            </w:r>
            <w:r>
              <w:rPr>
                <w:i/>
                <w:sz w:val="20"/>
              </w:rPr>
              <w:t>en</w:t>
            </w:r>
            <w:r>
              <w:rPr>
                <w:i/>
                <w:spacing w:val="-3"/>
                <w:sz w:val="20"/>
              </w:rPr>
              <w:t> </w:t>
            </w:r>
            <w:r>
              <w:rPr>
                <w:i/>
                <w:sz w:val="20"/>
              </w:rPr>
              <w:t>todo momento</w:t>
            </w:r>
            <w:r>
              <w:rPr>
                <w:i/>
                <w:spacing w:val="-3"/>
                <w:sz w:val="20"/>
              </w:rPr>
              <w:t> </w:t>
            </w:r>
            <w:r>
              <w:rPr>
                <w:i/>
                <w:sz w:val="20"/>
              </w:rPr>
              <w:t>el</w:t>
            </w:r>
            <w:r>
              <w:rPr>
                <w:i/>
                <w:spacing w:val="-3"/>
                <w:sz w:val="20"/>
              </w:rPr>
              <w:t> </w:t>
            </w:r>
            <w:r>
              <w:rPr>
                <w:i/>
                <w:sz w:val="20"/>
              </w:rPr>
              <w:t>paso</w:t>
            </w:r>
            <w:r>
              <w:rPr>
                <w:i/>
                <w:spacing w:val="-3"/>
                <w:sz w:val="20"/>
              </w:rPr>
              <w:t> </w:t>
            </w:r>
            <w:r>
              <w:rPr>
                <w:i/>
                <w:sz w:val="20"/>
              </w:rPr>
              <w:t>a los peatones que estén cruzando y a los vehículos que transiten por la vía a la que se pretende incorporar.</w:t>
            </w:r>
          </w:p>
          <w:p>
            <w:pPr>
              <w:pStyle w:val="TableParagraph"/>
              <w:tabs>
                <w:tab w:pos="840" w:val="left" w:leader="none"/>
                <w:tab w:pos="1733" w:val="left" w:leader="none"/>
                <w:tab w:pos="3678" w:val="left" w:leader="none"/>
              </w:tabs>
              <w:spacing w:before="160"/>
              <w:rPr>
                <w:i/>
                <w:sz w:val="20"/>
              </w:rPr>
            </w:pPr>
            <w:r>
              <w:rPr>
                <w:b/>
                <w:i/>
                <w:spacing w:val="-5"/>
                <w:sz w:val="20"/>
              </w:rPr>
              <w:t>LUZ</w:t>
            </w:r>
            <w:r>
              <w:rPr>
                <w:b/>
                <w:i/>
                <w:sz w:val="20"/>
              </w:rPr>
              <w:tab/>
            </w:r>
            <w:r>
              <w:rPr>
                <w:b/>
                <w:i/>
                <w:spacing w:val="-4"/>
                <w:sz w:val="20"/>
              </w:rPr>
              <w:t>ROJA</w:t>
            </w:r>
            <w:r>
              <w:rPr>
                <w:b/>
                <w:i/>
                <w:sz w:val="20"/>
              </w:rPr>
              <w:tab/>
            </w:r>
            <w:r>
              <w:rPr>
                <w:b/>
                <w:i/>
                <w:spacing w:val="-2"/>
                <w:sz w:val="20"/>
              </w:rPr>
              <w:t>INTERMITENTE.-</w:t>
            </w:r>
            <w:r>
              <w:rPr>
                <w:b/>
                <w:i/>
                <w:sz w:val="20"/>
              </w:rPr>
              <w:tab/>
            </w:r>
            <w:r>
              <w:rPr>
                <w:i/>
                <w:spacing w:val="-5"/>
                <w:sz w:val="20"/>
              </w:rPr>
              <w:t>Los</w:t>
            </w:r>
          </w:p>
          <w:p>
            <w:pPr>
              <w:pStyle w:val="TableParagraph"/>
              <w:spacing w:before="17"/>
              <w:jc w:val="both"/>
              <w:rPr>
                <w:i/>
                <w:sz w:val="20"/>
              </w:rPr>
            </w:pPr>
            <w:r>
              <w:rPr>
                <w:i/>
                <w:sz w:val="20"/>
              </w:rPr>
              <w:t>conductores</w:t>
            </w:r>
            <w:r>
              <w:rPr>
                <w:i/>
                <w:spacing w:val="48"/>
                <w:sz w:val="20"/>
              </w:rPr>
              <w:t>  </w:t>
            </w:r>
            <w:r>
              <w:rPr>
                <w:i/>
                <w:sz w:val="20"/>
              </w:rPr>
              <w:t>deberán</w:t>
            </w:r>
            <w:r>
              <w:rPr>
                <w:i/>
                <w:spacing w:val="47"/>
                <w:sz w:val="20"/>
              </w:rPr>
              <w:t>  </w:t>
            </w:r>
            <w:r>
              <w:rPr>
                <w:i/>
                <w:sz w:val="20"/>
              </w:rPr>
              <w:t>de</w:t>
            </w:r>
            <w:r>
              <w:rPr>
                <w:i/>
                <w:spacing w:val="46"/>
                <w:sz w:val="20"/>
              </w:rPr>
              <w:t>  </w:t>
            </w:r>
            <w:r>
              <w:rPr>
                <w:i/>
                <w:sz w:val="20"/>
              </w:rPr>
              <w:t>detener</w:t>
            </w:r>
            <w:r>
              <w:rPr>
                <w:i/>
                <w:spacing w:val="47"/>
                <w:sz w:val="20"/>
              </w:rPr>
              <w:t>  </w:t>
            </w:r>
            <w:r>
              <w:rPr>
                <w:i/>
                <w:spacing w:val="-5"/>
                <w:sz w:val="20"/>
              </w:rPr>
              <w:t>sus</w:t>
            </w:r>
          </w:p>
        </w:tc>
        <w:tc>
          <w:tcPr>
            <w:tcW w:w="1513" w:type="dxa"/>
          </w:tcPr>
          <w:p>
            <w:pPr>
              <w:pStyle w:val="TableParagraph"/>
              <w:spacing w:line="224" w:lineRule="exact"/>
              <w:ind w:left="31" w:right="9"/>
              <w:jc w:val="center"/>
              <w:rPr>
                <w:i/>
                <w:sz w:val="20"/>
              </w:rPr>
            </w:pPr>
            <w:r>
              <w:rPr>
                <w:i/>
                <w:spacing w:val="-5"/>
                <w:sz w:val="20"/>
              </w:rPr>
              <w:t>169</w:t>
            </w:r>
          </w:p>
        </w:tc>
        <w:tc>
          <w:tcPr>
            <w:tcW w:w="1513" w:type="dxa"/>
          </w:tcPr>
          <w:p>
            <w:pPr>
              <w:pStyle w:val="TableParagraph"/>
              <w:spacing w:line="224" w:lineRule="exact"/>
              <w:ind w:left="31" w:right="8"/>
              <w:jc w:val="center"/>
              <w:rPr>
                <w:i/>
                <w:sz w:val="20"/>
              </w:rPr>
            </w:pPr>
            <w:r>
              <w:rPr>
                <w:i/>
                <w:spacing w:val="-5"/>
                <w:sz w:val="20"/>
              </w:rPr>
              <w:t>III</w:t>
            </w:r>
          </w:p>
        </w:tc>
        <w:tc>
          <w:tcPr>
            <w:tcW w:w="1089" w:type="dxa"/>
          </w:tcPr>
          <w:p>
            <w:pPr>
              <w:pStyle w:val="TableParagraph"/>
              <w:ind w:left="0"/>
              <w:rPr>
                <w:rFonts w:ascii="Times New Roman"/>
                <w:sz w:val="18"/>
              </w:rPr>
            </w:pPr>
          </w:p>
        </w:tc>
        <w:tc>
          <w:tcPr>
            <w:tcW w:w="1372" w:type="dxa"/>
          </w:tcPr>
          <w:p>
            <w:pPr>
              <w:pStyle w:val="TableParagraph"/>
              <w:spacing w:line="224" w:lineRule="exact"/>
              <w:ind w:left="152" w:right="136"/>
              <w:jc w:val="center"/>
              <w:rPr>
                <w:i/>
                <w:sz w:val="20"/>
              </w:rPr>
            </w:pPr>
            <w:r>
              <w:rPr>
                <w:i/>
                <w:sz w:val="20"/>
              </w:rPr>
              <w:t>15</w:t>
            </w:r>
            <w:r>
              <w:rPr>
                <w:i/>
                <w:spacing w:val="-3"/>
                <w:sz w:val="20"/>
              </w:rPr>
              <w:t> </w:t>
            </w:r>
            <w:r>
              <w:rPr>
                <w:i/>
                <w:sz w:val="20"/>
              </w:rPr>
              <w:t>a</w:t>
            </w:r>
            <w:r>
              <w:rPr>
                <w:i/>
                <w:spacing w:val="-1"/>
                <w:sz w:val="20"/>
              </w:rPr>
              <w:t> </w:t>
            </w:r>
            <w:r>
              <w:rPr>
                <w:i/>
                <w:spacing w:val="-5"/>
                <w:sz w:val="20"/>
              </w:rPr>
              <w:t>30</w:t>
            </w:r>
          </w:p>
        </w:tc>
      </w:tr>
    </w:tbl>
    <w:p>
      <w:pPr>
        <w:pStyle w:val="TableParagraph"/>
        <w:spacing w:after="0" w:line="224"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3546" w:hRule="atLeast"/>
        </w:trPr>
        <w:tc>
          <w:tcPr>
            <w:tcW w:w="675" w:type="dxa"/>
          </w:tcPr>
          <w:p>
            <w:pPr>
              <w:pStyle w:val="TableParagraph"/>
              <w:ind w:left="0"/>
              <w:rPr>
                <w:rFonts w:ascii="Times New Roman"/>
                <w:sz w:val="18"/>
              </w:rPr>
            </w:pPr>
          </w:p>
        </w:tc>
        <w:tc>
          <w:tcPr>
            <w:tcW w:w="4112" w:type="dxa"/>
          </w:tcPr>
          <w:p>
            <w:pPr>
              <w:pStyle w:val="TableParagraph"/>
              <w:spacing w:line="259" w:lineRule="auto"/>
              <w:ind w:right="81"/>
              <w:jc w:val="both"/>
              <w:rPr>
                <w:i/>
                <w:sz w:val="20"/>
              </w:rPr>
            </w:pPr>
            <w:r>
              <w:rPr>
                <w:i/>
                <w:sz w:val="20"/>
              </w:rPr>
              <w:t>vehículos y podrán continuar la marcha después de ceder el paso a los peatones y vehículos que se aproximen por la calle </w:t>
            </w:r>
            <w:r>
              <w:rPr>
                <w:i/>
                <w:spacing w:val="-2"/>
                <w:sz w:val="20"/>
              </w:rPr>
              <w:t>transversal.</w:t>
            </w:r>
          </w:p>
          <w:p>
            <w:pPr>
              <w:pStyle w:val="TableParagraph"/>
              <w:spacing w:line="259" w:lineRule="auto" w:before="155"/>
              <w:ind w:right="80"/>
              <w:jc w:val="both"/>
              <w:rPr>
                <w:i/>
                <w:sz w:val="20"/>
              </w:rPr>
            </w:pPr>
            <w:r>
              <w:rPr>
                <w:b/>
                <w:i/>
                <w:sz w:val="20"/>
              </w:rPr>
              <w:t>FLECHA ROJA.- </w:t>
            </w:r>
            <w:r>
              <w:rPr>
                <w:i/>
                <w:sz w:val="20"/>
              </w:rPr>
              <w:t>Los conductores de vehículos que pretendan circular en el sentido que indica la flecha, deberán detenerse antes de la zona de peatones hasta que una flecha verde les indique seguir.</w:t>
            </w:r>
            <w:r>
              <w:rPr>
                <w:i/>
                <w:spacing w:val="-10"/>
                <w:sz w:val="20"/>
              </w:rPr>
              <w:t> </w:t>
            </w:r>
            <w:r>
              <w:rPr>
                <w:i/>
                <w:sz w:val="20"/>
              </w:rPr>
              <w:t>Al</w:t>
            </w:r>
            <w:r>
              <w:rPr>
                <w:i/>
                <w:spacing w:val="-7"/>
                <w:sz w:val="20"/>
              </w:rPr>
              <w:t> </w:t>
            </w:r>
            <w:r>
              <w:rPr>
                <w:i/>
                <w:sz w:val="20"/>
              </w:rPr>
              <w:t>no</w:t>
            </w:r>
            <w:r>
              <w:rPr>
                <w:i/>
                <w:spacing w:val="-4"/>
                <w:sz w:val="20"/>
              </w:rPr>
              <w:t> </w:t>
            </w:r>
            <w:r>
              <w:rPr>
                <w:i/>
                <w:sz w:val="20"/>
              </w:rPr>
              <w:t>existir</w:t>
            </w:r>
            <w:r>
              <w:rPr>
                <w:i/>
                <w:spacing w:val="-3"/>
                <w:sz w:val="20"/>
              </w:rPr>
              <w:t> </w:t>
            </w:r>
            <w:r>
              <w:rPr>
                <w:i/>
                <w:sz w:val="20"/>
              </w:rPr>
              <w:t>la</w:t>
            </w:r>
            <w:r>
              <w:rPr>
                <w:i/>
                <w:spacing w:val="-4"/>
                <w:sz w:val="20"/>
              </w:rPr>
              <w:t> </w:t>
            </w:r>
            <w:r>
              <w:rPr>
                <w:i/>
                <w:sz w:val="20"/>
              </w:rPr>
              <w:t>flecha</w:t>
            </w:r>
            <w:r>
              <w:rPr>
                <w:i/>
                <w:spacing w:val="-6"/>
                <w:sz w:val="20"/>
              </w:rPr>
              <w:t> </w:t>
            </w:r>
            <w:r>
              <w:rPr>
                <w:i/>
                <w:sz w:val="20"/>
              </w:rPr>
              <w:t>en</w:t>
            </w:r>
            <w:r>
              <w:rPr>
                <w:i/>
                <w:spacing w:val="-4"/>
                <w:sz w:val="20"/>
              </w:rPr>
              <w:t> </w:t>
            </w:r>
            <w:r>
              <w:rPr>
                <w:i/>
                <w:sz w:val="20"/>
              </w:rPr>
              <w:t>luz</w:t>
            </w:r>
            <w:r>
              <w:rPr>
                <w:i/>
                <w:spacing w:val="-7"/>
                <w:sz w:val="20"/>
              </w:rPr>
              <w:t> </w:t>
            </w:r>
            <w:r>
              <w:rPr>
                <w:i/>
                <w:sz w:val="20"/>
              </w:rPr>
              <w:t>roja</w:t>
            </w:r>
            <w:r>
              <w:rPr>
                <w:i/>
                <w:spacing w:val="-6"/>
                <w:sz w:val="20"/>
              </w:rPr>
              <w:t> </w:t>
            </w:r>
            <w:r>
              <w:rPr>
                <w:i/>
                <w:sz w:val="20"/>
              </w:rPr>
              <w:t>y</w:t>
            </w:r>
            <w:r>
              <w:rPr>
                <w:i/>
                <w:spacing w:val="-3"/>
                <w:sz w:val="20"/>
              </w:rPr>
              <w:t> </w:t>
            </w:r>
            <w:r>
              <w:rPr>
                <w:i/>
                <w:sz w:val="20"/>
              </w:rPr>
              <w:t>no estar iluminada la flecha en luz verde, se considerará alto al sentido de la circulación que indique la flecha.</w:t>
            </w:r>
          </w:p>
        </w:tc>
        <w:tc>
          <w:tcPr>
            <w:tcW w:w="1513" w:type="dxa"/>
          </w:tcPr>
          <w:p>
            <w:pPr>
              <w:pStyle w:val="TableParagraph"/>
              <w:ind w:left="0"/>
              <w:rPr>
                <w:rFonts w:ascii="Times New Roman"/>
                <w:sz w:val="18"/>
              </w:rPr>
            </w:pPr>
          </w:p>
        </w:tc>
        <w:tc>
          <w:tcPr>
            <w:tcW w:w="1513" w:type="dxa"/>
          </w:tcPr>
          <w:p>
            <w:pPr>
              <w:pStyle w:val="TableParagraph"/>
              <w:ind w:left="0"/>
              <w:rPr>
                <w:rFonts w:ascii="Times New Roman"/>
                <w:sz w:val="18"/>
              </w:rPr>
            </w:pPr>
          </w:p>
        </w:tc>
        <w:tc>
          <w:tcPr>
            <w:tcW w:w="1089" w:type="dxa"/>
          </w:tcPr>
          <w:p>
            <w:pPr>
              <w:pStyle w:val="TableParagraph"/>
              <w:ind w:left="0"/>
              <w:rPr>
                <w:rFonts w:ascii="Times New Roman"/>
                <w:sz w:val="18"/>
              </w:rPr>
            </w:pPr>
          </w:p>
        </w:tc>
        <w:tc>
          <w:tcPr>
            <w:tcW w:w="1372" w:type="dxa"/>
          </w:tcPr>
          <w:p>
            <w:pPr>
              <w:pStyle w:val="TableParagraph"/>
              <w:ind w:left="0"/>
              <w:rPr>
                <w:rFonts w:ascii="Times New Roman"/>
                <w:sz w:val="18"/>
              </w:rPr>
            </w:pPr>
          </w:p>
        </w:tc>
      </w:tr>
      <w:tr>
        <w:trPr>
          <w:trHeight w:val="7005" w:hRule="atLeast"/>
        </w:trPr>
        <w:tc>
          <w:tcPr>
            <w:tcW w:w="675" w:type="dxa"/>
          </w:tcPr>
          <w:p>
            <w:pPr>
              <w:pStyle w:val="TableParagraph"/>
              <w:spacing w:line="227" w:lineRule="exact"/>
              <w:rPr>
                <w:i/>
                <w:sz w:val="20"/>
              </w:rPr>
            </w:pPr>
            <w:r>
              <w:rPr>
                <w:i/>
                <w:spacing w:val="-5"/>
                <w:sz w:val="20"/>
              </w:rPr>
              <w:t>223</w:t>
            </w:r>
          </w:p>
        </w:tc>
        <w:tc>
          <w:tcPr>
            <w:tcW w:w="4112" w:type="dxa"/>
          </w:tcPr>
          <w:p>
            <w:pPr>
              <w:pStyle w:val="TableParagraph"/>
              <w:spacing w:line="256" w:lineRule="auto"/>
              <w:ind w:right="83"/>
              <w:jc w:val="both"/>
              <w:rPr>
                <w:i/>
                <w:sz w:val="20"/>
              </w:rPr>
            </w:pPr>
            <w:r>
              <w:rPr>
                <w:i/>
                <w:sz w:val="20"/>
              </w:rPr>
              <w:t>Las sanciones por faltas o violaciones al presente Reglamento, consistirán en:</w:t>
            </w:r>
          </w:p>
          <w:p>
            <w:pPr>
              <w:pStyle w:val="TableParagraph"/>
              <w:spacing w:before="162"/>
              <w:jc w:val="both"/>
              <w:rPr>
                <w:b/>
                <w:i/>
                <w:sz w:val="20"/>
              </w:rPr>
            </w:pPr>
            <w:r>
              <w:rPr>
                <w:b/>
                <w:i/>
                <w:sz w:val="20"/>
              </w:rPr>
              <w:t>SUSPENSIÓN</w:t>
            </w:r>
            <w:r>
              <w:rPr>
                <w:b/>
                <w:i/>
                <w:spacing w:val="45"/>
                <w:sz w:val="20"/>
              </w:rPr>
              <w:t>  </w:t>
            </w:r>
            <w:r>
              <w:rPr>
                <w:b/>
                <w:i/>
                <w:sz w:val="20"/>
              </w:rPr>
              <w:t>DE</w:t>
            </w:r>
            <w:r>
              <w:rPr>
                <w:b/>
                <w:i/>
                <w:spacing w:val="44"/>
                <w:sz w:val="20"/>
              </w:rPr>
              <w:t>  </w:t>
            </w:r>
            <w:r>
              <w:rPr>
                <w:b/>
                <w:i/>
                <w:sz w:val="20"/>
              </w:rPr>
              <w:t>LA</w:t>
            </w:r>
            <w:r>
              <w:rPr>
                <w:b/>
                <w:i/>
                <w:spacing w:val="42"/>
                <w:sz w:val="20"/>
              </w:rPr>
              <w:t>  </w:t>
            </w:r>
            <w:r>
              <w:rPr>
                <w:b/>
                <w:i/>
                <w:sz w:val="20"/>
              </w:rPr>
              <w:t>LICENCIA</w:t>
            </w:r>
            <w:r>
              <w:rPr>
                <w:b/>
                <w:i/>
                <w:spacing w:val="42"/>
                <w:sz w:val="20"/>
              </w:rPr>
              <w:t>  </w:t>
            </w:r>
            <w:r>
              <w:rPr>
                <w:b/>
                <w:i/>
                <w:spacing w:val="-5"/>
                <w:sz w:val="20"/>
              </w:rPr>
              <w:t>DE</w:t>
            </w:r>
          </w:p>
          <w:p>
            <w:pPr>
              <w:pStyle w:val="TableParagraph"/>
              <w:spacing w:line="259" w:lineRule="auto" w:before="17"/>
              <w:ind w:right="79"/>
              <w:jc w:val="both"/>
              <w:rPr>
                <w:i/>
                <w:sz w:val="20"/>
              </w:rPr>
            </w:pPr>
            <w:r>
              <w:rPr>
                <w:b/>
                <w:i/>
                <w:sz w:val="20"/>
              </w:rPr>
              <w:t>CONDUCIR.-</w:t>
            </w:r>
            <w:r>
              <w:rPr>
                <w:i/>
                <w:sz w:val="20"/>
              </w:rPr>
              <w:t>Se suspenderá la licencia de conducir hasta por 3-tres meses y en caso de reincidencia, se suspenderá hasta por 18-dieciocho meses, en los siguientes </w:t>
            </w:r>
            <w:r>
              <w:rPr>
                <w:i/>
                <w:spacing w:val="-2"/>
                <w:sz w:val="20"/>
              </w:rPr>
              <w:t>casos:</w:t>
            </w:r>
          </w:p>
          <w:p>
            <w:pPr>
              <w:pStyle w:val="TableParagraph"/>
              <w:spacing w:line="259" w:lineRule="auto" w:before="158"/>
              <w:ind w:right="82"/>
              <w:jc w:val="both"/>
              <w:rPr>
                <w:i/>
                <w:sz w:val="20"/>
              </w:rPr>
            </w:pPr>
            <w:r>
              <w:rPr>
                <w:i/>
                <w:sz w:val="20"/>
              </w:rPr>
              <w:t>Por conducir en estado de ebriedad completo o estado de ebriedad incompleto, o bajo el influjo de drogas o sustancias </w:t>
            </w:r>
            <w:r>
              <w:rPr>
                <w:i/>
                <w:spacing w:val="-2"/>
                <w:sz w:val="20"/>
              </w:rPr>
              <w:t>tóxicas;</w:t>
            </w:r>
          </w:p>
          <w:p>
            <w:pPr>
              <w:pStyle w:val="TableParagraph"/>
              <w:spacing w:line="256" w:lineRule="auto" w:before="163"/>
              <w:ind w:right="77"/>
              <w:jc w:val="both"/>
              <w:rPr>
                <w:b/>
                <w:i/>
                <w:sz w:val="20"/>
              </w:rPr>
            </w:pPr>
            <w:r>
              <w:rPr>
                <w:b/>
                <w:i/>
                <w:sz w:val="20"/>
              </w:rPr>
              <w:t>TRATAMIENTO PSICOLÓGICO Y ARRESTO ADMINISTRATIVO</w:t>
            </w:r>
          </w:p>
          <w:p>
            <w:pPr>
              <w:pStyle w:val="TableParagraph"/>
              <w:spacing w:line="259" w:lineRule="auto" w:before="161"/>
              <w:ind w:right="77"/>
              <w:jc w:val="both"/>
              <w:rPr>
                <w:i/>
                <w:sz w:val="20"/>
              </w:rPr>
            </w:pPr>
            <w:r>
              <w:rPr>
                <w:i/>
                <w:sz w:val="20"/>
              </w:rPr>
              <w:t>Por conducir en alguna de las referidas condiciones en el inciso b), por más de 2- dos veces en un lapso de 2-dos años, deberá asistir y acreditar el tratamiento o curso de rehabilitación, suspensión de la vigencia de la licencia, por doce meses, además de arresto administrativo de 24- veinticuatro a 36-treinta y seis horas, o servicio comunitario. (Conducir en estado de ebriedad incompleta o en estado de ebriedad completa en forma reincidente).</w:t>
            </w:r>
          </w:p>
        </w:tc>
        <w:tc>
          <w:tcPr>
            <w:tcW w:w="1513" w:type="dxa"/>
          </w:tcPr>
          <w:p>
            <w:pPr>
              <w:pStyle w:val="TableParagraph"/>
              <w:spacing w:line="227" w:lineRule="exact"/>
              <w:ind w:left="31" w:right="9"/>
              <w:jc w:val="center"/>
              <w:rPr>
                <w:i/>
                <w:sz w:val="20"/>
              </w:rPr>
            </w:pPr>
            <w:r>
              <w:rPr>
                <w:i/>
                <w:spacing w:val="-5"/>
                <w:sz w:val="20"/>
              </w:rPr>
              <w:t>183</w:t>
            </w:r>
          </w:p>
        </w:tc>
        <w:tc>
          <w:tcPr>
            <w:tcW w:w="1513" w:type="dxa"/>
          </w:tcPr>
          <w:p>
            <w:pPr>
              <w:pStyle w:val="TableParagraph"/>
              <w:spacing w:line="227" w:lineRule="exact"/>
              <w:ind w:left="31" w:right="8"/>
              <w:jc w:val="center"/>
              <w:rPr>
                <w:i/>
                <w:sz w:val="20"/>
              </w:rPr>
            </w:pPr>
            <w:r>
              <w:rPr>
                <w:i/>
                <w:spacing w:val="-10"/>
                <w:sz w:val="20"/>
              </w:rPr>
              <w:t>I</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4"/>
              <w:jc w:val="center"/>
              <w:rPr>
                <w:i/>
                <w:sz w:val="20"/>
              </w:rPr>
            </w:pPr>
            <w:r>
              <w:rPr>
                <w:i/>
                <w:sz w:val="20"/>
              </w:rPr>
              <w:t>200</w:t>
            </w:r>
            <w:r>
              <w:rPr>
                <w:i/>
                <w:spacing w:val="-2"/>
                <w:sz w:val="20"/>
              </w:rPr>
              <w:t> </w:t>
            </w:r>
            <w:r>
              <w:rPr>
                <w:i/>
                <w:sz w:val="20"/>
              </w:rPr>
              <w:t>a</w:t>
            </w:r>
            <w:r>
              <w:rPr>
                <w:i/>
                <w:spacing w:val="-4"/>
                <w:sz w:val="20"/>
              </w:rPr>
              <w:t> </w:t>
            </w:r>
            <w:r>
              <w:rPr>
                <w:i/>
                <w:spacing w:val="-5"/>
                <w:sz w:val="20"/>
              </w:rPr>
              <w:t>600</w:t>
            </w:r>
          </w:p>
        </w:tc>
      </w:tr>
      <w:tr>
        <w:trPr>
          <w:trHeight w:val="1155" w:hRule="atLeast"/>
        </w:trPr>
        <w:tc>
          <w:tcPr>
            <w:tcW w:w="675" w:type="dxa"/>
          </w:tcPr>
          <w:p>
            <w:pPr>
              <w:pStyle w:val="TableParagraph"/>
              <w:spacing w:line="227" w:lineRule="exact"/>
              <w:rPr>
                <w:i/>
                <w:sz w:val="20"/>
              </w:rPr>
            </w:pPr>
            <w:r>
              <w:rPr>
                <w:i/>
                <w:spacing w:val="-5"/>
                <w:sz w:val="20"/>
              </w:rPr>
              <w:t>224</w:t>
            </w:r>
          </w:p>
        </w:tc>
        <w:tc>
          <w:tcPr>
            <w:tcW w:w="4112" w:type="dxa"/>
          </w:tcPr>
          <w:p>
            <w:pPr>
              <w:pStyle w:val="TableParagraph"/>
              <w:spacing w:line="259" w:lineRule="auto"/>
              <w:ind w:right="77"/>
              <w:jc w:val="both"/>
              <w:rPr>
                <w:i/>
                <w:sz w:val="20"/>
              </w:rPr>
            </w:pPr>
            <w:r>
              <w:rPr>
                <w:i/>
                <w:sz w:val="20"/>
              </w:rPr>
              <w:t>Si la infracción es pagada dentro de los 3- tres días naturales contados a partir de la fecha de la infracción se tendrá derecho a un 50-cincuenta por ciento de descuento.</w:t>
            </w:r>
          </w:p>
        </w:tc>
        <w:tc>
          <w:tcPr>
            <w:tcW w:w="1513" w:type="dxa"/>
          </w:tcPr>
          <w:p>
            <w:pPr>
              <w:pStyle w:val="TableParagraph"/>
              <w:spacing w:line="227" w:lineRule="exact"/>
              <w:ind w:left="31" w:right="9"/>
              <w:jc w:val="center"/>
              <w:rPr>
                <w:i/>
                <w:sz w:val="20"/>
              </w:rPr>
            </w:pPr>
            <w:r>
              <w:rPr>
                <w:i/>
                <w:spacing w:val="-5"/>
                <w:sz w:val="20"/>
              </w:rPr>
              <w:t>187</w:t>
            </w:r>
          </w:p>
        </w:tc>
        <w:tc>
          <w:tcPr>
            <w:tcW w:w="1513" w:type="dxa"/>
          </w:tcPr>
          <w:p>
            <w:pPr>
              <w:pStyle w:val="TableParagraph"/>
              <w:spacing w:line="227" w:lineRule="exact"/>
              <w:ind w:left="31" w:right="10"/>
              <w:jc w:val="center"/>
              <w:rPr>
                <w:i/>
                <w:sz w:val="20"/>
              </w:rPr>
            </w:pPr>
            <w:r>
              <w:rPr>
                <w:i/>
                <w:spacing w:val="-5"/>
                <w:sz w:val="20"/>
              </w:rPr>
              <w:t>IX</w:t>
            </w:r>
          </w:p>
        </w:tc>
        <w:tc>
          <w:tcPr>
            <w:tcW w:w="1089" w:type="dxa"/>
          </w:tcPr>
          <w:p>
            <w:pPr>
              <w:pStyle w:val="TableParagraph"/>
              <w:ind w:left="0"/>
              <w:rPr>
                <w:rFonts w:ascii="Times New Roman"/>
                <w:sz w:val="18"/>
              </w:rPr>
            </w:pPr>
          </w:p>
        </w:tc>
        <w:tc>
          <w:tcPr>
            <w:tcW w:w="1372" w:type="dxa"/>
          </w:tcPr>
          <w:p>
            <w:pPr>
              <w:pStyle w:val="TableParagraph"/>
              <w:spacing w:line="227" w:lineRule="exact"/>
              <w:ind w:left="152" w:right="137"/>
              <w:jc w:val="center"/>
              <w:rPr>
                <w:i/>
                <w:sz w:val="20"/>
              </w:rPr>
            </w:pPr>
            <w:r>
              <w:rPr>
                <w:i/>
                <w:sz w:val="20"/>
              </w:rPr>
              <w:t>50</w:t>
            </w:r>
            <w:r>
              <w:rPr>
                <w:i/>
                <w:spacing w:val="-3"/>
                <w:sz w:val="20"/>
              </w:rPr>
              <w:t> </w:t>
            </w:r>
            <w:r>
              <w:rPr>
                <w:i/>
                <w:sz w:val="20"/>
              </w:rPr>
              <w:t>a</w:t>
            </w:r>
            <w:r>
              <w:rPr>
                <w:i/>
                <w:spacing w:val="-1"/>
                <w:sz w:val="20"/>
              </w:rPr>
              <w:t> </w:t>
            </w:r>
            <w:r>
              <w:rPr>
                <w:i/>
                <w:spacing w:val="-5"/>
                <w:sz w:val="20"/>
              </w:rPr>
              <w:t>100</w:t>
            </w:r>
          </w:p>
        </w:tc>
      </w:tr>
    </w:tbl>
    <w:p>
      <w:pPr>
        <w:pStyle w:val="TableParagraph"/>
        <w:spacing w:after="0" w:line="227" w:lineRule="exact"/>
        <w:jc w:val="center"/>
        <w:rPr>
          <w:i/>
          <w:sz w:val="20"/>
        </w:rPr>
        <w:sectPr>
          <w:pgSz w:w="12240" w:h="15840"/>
          <w:pgMar w:header="0" w:footer="834" w:top="1820" w:bottom="1020" w:left="1080" w:right="720"/>
        </w:sectPr>
      </w:pPr>
    </w:p>
    <w:p>
      <w:pPr>
        <w:pStyle w:val="BodyText"/>
        <w:spacing w:before="218"/>
        <w:rPr>
          <w:rFonts w:ascii="Arial"/>
          <w:b/>
          <w:sz w:val="20"/>
        </w:rPr>
      </w:pPr>
    </w:p>
    <w:tbl>
      <w:tblPr>
        <w:tblW w:w="0" w:type="auto"/>
        <w:jc w:val="left"/>
        <w:tblInd w:w="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5"/>
        <w:gridCol w:w="4112"/>
        <w:gridCol w:w="1513"/>
        <w:gridCol w:w="1513"/>
        <w:gridCol w:w="1089"/>
        <w:gridCol w:w="1372"/>
      </w:tblGrid>
      <w:tr>
        <w:trPr>
          <w:trHeight w:val="817" w:hRule="atLeast"/>
        </w:trPr>
        <w:tc>
          <w:tcPr>
            <w:tcW w:w="675" w:type="dxa"/>
          </w:tcPr>
          <w:p>
            <w:pPr>
              <w:pStyle w:val="TableParagraph"/>
              <w:ind w:left="0"/>
              <w:rPr>
                <w:rFonts w:ascii="Times New Roman"/>
                <w:sz w:val="22"/>
              </w:rPr>
            </w:pPr>
          </w:p>
        </w:tc>
        <w:tc>
          <w:tcPr>
            <w:tcW w:w="4112" w:type="dxa"/>
          </w:tcPr>
          <w:p>
            <w:pPr>
              <w:pStyle w:val="TableParagraph"/>
              <w:ind w:left="0"/>
              <w:rPr>
                <w:rFonts w:ascii="Times New Roman"/>
                <w:sz w:val="22"/>
              </w:rPr>
            </w:pPr>
          </w:p>
        </w:tc>
        <w:tc>
          <w:tcPr>
            <w:tcW w:w="1513" w:type="dxa"/>
          </w:tcPr>
          <w:p>
            <w:pPr>
              <w:pStyle w:val="TableParagraph"/>
              <w:ind w:left="0"/>
              <w:rPr>
                <w:rFonts w:ascii="Times New Roman"/>
                <w:sz w:val="22"/>
              </w:rPr>
            </w:pPr>
          </w:p>
        </w:tc>
        <w:tc>
          <w:tcPr>
            <w:tcW w:w="1513" w:type="dxa"/>
          </w:tcPr>
          <w:p>
            <w:pPr>
              <w:pStyle w:val="TableParagraph"/>
              <w:ind w:left="0"/>
              <w:rPr>
                <w:rFonts w:ascii="Times New Roman"/>
                <w:sz w:val="22"/>
              </w:rPr>
            </w:pPr>
          </w:p>
        </w:tc>
        <w:tc>
          <w:tcPr>
            <w:tcW w:w="1089" w:type="dxa"/>
          </w:tcPr>
          <w:p>
            <w:pPr>
              <w:pStyle w:val="TableParagraph"/>
              <w:ind w:left="0"/>
              <w:rPr>
                <w:rFonts w:ascii="Times New Roman"/>
                <w:sz w:val="22"/>
              </w:rPr>
            </w:pPr>
          </w:p>
        </w:tc>
        <w:tc>
          <w:tcPr>
            <w:tcW w:w="1372" w:type="dxa"/>
          </w:tcPr>
          <w:p>
            <w:pPr>
              <w:pStyle w:val="TableParagraph"/>
              <w:ind w:left="0"/>
              <w:rPr>
                <w:rFonts w:ascii="Times New Roman"/>
                <w:sz w:val="22"/>
              </w:rPr>
            </w:pPr>
          </w:p>
        </w:tc>
      </w:tr>
    </w:tbl>
    <w:p>
      <w:pPr>
        <w:pStyle w:val="BodyText"/>
        <w:spacing w:before="270"/>
        <w:rPr>
          <w:rFonts w:ascii="Arial"/>
          <w:b/>
        </w:rPr>
      </w:pPr>
    </w:p>
    <w:p>
      <w:pPr>
        <w:pStyle w:val="BodyText"/>
        <w:ind w:left="622" w:right="702"/>
        <w:jc w:val="both"/>
      </w:pPr>
      <w:r>
        <w:rPr>
          <w:rFonts w:ascii="Arial" w:hAnsi="Arial"/>
          <w:b/>
        </w:rPr>
        <w:t>ARTÍCULO 184</w:t>
      </w:r>
      <w:r>
        <w:rPr/>
        <w:t>.-</w:t>
      </w:r>
      <w:r>
        <w:rPr/>
        <w:t> El</w:t>
      </w:r>
      <w:r>
        <w:rPr/>
        <w:t> Municipio</w:t>
      </w:r>
      <w:r>
        <w:rPr/>
        <w:t> para</w:t>
      </w:r>
      <w:r>
        <w:rPr/>
        <w:t> efecto</w:t>
      </w:r>
      <w:r>
        <w:rPr/>
        <w:t> de</w:t>
      </w:r>
      <w:r>
        <w:rPr/>
        <w:t> lo</w:t>
      </w:r>
      <w:r>
        <w:rPr/>
        <w:t> ordenado</w:t>
      </w:r>
      <w:r>
        <w:rPr/>
        <w:t> por</w:t>
      </w:r>
      <w:r>
        <w:rPr/>
        <w:t> el</w:t>
      </w:r>
      <w:r>
        <w:rPr/>
        <w:t> artículo</w:t>
      </w:r>
      <w:r>
        <w:rPr/>
        <w:t> anterior, podrán</w:t>
      </w:r>
      <w:r>
        <w:rPr>
          <w:spacing w:val="-2"/>
        </w:rPr>
        <w:t> </w:t>
      </w:r>
      <w:r>
        <w:rPr/>
        <w:t>contar</w:t>
      </w:r>
      <w:r>
        <w:rPr>
          <w:spacing w:val="-2"/>
        </w:rPr>
        <w:t> </w:t>
      </w:r>
      <w:r>
        <w:rPr/>
        <w:t>con</w:t>
      </w:r>
      <w:r>
        <w:rPr>
          <w:spacing w:val="-2"/>
        </w:rPr>
        <w:t> </w:t>
      </w:r>
      <w:r>
        <w:rPr/>
        <w:t>Centros</w:t>
      </w:r>
      <w:r>
        <w:rPr>
          <w:spacing w:val="-2"/>
        </w:rPr>
        <w:t> </w:t>
      </w:r>
      <w:r>
        <w:rPr/>
        <w:t>de</w:t>
      </w:r>
      <w:r>
        <w:rPr>
          <w:spacing w:val="-2"/>
        </w:rPr>
        <w:t> </w:t>
      </w:r>
      <w:r>
        <w:rPr/>
        <w:t>Detención</w:t>
      </w:r>
      <w:r>
        <w:rPr>
          <w:spacing w:val="-2"/>
        </w:rPr>
        <w:t> </w:t>
      </w:r>
      <w:r>
        <w:rPr/>
        <w:t>Especial,</w:t>
      </w:r>
      <w:r>
        <w:rPr>
          <w:spacing w:val="-2"/>
        </w:rPr>
        <w:t> </w:t>
      </w:r>
      <w:r>
        <w:rPr/>
        <w:t>a</w:t>
      </w:r>
      <w:r>
        <w:rPr>
          <w:spacing w:val="-2"/>
        </w:rPr>
        <w:t> </w:t>
      </w:r>
      <w:r>
        <w:rPr/>
        <w:t>fin</w:t>
      </w:r>
      <w:r>
        <w:rPr>
          <w:spacing w:val="-2"/>
        </w:rPr>
        <w:t> </w:t>
      </w:r>
      <w:r>
        <w:rPr/>
        <w:t>de</w:t>
      </w:r>
      <w:r>
        <w:rPr>
          <w:spacing w:val="-2"/>
        </w:rPr>
        <w:t> </w:t>
      </w:r>
      <w:r>
        <w:rPr/>
        <w:t>que</w:t>
      </w:r>
      <w:r>
        <w:rPr>
          <w:spacing w:val="-2"/>
        </w:rPr>
        <w:t> </w:t>
      </w:r>
      <w:r>
        <w:rPr/>
        <w:t>los</w:t>
      </w:r>
      <w:r>
        <w:rPr>
          <w:spacing w:val="-2"/>
        </w:rPr>
        <w:t> </w:t>
      </w:r>
      <w:r>
        <w:rPr/>
        <w:t>conductores</w:t>
      </w:r>
      <w:r>
        <w:rPr>
          <w:spacing w:val="-2"/>
        </w:rPr>
        <w:t> </w:t>
      </w:r>
      <w:r>
        <w:rPr/>
        <w:t>de</w:t>
      </w:r>
      <w:r>
        <w:rPr>
          <w:spacing w:val="-2"/>
        </w:rPr>
        <w:t> </w:t>
      </w:r>
      <w:r>
        <w:rPr/>
        <w:t>un vehículo automotor,</w:t>
      </w:r>
      <w:r>
        <w:rPr>
          <w:spacing w:val="-1"/>
        </w:rPr>
        <w:t> </w:t>
      </w:r>
      <w:r>
        <w:rPr/>
        <w:t>en estado de voluntaria intoxicación que afecten la capacidad de manejo, compurguen un arresto administrativo. Dicho Centro deberá cumplir con los protocolos internacionales marcados para tal efecto.</w:t>
      </w:r>
    </w:p>
    <w:p>
      <w:pPr>
        <w:pStyle w:val="BodyText"/>
        <w:spacing w:before="1"/>
      </w:pPr>
    </w:p>
    <w:p>
      <w:pPr>
        <w:pStyle w:val="BodyText"/>
        <w:ind w:left="622" w:right="694"/>
        <w:jc w:val="both"/>
      </w:pPr>
      <w:r>
        <w:rPr>
          <w:rFonts w:ascii="Arial" w:hAnsi="Arial"/>
          <w:b/>
        </w:rPr>
        <w:t>ARTÍCULO 185</w:t>
      </w:r>
      <w:r>
        <w:rPr/>
        <w:t>.- Toda multa deberá ser pagada antes de 30-treinta días naturales contados</w:t>
      </w:r>
      <w:r>
        <w:rPr>
          <w:spacing w:val="-2"/>
        </w:rPr>
        <w:t> </w:t>
      </w:r>
      <w:r>
        <w:rPr/>
        <w:t>a</w:t>
      </w:r>
      <w:r>
        <w:rPr>
          <w:spacing w:val="-3"/>
        </w:rPr>
        <w:t> </w:t>
      </w:r>
      <w:r>
        <w:rPr/>
        <w:t>partir</w:t>
      </w:r>
      <w:r>
        <w:rPr>
          <w:spacing w:val="-2"/>
        </w:rPr>
        <w:t> </w:t>
      </w:r>
      <w:r>
        <w:rPr/>
        <w:t>de</w:t>
      </w:r>
      <w:r>
        <w:rPr>
          <w:spacing w:val="-2"/>
        </w:rPr>
        <w:t> </w:t>
      </w:r>
      <w:r>
        <w:rPr/>
        <w:t>la</w:t>
      </w:r>
      <w:r>
        <w:rPr>
          <w:spacing w:val="-4"/>
        </w:rPr>
        <w:t> </w:t>
      </w:r>
      <w:r>
        <w:rPr/>
        <w:t>fecha</w:t>
      </w:r>
      <w:r>
        <w:rPr>
          <w:spacing w:val="-4"/>
        </w:rPr>
        <w:t> </w:t>
      </w:r>
      <w:r>
        <w:rPr/>
        <w:t>de</w:t>
      </w:r>
      <w:r>
        <w:rPr>
          <w:spacing w:val="-2"/>
        </w:rPr>
        <w:t> </w:t>
      </w:r>
      <w:r>
        <w:rPr/>
        <w:t>la</w:t>
      </w:r>
      <w:r>
        <w:rPr>
          <w:spacing w:val="-2"/>
        </w:rPr>
        <w:t> </w:t>
      </w:r>
      <w:r>
        <w:rPr/>
        <w:t>infracción.</w:t>
      </w:r>
      <w:r>
        <w:rPr>
          <w:spacing w:val="-3"/>
        </w:rPr>
        <w:t> </w:t>
      </w:r>
      <w:r>
        <w:rPr/>
        <w:t>Después</w:t>
      </w:r>
      <w:r>
        <w:rPr>
          <w:spacing w:val="-3"/>
        </w:rPr>
        <w:t> </w:t>
      </w:r>
      <w:r>
        <w:rPr/>
        <w:t>de</w:t>
      </w:r>
      <w:r>
        <w:rPr>
          <w:spacing w:val="-1"/>
        </w:rPr>
        <w:t> </w:t>
      </w:r>
      <w:r>
        <w:rPr/>
        <w:t>este plazo</w:t>
      </w:r>
      <w:r>
        <w:rPr>
          <w:spacing w:val="-3"/>
        </w:rPr>
        <w:t> </w:t>
      </w:r>
      <w:r>
        <w:rPr/>
        <w:t>podrá</w:t>
      </w:r>
      <w:r>
        <w:rPr>
          <w:spacing w:val="-1"/>
        </w:rPr>
        <w:t> </w:t>
      </w:r>
      <w:r>
        <w:rPr/>
        <w:t>generarse actualizaciones conforme a la Ley de Ingresos de los Municipios del Estado de</w:t>
      </w:r>
      <w:r>
        <w:rPr>
          <w:spacing w:val="40"/>
        </w:rPr>
        <w:t> </w:t>
      </w:r>
      <w:r>
        <w:rPr/>
        <w:t>Nuevo León, en el ejercicio que corresponda.</w:t>
      </w:r>
    </w:p>
    <w:p>
      <w:pPr>
        <w:pStyle w:val="BodyText"/>
      </w:pPr>
    </w:p>
    <w:p>
      <w:pPr>
        <w:pStyle w:val="BodyText"/>
        <w:ind w:left="622" w:right="698"/>
        <w:jc w:val="both"/>
      </w:pPr>
      <w:r>
        <w:rPr>
          <w:rFonts w:ascii="Arial" w:hAnsi="Arial"/>
          <w:b/>
        </w:rPr>
        <w:t>ARTÍCULO 186</w:t>
      </w:r>
      <w:r>
        <w:rPr/>
        <w:t>.-</w:t>
      </w:r>
      <w:r>
        <w:rPr/>
        <w:t> Al</w:t>
      </w:r>
      <w:r>
        <w:rPr/>
        <w:t> cobrarse</w:t>
      </w:r>
      <w:r>
        <w:rPr/>
        <w:t> la</w:t>
      </w:r>
      <w:r>
        <w:rPr/>
        <w:t> multa, deberá tomarse en consideración, la naturaleza de la infracción cometida, las causas que la produjeron, la capacidad económica, la condición social, educación y antecedentes del infractor. Si el infractor fuese trabajador no asalariado, jornalero, obrero, jubilado o pensionado la multa no deberá exceder del importe del salario de un día.</w:t>
      </w:r>
    </w:p>
    <w:p>
      <w:pPr>
        <w:pStyle w:val="BodyText"/>
        <w:spacing w:before="1"/>
      </w:pPr>
    </w:p>
    <w:p>
      <w:pPr>
        <w:pStyle w:val="BodyText"/>
        <w:ind w:left="622" w:right="691"/>
        <w:jc w:val="both"/>
      </w:pPr>
      <w:r>
        <w:rPr/>
        <w:t>La calidad de jornalero, obrero o trabajador no asalariado podrá demostrarse con cualquier documento que compruebe el tipo de actividad que realiza de manera preponderante. Los infractores a que se hace referencia, tendrán un período de 10- diez</w:t>
      </w:r>
      <w:r>
        <w:rPr/>
        <w:t> días</w:t>
      </w:r>
      <w:r>
        <w:rPr/>
        <w:t> hábiles</w:t>
      </w:r>
      <w:r>
        <w:rPr/>
        <w:t> para</w:t>
      </w:r>
      <w:r>
        <w:rPr/>
        <w:t> demostrar</w:t>
      </w:r>
      <w:r>
        <w:rPr/>
        <w:t> su</w:t>
      </w:r>
      <w:r>
        <w:rPr/>
        <w:t> calidad</w:t>
      </w:r>
      <w:r>
        <w:rPr/>
        <w:t> de</w:t>
      </w:r>
      <w:r>
        <w:rPr/>
        <w:t> jornaleros, obreros, jubilados o pensionados, ante el Titular de la Tesorería Municipal o persona que éste designe; la consideración de una multa una vez probada la calidad de jornalero, obrero, trabajador no asalariado, jubilado o pensionado, deberá realizarse en forma </w:t>
      </w:r>
      <w:r>
        <w:rPr>
          <w:spacing w:val="-2"/>
        </w:rPr>
        <w:t>inmediata.</w:t>
      </w:r>
    </w:p>
    <w:p>
      <w:pPr>
        <w:pStyle w:val="BodyText"/>
      </w:pPr>
    </w:p>
    <w:p>
      <w:pPr>
        <w:pStyle w:val="BodyText"/>
        <w:ind w:left="622" w:right="693"/>
        <w:jc w:val="both"/>
      </w:pPr>
      <w:r>
        <w:rPr>
          <w:rFonts w:ascii="Arial" w:hAnsi="Arial"/>
          <w:b/>
        </w:rPr>
        <w:t>ARTÍCULO 187</w:t>
      </w:r>
      <w:r>
        <w:rPr/>
        <w:t>.-</w:t>
      </w:r>
      <w:r>
        <w:rPr/>
        <w:t> Si</w:t>
      </w:r>
      <w:r>
        <w:rPr/>
        <w:t> la</w:t>
      </w:r>
      <w:r>
        <w:rPr/>
        <w:t> infracción</w:t>
      </w:r>
      <w:r>
        <w:rPr/>
        <w:t> es</w:t>
      </w:r>
      <w:r>
        <w:rPr/>
        <w:t> pagada</w:t>
      </w:r>
      <w:r>
        <w:rPr/>
        <w:t> dentro</w:t>
      </w:r>
      <w:r>
        <w:rPr/>
        <w:t> de</w:t>
      </w:r>
      <w:r>
        <w:rPr/>
        <w:t> los</w:t>
      </w:r>
      <w:r>
        <w:rPr/>
        <w:t> </w:t>
      </w:r>
      <w:r>
        <w:rPr>
          <w:color w:val="FF0000"/>
        </w:rPr>
        <w:t>3</w:t>
      </w:r>
      <w:r>
        <w:rPr/>
        <w:t>-</w:t>
      </w:r>
      <w:r>
        <w:rPr>
          <w:color w:val="FF0000"/>
        </w:rPr>
        <w:t>tres</w:t>
      </w:r>
      <w:r>
        <w:rPr>
          <w:color w:val="FF0000"/>
        </w:rPr>
        <w:t> </w:t>
      </w:r>
      <w:r>
        <w:rPr/>
        <w:t>días</w:t>
      </w:r>
      <w:r>
        <w:rPr/>
        <w:t> </w:t>
      </w:r>
      <w:r>
        <w:rPr>
          <w:color w:val="FF0000"/>
        </w:rPr>
        <w:t>siguientes </w:t>
      </w:r>
      <w:r>
        <w:rPr/>
        <w:t>contados a la fecha de la infracción</w:t>
      </w:r>
      <w:r>
        <w:rPr>
          <w:color w:val="FF0000"/>
        </w:rPr>
        <w:t>, </w:t>
      </w:r>
      <w:r>
        <w:rPr/>
        <w:t>se tendrá derecho a un 50-cincuenta por ciento de descuento </w:t>
      </w:r>
      <w:r>
        <w:rPr>
          <w:color w:val="FF0000"/>
        </w:rPr>
        <w:t>en el pago</w:t>
      </w:r>
      <w:r>
        <w:rPr/>
        <w:t>.</w:t>
      </w:r>
    </w:p>
    <w:p>
      <w:pPr>
        <w:pStyle w:val="BodyText"/>
        <w:spacing w:before="1"/>
      </w:pPr>
    </w:p>
    <w:p>
      <w:pPr>
        <w:pStyle w:val="BodyText"/>
        <w:ind w:left="622" w:right="695"/>
        <w:jc w:val="both"/>
      </w:pPr>
      <w:r>
        <w:rPr/>
        <w:t>En los casos de las infracciones consideradas como graves en el tabulador de este Reglamento deberán pagarse íntegras, sin descuento alguno.</w:t>
      </w:r>
    </w:p>
    <w:p>
      <w:pPr>
        <w:pStyle w:val="BodyText"/>
      </w:pPr>
    </w:p>
    <w:p>
      <w:pPr>
        <w:pStyle w:val="BodyText"/>
        <w:ind w:left="622"/>
        <w:jc w:val="both"/>
      </w:pPr>
      <w:r>
        <w:rPr/>
        <w:t>Se</w:t>
      </w:r>
      <w:r>
        <w:rPr>
          <w:spacing w:val="-5"/>
        </w:rPr>
        <w:t> </w:t>
      </w:r>
      <w:r>
        <w:rPr/>
        <w:t>consideran</w:t>
      </w:r>
      <w:r>
        <w:rPr>
          <w:spacing w:val="-4"/>
        </w:rPr>
        <w:t> </w:t>
      </w:r>
      <w:r>
        <w:rPr/>
        <w:t>infracciones</w:t>
      </w:r>
      <w:r>
        <w:rPr>
          <w:spacing w:val="-4"/>
        </w:rPr>
        <w:t> </w:t>
      </w:r>
      <w:r>
        <w:rPr/>
        <w:t>graves</w:t>
      </w:r>
      <w:r>
        <w:rPr>
          <w:spacing w:val="-4"/>
        </w:rPr>
        <w:t> </w:t>
      </w:r>
      <w:r>
        <w:rPr/>
        <w:t>las</w:t>
      </w:r>
      <w:r>
        <w:rPr>
          <w:spacing w:val="-4"/>
        </w:rPr>
        <w:t> </w:t>
      </w:r>
      <w:r>
        <w:rPr>
          <w:spacing w:val="-2"/>
        </w:rPr>
        <w:t>siguientes:</w:t>
      </w:r>
    </w:p>
    <w:p>
      <w:pPr>
        <w:pStyle w:val="BodyText"/>
      </w:pPr>
    </w:p>
    <w:p>
      <w:pPr>
        <w:pStyle w:val="ListParagraph"/>
        <w:numPr>
          <w:ilvl w:val="0"/>
          <w:numId w:val="80"/>
        </w:numPr>
        <w:tabs>
          <w:tab w:pos="1754" w:val="left" w:leader="none"/>
        </w:tabs>
        <w:spacing w:line="240" w:lineRule="auto" w:before="0" w:after="0"/>
        <w:ind w:left="1754" w:right="0" w:hanging="708"/>
        <w:jc w:val="left"/>
        <w:rPr>
          <w:sz w:val="24"/>
        </w:rPr>
      </w:pPr>
      <w:r>
        <w:rPr>
          <w:sz w:val="24"/>
        </w:rPr>
        <w:t>Circular</w:t>
      </w:r>
      <w:r>
        <w:rPr>
          <w:spacing w:val="-3"/>
          <w:sz w:val="24"/>
        </w:rPr>
        <w:t> </w:t>
      </w:r>
      <w:r>
        <w:rPr>
          <w:sz w:val="24"/>
        </w:rPr>
        <w:t>a</w:t>
      </w:r>
      <w:r>
        <w:rPr>
          <w:spacing w:val="-3"/>
          <w:sz w:val="24"/>
        </w:rPr>
        <w:t> </w:t>
      </w:r>
      <w:r>
        <w:rPr>
          <w:sz w:val="24"/>
        </w:rPr>
        <w:t>exceso</w:t>
      </w:r>
      <w:r>
        <w:rPr>
          <w:spacing w:val="-2"/>
          <w:sz w:val="24"/>
        </w:rPr>
        <w:t> </w:t>
      </w:r>
      <w:r>
        <w:rPr>
          <w:sz w:val="24"/>
        </w:rPr>
        <w:t>de</w:t>
      </w:r>
      <w:r>
        <w:rPr>
          <w:spacing w:val="-5"/>
          <w:sz w:val="24"/>
        </w:rPr>
        <w:t> </w:t>
      </w:r>
      <w:r>
        <w:rPr>
          <w:sz w:val="24"/>
        </w:rPr>
        <w:t>velocidad</w:t>
      </w:r>
      <w:r>
        <w:rPr>
          <w:spacing w:val="-5"/>
          <w:sz w:val="24"/>
        </w:rPr>
        <w:t> </w:t>
      </w:r>
      <w:r>
        <w:rPr>
          <w:sz w:val="24"/>
        </w:rPr>
        <w:t>en</w:t>
      </w:r>
      <w:r>
        <w:rPr>
          <w:spacing w:val="-4"/>
          <w:sz w:val="24"/>
        </w:rPr>
        <w:t> </w:t>
      </w:r>
      <w:r>
        <w:rPr>
          <w:sz w:val="24"/>
        </w:rPr>
        <w:t>zona</w:t>
      </w:r>
      <w:r>
        <w:rPr>
          <w:spacing w:val="-3"/>
          <w:sz w:val="24"/>
        </w:rPr>
        <w:t> </w:t>
      </w:r>
      <w:r>
        <w:rPr>
          <w:spacing w:val="-2"/>
          <w:sz w:val="24"/>
        </w:rPr>
        <w:t>escolar;</w:t>
      </w:r>
    </w:p>
    <w:p>
      <w:pPr>
        <w:pStyle w:val="ListParagraph"/>
        <w:numPr>
          <w:ilvl w:val="0"/>
          <w:numId w:val="80"/>
        </w:numPr>
        <w:tabs>
          <w:tab w:pos="1754" w:val="left" w:leader="none"/>
        </w:tabs>
        <w:spacing w:line="240" w:lineRule="auto" w:before="0" w:after="0"/>
        <w:ind w:left="1754" w:right="0" w:hanging="708"/>
        <w:jc w:val="left"/>
        <w:rPr>
          <w:sz w:val="24"/>
        </w:rPr>
      </w:pPr>
      <w:r>
        <w:rPr>
          <w:sz w:val="24"/>
        </w:rPr>
        <w:t>Circular</w:t>
      </w:r>
      <w:r>
        <w:rPr>
          <w:spacing w:val="-3"/>
          <w:sz w:val="24"/>
        </w:rPr>
        <w:t> </w:t>
      </w:r>
      <w:r>
        <w:rPr>
          <w:sz w:val="24"/>
        </w:rPr>
        <w:t>a</w:t>
      </w:r>
      <w:r>
        <w:rPr>
          <w:spacing w:val="-3"/>
          <w:sz w:val="24"/>
        </w:rPr>
        <w:t> </w:t>
      </w:r>
      <w:r>
        <w:rPr>
          <w:sz w:val="24"/>
        </w:rPr>
        <w:t>exceso</w:t>
      </w:r>
      <w:r>
        <w:rPr>
          <w:spacing w:val="-2"/>
          <w:sz w:val="24"/>
        </w:rPr>
        <w:t> </w:t>
      </w:r>
      <w:r>
        <w:rPr>
          <w:sz w:val="24"/>
        </w:rPr>
        <w:t>de</w:t>
      </w:r>
      <w:r>
        <w:rPr>
          <w:spacing w:val="-5"/>
          <w:sz w:val="24"/>
        </w:rPr>
        <w:t> </w:t>
      </w:r>
      <w:r>
        <w:rPr>
          <w:sz w:val="24"/>
        </w:rPr>
        <w:t>velocidad</w:t>
      </w:r>
      <w:r>
        <w:rPr>
          <w:spacing w:val="-5"/>
          <w:sz w:val="24"/>
        </w:rPr>
        <w:t> </w:t>
      </w:r>
      <w:r>
        <w:rPr>
          <w:sz w:val="24"/>
        </w:rPr>
        <w:t>en</w:t>
      </w:r>
      <w:r>
        <w:rPr>
          <w:spacing w:val="-4"/>
          <w:sz w:val="24"/>
        </w:rPr>
        <w:t> </w:t>
      </w:r>
      <w:r>
        <w:rPr>
          <w:sz w:val="24"/>
        </w:rPr>
        <w:t>zona</w:t>
      </w:r>
      <w:r>
        <w:rPr>
          <w:spacing w:val="-3"/>
          <w:sz w:val="24"/>
        </w:rPr>
        <w:t> </w:t>
      </w:r>
      <w:r>
        <w:rPr>
          <w:spacing w:val="-2"/>
          <w:sz w:val="24"/>
        </w:rPr>
        <w:t>urbana;</w:t>
      </w:r>
    </w:p>
    <w:p>
      <w:pPr>
        <w:pStyle w:val="ListParagraph"/>
        <w:numPr>
          <w:ilvl w:val="0"/>
          <w:numId w:val="80"/>
        </w:numPr>
        <w:tabs>
          <w:tab w:pos="1754" w:val="left" w:leader="none"/>
        </w:tabs>
        <w:spacing w:line="240" w:lineRule="auto" w:before="0" w:after="0"/>
        <w:ind w:left="1754" w:right="0" w:hanging="708"/>
        <w:jc w:val="left"/>
        <w:rPr>
          <w:sz w:val="24"/>
        </w:rPr>
      </w:pPr>
      <w:r>
        <w:rPr>
          <w:sz w:val="24"/>
        </w:rPr>
        <w:t>Negarse</w:t>
      </w:r>
      <w:r>
        <w:rPr>
          <w:spacing w:val="-3"/>
          <w:sz w:val="24"/>
        </w:rPr>
        <w:t> </w:t>
      </w:r>
      <w:r>
        <w:rPr>
          <w:sz w:val="24"/>
        </w:rPr>
        <w:t>a</w:t>
      </w:r>
      <w:r>
        <w:rPr>
          <w:spacing w:val="-3"/>
          <w:sz w:val="24"/>
        </w:rPr>
        <w:t> </w:t>
      </w:r>
      <w:r>
        <w:rPr>
          <w:sz w:val="24"/>
        </w:rPr>
        <w:t>examen</w:t>
      </w:r>
      <w:r>
        <w:rPr>
          <w:spacing w:val="-4"/>
          <w:sz w:val="24"/>
        </w:rPr>
        <w:t> </w:t>
      </w:r>
      <w:r>
        <w:rPr>
          <w:spacing w:val="-2"/>
          <w:sz w:val="24"/>
        </w:rPr>
        <w:t>médico;</w:t>
      </w:r>
    </w:p>
    <w:p>
      <w:pPr>
        <w:pStyle w:val="ListParagraph"/>
        <w:spacing w:after="0" w:line="240" w:lineRule="auto"/>
        <w:jc w:val="left"/>
        <w:rPr>
          <w:sz w:val="24"/>
        </w:rPr>
        <w:sectPr>
          <w:pgSz w:w="12240" w:h="15840"/>
          <w:pgMar w:header="0" w:footer="834" w:top="1820" w:bottom="1020" w:left="1080" w:right="720"/>
        </w:sectPr>
      </w:pPr>
    </w:p>
    <w:p>
      <w:pPr>
        <w:pStyle w:val="BodyText"/>
        <w:spacing w:before="168"/>
      </w:pPr>
    </w:p>
    <w:p>
      <w:pPr>
        <w:pStyle w:val="ListParagraph"/>
        <w:numPr>
          <w:ilvl w:val="0"/>
          <w:numId w:val="80"/>
        </w:numPr>
        <w:tabs>
          <w:tab w:pos="1754" w:val="left" w:leader="none"/>
        </w:tabs>
        <w:spacing w:line="240" w:lineRule="auto" w:before="0" w:after="0"/>
        <w:ind w:left="1754" w:right="702" w:hanging="708"/>
        <w:jc w:val="left"/>
        <w:rPr>
          <w:sz w:val="24"/>
        </w:rPr>
      </w:pPr>
      <w:r>
        <w:rPr>
          <w:sz w:val="24"/>
        </w:rPr>
        <w:t>Conducir en estado de ebriedad completo, estado de ebriedad incompleto o bajo el influjo de drogas o estupefacientes;</w:t>
      </w:r>
    </w:p>
    <w:p>
      <w:pPr>
        <w:pStyle w:val="ListParagraph"/>
        <w:numPr>
          <w:ilvl w:val="0"/>
          <w:numId w:val="80"/>
        </w:numPr>
        <w:tabs>
          <w:tab w:pos="1754" w:val="left" w:leader="none"/>
        </w:tabs>
        <w:spacing w:line="240" w:lineRule="auto" w:before="0" w:after="0"/>
        <w:ind w:left="1754" w:right="703" w:hanging="708"/>
        <w:jc w:val="left"/>
        <w:rPr>
          <w:sz w:val="24"/>
        </w:rPr>
      </w:pPr>
      <w:r>
        <w:rPr>
          <w:sz w:val="24"/>
        </w:rPr>
        <w:t>Negarse</w:t>
      </w:r>
      <w:r>
        <w:rPr>
          <w:spacing w:val="40"/>
          <w:sz w:val="24"/>
        </w:rPr>
        <w:t> </w:t>
      </w:r>
      <w:r>
        <w:rPr>
          <w:sz w:val="24"/>
        </w:rPr>
        <w:t>a</w:t>
      </w:r>
      <w:r>
        <w:rPr>
          <w:spacing w:val="40"/>
          <w:sz w:val="24"/>
        </w:rPr>
        <w:t> </w:t>
      </w:r>
      <w:r>
        <w:rPr>
          <w:sz w:val="24"/>
        </w:rPr>
        <w:t>dar</w:t>
      </w:r>
      <w:r>
        <w:rPr>
          <w:spacing w:val="40"/>
          <w:sz w:val="24"/>
        </w:rPr>
        <w:t> </w:t>
      </w:r>
      <w:r>
        <w:rPr>
          <w:sz w:val="24"/>
        </w:rPr>
        <w:t>datos</w:t>
      </w:r>
      <w:r>
        <w:rPr>
          <w:spacing w:val="40"/>
          <w:sz w:val="24"/>
        </w:rPr>
        <w:t> </w:t>
      </w:r>
      <w:r>
        <w:rPr>
          <w:sz w:val="24"/>
        </w:rPr>
        <w:t>y/o</w:t>
      </w:r>
      <w:r>
        <w:rPr>
          <w:spacing w:val="40"/>
          <w:sz w:val="24"/>
        </w:rPr>
        <w:t> </w:t>
      </w:r>
      <w:r>
        <w:rPr>
          <w:sz w:val="24"/>
        </w:rPr>
        <w:t>a</w:t>
      </w:r>
      <w:r>
        <w:rPr>
          <w:spacing w:val="40"/>
          <w:sz w:val="24"/>
        </w:rPr>
        <w:t> </w:t>
      </w:r>
      <w:r>
        <w:rPr>
          <w:sz w:val="24"/>
        </w:rPr>
        <w:t>entregar</w:t>
      </w:r>
      <w:r>
        <w:rPr>
          <w:spacing w:val="40"/>
          <w:sz w:val="24"/>
        </w:rPr>
        <w:t> </w:t>
      </w:r>
      <w:r>
        <w:rPr>
          <w:sz w:val="24"/>
        </w:rPr>
        <w:t>la</w:t>
      </w:r>
      <w:r>
        <w:rPr>
          <w:spacing w:val="40"/>
          <w:sz w:val="24"/>
        </w:rPr>
        <w:t> </w:t>
      </w:r>
      <w:r>
        <w:rPr>
          <w:sz w:val="24"/>
        </w:rPr>
        <w:t>licencia</w:t>
      </w:r>
      <w:r>
        <w:rPr>
          <w:spacing w:val="40"/>
          <w:sz w:val="24"/>
        </w:rPr>
        <w:t> </w:t>
      </w:r>
      <w:r>
        <w:rPr>
          <w:sz w:val="24"/>
        </w:rPr>
        <w:t>de</w:t>
      </w:r>
      <w:r>
        <w:rPr>
          <w:spacing w:val="40"/>
          <w:sz w:val="24"/>
        </w:rPr>
        <w:t> </w:t>
      </w:r>
      <w:r>
        <w:rPr>
          <w:sz w:val="24"/>
        </w:rPr>
        <w:t>conducir</w:t>
      </w:r>
      <w:r>
        <w:rPr>
          <w:spacing w:val="39"/>
          <w:sz w:val="24"/>
        </w:rPr>
        <w:t> </w:t>
      </w:r>
      <w:r>
        <w:rPr>
          <w:sz w:val="24"/>
        </w:rPr>
        <w:t>y</w:t>
      </w:r>
      <w:r>
        <w:rPr>
          <w:spacing w:val="40"/>
          <w:sz w:val="24"/>
        </w:rPr>
        <w:t> </w:t>
      </w:r>
      <w:r>
        <w:rPr>
          <w:sz w:val="24"/>
        </w:rPr>
        <w:t>tarjeta</w:t>
      </w:r>
      <w:r>
        <w:rPr>
          <w:spacing w:val="40"/>
          <w:sz w:val="24"/>
        </w:rPr>
        <w:t> </w:t>
      </w:r>
      <w:r>
        <w:rPr>
          <w:sz w:val="24"/>
        </w:rPr>
        <w:t>de circulación al personal de tránsito;</w:t>
      </w:r>
    </w:p>
    <w:p>
      <w:pPr>
        <w:pStyle w:val="ListParagraph"/>
        <w:numPr>
          <w:ilvl w:val="0"/>
          <w:numId w:val="80"/>
        </w:numPr>
        <w:tabs>
          <w:tab w:pos="1754" w:val="left" w:leader="none"/>
        </w:tabs>
        <w:spacing w:line="240" w:lineRule="auto" w:before="0" w:after="0"/>
        <w:ind w:left="1754" w:right="0" w:hanging="708"/>
        <w:jc w:val="left"/>
        <w:rPr>
          <w:sz w:val="24"/>
        </w:rPr>
      </w:pPr>
      <w:r>
        <w:rPr>
          <w:sz w:val="24"/>
        </w:rPr>
        <w:t>Proporcionar</w:t>
      </w:r>
      <w:r>
        <w:rPr>
          <w:spacing w:val="-3"/>
          <w:sz w:val="24"/>
        </w:rPr>
        <w:t> </w:t>
      </w:r>
      <w:r>
        <w:rPr>
          <w:sz w:val="24"/>
        </w:rPr>
        <w:t>datos</w:t>
      </w:r>
      <w:r>
        <w:rPr>
          <w:spacing w:val="-4"/>
          <w:sz w:val="24"/>
        </w:rPr>
        <w:t> </w:t>
      </w:r>
      <w:r>
        <w:rPr>
          <w:sz w:val="24"/>
        </w:rPr>
        <w:t>falsos</w:t>
      </w:r>
      <w:r>
        <w:rPr>
          <w:spacing w:val="-3"/>
          <w:sz w:val="24"/>
        </w:rPr>
        <w:t> </w:t>
      </w:r>
      <w:r>
        <w:rPr>
          <w:sz w:val="24"/>
        </w:rPr>
        <w:t>al</w:t>
      </w:r>
      <w:r>
        <w:rPr>
          <w:spacing w:val="-3"/>
          <w:sz w:val="24"/>
        </w:rPr>
        <w:t> </w:t>
      </w:r>
      <w:r>
        <w:rPr>
          <w:sz w:val="24"/>
        </w:rPr>
        <w:t>personal</w:t>
      </w:r>
      <w:r>
        <w:rPr>
          <w:spacing w:val="-2"/>
          <w:sz w:val="24"/>
        </w:rPr>
        <w:t> </w:t>
      </w:r>
      <w:r>
        <w:rPr>
          <w:sz w:val="24"/>
        </w:rPr>
        <w:t>de</w:t>
      </w:r>
      <w:r>
        <w:rPr>
          <w:spacing w:val="-4"/>
          <w:sz w:val="24"/>
        </w:rPr>
        <w:t> </w:t>
      </w:r>
      <w:r>
        <w:rPr>
          <w:spacing w:val="-2"/>
          <w:sz w:val="24"/>
        </w:rPr>
        <w:t>tránsito;</w:t>
      </w:r>
    </w:p>
    <w:p>
      <w:pPr>
        <w:pStyle w:val="ListParagraph"/>
        <w:numPr>
          <w:ilvl w:val="0"/>
          <w:numId w:val="80"/>
        </w:numPr>
        <w:tabs>
          <w:tab w:pos="1754" w:val="left" w:leader="none"/>
        </w:tabs>
        <w:spacing w:line="240" w:lineRule="auto" w:before="0" w:after="0"/>
        <w:ind w:left="1754" w:right="0" w:hanging="708"/>
        <w:jc w:val="left"/>
        <w:rPr>
          <w:sz w:val="24"/>
        </w:rPr>
      </w:pPr>
      <w:r>
        <w:rPr>
          <w:sz w:val="24"/>
        </w:rPr>
        <w:t>Huir</w:t>
      </w:r>
      <w:r>
        <w:rPr>
          <w:spacing w:val="-1"/>
          <w:sz w:val="24"/>
        </w:rPr>
        <w:t> </w:t>
      </w:r>
      <w:r>
        <w:rPr>
          <w:sz w:val="24"/>
        </w:rPr>
        <w:t>en</w:t>
      </w:r>
      <w:r>
        <w:rPr>
          <w:spacing w:val="-1"/>
          <w:sz w:val="24"/>
        </w:rPr>
        <w:t> </w:t>
      </w:r>
      <w:r>
        <w:rPr>
          <w:sz w:val="24"/>
        </w:rPr>
        <w:t>caso</w:t>
      </w:r>
      <w:r>
        <w:rPr>
          <w:spacing w:val="-1"/>
          <w:sz w:val="24"/>
        </w:rPr>
        <w:t> </w:t>
      </w:r>
      <w:r>
        <w:rPr>
          <w:sz w:val="24"/>
        </w:rPr>
        <w:t>de</w:t>
      </w:r>
      <w:r>
        <w:rPr>
          <w:spacing w:val="-1"/>
          <w:sz w:val="24"/>
        </w:rPr>
        <w:t> </w:t>
      </w:r>
      <w:r>
        <w:rPr>
          <w:sz w:val="24"/>
        </w:rPr>
        <w:t>hecho</w:t>
      </w:r>
      <w:r>
        <w:rPr>
          <w:spacing w:val="-3"/>
          <w:sz w:val="24"/>
        </w:rPr>
        <w:t> </w:t>
      </w:r>
      <w:r>
        <w:rPr>
          <w:sz w:val="24"/>
        </w:rPr>
        <w:t>de </w:t>
      </w:r>
      <w:r>
        <w:rPr>
          <w:spacing w:val="-2"/>
          <w:sz w:val="24"/>
        </w:rPr>
        <w:t>tránsito;</w:t>
      </w:r>
    </w:p>
    <w:p>
      <w:pPr>
        <w:pStyle w:val="ListParagraph"/>
        <w:numPr>
          <w:ilvl w:val="0"/>
          <w:numId w:val="80"/>
        </w:numPr>
        <w:tabs>
          <w:tab w:pos="1754" w:val="left" w:leader="none"/>
        </w:tabs>
        <w:spacing w:line="240" w:lineRule="auto" w:before="0" w:after="0"/>
        <w:ind w:left="1754" w:right="0" w:hanging="708"/>
        <w:jc w:val="left"/>
        <w:rPr>
          <w:sz w:val="24"/>
        </w:rPr>
      </w:pPr>
      <w:r>
        <w:rPr>
          <w:sz w:val="24"/>
        </w:rPr>
        <w:t>Resultar</w:t>
      </w:r>
      <w:r>
        <w:rPr>
          <w:spacing w:val="-3"/>
          <w:sz w:val="24"/>
        </w:rPr>
        <w:t> </w:t>
      </w:r>
      <w:r>
        <w:rPr>
          <w:sz w:val="24"/>
        </w:rPr>
        <w:t>responsable</w:t>
      </w:r>
      <w:r>
        <w:rPr>
          <w:spacing w:val="-4"/>
          <w:sz w:val="24"/>
        </w:rPr>
        <w:t> </w:t>
      </w:r>
      <w:r>
        <w:rPr>
          <w:sz w:val="24"/>
        </w:rPr>
        <w:t>en</w:t>
      </w:r>
      <w:r>
        <w:rPr>
          <w:spacing w:val="-3"/>
          <w:sz w:val="24"/>
        </w:rPr>
        <w:t> </w:t>
      </w:r>
      <w:r>
        <w:rPr>
          <w:sz w:val="24"/>
        </w:rPr>
        <w:t>un</w:t>
      </w:r>
      <w:r>
        <w:rPr>
          <w:spacing w:val="-2"/>
          <w:sz w:val="24"/>
        </w:rPr>
        <w:t> </w:t>
      </w:r>
      <w:r>
        <w:rPr>
          <w:sz w:val="24"/>
        </w:rPr>
        <w:t>hecho</w:t>
      </w:r>
      <w:r>
        <w:rPr>
          <w:spacing w:val="-4"/>
          <w:sz w:val="24"/>
        </w:rPr>
        <w:t> </w:t>
      </w:r>
      <w:r>
        <w:rPr>
          <w:sz w:val="24"/>
        </w:rPr>
        <w:t>de</w:t>
      </w:r>
      <w:r>
        <w:rPr>
          <w:spacing w:val="-4"/>
          <w:sz w:val="24"/>
        </w:rPr>
        <w:t> </w:t>
      </w:r>
      <w:r>
        <w:rPr>
          <w:spacing w:val="-2"/>
          <w:sz w:val="24"/>
        </w:rPr>
        <w:t>tránsito;</w:t>
      </w:r>
    </w:p>
    <w:p>
      <w:pPr>
        <w:pStyle w:val="ListParagraph"/>
        <w:numPr>
          <w:ilvl w:val="0"/>
          <w:numId w:val="80"/>
        </w:numPr>
        <w:tabs>
          <w:tab w:pos="1754" w:val="left" w:leader="none"/>
        </w:tabs>
        <w:spacing w:line="240" w:lineRule="auto" w:before="0" w:after="0"/>
        <w:ind w:left="1754" w:right="0" w:hanging="708"/>
        <w:jc w:val="left"/>
        <w:rPr>
          <w:sz w:val="24"/>
        </w:rPr>
      </w:pPr>
      <w:r>
        <w:rPr>
          <w:sz w:val="24"/>
        </w:rPr>
        <w:t>Insultar,</w:t>
      </w:r>
      <w:r>
        <w:rPr>
          <w:spacing w:val="-6"/>
          <w:sz w:val="24"/>
        </w:rPr>
        <w:t> </w:t>
      </w:r>
      <w:r>
        <w:rPr>
          <w:sz w:val="24"/>
        </w:rPr>
        <w:t>amenazar</w:t>
      </w:r>
      <w:r>
        <w:rPr>
          <w:spacing w:val="-3"/>
          <w:sz w:val="24"/>
        </w:rPr>
        <w:t> </w:t>
      </w:r>
      <w:r>
        <w:rPr>
          <w:sz w:val="24"/>
        </w:rPr>
        <w:t>o</w:t>
      </w:r>
      <w:r>
        <w:rPr>
          <w:spacing w:val="-2"/>
          <w:sz w:val="24"/>
        </w:rPr>
        <w:t> </w:t>
      </w:r>
      <w:r>
        <w:rPr>
          <w:sz w:val="24"/>
        </w:rPr>
        <w:t>agredir</w:t>
      </w:r>
      <w:r>
        <w:rPr>
          <w:spacing w:val="-5"/>
          <w:sz w:val="24"/>
        </w:rPr>
        <w:t> </w:t>
      </w:r>
      <w:r>
        <w:rPr>
          <w:sz w:val="24"/>
        </w:rPr>
        <w:t>al</w:t>
      </w:r>
      <w:r>
        <w:rPr>
          <w:spacing w:val="-2"/>
          <w:sz w:val="24"/>
        </w:rPr>
        <w:t> </w:t>
      </w:r>
      <w:r>
        <w:rPr>
          <w:sz w:val="24"/>
        </w:rPr>
        <w:t>personal</w:t>
      </w:r>
      <w:r>
        <w:rPr>
          <w:spacing w:val="-3"/>
          <w:sz w:val="24"/>
        </w:rPr>
        <w:t> </w:t>
      </w:r>
      <w:r>
        <w:rPr>
          <w:sz w:val="24"/>
        </w:rPr>
        <w:t>de</w:t>
      </w:r>
      <w:r>
        <w:rPr>
          <w:spacing w:val="-4"/>
          <w:sz w:val="24"/>
        </w:rPr>
        <w:t> </w:t>
      </w:r>
      <w:r>
        <w:rPr>
          <w:spacing w:val="-2"/>
          <w:sz w:val="24"/>
        </w:rPr>
        <w:t>tránsito;</w:t>
      </w:r>
    </w:p>
    <w:p>
      <w:pPr>
        <w:pStyle w:val="ListParagraph"/>
        <w:numPr>
          <w:ilvl w:val="0"/>
          <w:numId w:val="80"/>
        </w:numPr>
        <w:tabs>
          <w:tab w:pos="1754" w:val="left" w:leader="none"/>
          <w:tab w:pos="3349" w:val="left" w:leader="none"/>
          <w:tab w:pos="3821" w:val="left" w:leader="none"/>
          <w:tab w:pos="4815" w:val="left" w:leader="none"/>
          <w:tab w:pos="6124" w:val="left" w:leader="none"/>
          <w:tab w:pos="6465" w:val="left" w:leader="none"/>
          <w:tab w:pos="7474" w:val="left" w:leader="none"/>
          <w:tab w:pos="8160" w:val="left" w:leader="none"/>
          <w:tab w:pos="9352" w:val="left" w:leader="none"/>
        </w:tabs>
        <w:spacing w:line="240" w:lineRule="auto" w:before="0" w:after="0"/>
        <w:ind w:left="1754" w:right="700" w:hanging="708"/>
        <w:jc w:val="left"/>
        <w:rPr>
          <w:sz w:val="24"/>
        </w:rPr>
      </w:pPr>
      <w:r>
        <w:rPr>
          <w:spacing w:val="-2"/>
          <w:sz w:val="24"/>
        </w:rPr>
        <w:t>Estacionarse</w:t>
      </w:r>
      <w:r>
        <w:rPr>
          <w:sz w:val="24"/>
        </w:rPr>
        <w:tab/>
      </w:r>
      <w:r>
        <w:rPr>
          <w:spacing w:val="-6"/>
          <w:sz w:val="24"/>
        </w:rPr>
        <w:t>en</w:t>
      </w:r>
      <w:r>
        <w:rPr>
          <w:sz w:val="24"/>
        </w:rPr>
        <w:tab/>
      </w:r>
      <w:r>
        <w:rPr>
          <w:spacing w:val="-2"/>
          <w:sz w:val="24"/>
        </w:rPr>
        <w:t>lugares</w:t>
      </w:r>
      <w:r>
        <w:rPr>
          <w:sz w:val="24"/>
        </w:rPr>
        <w:tab/>
      </w:r>
      <w:r>
        <w:rPr>
          <w:spacing w:val="-2"/>
          <w:sz w:val="24"/>
        </w:rPr>
        <w:t>exclusivos</w:t>
      </w:r>
      <w:r>
        <w:rPr>
          <w:sz w:val="24"/>
        </w:rPr>
        <w:tab/>
      </w:r>
      <w:r>
        <w:rPr>
          <w:spacing w:val="-10"/>
          <w:sz w:val="24"/>
        </w:rPr>
        <w:t>o</w:t>
      </w:r>
      <w:r>
        <w:rPr>
          <w:sz w:val="24"/>
        </w:rPr>
        <w:tab/>
      </w:r>
      <w:r>
        <w:rPr>
          <w:spacing w:val="-2"/>
          <w:sz w:val="24"/>
        </w:rPr>
        <w:t>rampas</w:t>
      </w:r>
      <w:r>
        <w:rPr>
          <w:sz w:val="24"/>
        </w:rPr>
        <w:tab/>
      </w:r>
      <w:r>
        <w:rPr>
          <w:spacing w:val="-4"/>
          <w:sz w:val="24"/>
        </w:rPr>
        <w:t>para</w:t>
      </w:r>
      <w:r>
        <w:rPr>
          <w:sz w:val="24"/>
        </w:rPr>
        <w:tab/>
      </w:r>
      <w:r>
        <w:rPr>
          <w:spacing w:val="-2"/>
          <w:sz w:val="24"/>
        </w:rPr>
        <w:t>personas</w:t>
      </w:r>
      <w:r>
        <w:rPr>
          <w:sz w:val="24"/>
        </w:rPr>
        <w:tab/>
      </w:r>
      <w:r>
        <w:rPr>
          <w:spacing w:val="-4"/>
          <w:sz w:val="24"/>
        </w:rPr>
        <w:t>con </w:t>
      </w:r>
      <w:r>
        <w:rPr>
          <w:sz w:val="24"/>
        </w:rPr>
        <w:t>discapacidad y/o frente a hidrantes;</w:t>
      </w:r>
    </w:p>
    <w:p>
      <w:pPr>
        <w:pStyle w:val="ListParagraph"/>
        <w:numPr>
          <w:ilvl w:val="0"/>
          <w:numId w:val="80"/>
        </w:numPr>
        <w:tabs>
          <w:tab w:pos="1754" w:val="left" w:leader="none"/>
        </w:tabs>
        <w:spacing w:line="240" w:lineRule="auto" w:before="1" w:after="0"/>
        <w:ind w:left="1754" w:right="0" w:hanging="708"/>
        <w:jc w:val="left"/>
        <w:rPr>
          <w:sz w:val="24"/>
        </w:rPr>
      </w:pPr>
      <w:r>
        <w:rPr>
          <w:sz w:val="24"/>
        </w:rPr>
        <w:t>Transportar</w:t>
      </w:r>
      <w:r>
        <w:rPr>
          <w:spacing w:val="-9"/>
          <w:sz w:val="24"/>
        </w:rPr>
        <w:t> </w:t>
      </w:r>
      <w:r>
        <w:rPr>
          <w:sz w:val="24"/>
        </w:rPr>
        <w:t>explosivos</w:t>
      </w:r>
      <w:r>
        <w:rPr>
          <w:spacing w:val="-2"/>
          <w:sz w:val="24"/>
        </w:rPr>
        <w:t> </w:t>
      </w:r>
      <w:r>
        <w:rPr>
          <w:sz w:val="24"/>
        </w:rPr>
        <w:t>y</w:t>
      </w:r>
      <w:r>
        <w:rPr>
          <w:spacing w:val="-5"/>
          <w:sz w:val="24"/>
        </w:rPr>
        <w:t> </w:t>
      </w:r>
      <w:r>
        <w:rPr>
          <w:sz w:val="24"/>
        </w:rPr>
        <w:t>material</w:t>
      </w:r>
      <w:r>
        <w:rPr>
          <w:spacing w:val="-4"/>
          <w:sz w:val="24"/>
        </w:rPr>
        <w:t> </w:t>
      </w:r>
      <w:r>
        <w:rPr>
          <w:sz w:val="24"/>
        </w:rPr>
        <w:t>peligroso</w:t>
      </w:r>
      <w:r>
        <w:rPr>
          <w:spacing w:val="-4"/>
          <w:sz w:val="24"/>
        </w:rPr>
        <w:t> </w:t>
      </w:r>
      <w:r>
        <w:rPr>
          <w:sz w:val="24"/>
        </w:rPr>
        <w:t>sin</w:t>
      </w:r>
      <w:r>
        <w:rPr>
          <w:spacing w:val="-3"/>
          <w:sz w:val="24"/>
        </w:rPr>
        <w:t> </w:t>
      </w:r>
      <w:r>
        <w:rPr>
          <w:spacing w:val="-2"/>
          <w:sz w:val="24"/>
        </w:rPr>
        <w:t>autorización;</w:t>
      </w:r>
    </w:p>
    <w:p>
      <w:pPr>
        <w:pStyle w:val="ListParagraph"/>
        <w:numPr>
          <w:ilvl w:val="0"/>
          <w:numId w:val="80"/>
        </w:numPr>
        <w:tabs>
          <w:tab w:pos="1752" w:val="left" w:leader="none"/>
          <w:tab w:pos="1754" w:val="left" w:leader="none"/>
        </w:tabs>
        <w:spacing w:line="240" w:lineRule="auto" w:before="0" w:after="0"/>
        <w:ind w:left="1754" w:right="704" w:hanging="708"/>
        <w:jc w:val="both"/>
        <w:rPr>
          <w:sz w:val="24"/>
        </w:rPr>
      </w:pPr>
      <w:r>
        <w:rPr>
          <w:sz w:val="24"/>
        </w:rPr>
        <w:t>Poseer, en el área de pasajeros de un vehículo, una botella, lata u otro envase que contenga una bebida alcohólica que ha sido abierta o tiene sellos rotos o el contenido parcialmente consumido;</w:t>
      </w:r>
    </w:p>
    <w:p>
      <w:pPr>
        <w:pStyle w:val="ListParagraph"/>
        <w:numPr>
          <w:ilvl w:val="0"/>
          <w:numId w:val="80"/>
        </w:numPr>
        <w:tabs>
          <w:tab w:pos="1752" w:val="left" w:leader="none"/>
          <w:tab w:pos="1754" w:val="left" w:leader="none"/>
        </w:tabs>
        <w:spacing w:line="240" w:lineRule="auto" w:before="0" w:after="0"/>
        <w:ind w:left="1754" w:right="701" w:hanging="708"/>
        <w:jc w:val="both"/>
        <w:rPr>
          <w:sz w:val="24"/>
        </w:rPr>
      </w:pPr>
      <w:r>
        <w:rPr>
          <w:sz w:val="24"/>
        </w:rPr>
        <w:t>Sujetar aparatos de comunicación, ya sea teléfonos celulares, radios o cualquier aparato electrónico u objeto derivado de las nuevas tecnologías de la información y comunicación;</w:t>
      </w:r>
    </w:p>
    <w:p>
      <w:pPr>
        <w:pStyle w:val="ListParagraph"/>
        <w:numPr>
          <w:ilvl w:val="0"/>
          <w:numId w:val="80"/>
        </w:numPr>
        <w:tabs>
          <w:tab w:pos="1752" w:val="left" w:leader="none"/>
          <w:tab w:pos="1754" w:val="left" w:leader="none"/>
        </w:tabs>
        <w:spacing w:line="240" w:lineRule="auto" w:before="0" w:after="0"/>
        <w:ind w:left="1754" w:right="703" w:hanging="708"/>
        <w:jc w:val="both"/>
        <w:rPr>
          <w:sz w:val="24"/>
        </w:rPr>
      </w:pPr>
      <w:r>
        <w:rPr>
          <w:sz w:val="24"/>
        </w:rPr>
        <w:t>No mover el vehículo en un hecho de tránsito, cuando el Policía de Tránsito así lo indique;</w:t>
      </w:r>
    </w:p>
    <w:p>
      <w:pPr>
        <w:pStyle w:val="ListParagraph"/>
        <w:numPr>
          <w:ilvl w:val="0"/>
          <w:numId w:val="80"/>
        </w:numPr>
        <w:tabs>
          <w:tab w:pos="1752" w:val="left" w:leader="none"/>
        </w:tabs>
        <w:spacing w:line="240" w:lineRule="auto" w:before="0" w:after="0"/>
        <w:ind w:left="1752" w:right="0" w:hanging="706"/>
        <w:jc w:val="both"/>
        <w:rPr>
          <w:sz w:val="24"/>
        </w:rPr>
      </w:pPr>
      <w:r>
        <w:rPr>
          <w:sz w:val="24"/>
        </w:rPr>
        <w:t>No</w:t>
      </w:r>
      <w:r>
        <w:rPr>
          <w:spacing w:val="-5"/>
          <w:sz w:val="24"/>
        </w:rPr>
        <w:t> </w:t>
      </w:r>
      <w:r>
        <w:rPr>
          <w:sz w:val="24"/>
        </w:rPr>
        <w:t>utilizar</w:t>
      </w:r>
      <w:r>
        <w:rPr>
          <w:spacing w:val="-4"/>
          <w:sz w:val="24"/>
        </w:rPr>
        <w:t> </w:t>
      </w:r>
      <w:r>
        <w:rPr>
          <w:sz w:val="24"/>
        </w:rPr>
        <w:t>el</w:t>
      </w:r>
      <w:r>
        <w:rPr>
          <w:spacing w:val="-4"/>
          <w:sz w:val="24"/>
        </w:rPr>
        <w:t> </w:t>
      </w:r>
      <w:r>
        <w:rPr>
          <w:sz w:val="24"/>
        </w:rPr>
        <w:t>Sistema</w:t>
      </w:r>
      <w:r>
        <w:rPr>
          <w:spacing w:val="-4"/>
          <w:sz w:val="24"/>
        </w:rPr>
        <w:t> </w:t>
      </w:r>
      <w:r>
        <w:rPr>
          <w:sz w:val="24"/>
        </w:rPr>
        <w:t>de</w:t>
      </w:r>
      <w:r>
        <w:rPr>
          <w:spacing w:val="-4"/>
          <w:sz w:val="24"/>
        </w:rPr>
        <w:t> </w:t>
      </w:r>
      <w:r>
        <w:rPr>
          <w:sz w:val="24"/>
        </w:rPr>
        <w:t>Retención</w:t>
      </w:r>
      <w:r>
        <w:rPr>
          <w:spacing w:val="-6"/>
          <w:sz w:val="24"/>
        </w:rPr>
        <w:t> </w:t>
      </w:r>
      <w:r>
        <w:rPr>
          <w:spacing w:val="-2"/>
          <w:sz w:val="24"/>
        </w:rPr>
        <w:t>Infantil;</w:t>
      </w:r>
    </w:p>
    <w:p>
      <w:pPr>
        <w:pStyle w:val="ListParagraph"/>
        <w:numPr>
          <w:ilvl w:val="0"/>
          <w:numId w:val="80"/>
        </w:numPr>
        <w:tabs>
          <w:tab w:pos="1754" w:val="left" w:leader="none"/>
        </w:tabs>
        <w:spacing w:line="240" w:lineRule="auto" w:before="0" w:after="0"/>
        <w:ind w:left="1754" w:right="699" w:hanging="708"/>
        <w:jc w:val="left"/>
        <w:rPr>
          <w:sz w:val="24"/>
        </w:rPr>
      </w:pPr>
      <w:r>
        <w:rPr>
          <w:sz w:val="24"/>
        </w:rPr>
        <w:t>Circular</w:t>
      </w:r>
      <w:r>
        <w:rPr>
          <w:spacing w:val="80"/>
          <w:w w:val="150"/>
          <w:sz w:val="24"/>
        </w:rPr>
        <w:t> </w:t>
      </w:r>
      <w:r>
        <w:rPr>
          <w:sz w:val="24"/>
        </w:rPr>
        <w:t>por</w:t>
      </w:r>
      <w:r>
        <w:rPr>
          <w:spacing w:val="80"/>
          <w:w w:val="150"/>
          <w:sz w:val="24"/>
        </w:rPr>
        <w:t> </w:t>
      </w:r>
      <w:r>
        <w:rPr>
          <w:sz w:val="24"/>
        </w:rPr>
        <w:t>las</w:t>
      </w:r>
      <w:r>
        <w:rPr>
          <w:spacing w:val="80"/>
          <w:w w:val="150"/>
          <w:sz w:val="24"/>
        </w:rPr>
        <w:t> </w:t>
      </w:r>
      <w:r>
        <w:rPr>
          <w:sz w:val="24"/>
        </w:rPr>
        <w:t>vías</w:t>
      </w:r>
      <w:r>
        <w:rPr>
          <w:spacing w:val="80"/>
          <w:w w:val="150"/>
          <w:sz w:val="24"/>
        </w:rPr>
        <w:t> </w:t>
      </w:r>
      <w:r>
        <w:rPr>
          <w:sz w:val="24"/>
        </w:rPr>
        <w:t>restringidas</w:t>
      </w:r>
      <w:r>
        <w:rPr>
          <w:spacing w:val="80"/>
          <w:w w:val="150"/>
          <w:sz w:val="24"/>
        </w:rPr>
        <w:t> </w:t>
      </w:r>
      <w:r>
        <w:rPr>
          <w:sz w:val="24"/>
        </w:rPr>
        <w:t>sin</w:t>
      </w:r>
      <w:r>
        <w:rPr>
          <w:spacing w:val="80"/>
          <w:w w:val="150"/>
          <w:sz w:val="24"/>
        </w:rPr>
        <w:t> </w:t>
      </w:r>
      <w:r>
        <w:rPr>
          <w:sz w:val="24"/>
        </w:rPr>
        <w:t>permiso</w:t>
      </w:r>
      <w:r>
        <w:rPr>
          <w:spacing w:val="80"/>
          <w:w w:val="150"/>
          <w:sz w:val="24"/>
        </w:rPr>
        <w:t> </w:t>
      </w:r>
      <w:r>
        <w:rPr>
          <w:sz w:val="24"/>
        </w:rPr>
        <w:t>correspondiente,</w:t>
      </w:r>
      <w:r>
        <w:rPr>
          <w:spacing w:val="80"/>
          <w:w w:val="150"/>
          <w:sz w:val="24"/>
        </w:rPr>
        <w:t> </w:t>
      </w:r>
      <w:r>
        <w:rPr>
          <w:sz w:val="24"/>
        </w:rPr>
        <w:t>los vehículos de transporte de carga pesada;</w:t>
      </w:r>
    </w:p>
    <w:p>
      <w:pPr>
        <w:pStyle w:val="ListParagraph"/>
        <w:numPr>
          <w:ilvl w:val="0"/>
          <w:numId w:val="80"/>
        </w:numPr>
        <w:tabs>
          <w:tab w:pos="1751" w:val="left" w:leader="none"/>
          <w:tab w:pos="1754" w:val="left" w:leader="none"/>
        </w:tabs>
        <w:spacing w:line="240" w:lineRule="auto" w:before="0" w:after="0"/>
        <w:ind w:left="1754" w:right="704" w:hanging="708"/>
        <w:jc w:val="left"/>
        <w:rPr>
          <w:sz w:val="24"/>
        </w:rPr>
      </w:pPr>
      <w:r>
        <w:rPr>
          <w:sz w:val="24"/>
        </w:rPr>
        <w:t>Circular</w:t>
      </w:r>
      <w:r>
        <w:rPr>
          <w:spacing w:val="-3"/>
          <w:sz w:val="24"/>
        </w:rPr>
        <w:t> </w:t>
      </w:r>
      <w:r>
        <w:rPr>
          <w:sz w:val="24"/>
        </w:rPr>
        <w:t>por</w:t>
      </w:r>
      <w:r>
        <w:rPr>
          <w:spacing w:val="-3"/>
          <w:sz w:val="24"/>
        </w:rPr>
        <w:t> </w:t>
      </w:r>
      <w:r>
        <w:rPr>
          <w:sz w:val="24"/>
        </w:rPr>
        <w:t>las</w:t>
      </w:r>
      <w:r>
        <w:rPr>
          <w:spacing w:val="-1"/>
          <w:sz w:val="24"/>
        </w:rPr>
        <w:t> </w:t>
      </w:r>
      <w:r>
        <w:rPr>
          <w:sz w:val="24"/>
        </w:rPr>
        <w:t>vías</w:t>
      </w:r>
      <w:r>
        <w:rPr>
          <w:spacing w:val="-2"/>
          <w:sz w:val="24"/>
        </w:rPr>
        <w:t> </w:t>
      </w:r>
      <w:r>
        <w:rPr>
          <w:sz w:val="24"/>
        </w:rPr>
        <w:t>limitadas,</w:t>
      </w:r>
      <w:r>
        <w:rPr>
          <w:spacing w:val="-4"/>
          <w:sz w:val="24"/>
        </w:rPr>
        <w:t> </w:t>
      </w:r>
      <w:r>
        <w:rPr>
          <w:sz w:val="24"/>
        </w:rPr>
        <w:t>fuera</w:t>
      </w:r>
      <w:r>
        <w:rPr>
          <w:spacing w:val="-4"/>
          <w:sz w:val="24"/>
        </w:rPr>
        <w:t> </w:t>
      </w:r>
      <w:r>
        <w:rPr>
          <w:sz w:val="24"/>
        </w:rPr>
        <w:t>de</w:t>
      </w:r>
      <w:r>
        <w:rPr>
          <w:spacing w:val="-1"/>
          <w:sz w:val="24"/>
        </w:rPr>
        <w:t> </w:t>
      </w:r>
      <w:r>
        <w:rPr>
          <w:sz w:val="24"/>
        </w:rPr>
        <w:t>horario,</w:t>
      </w:r>
      <w:r>
        <w:rPr>
          <w:spacing w:val="-1"/>
          <w:sz w:val="24"/>
        </w:rPr>
        <w:t> </w:t>
      </w:r>
      <w:r>
        <w:rPr>
          <w:sz w:val="24"/>
        </w:rPr>
        <w:t>los</w:t>
      </w:r>
      <w:r>
        <w:rPr>
          <w:spacing w:val="-1"/>
          <w:sz w:val="24"/>
        </w:rPr>
        <w:t> </w:t>
      </w:r>
      <w:r>
        <w:rPr>
          <w:sz w:val="24"/>
        </w:rPr>
        <w:t>vehículos</w:t>
      </w:r>
      <w:r>
        <w:rPr>
          <w:spacing w:val="-1"/>
          <w:sz w:val="24"/>
        </w:rPr>
        <w:t> </w:t>
      </w:r>
      <w:r>
        <w:rPr>
          <w:sz w:val="24"/>
        </w:rPr>
        <w:t>de</w:t>
      </w:r>
      <w:r>
        <w:rPr>
          <w:spacing w:val="-3"/>
          <w:sz w:val="24"/>
        </w:rPr>
        <w:t> </w:t>
      </w:r>
      <w:r>
        <w:rPr>
          <w:sz w:val="24"/>
        </w:rPr>
        <w:t>transporte de carga pesada; y,</w:t>
      </w:r>
    </w:p>
    <w:p>
      <w:pPr>
        <w:pStyle w:val="ListParagraph"/>
        <w:numPr>
          <w:ilvl w:val="0"/>
          <w:numId w:val="80"/>
        </w:numPr>
        <w:tabs>
          <w:tab w:pos="1751" w:val="left" w:leader="none"/>
          <w:tab w:pos="1754" w:val="left" w:leader="none"/>
        </w:tabs>
        <w:spacing w:line="240" w:lineRule="auto" w:before="0" w:after="0"/>
        <w:ind w:left="1754" w:right="700" w:hanging="708"/>
        <w:jc w:val="left"/>
        <w:rPr>
          <w:sz w:val="24"/>
        </w:rPr>
      </w:pPr>
      <w:r>
        <w:rPr>
          <w:sz w:val="24"/>
        </w:rPr>
        <w:t>Circular</w:t>
      </w:r>
      <w:r>
        <w:rPr>
          <w:spacing w:val="80"/>
          <w:w w:val="150"/>
          <w:sz w:val="24"/>
        </w:rPr>
        <w:t> </w:t>
      </w:r>
      <w:r>
        <w:rPr>
          <w:sz w:val="24"/>
        </w:rPr>
        <w:t>los</w:t>
      </w:r>
      <w:r>
        <w:rPr>
          <w:spacing w:val="80"/>
          <w:w w:val="150"/>
          <w:sz w:val="24"/>
        </w:rPr>
        <w:t> </w:t>
      </w:r>
      <w:r>
        <w:rPr>
          <w:sz w:val="24"/>
        </w:rPr>
        <w:t>vehículos</w:t>
      </w:r>
      <w:r>
        <w:rPr>
          <w:spacing w:val="80"/>
          <w:w w:val="150"/>
          <w:sz w:val="24"/>
        </w:rPr>
        <w:t> </w:t>
      </w:r>
      <w:r>
        <w:rPr>
          <w:sz w:val="24"/>
        </w:rPr>
        <w:t>de</w:t>
      </w:r>
      <w:r>
        <w:rPr>
          <w:spacing w:val="80"/>
          <w:w w:val="150"/>
          <w:sz w:val="24"/>
        </w:rPr>
        <w:t> </w:t>
      </w:r>
      <w:r>
        <w:rPr>
          <w:sz w:val="24"/>
        </w:rPr>
        <w:t>transporte</w:t>
      </w:r>
      <w:r>
        <w:rPr>
          <w:spacing w:val="80"/>
          <w:w w:val="150"/>
          <w:sz w:val="24"/>
        </w:rPr>
        <w:t> </w:t>
      </w:r>
      <w:r>
        <w:rPr>
          <w:sz w:val="24"/>
        </w:rPr>
        <w:t>de</w:t>
      </w:r>
      <w:r>
        <w:rPr>
          <w:spacing w:val="80"/>
          <w:w w:val="150"/>
          <w:sz w:val="24"/>
        </w:rPr>
        <w:t> </w:t>
      </w:r>
      <w:r>
        <w:rPr>
          <w:sz w:val="24"/>
        </w:rPr>
        <w:t>carga</w:t>
      </w:r>
      <w:r>
        <w:rPr>
          <w:spacing w:val="80"/>
          <w:w w:val="150"/>
          <w:sz w:val="24"/>
        </w:rPr>
        <w:t> </w:t>
      </w:r>
      <w:r>
        <w:rPr>
          <w:sz w:val="24"/>
        </w:rPr>
        <w:t>pesada</w:t>
      </w:r>
      <w:r>
        <w:rPr>
          <w:spacing w:val="80"/>
          <w:w w:val="150"/>
          <w:sz w:val="24"/>
        </w:rPr>
        <w:t> </w:t>
      </w:r>
      <w:r>
        <w:rPr>
          <w:sz w:val="24"/>
        </w:rPr>
        <w:t>con</w:t>
      </w:r>
      <w:r>
        <w:rPr>
          <w:spacing w:val="80"/>
          <w:w w:val="150"/>
          <w:sz w:val="24"/>
        </w:rPr>
        <w:t> </w:t>
      </w:r>
      <w:r>
        <w:rPr>
          <w:sz w:val="24"/>
        </w:rPr>
        <w:t>tractor doblemente articulado.</w:t>
      </w:r>
    </w:p>
    <w:p>
      <w:pPr>
        <w:pStyle w:val="BodyText"/>
      </w:pPr>
    </w:p>
    <w:p>
      <w:pPr>
        <w:pStyle w:val="BodyText"/>
        <w:ind w:left="622" w:right="702"/>
        <w:jc w:val="both"/>
      </w:pPr>
      <w:r>
        <w:rPr/>
        <w:t>Respecto a la fracción II, el tabulador de infracciones señalado en la fracción V del artículo 183 no será aplicable para el conductor reincidente de la infracción.</w:t>
      </w:r>
    </w:p>
    <w:p>
      <w:pPr>
        <w:pStyle w:val="BodyText"/>
      </w:pPr>
    </w:p>
    <w:p>
      <w:pPr>
        <w:pStyle w:val="BodyText"/>
        <w:spacing w:before="1"/>
        <w:ind w:left="622" w:right="700"/>
        <w:jc w:val="both"/>
      </w:pPr>
      <w:r>
        <w:rPr>
          <w:rFonts w:ascii="Arial" w:hAnsi="Arial"/>
          <w:b/>
        </w:rPr>
        <w:t>ARTÍCULO 188</w:t>
      </w:r>
      <w:r>
        <w:rPr/>
        <w:t>.-</w:t>
      </w:r>
      <w:r>
        <w:rPr/>
        <w:t> Las sanciones en materia de tránsito, señaladas en este Reglamento y demás disposiciones jurídicas, serán impuestas por el Policía de Tránsito que tenga conocimiento de su comisión y se harán constar a través de boletas foliadas, fundadas, motivadas y autorizadas por la Autoridad Municipal correspondiente o recibos emitidos por los equipos electrónicos portátiles, que para su validez contendrán:</w:t>
      </w:r>
    </w:p>
    <w:p>
      <w:pPr>
        <w:pStyle w:val="BodyText"/>
      </w:pPr>
    </w:p>
    <w:p>
      <w:pPr>
        <w:pStyle w:val="ListParagraph"/>
        <w:numPr>
          <w:ilvl w:val="1"/>
          <w:numId w:val="80"/>
        </w:numPr>
        <w:tabs>
          <w:tab w:pos="1613" w:val="left" w:leader="none"/>
          <w:tab w:pos="1615" w:val="left" w:leader="none"/>
        </w:tabs>
        <w:spacing w:line="240" w:lineRule="auto" w:before="0" w:after="0"/>
        <w:ind w:left="1615" w:right="697" w:hanging="286"/>
        <w:jc w:val="left"/>
        <w:rPr>
          <w:sz w:val="24"/>
        </w:rPr>
      </w:pPr>
      <w:r>
        <w:rPr>
          <w:sz w:val="24"/>
        </w:rPr>
        <w:t>Artículos</w:t>
      </w:r>
      <w:r>
        <w:rPr>
          <w:spacing w:val="40"/>
          <w:sz w:val="24"/>
        </w:rPr>
        <w:t> </w:t>
      </w:r>
      <w:r>
        <w:rPr>
          <w:sz w:val="24"/>
        </w:rPr>
        <w:t>del</w:t>
      </w:r>
      <w:r>
        <w:rPr>
          <w:spacing w:val="40"/>
          <w:sz w:val="24"/>
        </w:rPr>
        <w:t> </w:t>
      </w:r>
      <w:r>
        <w:rPr>
          <w:sz w:val="24"/>
        </w:rPr>
        <w:t>presente</w:t>
      </w:r>
      <w:r>
        <w:rPr>
          <w:spacing w:val="40"/>
          <w:sz w:val="24"/>
        </w:rPr>
        <w:t> </w:t>
      </w:r>
      <w:r>
        <w:rPr>
          <w:sz w:val="24"/>
        </w:rPr>
        <w:t>Reglamento</w:t>
      </w:r>
      <w:r>
        <w:rPr>
          <w:spacing w:val="40"/>
          <w:sz w:val="24"/>
        </w:rPr>
        <w:t> </w:t>
      </w:r>
      <w:r>
        <w:rPr>
          <w:sz w:val="24"/>
        </w:rPr>
        <w:t>que</w:t>
      </w:r>
      <w:r>
        <w:rPr>
          <w:spacing w:val="40"/>
          <w:sz w:val="24"/>
        </w:rPr>
        <w:t> </w:t>
      </w:r>
      <w:r>
        <w:rPr>
          <w:sz w:val="24"/>
        </w:rPr>
        <w:t>prevén</w:t>
      </w:r>
      <w:r>
        <w:rPr>
          <w:spacing w:val="40"/>
          <w:sz w:val="24"/>
        </w:rPr>
        <w:t> </w:t>
      </w:r>
      <w:r>
        <w:rPr>
          <w:sz w:val="24"/>
        </w:rPr>
        <w:t>la</w:t>
      </w:r>
      <w:r>
        <w:rPr>
          <w:spacing w:val="40"/>
          <w:sz w:val="24"/>
        </w:rPr>
        <w:t> </w:t>
      </w:r>
      <w:r>
        <w:rPr>
          <w:sz w:val="24"/>
        </w:rPr>
        <w:t>infracción</w:t>
      </w:r>
      <w:r>
        <w:rPr>
          <w:spacing w:val="40"/>
          <w:sz w:val="24"/>
        </w:rPr>
        <w:t> </w:t>
      </w:r>
      <w:r>
        <w:rPr>
          <w:sz w:val="24"/>
        </w:rPr>
        <w:t>cometida</w:t>
      </w:r>
      <w:r>
        <w:rPr>
          <w:spacing w:val="40"/>
          <w:sz w:val="24"/>
        </w:rPr>
        <w:t> </w:t>
      </w:r>
      <w:r>
        <w:rPr>
          <w:sz w:val="24"/>
        </w:rPr>
        <w:t>y artículos que establecen la sanción impuesta;</w:t>
      </w:r>
    </w:p>
    <w:p>
      <w:pPr>
        <w:pStyle w:val="ListParagraph"/>
        <w:numPr>
          <w:ilvl w:val="1"/>
          <w:numId w:val="80"/>
        </w:numPr>
        <w:tabs>
          <w:tab w:pos="1614" w:val="left" w:leader="none"/>
        </w:tabs>
        <w:spacing w:line="240" w:lineRule="auto" w:before="0" w:after="0"/>
        <w:ind w:left="1614" w:right="0" w:hanging="284"/>
        <w:jc w:val="left"/>
        <w:rPr>
          <w:sz w:val="24"/>
        </w:rPr>
      </w:pPr>
      <w:r>
        <w:rPr>
          <w:sz w:val="24"/>
        </w:rPr>
        <w:t>Fecha,</w:t>
      </w:r>
      <w:r>
        <w:rPr>
          <w:spacing w:val="-7"/>
          <w:sz w:val="24"/>
        </w:rPr>
        <w:t> </w:t>
      </w:r>
      <w:r>
        <w:rPr>
          <w:sz w:val="24"/>
        </w:rPr>
        <w:t>hora,</w:t>
      </w:r>
      <w:r>
        <w:rPr>
          <w:spacing w:val="-3"/>
          <w:sz w:val="24"/>
        </w:rPr>
        <w:t> </w:t>
      </w:r>
      <w:r>
        <w:rPr>
          <w:sz w:val="24"/>
        </w:rPr>
        <w:t>lugar</w:t>
      </w:r>
      <w:r>
        <w:rPr>
          <w:spacing w:val="-3"/>
          <w:sz w:val="24"/>
        </w:rPr>
        <w:t> </w:t>
      </w:r>
      <w:r>
        <w:rPr>
          <w:sz w:val="24"/>
        </w:rPr>
        <w:t>y</w:t>
      </w:r>
      <w:r>
        <w:rPr>
          <w:spacing w:val="-6"/>
          <w:sz w:val="24"/>
        </w:rPr>
        <w:t> </w:t>
      </w:r>
      <w:r>
        <w:rPr>
          <w:sz w:val="24"/>
        </w:rPr>
        <w:t>descripción</w:t>
      </w:r>
      <w:r>
        <w:rPr>
          <w:spacing w:val="-2"/>
          <w:sz w:val="24"/>
        </w:rPr>
        <w:t> </w:t>
      </w:r>
      <w:r>
        <w:rPr>
          <w:sz w:val="24"/>
        </w:rPr>
        <w:t>del</w:t>
      </w:r>
      <w:r>
        <w:rPr>
          <w:spacing w:val="-3"/>
          <w:sz w:val="24"/>
        </w:rPr>
        <w:t> </w:t>
      </w:r>
      <w:r>
        <w:rPr>
          <w:sz w:val="24"/>
        </w:rPr>
        <w:t>hecho</w:t>
      </w:r>
      <w:r>
        <w:rPr>
          <w:spacing w:val="-5"/>
          <w:sz w:val="24"/>
        </w:rPr>
        <w:t> </w:t>
      </w:r>
      <w:r>
        <w:rPr>
          <w:sz w:val="24"/>
        </w:rPr>
        <w:t>de</w:t>
      </w:r>
      <w:r>
        <w:rPr>
          <w:spacing w:val="-3"/>
          <w:sz w:val="24"/>
        </w:rPr>
        <w:t> </w:t>
      </w:r>
      <w:r>
        <w:rPr>
          <w:sz w:val="24"/>
        </w:rPr>
        <w:t>la</w:t>
      </w:r>
      <w:r>
        <w:rPr>
          <w:spacing w:val="-3"/>
          <w:sz w:val="24"/>
        </w:rPr>
        <w:t> </w:t>
      </w:r>
      <w:r>
        <w:rPr>
          <w:sz w:val="24"/>
        </w:rPr>
        <w:t>conducta</w:t>
      </w:r>
      <w:r>
        <w:rPr>
          <w:spacing w:val="-1"/>
          <w:sz w:val="24"/>
        </w:rPr>
        <w:t> </w:t>
      </w:r>
      <w:r>
        <w:rPr>
          <w:spacing w:val="-2"/>
          <w:sz w:val="24"/>
        </w:rPr>
        <w:t>infractora;</w:t>
      </w:r>
    </w:p>
    <w:p>
      <w:pPr>
        <w:pStyle w:val="ListParagraph"/>
        <w:numPr>
          <w:ilvl w:val="1"/>
          <w:numId w:val="80"/>
        </w:numPr>
        <w:tabs>
          <w:tab w:pos="1615" w:val="left" w:leader="none"/>
        </w:tabs>
        <w:spacing w:line="240" w:lineRule="auto" w:before="0" w:after="0"/>
        <w:ind w:left="1615" w:right="702" w:hanging="286"/>
        <w:jc w:val="left"/>
        <w:rPr>
          <w:sz w:val="24"/>
        </w:rPr>
      </w:pPr>
      <w:r>
        <w:rPr>
          <w:sz w:val="24"/>
        </w:rPr>
        <w:t>Placas</w:t>
      </w:r>
      <w:r>
        <w:rPr>
          <w:spacing w:val="40"/>
          <w:sz w:val="24"/>
        </w:rPr>
        <w:t> </w:t>
      </w:r>
      <w:r>
        <w:rPr>
          <w:sz w:val="24"/>
        </w:rPr>
        <w:t>de</w:t>
      </w:r>
      <w:r>
        <w:rPr>
          <w:spacing w:val="40"/>
          <w:sz w:val="24"/>
        </w:rPr>
        <w:t> </w:t>
      </w:r>
      <w:r>
        <w:rPr>
          <w:sz w:val="24"/>
        </w:rPr>
        <w:t>circulación</w:t>
      </w:r>
      <w:r>
        <w:rPr>
          <w:spacing w:val="40"/>
          <w:sz w:val="24"/>
        </w:rPr>
        <w:t> </w:t>
      </w:r>
      <w:r>
        <w:rPr>
          <w:sz w:val="24"/>
        </w:rPr>
        <w:t>o</w:t>
      </w:r>
      <w:r>
        <w:rPr>
          <w:spacing w:val="40"/>
          <w:sz w:val="24"/>
        </w:rPr>
        <w:t> </w:t>
      </w:r>
      <w:r>
        <w:rPr>
          <w:sz w:val="24"/>
        </w:rPr>
        <w:t>en</w:t>
      </w:r>
      <w:r>
        <w:rPr>
          <w:spacing w:val="40"/>
          <w:sz w:val="24"/>
        </w:rPr>
        <w:t> </w:t>
      </w:r>
      <w:r>
        <w:rPr>
          <w:sz w:val="24"/>
        </w:rPr>
        <w:t>su</w:t>
      </w:r>
      <w:r>
        <w:rPr>
          <w:spacing w:val="40"/>
          <w:sz w:val="24"/>
        </w:rPr>
        <w:t> </w:t>
      </w:r>
      <w:r>
        <w:rPr>
          <w:sz w:val="24"/>
        </w:rPr>
        <w:t>caso,</w:t>
      </w:r>
      <w:r>
        <w:rPr>
          <w:spacing w:val="40"/>
          <w:sz w:val="24"/>
        </w:rPr>
        <w:t> </w:t>
      </w:r>
      <w:r>
        <w:rPr>
          <w:sz w:val="24"/>
        </w:rPr>
        <w:t>número</w:t>
      </w:r>
      <w:r>
        <w:rPr>
          <w:spacing w:val="40"/>
          <w:sz w:val="24"/>
        </w:rPr>
        <w:t> </w:t>
      </w:r>
      <w:r>
        <w:rPr>
          <w:sz w:val="24"/>
        </w:rPr>
        <w:t>del</w:t>
      </w:r>
      <w:r>
        <w:rPr>
          <w:spacing w:val="40"/>
          <w:sz w:val="24"/>
        </w:rPr>
        <w:t> </w:t>
      </w:r>
      <w:r>
        <w:rPr>
          <w:sz w:val="24"/>
        </w:rPr>
        <w:t>permiso</w:t>
      </w:r>
      <w:r>
        <w:rPr>
          <w:spacing w:val="40"/>
          <w:sz w:val="24"/>
        </w:rPr>
        <w:t> </w:t>
      </w:r>
      <w:r>
        <w:rPr>
          <w:sz w:val="24"/>
        </w:rPr>
        <w:t>de</w:t>
      </w:r>
      <w:r>
        <w:rPr>
          <w:spacing w:val="40"/>
          <w:sz w:val="24"/>
        </w:rPr>
        <w:t> </w:t>
      </w:r>
      <w:r>
        <w:rPr>
          <w:sz w:val="24"/>
        </w:rPr>
        <w:t>circulación; marca, tipo, modelo y color del vehículo;</w:t>
      </w:r>
    </w:p>
    <w:p>
      <w:pPr>
        <w:pStyle w:val="ListParagraph"/>
        <w:numPr>
          <w:ilvl w:val="1"/>
          <w:numId w:val="80"/>
        </w:numPr>
        <w:tabs>
          <w:tab w:pos="1613" w:val="left" w:leader="none"/>
          <w:tab w:pos="1615" w:val="left" w:leader="none"/>
        </w:tabs>
        <w:spacing w:line="240" w:lineRule="auto" w:before="0" w:after="0"/>
        <w:ind w:left="1615" w:right="695" w:hanging="286"/>
        <w:jc w:val="left"/>
        <w:rPr>
          <w:sz w:val="24"/>
        </w:rPr>
      </w:pPr>
      <w:r>
        <w:rPr>
          <w:sz w:val="24"/>
        </w:rPr>
        <w:t>Cuando esté presente el conductor: nombre y domicilio, número y tipo de</w:t>
      </w:r>
      <w:r>
        <w:rPr>
          <w:spacing w:val="80"/>
          <w:sz w:val="24"/>
        </w:rPr>
        <w:t> </w:t>
      </w:r>
      <w:r>
        <w:rPr>
          <w:sz w:val="24"/>
        </w:rPr>
        <w:t>licencia o permiso de conducir; y,</w:t>
      </w:r>
    </w:p>
    <w:p>
      <w:pPr>
        <w:pStyle w:val="ListParagraph"/>
        <w:spacing w:after="0" w:line="240" w:lineRule="auto"/>
        <w:jc w:val="left"/>
        <w:rPr>
          <w:sz w:val="24"/>
        </w:rPr>
        <w:sectPr>
          <w:pgSz w:w="12240" w:h="15840"/>
          <w:pgMar w:header="0" w:footer="834" w:top="1820" w:bottom="1020" w:left="1080" w:right="720"/>
        </w:sectPr>
      </w:pPr>
    </w:p>
    <w:p>
      <w:pPr>
        <w:pStyle w:val="BodyText"/>
        <w:spacing w:before="168"/>
      </w:pPr>
    </w:p>
    <w:p>
      <w:pPr>
        <w:pStyle w:val="ListParagraph"/>
        <w:numPr>
          <w:ilvl w:val="1"/>
          <w:numId w:val="80"/>
        </w:numPr>
        <w:tabs>
          <w:tab w:pos="1613" w:val="left" w:leader="none"/>
          <w:tab w:pos="1615" w:val="left" w:leader="none"/>
        </w:tabs>
        <w:spacing w:line="240" w:lineRule="auto" w:before="0" w:after="0"/>
        <w:ind w:left="1615" w:right="703" w:hanging="286"/>
        <w:jc w:val="left"/>
        <w:rPr>
          <w:sz w:val="24"/>
        </w:rPr>
      </w:pPr>
      <w:r>
        <w:rPr>
          <w:sz w:val="24"/>
        </w:rPr>
        <w:t>Nombre, adscripción y firma del Policía de Tránsito que tenga conocimiento de la infracción, la cual debe ser en forma autógrafa o electrónica.</w:t>
      </w:r>
    </w:p>
    <w:p>
      <w:pPr>
        <w:pStyle w:val="BodyText"/>
      </w:pPr>
    </w:p>
    <w:p>
      <w:pPr>
        <w:pStyle w:val="BodyText"/>
        <w:ind w:left="622" w:right="695"/>
        <w:jc w:val="both"/>
      </w:pPr>
      <w:r>
        <w:rPr/>
        <w:t>Cuando</w:t>
      </w:r>
      <w:r>
        <w:rPr/>
        <w:t> se</w:t>
      </w:r>
      <w:r>
        <w:rPr/>
        <w:t> trate</w:t>
      </w:r>
      <w:r>
        <w:rPr/>
        <w:t> de</w:t>
      </w:r>
      <w:r>
        <w:rPr/>
        <w:t> infracciones</w:t>
      </w:r>
      <w:r>
        <w:rPr/>
        <w:t> detectadas</w:t>
      </w:r>
      <w:r>
        <w:rPr/>
        <w:t> a</w:t>
      </w:r>
      <w:r>
        <w:rPr/>
        <w:t> través</w:t>
      </w:r>
      <w:r>
        <w:rPr/>
        <w:t> de</w:t>
      </w:r>
      <w:r>
        <w:rPr/>
        <w:t> los</w:t>
      </w:r>
      <w:r>
        <w:rPr/>
        <w:t> equipos</w:t>
      </w:r>
      <w:r>
        <w:rPr/>
        <w:t> y</w:t>
      </w:r>
      <w:r>
        <w:rPr/>
        <w:t> sistemas tecnológicos se procederá de acuerdo a lo dispuesto en los artículos 181 y 182 del presente Reglamento.</w:t>
      </w:r>
    </w:p>
    <w:p>
      <w:pPr>
        <w:pStyle w:val="BodyText"/>
      </w:pPr>
    </w:p>
    <w:p>
      <w:pPr>
        <w:pStyle w:val="BodyText"/>
        <w:ind w:left="622" w:right="697"/>
        <w:jc w:val="both"/>
      </w:pPr>
      <w:r>
        <w:rPr>
          <w:rFonts w:ascii="Arial" w:hAnsi="Arial"/>
          <w:b/>
        </w:rPr>
        <w:t>ARTÍCULO 189.</w:t>
      </w:r>
      <w:r>
        <w:rPr/>
        <w:t>- Cuando se trate de infracciones a este Reglamento captadas por equipos y sistemas tecnológicos portátiles, la boleta de infracción será entregada en forma personal por conducto del Policía de Tránsito que la expida, de lo cual dejará constancia. Si el infractor se negara a recibirla se hará constar esa situación para los efectos correspondientes.</w:t>
      </w:r>
    </w:p>
    <w:p>
      <w:pPr>
        <w:pStyle w:val="BodyText"/>
        <w:spacing w:before="1"/>
      </w:pPr>
    </w:p>
    <w:p>
      <w:pPr>
        <w:pStyle w:val="BodyText"/>
        <w:ind w:left="622" w:right="702"/>
        <w:jc w:val="both"/>
      </w:pPr>
      <w:r>
        <w:rPr/>
        <w:t>Las multas expedidas con apoyo de equipos y sistemas tecnológicos, en el caso que no fuera posible la entrega personal al infractor en el momento que se expida, será notificada por correo certificado o con acuse de recibo o en los términos que el Código de Procedimientos Civiles para el Estado de Nuevo León establece.</w:t>
      </w:r>
    </w:p>
    <w:p>
      <w:pPr>
        <w:pStyle w:val="BodyText"/>
      </w:pPr>
    </w:p>
    <w:p>
      <w:pPr>
        <w:spacing w:before="0"/>
        <w:ind w:left="622" w:right="0" w:firstLine="0"/>
        <w:jc w:val="both"/>
        <w:rPr>
          <w:sz w:val="24"/>
        </w:rPr>
      </w:pPr>
      <w:r>
        <w:rPr>
          <w:rFonts w:ascii="Arial" w:hAnsi="Arial"/>
          <w:b/>
          <w:sz w:val="24"/>
        </w:rPr>
        <w:t>ARTÍCULO</w:t>
      </w:r>
      <w:r>
        <w:rPr>
          <w:rFonts w:ascii="Arial" w:hAnsi="Arial"/>
          <w:b/>
          <w:spacing w:val="-7"/>
          <w:sz w:val="24"/>
        </w:rPr>
        <w:t> </w:t>
      </w:r>
      <w:r>
        <w:rPr>
          <w:rFonts w:ascii="Arial" w:hAnsi="Arial"/>
          <w:b/>
          <w:sz w:val="24"/>
        </w:rPr>
        <w:t>190</w:t>
      </w:r>
      <w:r>
        <w:rPr>
          <w:sz w:val="24"/>
        </w:rPr>
        <w:t>.-</w:t>
      </w:r>
      <w:r>
        <w:rPr>
          <w:spacing w:val="-9"/>
          <w:sz w:val="24"/>
        </w:rPr>
        <w:t> </w:t>
      </w:r>
      <w:r>
        <w:rPr>
          <w:sz w:val="24"/>
        </w:rPr>
        <w:t>El</w:t>
      </w:r>
      <w:r>
        <w:rPr>
          <w:spacing w:val="-10"/>
          <w:sz w:val="24"/>
        </w:rPr>
        <w:t> </w:t>
      </w:r>
      <w:r>
        <w:rPr>
          <w:sz w:val="24"/>
        </w:rPr>
        <w:t>pago</w:t>
      </w:r>
      <w:r>
        <w:rPr>
          <w:spacing w:val="-7"/>
          <w:sz w:val="24"/>
        </w:rPr>
        <w:t> </w:t>
      </w:r>
      <w:r>
        <w:rPr>
          <w:sz w:val="24"/>
        </w:rPr>
        <w:t>de</w:t>
      </w:r>
      <w:r>
        <w:rPr>
          <w:spacing w:val="-7"/>
          <w:sz w:val="24"/>
        </w:rPr>
        <w:t> </w:t>
      </w:r>
      <w:r>
        <w:rPr>
          <w:sz w:val="24"/>
        </w:rPr>
        <w:t>la</w:t>
      </w:r>
      <w:r>
        <w:rPr>
          <w:spacing w:val="-10"/>
          <w:sz w:val="24"/>
        </w:rPr>
        <w:t> </w:t>
      </w:r>
      <w:r>
        <w:rPr>
          <w:sz w:val="24"/>
        </w:rPr>
        <w:t>multa</w:t>
      </w:r>
      <w:r>
        <w:rPr>
          <w:spacing w:val="-7"/>
          <w:sz w:val="24"/>
        </w:rPr>
        <w:t> </w:t>
      </w:r>
      <w:r>
        <w:rPr>
          <w:sz w:val="24"/>
        </w:rPr>
        <w:t>se</w:t>
      </w:r>
      <w:r>
        <w:rPr>
          <w:spacing w:val="-7"/>
          <w:sz w:val="24"/>
        </w:rPr>
        <w:t> </w:t>
      </w:r>
      <w:r>
        <w:rPr>
          <w:sz w:val="24"/>
        </w:rPr>
        <w:t>puede</w:t>
      </w:r>
      <w:r>
        <w:rPr>
          <w:spacing w:val="-8"/>
          <w:sz w:val="24"/>
        </w:rPr>
        <w:t> </w:t>
      </w:r>
      <w:r>
        <w:rPr>
          <w:sz w:val="24"/>
        </w:rPr>
        <w:t>realizar</w:t>
      </w:r>
      <w:r>
        <w:rPr>
          <w:spacing w:val="-7"/>
          <w:sz w:val="24"/>
        </w:rPr>
        <w:t> </w:t>
      </w:r>
      <w:r>
        <w:rPr>
          <w:spacing w:val="-5"/>
          <w:sz w:val="24"/>
        </w:rPr>
        <w:t>en:</w:t>
      </w:r>
    </w:p>
    <w:p>
      <w:pPr>
        <w:pStyle w:val="BodyText"/>
      </w:pPr>
    </w:p>
    <w:p>
      <w:pPr>
        <w:pStyle w:val="ListParagraph"/>
        <w:numPr>
          <w:ilvl w:val="0"/>
          <w:numId w:val="81"/>
        </w:numPr>
        <w:tabs>
          <w:tab w:pos="1328" w:val="left" w:leader="none"/>
        </w:tabs>
        <w:spacing w:line="240" w:lineRule="auto" w:before="0" w:after="0"/>
        <w:ind w:left="1328" w:right="0" w:hanging="347"/>
        <w:jc w:val="both"/>
        <w:rPr>
          <w:sz w:val="24"/>
        </w:rPr>
      </w:pPr>
      <w:r>
        <w:rPr>
          <w:sz w:val="24"/>
        </w:rPr>
        <w:t>Oficinas</w:t>
      </w:r>
      <w:r>
        <w:rPr>
          <w:spacing w:val="-3"/>
          <w:sz w:val="24"/>
        </w:rPr>
        <w:t> </w:t>
      </w:r>
      <w:r>
        <w:rPr>
          <w:sz w:val="24"/>
        </w:rPr>
        <w:t>de</w:t>
      </w:r>
      <w:r>
        <w:rPr>
          <w:spacing w:val="-2"/>
          <w:sz w:val="24"/>
        </w:rPr>
        <w:t> </w:t>
      </w:r>
      <w:r>
        <w:rPr>
          <w:sz w:val="24"/>
        </w:rPr>
        <w:t>la</w:t>
      </w:r>
      <w:r>
        <w:rPr>
          <w:spacing w:val="-4"/>
          <w:sz w:val="24"/>
        </w:rPr>
        <w:t> </w:t>
      </w:r>
      <w:r>
        <w:rPr>
          <w:sz w:val="24"/>
        </w:rPr>
        <w:t>Tesorería</w:t>
      </w:r>
      <w:r>
        <w:rPr>
          <w:spacing w:val="-2"/>
          <w:sz w:val="24"/>
        </w:rPr>
        <w:t> Municipal;</w:t>
      </w:r>
    </w:p>
    <w:p>
      <w:pPr>
        <w:pStyle w:val="ListParagraph"/>
        <w:numPr>
          <w:ilvl w:val="0"/>
          <w:numId w:val="81"/>
        </w:numPr>
        <w:tabs>
          <w:tab w:pos="1327" w:val="left" w:leader="none"/>
        </w:tabs>
        <w:spacing w:line="240" w:lineRule="auto" w:before="0" w:after="0"/>
        <w:ind w:left="1327" w:right="0" w:hanging="346"/>
        <w:jc w:val="both"/>
        <w:rPr>
          <w:sz w:val="24"/>
        </w:rPr>
      </w:pPr>
      <w:r>
        <w:rPr>
          <w:sz w:val="24"/>
        </w:rPr>
        <w:t>Centros</w:t>
      </w:r>
      <w:r>
        <w:rPr>
          <w:spacing w:val="-3"/>
          <w:sz w:val="24"/>
        </w:rPr>
        <w:t> </w:t>
      </w:r>
      <w:r>
        <w:rPr>
          <w:sz w:val="24"/>
        </w:rPr>
        <w:t>autorizados</w:t>
      </w:r>
      <w:r>
        <w:rPr>
          <w:spacing w:val="-4"/>
          <w:sz w:val="24"/>
        </w:rPr>
        <w:t> </w:t>
      </w:r>
      <w:r>
        <w:rPr>
          <w:sz w:val="24"/>
        </w:rPr>
        <w:t>para</w:t>
      </w:r>
      <w:r>
        <w:rPr>
          <w:spacing w:val="-3"/>
          <w:sz w:val="24"/>
        </w:rPr>
        <w:t> </w:t>
      </w:r>
      <w:r>
        <w:rPr>
          <w:sz w:val="24"/>
        </w:rPr>
        <w:t>este</w:t>
      </w:r>
      <w:r>
        <w:rPr>
          <w:spacing w:val="-4"/>
          <w:sz w:val="24"/>
        </w:rPr>
        <w:t> </w:t>
      </w:r>
      <w:r>
        <w:rPr>
          <w:sz w:val="24"/>
        </w:rPr>
        <w:t>fin,</w:t>
      </w:r>
      <w:r>
        <w:rPr>
          <w:spacing w:val="-5"/>
          <w:sz w:val="24"/>
        </w:rPr>
        <w:t> </w:t>
      </w:r>
      <w:r>
        <w:rPr>
          <w:sz w:val="24"/>
        </w:rPr>
        <w:t>incluyendo</w:t>
      </w:r>
      <w:r>
        <w:rPr>
          <w:spacing w:val="-2"/>
          <w:sz w:val="24"/>
        </w:rPr>
        <w:t> </w:t>
      </w:r>
      <w:r>
        <w:rPr>
          <w:sz w:val="24"/>
        </w:rPr>
        <w:t>medios</w:t>
      </w:r>
      <w:r>
        <w:rPr>
          <w:spacing w:val="-5"/>
          <w:sz w:val="24"/>
        </w:rPr>
        <w:t> </w:t>
      </w:r>
      <w:r>
        <w:rPr>
          <w:sz w:val="24"/>
        </w:rPr>
        <w:t>electrónicos</w:t>
      </w:r>
      <w:r>
        <w:rPr>
          <w:spacing w:val="-4"/>
          <w:sz w:val="24"/>
        </w:rPr>
        <w:t> </w:t>
      </w:r>
      <w:r>
        <w:rPr>
          <w:sz w:val="24"/>
        </w:rPr>
        <w:t>de</w:t>
      </w:r>
      <w:r>
        <w:rPr>
          <w:spacing w:val="-3"/>
          <w:sz w:val="24"/>
        </w:rPr>
        <w:t> </w:t>
      </w:r>
      <w:r>
        <w:rPr>
          <w:sz w:val="24"/>
        </w:rPr>
        <w:t>pago;</w:t>
      </w:r>
      <w:r>
        <w:rPr>
          <w:spacing w:val="-2"/>
          <w:sz w:val="24"/>
        </w:rPr>
        <w:t> </w:t>
      </w:r>
      <w:r>
        <w:rPr>
          <w:spacing w:val="-5"/>
          <w:sz w:val="24"/>
        </w:rPr>
        <w:t>o,</w:t>
      </w:r>
    </w:p>
    <w:p>
      <w:pPr>
        <w:pStyle w:val="ListParagraph"/>
        <w:numPr>
          <w:ilvl w:val="0"/>
          <w:numId w:val="81"/>
        </w:numPr>
        <w:tabs>
          <w:tab w:pos="1328" w:val="left" w:leader="none"/>
          <w:tab w:pos="1342" w:val="left" w:leader="none"/>
        </w:tabs>
        <w:spacing w:line="240" w:lineRule="auto" w:before="0" w:after="0"/>
        <w:ind w:left="1342" w:right="699" w:hanging="360"/>
        <w:jc w:val="both"/>
        <w:rPr>
          <w:sz w:val="24"/>
        </w:rPr>
      </w:pPr>
      <w:r>
        <w:rPr>
          <w:sz w:val="24"/>
        </w:rPr>
        <w:t>Con el</w:t>
      </w:r>
      <w:r>
        <w:rPr>
          <w:spacing w:val="-1"/>
          <w:sz w:val="24"/>
        </w:rPr>
        <w:t> </w:t>
      </w:r>
      <w:r>
        <w:rPr>
          <w:sz w:val="24"/>
        </w:rPr>
        <w:t>Policía de Tránsito que impuso la infracción en caso de que cuente con el equipo electrónico portátil para realizar el pago electrónico y así expedir el comprobante correspondiente.</w:t>
      </w:r>
    </w:p>
    <w:p>
      <w:pPr>
        <w:pStyle w:val="BodyText"/>
      </w:pPr>
    </w:p>
    <w:p>
      <w:pPr>
        <w:pStyle w:val="BodyText"/>
        <w:ind w:left="622" w:right="700"/>
        <w:jc w:val="both"/>
      </w:pPr>
      <w:r>
        <w:rPr/>
        <w:t>El infractor tendrá un plazo de 30-treinta días naturales contados a partir de la fecha de</w:t>
      </w:r>
      <w:r>
        <w:rPr/>
        <w:t> elaboración</w:t>
      </w:r>
      <w:r>
        <w:rPr/>
        <w:t> de</w:t>
      </w:r>
      <w:r>
        <w:rPr/>
        <w:t> la</w:t>
      </w:r>
      <w:r>
        <w:rPr/>
        <w:t> boleta</w:t>
      </w:r>
      <w:r>
        <w:rPr/>
        <w:t> de</w:t>
      </w:r>
      <w:r>
        <w:rPr/>
        <w:t> infracción</w:t>
      </w:r>
      <w:r>
        <w:rPr/>
        <w:t> para</w:t>
      </w:r>
      <w:r>
        <w:rPr/>
        <w:t> realizar</w:t>
      </w:r>
      <w:r>
        <w:rPr/>
        <w:t> el</w:t>
      </w:r>
      <w:r>
        <w:rPr/>
        <w:t> pago, vencido el plazo señalado sin que se realice el pago, deberá cubrir los demás créditos fiscales que establece el Código Fiscal del Estado de Nuevo León.</w:t>
      </w:r>
    </w:p>
    <w:p>
      <w:pPr>
        <w:pStyle w:val="BodyText"/>
      </w:pPr>
    </w:p>
    <w:p>
      <w:pPr>
        <w:pStyle w:val="BodyText"/>
        <w:spacing w:before="1"/>
        <w:ind w:left="622" w:right="695"/>
        <w:jc w:val="both"/>
      </w:pPr>
      <w:r>
        <w:rPr/>
        <w:t>Para el caso de las infracciones que son notificadas vía correo certificado o con acuse de recibo, el ciudadano podrá promover la aplicación del derecho mencionado si la línea de captura que acompaña al documento expira antes del plazo mencionado, siempre</w:t>
      </w:r>
      <w:r>
        <w:rPr>
          <w:spacing w:val="-3"/>
        </w:rPr>
        <w:t> </w:t>
      </w:r>
      <w:r>
        <w:rPr/>
        <w:t>y</w:t>
      </w:r>
      <w:r>
        <w:rPr>
          <w:spacing w:val="-2"/>
        </w:rPr>
        <w:t> </w:t>
      </w:r>
      <w:r>
        <w:rPr/>
        <w:t>cuando se</w:t>
      </w:r>
      <w:r>
        <w:rPr>
          <w:spacing w:val="-3"/>
        </w:rPr>
        <w:t> </w:t>
      </w:r>
      <w:r>
        <w:rPr/>
        <w:t>acredite,</w:t>
      </w:r>
      <w:r>
        <w:rPr>
          <w:spacing w:val="-3"/>
        </w:rPr>
        <w:t> </w:t>
      </w:r>
      <w:r>
        <w:rPr/>
        <w:t>en la instancia jurídica del</w:t>
      </w:r>
      <w:r>
        <w:rPr>
          <w:spacing w:val="-1"/>
        </w:rPr>
        <w:t> </w:t>
      </w:r>
      <w:r>
        <w:rPr/>
        <w:t>Municipio, que la fecha de notificación domiciliaria fue extemporánea.</w:t>
      </w:r>
    </w:p>
    <w:p>
      <w:pPr>
        <w:pStyle w:val="BodyText"/>
      </w:pPr>
    </w:p>
    <w:p>
      <w:pPr>
        <w:pStyle w:val="BodyText"/>
        <w:ind w:left="622" w:right="700"/>
        <w:jc w:val="both"/>
      </w:pPr>
      <w:r>
        <w:rPr/>
        <w:t>Cuando</w:t>
      </w:r>
      <w:r>
        <w:rPr/>
        <w:t> la</w:t>
      </w:r>
      <w:r>
        <w:rPr/>
        <w:t> infracción</w:t>
      </w:r>
      <w:r>
        <w:rPr/>
        <w:t> sea</w:t>
      </w:r>
      <w:r>
        <w:rPr/>
        <w:t> cometida</w:t>
      </w:r>
      <w:r>
        <w:rPr/>
        <w:t> por</w:t>
      </w:r>
      <w:r>
        <w:rPr/>
        <w:t> conductores</w:t>
      </w:r>
      <w:r>
        <w:rPr/>
        <w:t> de</w:t>
      </w:r>
      <w:r>
        <w:rPr/>
        <w:t> un</w:t>
      </w:r>
      <w:r>
        <w:rPr/>
        <w:t> vehículo</w:t>
      </w:r>
      <w:r>
        <w:rPr/>
        <w:t> con</w:t>
      </w:r>
      <w:r>
        <w:rPr/>
        <w:t> placas</w:t>
      </w:r>
      <w:r>
        <w:rPr/>
        <w:t> de matrícula de otra entidad federativa o país, o del servicio público federal y cuando el cobro de la sanción no sea realizado en el sitio mediante un equipo electrónico portátil para realizar el pago y expedir el comprobante correspondiente, el Policía de Tránsito deberá retener la licencia de conducir vigente, en caso de vehículos de servicio</w:t>
      </w:r>
      <w:r>
        <w:rPr>
          <w:spacing w:val="38"/>
        </w:rPr>
        <w:t>  </w:t>
      </w:r>
      <w:r>
        <w:rPr/>
        <w:t>particular</w:t>
      </w:r>
      <w:r>
        <w:rPr>
          <w:spacing w:val="39"/>
        </w:rPr>
        <w:t>  </w:t>
      </w:r>
      <w:r>
        <w:rPr/>
        <w:t>podrá</w:t>
      </w:r>
      <w:r>
        <w:rPr>
          <w:spacing w:val="38"/>
        </w:rPr>
        <w:t>  </w:t>
      </w:r>
      <w:r>
        <w:rPr/>
        <w:t>ser</w:t>
      </w:r>
      <w:r>
        <w:rPr>
          <w:spacing w:val="37"/>
        </w:rPr>
        <w:t>  </w:t>
      </w:r>
      <w:r>
        <w:rPr/>
        <w:t>retenida</w:t>
      </w:r>
      <w:r>
        <w:rPr>
          <w:spacing w:val="38"/>
        </w:rPr>
        <w:t>  </w:t>
      </w:r>
      <w:r>
        <w:rPr/>
        <w:t>la</w:t>
      </w:r>
      <w:r>
        <w:rPr>
          <w:spacing w:val="38"/>
        </w:rPr>
        <w:t>  </w:t>
      </w:r>
      <w:r>
        <w:rPr/>
        <w:t>tarjeta</w:t>
      </w:r>
      <w:r>
        <w:rPr>
          <w:spacing w:val="38"/>
        </w:rPr>
        <w:t>  </w:t>
      </w:r>
      <w:r>
        <w:rPr/>
        <w:t>de</w:t>
      </w:r>
      <w:r>
        <w:rPr>
          <w:spacing w:val="38"/>
        </w:rPr>
        <w:t>  </w:t>
      </w:r>
      <w:r>
        <w:rPr/>
        <w:t>circulación</w:t>
      </w:r>
      <w:r>
        <w:rPr>
          <w:spacing w:val="38"/>
        </w:rPr>
        <w:t>  </w:t>
      </w:r>
      <w:r>
        <w:rPr/>
        <w:t>vigente.</w:t>
      </w:r>
      <w:r>
        <w:rPr>
          <w:spacing w:val="37"/>
        </w:rPr>
        <w:t>  </w:t>
      </w:r>
      <w:r>
        <w:rPr/>
        <w:t>La</w:t>
      </w:r>
    </w:p>
    <w:p>
      <w:pPr>
        <w:pStyle w:val="BodyText"/>
        <w:spacing w:after="0"/>
        <w:jc w:val="both"/>
        <w:sectPr>
          <w:pgSz w:w="12240" w:h="15840"/>
          <w:pgMar w:header="0" w:footer="834" w:top="1820" w:bottom="1020" w:left="1080" w:right="720"/>
        </w:sectPr>
      </w:pPr>
    </w:p>
    <w:p>
      <w:pPr>
        <w:pStyle w:val="BodyText"/>
        <w:spacing w:before="168"/>
      </w:pPr>
    </w:p>
    <w:p>
      <w:pPr>
        <w:pStyle w:val="BodyText"/>
        <w:ind w:left="622" w:right="700"/>
        <w:jc w:val="both"/>
      </w:pPr>
      <w:r>
        <w:rPr/>
        <w:t>documentación retenida le será devuelta al conductor en las oficinas correspondientes, una vez realizado el pago.</w:t>
      </w:r>
    </w:p>
    <w:p>
      <w:pPr>
        <w:pStyle w:val="BodyText"/>
      </w:pPr>
    </w:p>
    <w:p>
      <w:pPr>
        <w:pStyle w:val="BodyText"/>
        <w:ind w:left="622" w:right="699"/>
        <w:jc w:val="both"/>
      </w:pPr>
      <w:r>
        <w:rPr>
          <w:rFonts w:ascii="Arial" w:hAnsi="Arial"/>
          <w:b/>
        </w:rPr>
        <w:t>ARTÍCULO 191</w:t>
      </w:r>
      <w:r>
        <w:rPr/>
        <w:t>.-</w:t>
      </w:r>
      <w:r>
        <w:rPr/>
        <w:t> Tratándose de menores de edad que hayan cometido alguna infracción en estado de ebriedad completo o estado de ebriedad incompleto o bajo influjo de estupefacientes, sicotrópicos u otras sustancias tóxicas, el Policía de Tránsito deberá impedir que continúe en circulación, poniéndolo a disposición de la Autoridad Municipal correspondiente, la que deberá observar las siguientes </w:t>
      </w:r>
      <w:r>
        <w:rPr>
          <w:spacing w:val="-2"/>
        </w:rPr>
        <w:t>prevenciones:</w:t>
      </w:r>
    </w:p>
    <w:p>
      <w:pPr>
        <w:pStyle w:val="BodyText"/>
      </w:pPr>
    </w:p>
    <w:p>
      <w:pPr>
        <w:pStyle w:val="ListParagraph"/>
        <w:numPr>
          <w:ilvl w:val="0"/>
          <w:numId w:val="82"/>
        </w:numPr>
        <w:tabs>
          <w:tab w:pos="1329" w:val="left" w:leader="none"/>
          <w:tab w:pos="1342" w:val="left" w:leader="none"/>
        </w:tabs>
        <w:spacing w:line="240" w:lineRule="auto" w:before="1" w:after="0"/>
        <w:ind w:left="1342" w:right="702" w:hanging="360"/>
        <w:jc w:val="left"/>
        <w:rPr>
          <w:sz w:val="24"/>
        </w:rPr>
      </w:pPr>
      <w:r>
        <w:rPr>
          <w:sz w:val="24"/>
        </w:rPr>
        <w:t>Notificar</w:t>
      </w:r>
      <w:r>
        <w:rPr>
          <w:spacing w:val="80"/>
          <w:w w:val="150"/>
          <w:sz w:val="24"/>
        </w:rPr>
        <w:t> </w:t>
      </w:r>
      <w:r>
        <w:rPr>
          <w:sz w:val="24"/>
        </w:rPr>
        <w:t>de</w:t>
      </w:r>
      <w:r>
        <w:rPr>
          <w:spacing w:val="80"/>
          <w:w w:val="150"/>
          <w:sz w:val="24"/>
        </w:rPr>
        <w:t> </w:t>
      </w:r>
      <w:r>
        <w:rPr>
          <w:sz w:val="24"/>
        </w:rPr>
        <w:t>inmediato</w:t>
      </w:r>
      <w:r>
        <w:rPr>
          <w:spacing w:val="80"/>
          <w:w w:val="150"/>
          <w:sz w:val="24"/>
        </w:rPr>
        <w:t> </w:t>
      </w:r>
      <w:r>
        <w:rPr>
          <w:sz w:val="24"/>
        </w:rPr>
        <w:t>a</w:t>
      </w:r>
      <w:r>
        <w:rPr>
          <w:spacing w:val="80"/>
          <w:w w:val="150"/>
          <w:sz w:val="24"/>
        </w:rPr>
        <w:t> </w:t>
      </w:r>
      <w:r>
        <w:rPr>
          <w:sz w:val="24"/>
        </w:rPr>
        <w:t>los</w:t>
      </w:r>
      <w:r>
        <w:rPr>
          <w:spacing w:val="80"/>
          <w:w w:val="150"/>
          <w:sz w:val="24"/>
        </w:rPr>
        <w:t> </w:t>
      </w:r>
      <w:r>
        <w:rPr>
          <w:sz w:val="24"/>
        </w:rPr>
        <w:t>padres</w:t>
      </w:r>
      <w:r>
        <w:rPr>
          <w:spacing w:val="80"/>
          <w:w w:val="150"/>
          <w:sz w:val="24"/>
        </w:rPr>
        <w:t> </w:t>
      </w:r>
      <w:r>
        <w:rPr>
          <w:sz w:val="24"/>
        </w:rPr>
        <w:t>del</w:t>
      </w:r>
      <w:r>
        <w:rPr>
          <w:spacing w:val="80"/>
          <w:w w:val="150"/>
          <w:sz w:val="24"/>
        </w:rPr>
        <w:t> </w:t>
      </w:r>
      <w:r>
        <w:rPr>
          <w:sz w:val="24"/>
        </w:rPr>
        <w:t>menor,</w:t>
      </w:r>
      <w:r>
        <w:rPr>
          <w:spacing w:val="80"/>
          <w:w w:val="150"/>
          <w:sz w:val="24"/>
        </w:rPr>
        <w:t> </w:t>
      </w:r>
      <w:r>
        <w:rPr>
          <w:sz w:val="24"/>
        </w:rPr>
        <w:t>o</w:t>
      </w:r>
      <w:r>
        <w:rPr>
          <w:spacing w:val="80"/>
          <w:w w:val="150"/>
          <w:sz w:val="24"/>
        </w:rPr>
        <w:t> </w:t>
      </w:r>
      <w:r>
        <w:rPr>
          <w:sz w:val="24"/>
        </w:rPr>
        <w:t>a</w:t>
      </w:r>
      <w:r>
        <w:rPr>
          <w:spacing w:val="80"/>
          <w:w w:val="150"/>
          <w:sz w:val="24"/>
        </w:rPr>
        <w:t> </w:t>
      </w:r>
      <w:r>
        <w:rPr>
          <w:sz w:val="24"/>
        </w:rPr>
        <w:t>quien</w:t>
      </w:r>
      <w:r>
        <w:rPr>
          <w:spacing w:val="80"/>
          <w:w w:val="150"/>
          <w:sz w:val="24"/>
        </w:rPr>
        <w:t> </w:t>
      </w:r>
      <w:r>
        <w:rPr>
          <w:sz w:val="24"/>
        </w:rPr>
        <w:t>tenga</w:t>
      </w:r>
      <w:r>
        <w:rPr>
          <w:spacing w:val="80"/>
          <w:w w:val="150"/>
          <w:sz w:val="24"/>
        </w:rPr>
        <w:t> </w:t>
      </w:r>
      <w:r>
        <w:rPr>
          <w:sz w:val="24"/>
        </w:rPr>
        <w:t>su representación legal.</w:t>
      </w:r>
    </w:p>
    <w:p>
      <w:pPr>
        <w:pStyle w:val="ListParagraph"/>
        <w:numPr>
          <w:ilvl w:val="0"/>
          <w:numId w:val="82"/>
        </w:numPr>
        <w:tabs>
          <w:tab w:pos="1328" w:val="left" w:leader="none"/>
          <w:tab w:pos="1342" w:val="left" w:leader="none"/>
        </w:tabs>
        <w:spacing w:line="240" w:lineRule="auto" w:before="0" w:after="0"/>
        <w:ind w:left="1342" w:right="701" w:hanging="360"/>
        <w:jc w:val="left"/>
        <w:rPr>
          <w:sz w:val="24"/>
        </w:rPr>
      </w:pPr>
      <w:r>
        <w:rPr>
          <w:sz w:val="24"/>
        </w:rPr>
        <w:t>Imponer</w:t>
      </w:r>
      <w:r>
        <w:rPr>
          <w:spacing w:val="75"/>
          <w:w w:val="150"/>
          <w:sz w:val="24"/>
        </w:rPr>
        <w:t> </w:t>
      </w:r>
      <w:r>
        <w:rPr>
          <w:sz w:val="24"/>
        </w:rPr>
        <w:t>las</w:t>
      </w:r>
      <w:r>
        <w:rPr>
          <w:spacing w:val="78"/>
          <w:w w:val="150"/>
          <w:sz w:val="24"/>
        </w:rPr>
        <w:t> </w:t>
      </w:r>
      <w:r>
        <w:rPr>
          <w:sz w:val="24"/>
        </w:rPr>
        <w:t>sanciones</w:t>
      </w:r>
      <w:r>
        <w:rPr>
          <w:spacing w:val="78"/>
          <w:w w:val="150"/>
          <w:sz w:val="24"/>
        </w:rPr>
        <w:t> </w:t>
      </w:r>
      <w:r>
        <w:rPr>
          <w:sz w:val="24"/>
        </w:rPr>
        <w:t>que</w:t>
      </w:r>
      <w:r>
        <w:rPr>
          <w:spacing w:val="76"/>
          <w:w w:val="150"/>
          <w:sz w:val="24"/>
        </w:rPr>
        <w:t> </w:t>
      </w:r>
      <w:r>
        <w:rPr>
          <w:sz w:val="24"/>
        </w:rPr>
        <w:t>en</w:t>
      </w:r>
      <w:r>
        <w:rPr>
          <w:spacing w:val="76"/>
          <w:w w:val="150"/>
          <w:sz w:val="24"/>
        </w:rPr>
        <w:t> </w:t>
      </w:r>
      <w:r>
        <w:rPr>
          <w:sz w:val="24"/>
        </w:rPr>
        <w:t>su</w:t>
      </w:r>
      <w:r>
        <w:rPr>
          <w:spacing w:val="78"/>
          <w:w w:val="150"/>
          <w:sz w:val="24"/>
        </w:rPr>
        <w:t> </w:t>
      </w:r>
      <w:r>
        <w:rPr>
          <w:sz w:val="24"/>
        </w:rPr>
        <w:t>caso</w:t>
      </w:r>
      <w:r>
        <w:rPr>
          <w:spacing w:val="76"/>
          <w:w w:val="150"/>
          <w:sz w:val="24"/>
        </w:rPr>
        <w:t> </w:t>
      </w:r>
      <w:r>
        <w:rPr>
          <w:sz w:val="24"/>
        </w:rPr>
        <w:t>proceden,</w:t>
      </w:r>
      <w:r>
        <w:rPr>
          <w:spacing w:val="78"/>
          <w:w w:val="150"/>
          <w:sz w:val="24"/>
        </w:rPr>
        <w:t> </w:t>
      </w:r>
      <w:r>
        <w:rPr>
          <w:sz w:val="24"/>
        </w:rPr>
        <w:t>sin</w:t>
      </w:r>
      <w:r>
        <w:rPr>
          <w:spacing w:val="76"/>
          <w:w w:val="150"/>
          <w:sz w:val="24"/>
        </w:rPr>
        <w:t> </w:t>
      </w:r>
      <w:r>
        <w:rPr>
          <w:sz w:val="24"/>
        </w:rPr>
        <w:t>perjuicio</w:t>
      </w:r>
      <w:r>
        <w:rPr>
          <w:spacing w:val="78"/>
          <w:w w:val="150"/>
          <w:sz w:val="24"/>
        </w:rPr>
        <w:t> </w:t>
      </w:r>
      <w:r>
        <w:rPr>
          <w:sz w:val="24"/>
        </w:rPr>
        <w:t>de</w:t>
      </w:r>
      <w:r>
        <w:rPr>
          <w:spacing w:val="76"/>
          <w:w w:val="150"/>
          <w:sz w:val="24"/>
        </w:rPr>
        <w:t> </w:t>
      </w:r>
      <w:r>
        <w:rPr>
          <w:sz w:val="24"/>
        </w:rPr>
        <w:t>la responsabilidad legal.</w:t>
      </w:r>
    </w:p>
    <w:p>
      <w:pPr>
        <w:pStyle w:val="BodyText"/>
      </w:pPr>
    </w:p>
    <w:p>
      <w:pPr>
        <w:pStyle w:val="BodyText"/>
      </w:pPr>
    </w:p>
    <w:p>
      <w:pPr>
        <w:pStyle w:val="BodyText"/>
      </w:pPr>
    </w:p>
    <w:p>
      <w:pPr>
        <w:pStyle w:val="BodyText"/>
        <w:ind w:left="622" w:right="701"/>
        <w:jc w:val="both"/>
      </w:pPr>
      <w:r>
        <w:rPr>
          <w:rFonts w:ascii="Arial" w:hAnsi="Arial"/>
          <w:b/>
        </w:rPr>
        <w:t>ARTÍCULO 192.</w:t>
      </w:r>
      <w:r>
        <w:rPr/>
        <w:t>-</w:t>
      </w:r>
      <w:r>
        <w:rPr/>
        <w:t> En</w:t>
      </w:r>
      <w:r>
        <w:rPr/>
        <w:t> el</w:t>
      </w:r>
      <w:r>
        <w:rPr/>
        <w:t> caso</w:t>
      </w:r>
      <w:r>
        <w:rPr/>
        <w:t> de</w:t>
      </w:r>
      <w:r>
        <w:rPr/>
        <w:t> las</w:t>
      </w:r>
      <w:r>
        <w:rPr/>
        <w:t> infracciones</w:t>
      </w:r>
      <w:r>
        <w:rPr/>
        <w:t> cometidas</w:t>
      </w:r>
      <w:r>
        <w:rPr/>
        <w:t> por menores</w:t>
      </w:r>
      <w:r>
        <w:rPr/>
        <w:t> de</w:t>
      </w:r>
      <w:r>
        <w:rPr/>
        <w:t> edad, para</w:t>
      </w:r>
      <w:r>
        <w:rPr>
          <w:spacing w:val="-1"/>
        </w:rPr>
        <w:t> </w:t>
      </w:r>
      <w:r>
        <w:rPr/>
        <w:t>poder</w:t>
      </w:r>
      <w:r>
        <w:rPr>
          <w:spacing w:val="-2"/>
        </w:rPr>
        <w:t> </w:t>
      </w:r>
      <w:r>
        <w:rPr/>
        <w:t>recuperar</w:t>
      </w:r>
      <w:r>
        <w:rPr>
          <w:spacing w:val="-1"/>
        </w:rPr>
        <w:t> </w:t>
      </w:r>
      <w:r>
        <w:rPr/>
        <w:t>la licencia de conducir</w:t>
      </w:r>
      <w:r>
        <w:rPr>
          <w:spacing w:val="-5"/>
        </w:rPr>
        <w:t> </w:t>
      </w:r>
      <w:r>
        <w:rPr/>
        <w:t>será</w:t>
      </w:r>
      <w:r>
        <w:rPr>
          <w:spacing w:val="-1"/>
        </w:rPr>
        <w:t> </w:t>
      </w:r>
      <w:r>
        <w:rPr/>
        <w:t>necesario que quien ejerza la patria potestad sobre el menor se presente en las oficinas de la Dependencia Municipal correspondiente, personalmente a efecto de recuperarla. Lo anterior, siempre y cuando la infracción cometida no sea de las consideras como graves y el conductor no sea reincidente.</w:t>
      </w:r>
    </w:p>
    <w:p>
      <w:pPr>
        <w:pStyle w:val="BodyText"/>
      </w:pPr>
    </w:p>
    <w:p>
      <w:pPr>
        <w:pStyle w:val="BodyText"/>
        <w:ind w:left="622" w:right="702"/>
        <w:jc w:val="both"/>
      </w:pPr>
      <w:r>
        <w:rPr>
          <w:rFonts w:ascii="Arial" w:hAnsi="Arial"/>
          <w:b/>
        </w:rPr>
        <w:t>ARTÍCULO 193</w:t>
      </w:r>
      <w:r>
        <w:rPr/>
        <w:t>.- Si la Autoridad Municipal tiene conocimiento de la comisión de un delito, turnará el caso a la Autoridad Correspondiente.</w:t>
      </w:r>
    </w:p>
    <w:p>
      <w:pPr>
        <w:pStyle w:val="BodyText"/>
      </w:pPr>
    </w:p>
    <w:p>
      <w:pPr>
        <w:pStyle w:val="BodyText"/>
        <w:ind w:left="622" w:right="702"/>
        <w:jc w:val="both"/>
      </w:pPr>
      <w:r>
        <w:rPr>
          <w:rFonts w:ascii="Arial" w:hAnsi="Arial"/>
          <w:b/>
        </w:rPr>
        <w:t>ARTÍCULO 194</w:t>
      </w:r>
      <w:r>
        <w:rPr/>
        <w:t>.-</w:t>
      </w:r>
      <w:r>
        <w:rPr>
          <w:spacing w:val="-1"/>
        </w:rPr>
        <w:t> </w:t>
      </w:r>
      <w:r>
        <w:rPr/>
        <w:t>La imposición de sanciones con motivo de la violación a cualquiera de las disposiciones contenidas en el presente Reglamento podrá ser impugnada en los términos y formas señalados en el mismo.</w:t>
      </w:r>
    </w:p>
    <w:p>
      <w:pPr>
        <w:pStyle w:val="BodyText"/>
      </w:pPr>
    </w:p>
    <w:p>
      <w:pPr>
        <w:spacing w:before="1"/>
        <w:ind w:left="2643" w:right="2718"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XV</w:t>
      </w:r>
    </w:p>
    <w:p>
      <w:pPr>
        <w:spacing w:before="0"/>
        <w:ind w:left="2641" w:right="2720" w:firstLine="0"/>
        <w:jc w:val="center"/>
        <w:rPr>
          <w:rFonts w:ascii="Arial"/>
          <w:b/>
          <w:sz w:val="24"/>
        </w:rPr>
      </w:pPr>
      <w:r>
        <w:rPr>
          <w:rFonts w:ascii="Arial"/>
          <w:b/>
          <w:sz w:val="24"/>
        </w:rPr>
        <w:t>DEL</w:t>
      </w:r>
      <w:r>
        <w:rPr>
          <w:rFonts w:ascii="Arial"/>
          <w:b/>
          <w:spacing w:val="-1"/>
          <w:sz w:val="24"/>
        </w:rPr>
        <w:t> </w:t>
      </w:r>
      <w:r>
        <w:rPr>
          <w:rFonts w:ascii="Arial"/>
          <w:b/>
          <w:sz w:val="24"/>
        </w:rPr>
        <w:t>PROCEDIMIENTO </w:t>
      </w:r>
      <w:r>
        <w:rPr>
          <w:rFonts w:ascii="Arial"/>
          <w:b/>
          <w:spacing w:val="-2"/>
          <w:sz w:val="24"/>
        </w:rPr>
        <w:t>CONCILIATORIO</w:t>
      </w:r>
    </w:p>
    <w:p>
      <w:pPr>
        <w:pStyle w:val="BodyText"/>
        <w:rPr>
          <w:rFonts w:ascii="Arial"/>
          <w:b/>
        </w:rPr>
      </w:pPr>
    </w:p>
    <w:p>
      <w:pPr>
        <w:pStyle w:val="BodyText"/>
        <w:ind w:left="622" w:right="696"/>
        <w:jc w:val="both"/>
      </w:pPr>
      <w:r>
        <w:rPr>
          <w:rFonts w:ascii="Arial" w:hAnsi="Arial"/>
          <w:b/>
        </w:rPr>
        <w:t>ARTÍCULO 195</w:t>
      </w:r>
      <w:r>
        <w:rPr/>
        <w:t>.- El procedimiento conciliatorio establecido en el presente Capítulo para la solución de hechos derivados por el tránsito de vehículos, se considera de interés público; la Autoridad Municipal a través de quien se designe, prestará el servicio de conciliar y de avenir los intereses de los participantes en hechos de tránsito que hayan producido exclusivamente daños materiales.</w:t>
      </w:r>
    </w:p>
    <w:p>
      <w:pPr>
        <w:pStyle w:val="BodyText"/>
      </w:pPr>
    </w:p>
    <w:p>
      <w:pPr>
        <w:pStyle w:val="BodyText"/>
        <w:ind w:left="622" w:right="701"/>
        <w:jc w:val="both"/>
      </w:pPr>
      <w:r>
        <w:rPr>
          <w:rFonts w:ascii="Arial" w:hAnsi="Arial"/>
          <w:b/>
        </w:rPr>
        <w:t>ARTÍCULO 196</w:t>
      </w:r>
      <w:r>
        <w:rPr/>
        <w:t>.-</w:t>
      </w:r>
      <w:r>
        <w:rPr/>
        <w:t> Una vez que la Autoridad Municipal tenga conocimiento de un hecho de tránsito en el que exista controversia entre los participantes y por el que se causaron exclusivamente daños en propiedad ajena, concluidas las diligencias necesarias</w:t>
      </w:r>
      <w:r>
        <w:rPr>
          <w:spacing w:val="-3"/>
        </w:rPr>
        <w:t> </w:t>
      </w:r>
      <w:r>
        <w:rPr/>
        <w:t>para</w:t>
      </w:r>
      <w:r>
        <w:rPr>
          <w:spacing w:val="-3"/>
        </w:rPr>
        <w:t> </w:t>
      </w:r>
      <w:r>
        <w:rPr/>
        <w:t>la</w:t>
      </w:r>
      <w:r>
        <w:rPr>
          <w:spacing w:val="-3"/>
        </w:rPr>
        <w:t> </w:t>
      </w:r>
      <w:r>
        <w:rPr/>
        <w:t>toma</w:t>
      </w:r>
      <w:r>
        <w:rPr>
          <w:spacing w:val="-3"/>
        </w:rPr>
        <w:t> </w:t>
      </w:r>
      <w:r>
        <w:rPr/>
        <w:t>de</w:t>
      </w:r>
      <w:r>
        <w:rPr>
          <w:spacing w:val="-3"/>
        </w:rPr>
        <w:t> </w:t>
      </w:r>
      <w:r>
        <w:rPr/>
        <w:t>los</w:t>
      </w:r>
      <w:r>
        <w:rPr>
          <w:spacing w:val="-5"/>
        </w:rPr>
        <w:t> </w:t>
      </w:r>
      <w:r>
        <w:rPr/>
        <w:t>datos</w:t>
      </w:r>
      <w:r>
        <w:rPr>
          <w:spacing w:val="-3"/>
        </w:rPr>
        <w:t> </w:t>
      </w:r>
      <w:r>
        <w:rPr/>
        <w:t>que</w:t>
      </w:r>
      <w:r>
        <w:rPr>
          <w:spacing w:val="-3"/>
        </w:rPr>
        <w:t> </w:t>
      </w:r>
      <w:r>
        <w:rPr/>
        <w:t>puedan</w:t>
      </w:r>
      <w:r>
        <w:rPr>
          <w:spacing w:val="-3"/>
        </w:rPr>
        <w:t> </w:t>
      </w:r>
      <w:r>
        <w:rPr/>
        <w:t>determinar</w:t>
      </w:r>
      <w:r>
        <w:rPr>
          <w:spacing w:val="-3"/>
        </w:rPr>
        <w:t> </w:t>
      </w:r>
      <w:r>
        <w:rPr/>
        <w:t>las</w:t>
      </w:r>
      <w:r>
        <w:rPr>
          <w:spacing w:val="-3"/>
        </w:rPr>
        <w:t> </w:t>
      </w:r>
      <w:r>
        <w:rPr/>
        <w:t>causas</w:t>
      </w:r>
      <w:r>
        <w:rPr>
          <w:spacing w:val="-3"/>
        </w:rPr>
        <w:t> </w:t>
      </w:r>
      <w:r>
        <w:rPr/>
        <w:t>del</w:t>
      </w:r>
      <w:r>
        <w:rPr>
          <w:spacing w:val="-3"/>
        </w:rPr>
        <w:t> </w:t>
      </w:r>
      <w:r>
        <w:rPr/>
        <w:t>hecho</w:t>
      </w:r>
      <w:r>
        <w:rPr>
          <w:spacing w:val="-5"/>
        </w:rPr>
        <w:t> </w:t>
      </w:r>
      <w:r>
        <w:rPr/>
        <w:t>de</w:t>
      </w:r>
    </w:p>
    <w:p>
      <w:pPr>
        <w:pStyle w:val="BodyText"/>
        <w:spacing w:after="0"/>
        <w:jc w:val="both"/>
        <w:sectPr>
          <w:pgSz w:w="12240" w:h="15840"/>
          <w:pgMar w:header="0" w:footer="834" w:top="1820" w:bottom="1020" w:left="1080" w:right="720"/>
        </w:sectPr>
      </w:pPr>
    </w:p>
    <w:p>
      <w:pPr>
        <w:pStyle w:val="BodyText"/>
        <w:spacing w:before="168"/>
      </w:pPr>
    </w:p>
    <w:p>
      <w:pPr>
        <w:pStyle w:val="BodyText"/>
        <w:ind w:left="622" w:right="702"/>
        <w:jc w:val="both"/>
      </w:pPr>
      <w:r>
        <w:rPr/>
        <w:t>tránsito, citará a las partes involucradas a una audiencia de conciliación, la cual se verificará el día hábil siguiente del que tuvo conocimiento la Autoridad Municipal del hecho de tránsito.</w:t>
      </w:r>
    </w:p>
    <w:p>
      <w:pPr>
        <w:pStyle w:val="BodyText"/>
      </w:pPr>
    </w:p>
    <w:p>
      <w:pPr>
        <w:pStyle w:val="BodyText"/>
        <w:ind w:left="622" w:right="693"/>
        <w:jc w:val="both"/>
      </w:pPr>
      <w:r>
        <w:rPr>
          <w:rFonts w:ascii="Arial" w:hAnsi="Arial"/>
          <w:b/>
        </w:rPr>
        <w:t>ARTÍCULO 197</w:t>
      </w:r>
      <w:r>
        <w:rPr/>
        <w:t>.-</w:t>
      </w:r>
      <w:r>
        <w:rPr/>
        <w:t> Si</w:t>
      </w:r>
      <w:r>
        <w:rPr/>
        <w:t> las</w:t>
      </w:r>
      <w:r>
        <w:rPr/>
        <w:t> partes</w:t>
      </w:r>
      <w:r>
        <w:rPr/>
        <w:t> involucradas</w:t>
      </w:r>
      <w:r>
        <w:rPr/>
        <w:t> en</w:t>
      </w:r>
      <w:r>
        <w:rPr/>
        <w:t> el</w:t>
      </w:r>
      <w:r>
        <w:rPr/>
        <w:t> hecho</w:t>
      </w:r>
      <w:r>
        <w:rPr/>
        <w:t> de</w:t>
      </w:r>
      <w:r>
        <w:rPr/>
        <w:t> tránsito, cuentan con seguro de responsabilidad, se citará al conductor y/o propietario del vehículo, el cual será responsable de acompañarse del ajustador o quien designe la Compañía de Seguros que corresponda si así lo desea.</w:t>
      </w:r>
    </w:p>
    <w:p>
      <w:pPr>
        <w:pStyle w:val="BodyText"/>
      </w:pPr>
    </w:p>
    <w:p>
      <w:pPr>
        <w:pStyle w:val="BodyText"/>
        <w:spacing w:before="1"/>
        <w:ind w:left="622" w:right="693"/>
        <w:jc w:val="both"/>
      </w:pPr>
      <w:r>
        <w:rPr>
          <w:rFonts w:ascii="Arial" w:hAnsi="Arial"/>
          <w:b/>
        </w:rPr>
        <w:t>ARTÍCULO 198</w:t>
      </w:r>
      <w:r>
        <w:rPr/>
        <w:t>.-</w:t>
      </w:r>
      <w:r>
        <w:rPr/>
        <w:t> Las partes involucradas serán citadas en un máximo de 2-dos ocasiones, a fin de que tenga verificativo la audiencia de conciliación; de no celebrarse dicha audiencia por la incomparecencia de una de las partes, se suspenderá el procedimiento conciliatorio, y los interesados podrán acudir ante la Autoridad Competente a ejercer la acción que corresponda.</w:t>
      </w:r>
    </w:p>
    <w:p>
      <w:pPr>
        <w:pStyle w:val="BodyText"/>
      </w:pPr>
    </w:p>
    <w:p>
      <w:pPr>
        <w:pStyle w:val="BodyText"/>
        <w:ind w:left="622" w:right="699"/>
        <w:jc w:val="both"/>
      </w:pPr>
      <w:r>
        <w:rPr>
          <w:rFonts w:ascii="Arial" w:hAnsi="Arial"/>
          <w:b/>
        </w:rPr>
        <w:t>ARTÍCULO 199</w:t>
      </w:r>
      <w:r>
        <w:rPr/>
        <w:t>.-</w:t>
      </w:r>
      <w:r>
        <w:rPr/>
        <w:t> En</w:t>
      </w:r>
      <w:r>
        <w:rPr/>
        <w:t> la</w:t>
      </w:r>
      <w:r>
        <w:rPr/>
        <w:t> Audiencia</w:t>
      </w:r>
      <w:r>
        <w:rPr/>
        <w:t> las</w:t>
      </w:r>
      <w:r>
        <w:rPr/>
        <w:t> partes</w:t>
      </w:r>
      <w:r>
        <w:rPr/>
        <w:t> señalarán</w:t>
      </w:r>
      <w:r>
        <w:rPr/>
        <w:t> claramente</w:t>
      </w:r>
      <w:r>
        <w:rPr/>
        <w:t> los</w:t>
      </w:r>
      <w:r>
        <w:rPr/>
        <w:t> puntos esenciales de controversia, de lo que tomará nota la Autoridad Municipal designada, quien además expondrá a las partes basándose en los testimonios recabados y el informe presentado por el Policía de Tránsito en el parte del hecho de tránsito, las causas que a su juicio originaron el hecho de tránsito de que se trata y los exhortará a llegar a un arreglo proponiendo una o varias opciones de solución.</w:t>
      </w:r>
    </w:p>
    <w:p>
      <w:pPr>
        <w:pStyle w:val="BodyText"/>
      </w:pPr>
    </w:p>
    <w:p>
      <w:pPr>
        <w:pStyle w:val="BodyText"/>
        <w:ind w:left="622" w:right="697"/>
        <w:jc w:val="both"/>
      </w:pPr>
      <w:r>
        <w:rPr>
          <w:rFonts w:ascii="Arial" w:hAnsi="Arial"/>
          <w:b/>
        </w:rPr>
        <w:t>ARTÍCULO 200</w:t>
      </w:r>
      <w:r>
        <w:rPr/>
        <w:t>.-Si</w:t>
      </w:r>
      <w:r>
        <w:rPr/>
        <w:t> las</w:t>
      </w:r>
      <w:r>
        <w:rPr/>
        <w:t> partes</w:t>
      </w:r>
      <w:r>
        <w:rPr/>
        <w:t> en</w:t>
      </w:r>
      <w:r>
        <w:rPr/>
        <w:t> la</w:t>
      </w:r>
      <w:r>
        <w:rPr/>
        <w:t> Audiencia</w:t>
      </w:r>
      <w:r>
        <w:rPr/>
        <w:t> conciliatoria</w:t>
      </w:r>
      <w:r>
        <w:rPr/>
        <w:t> llegan</w:t>
      </w:r>
      <w:r>
        <w:rPr/>
        <w:t> a</w:t>
      </w:r>
      <w:r>
        <w:rPr/>
        <w:t> una</w:t>
      </w:r>
      <w:r>
        <w:rPr/>
        <w:t> solución,</w:t>
      </w:r>
      <w:r>
        <w:rPr>
          <w:spacing w:val="40"/>
        </w:rPr>
        <w:t> </w:t>
      </w:r>
      <w:r>
        <w:rPr/>
        <w:t>ésta se formalizará mediante convenio que se firmará por los que hayan asistido. En caso</w:t>
      </w:r>
      <w:r>
        <w:rPr>
          <w:spacing w:val="-2"/>
        </w:rPr>
        <w:t> </w:t>
      </w:r>
      <w:r>
        <w:rPr/>
        <w:t>de</w:t>
      </w:r>
      <w:r>
        <w:rPr>
          <w:spacing w:val="-2"/>
        </w:rPr>
        <w:t> </w:t>
      </w:r>
      <w:r>
        <w:rPr/>
        <w:t>no</w:t>
      </w:r>
      <w:r>
        <w:rPr>
          <w:spacing w:val="-2"/>
        </w:rPr>
        <w:t> </w:t>
      </w:r>
      <w:r>
        <w:rPr/>
        <w:t>llegarse</w:t>
      </w:r>
      <w:r>
        <w:rPr>
          <w:spacing w:val="-2"/>
        </w:rPr>
        <w:t> </w:t>
      </w:r>
      <w:r>
        <w:rPr/>
        <w:t>a</w:t>
      </w:r>
      <w:r>
        <w:rPr>
          <w:spacing w:val="-2"/>
        </w:rPr>
        <w:t> </w:t>
      </w:r>
      <w:r>
        <w:rPr/>
        <w:t>un</w:t>
      </w:r>
      <w:r>
        <w:rPr>
          <w:spacing w:val="-2"/>
        </w:rPr>
        <w:t> </w:t>
      </w:r>
      <w:r>
        <w:rPr/>
        <w:t>acuerdo</w:t>
      </w:r>
      <w:r>
        <w:rPr>
          <w:spacing w:val="-2"/>
        </w:rPr>
        <w:t> </w:t>
      </w:r>
      <w:r>
        <w:rPr/>
        <w:t>o</w:t>
      </w:r>
      <w:r>
        <w:rPr>
          <w:spacing w:val="-1"/>
        </w:rPr>
        <w:t> </w:t>
      </w:r>
      <w:r>
        <w:rPr/>
        <w:t>que</w:t>
      </w:r>
      <w:r>
        <w:rPr>
          <w:spacing w:val="-2"/>
        </w:rPr>
        <w:t> </w:t>
      </w:r>
      <w:r>
        <w:rPr/>
        <w:t>se</w:t>
      </w:r>
      <w:r>
        <w:rPr>
          <w:spacing w:val="-1"/>
        </w:rPr>
        <w:t> </w:t>
      </w:r>
      <w:r>
        <w:rPr/>
        <w:t>haya</w:t>
      </w:r>
      <w:r>
        <w:rPr>
          <w:spacing w:val="-2"/>
        </w:rPr>
        <w:t> </w:t>
      </w:r>
      <w:r>
        <w:rPr/>
        <w:t>incumplido</w:t>
      </w:r>
      <w:r>
        <w:rPr>
          <w:spacing w:val="-2"/>
        </w:rPr>
        <w:t> </w:t>
      </w:r>
      <w:r>
        <w:rPr/>
        <w:t>con</w:t>
      </w:r>
      <w:r>
        <w:rPr>
          <w:spacing w:val="-2"/>
        </w:rPr>
        <w:t> </w:t>
      </w:r>
      <w:r>
        <w:rPr/>
        <w:t>el</w:t>
      </w:r>
      <w:r>
        <w:rPr>
          <w:spacing w:val="-2"/>
        </w:rPr>
        <w:t> </w:t>
      </w:r>
      <w:r>
        <w:rPr/>
        <w:t>convenio</w:t>
      </w:r>
      <w:r>
        <w:rPr>
          <w:spacing w:val="-2"/>
        </w:rPr>
        <w:t> </w:t>
      </w:r>
      <w:r>
        <w:rPr/>
        <w:t>llevado</w:t>
      </w:r>
      <w:r>
        <w:rPr>
          <w:spacing w:val="-2"/>
        </w:rPr>
        <w:t> </w:t>
      </w:r>
      <w:r>
        <w:rPr/>
        <w:t>a cabo, se informará a las partes que para dirimir la controversia deberán ejercer la Acción Penal o Civil que corresponda.</w:t>
      </w:r>
    </w:p>
    <w:p>
      <w:pPr>
        <w:pStyle w:val="BodyText"/>
      </w:pPr>
    </w:p>
    <w:p>
      <w:pPr>
        <w:spacing w:before="0"/>
        <w:ind w:left="2644" w:right="2718" w:firstLine="0"/>
        <w:jc w:val="center"/>
        <w:rPr>
          <w:rFonts w:ascii="Arial" w:hAnsi="Arial"/>
          <w:b/>
          <w:sz w:val="24"/>
        </w:rPr>
      </w:pPr>
      <w:r>
        <w:rPr>
          <w:rFonts w:ascii="Arial" w:hAnsi="Arial"/>
          <w:b/>
          <w:sz w:val="24"/>
        </w:rPr>
        <w:t>CAPÍTULO</w:t>
      </w:r>
      <w:r>
        <w:rPr>
          <w:rFonts w:ascii="Arial" w:hAnsi="Arial"/>
          <w:b/>
          <w:spacing w:val="-9"/>
          <w:sz w:val="24"/>
        </w:rPr>
        <w:t> </w:t>
      </w:r>
      <w:r>
        <w:rPr>
          <w:rFonts w:ascii="Arial" w:hAnsi="Arial"/>
          <w:b/>
          <w:spacing w:val="-5"/>
          <w:sz w:val="24"/>
        </w:rPr>
        <w:t>XVI</w:t>
      </w:r>
    </w:p>
    <w:p>
      <w:pPr>
        <w:spacing w:before="0"/>
        <w:ind w:left="5" w:right="84" w:firstLine="0"/>
        <w:jc w:val="center"/>
        <w:rPr>
          <w:rFonts w:ascii="Arial"/>
          <w:b/>
          <w:sz w:val="24"/>
        </w:rPr>
      </w:pPr>
      <w:r>
        <w:rPr>
          <w:rFonts w:ascii="Arial"/>
          <w:b/>
          <w:sz w:val="24"/>
        </w:rPr>
        <w:t>DE</w:t>
      </w:r>
      <w:r>
        <w:rPr>
          <w:rFonts w:ascii="Arial"/>
          <w:b/>
          <w:spacing w:val="-6"/>
          <w:sz w:val="24"/>
        </w:rPr>
        <w:t> </w:t>
      </w:r>
      <w:r>
        <w:rPr>
          <w:rFonts w:ascii="Arial"/>
          <w:b/>
          <w:sz w:val="24"/>
        </w:rPr>
        <w:t>LA</w:t>
      </w:r>
      <w:r>
        <w:rPr>
          <w:rFonts w:ascii="Arial"/>
          <w:b/>
          <w:spacing w:val="-11"/>
          <w:sz w:val="24"/>
        </w:rPr>
        <w:t> </w:t>
      </w:r>
      <w:r>
        <w:rPr>
          <w:rFonts w:ascii="Arial"/>
          <w:b/>
          <w:sz w:val="24"/>
        </w:rPr>
        <w:t>INCONFORMIDAD</w:t>
      </w:r>
      <w:r>
        <w:rPr>
          <w:rFonts w:ascii="Arial"/>
          <w:b/>
          <w:spacing w:val="-3"/>
          <w:sz w:val="24"/>
        </w:rPr>
        <w:t> </w:t>
      </w:r>
      <w:r>
        <w:rPr>
          <w:rFonts w:ascii="Arial"/>
          <w:b/>
          <w:sz w:val="24"/>
        </w:rPr>
        <w:t>DE</w:t>
      </w:r>
      <w:r>
        <w:rPr>
          <w:rFonts w:ascii="Arial"/>
          <w:b/>
          <w:spacing w:val="-6"/>
          <w:sz w:val="24"/>
        </w:rPr>
        <w:t> </w:t>
      </w:r>
      <w:r>
        <w:rPr>
          <w:rFonts w:ascii="Arial"/>
          <w:b/>
          <w:spacing w:val="-2"/>
          <w:sz w:val="24"/>
        </w:rPr>
        <w:t>PARTICULARES</w:t>
      </w:r>
    </w:p>
    <w:p>
      <w:pPr>
        <w:pStyle w:val="BodyText"/>
        <w:rPr>
          <w:rFonts w:ascii="Arial"/>
          <w:b/>
        </w:rPr>
      </w:pPr>
    </w:p>
    <w:p>
      <w:pPr>
        <w:pStyle w:val="BodyText"/>
        <w:spacing w:before="1"/>
        <w:ind w:left="622" w:right="692"/>
        <w:jc w:val="both"/>
      </w:pPr>
      <w:r>
        <w:rPr>
          <w:rFonts w:ascii="Arial" w:hAnsi="Arial"/>
          <w:b/>
        </w:rPr>
        <w:t>ARTÍCULO 201</w:t>
      </w:r>
      <w:r>
        <w:rPr/>
        <w:t>.-</w:t>
      </w:r>
      <w:r>
        <w:rPr/>
        <w:t> Si la</w:t>
      </w:r>
      <w:r>
        <w:rPr/>
        <w:t> inconformidad</w:t>
      </w:r>
      <w:r>
        <w:rPr/>
        <w:t> es</w:t>
      </w:r>
      <w:r>
        <w:rPr/>
        <w:t> derivada</w:t>
      </w:r>
      <w:r>
        <w:rPr/>
        <w:t> de</w:t>
      </w:r>
      <w:r>
        <w:rPr/>
        <w:t> la</w:t>
      </w:r>
      <w:r>
        <w:rPr/>
        <w:t> determinación de responsabilidad</w:t>
      </w:r>
      <w:r>
        <w:rPr/>
        <w:t> en</w:t>
      </w:r>
      <w:r>
        <w:rPr/>
        <w:t> algún</w:t>
      </w:r>
      <w:r>
        <w:rPr/>
        <w:t> hecho</w:t>
      </w:r>
      <w:r>
        <w:rPr/>
        <w:t> de</w:t>
      </w:r>
      <w:r>
        <w:rPr/>
        <w:t> tránsito</w:t>
      </w:r>
      <w:r>
        <w:rPr/>
        <w:t> sin</w:t>
      </w:r>
      <w:r>
        <w:rPr/>
        <w:t> lesionados; el inconforme podrá presentar ante el Titular de la Dependencia encargada de la vigilancia del Tránsito y Vialidad en el Municipio, el dictamen técnico del hecho de tránsito, elaborado por persona capaz para el mismo, deberá además, presentar las pruebas que considere necesarias, mismas que deberán ser recibidas y analizadas por la misma Autoridad, sin perjuicio de hacer su reclamación y ofrecer pruebas ante el Agente del Ministerio Público en caso de querella de cualquiera de las partes.</w:t>
      </w:r>
    </w:p>
    <w:p>
      <w:pPr>
        <w:pStyle w:val="BodyText"/>
      </w:pPr>
    </w:p>
    <w:p>
      <w:pPr>
        <w:pStyle w:val="BodyText"/>
        <w:ind w:left="622" w:right="702"/>
        <w:jc w:val="both"/>
      </w:pPr>
      <w:r>
        <w:rPr/>
        <w:t>El</w:t>
      </w:r>
      <w:r>
        <w:rPr>
          <w:spacing w:val="-1"/>
        </w:rPr>
        <w:t> </w:t>
      </w:r>
      <w:r>
        <w:rPr/>
        <w:t>recurso</w:t>
      </w:r>
      <w:r>
        <w:rPr>
          <w:spacing w:val="-3"/>
        </w:rPr>
        <w:t> </w:t>
      </w:r>
      <w:r>
        <w:rPr/>
        <w:t>mencionado, deberá</w:t>
      </w:r>
      <w:r>
        <w:rPr>
          <w:spacing w:val="-1"/>
        </w:rPr>
        <w:t> </w:t>
      </w:r>
      <w:r>
        <w:rPr/>
        <w:t>ser</w:t>
      </w:r>
      <w:r>
        <w:rPr>
          <w:spacing w:val="-3"/>
        </w:rPr>
        <w:t> </w:t>
      </w:r>
      <w:r>
        <w:rPr/>
        <w:t>formulado por</w:t>
      </w:r>
      <w:r>
        <w:rPr>
          <w:spacing w:val="-2"/>
        </w:rPr>
        <w:t> </w:t>
      </w:r>
      <w:r>
        <w:rPr/>
        <w:t>escrito y</w:t>
      </w:r>
      <w:r>
        <w:rPr>
          <w:spacing w:val="-6"/>
        </w:rPr>
        <w:t> </w:t>
      </w:r>
      <w:r>
        <w:rPr/>
        <w:t>firmado</w:t>
      </w:r>
      <w:r>
        <w:rPr>
          <w:spacing w:val="-5"/>
        </w:rPr>
        <w:t> </w:t>
      </w:r>
      <w:r>
        <w:rPr/>
        <w:t>por</w:t>
      </w:r>
      <w:r>
        <w:rPr>
          <w:spacing w:val="-2"/>
        </w:rPr>
        <w:t> </w:t>
      </w:r>
      <w:r>
        <w:rPr/>
        <w:t>el</w:t>
      </w:r>
      <w:r>
        <w:rPr>
          <w:spacing w:val="-1"/>
        </w:rPr>
        <w:t> </w:t>
      </w:r>
      <w:r>
        <w:rPr/>
        <w:t>inconforme, debiendo contener lo siguiente:</w:t>
      </w:r>
    </w:p>
    <w:p>
      <w:pPr>
        <w:pStyle w:val="BodyText"/>
        <w:spacing w:after="0"/>
        <w:jc w:val="both"/>
        <w:sectPr>
          <w:pgSz w:w="12240" w:h="15840"/>
          <w:pgMar w:header="0" w:footer="834" w:top="1820" w:bottom="1020" w:left="1080" w:right="720"/>
        </w:sectPr>
      </w:pPr>
    </w:p>
    <w:p>
      <w:pPr>
        <w:pStyle w:val="BodyText"/>
        <w:spacing w:before="168"/>
      </w:pPr>
    </w:p>
    <w:p>
      <w:pPr>
        <w:pStyle w:val="ListParagraph"/>
        <w:numPr>
          <w:ilvl w:val="0"/>
          <w:numId w:val="83"/>
        </w:numPr>
        <w:tabs>
          <w:tab w:pos="1754" w:val="left" w:leader="none"/>
        </w:tabs>
        <w:spacing w:line="240" w:lineRule="auto" w:before="0" w:after="0"/>
        <w:ind w:left="1754" w:right="704" w:hanging="567"/>
        <w:jc w:val="left"/>
        <w:rPr>
          <w:sz w:val="24"/>
        </w:rPr>
      </w:pPr>
      <w:r>
        <w:rPr>
          <w:sz w:val="24"/>
        </w:rPr>
        <w:t>Nombre y domicilio del recurrente y en su caso, de quien promueve en su </w:t>
      </w:r>
      <w:r>
        <w:rPr>
          <w:spacing w:val="-2"/>
          <w:sz w:val="24"/>
        </w:rPr>
        <w:t>representación;</w:t>
      </w:r>
    </w:p>
    <w:p>
      <w:pPr>
        <w:pStyle w:val="ListParagraph"/>
        <w:numPr>
          <w:ilvl w:val="0"/>
          <w:numId w:val="83"/>
        </w:numPr>
        <w:tabs>
          <w:tab w:pos="1754" w:val="left" w:leader="none"/>
        </w:tabs>
        <w:spacing w:line="240" w:lineRule="auto" w:before="0" w:after="0"/>
        <w:ind w:left="1754" w:right="703" w:hanging="567"/>
        <w:jc w:val="left"/>
        <w:rPr>
          <w:sz w:val="24"/>
        </w:rPr>
      </w:pPr>
      <w:r>
        <w:rPr>
          <w:sz w:val="24"/>
        </w:rPr>
        <w:t>Si</w:t>
      </w:r>
      <w:r>
        <w:rPr>
          <w:spacing w:val="80"/>
          <w:sz w:val="24"/>
        </w:rPr>
        <w:t> </w:t>
      </w:r>
      <w:r>
        <w:rPr>
          <w:sz w:val="24"/>
        </w:rPr>
        <w:t>fuesen</w:t>
      </w:r>
      <w:r>
        <w:rPr>
          <w:spacing w:val="80"/>
          <w:sz w:val="24"/>
        </w:rPr>
        <w:t> </w:t>
      </w:r>
      <w:r>
        <w:rPr>
          <w:sz w:val="24"/>
        </w:rPr>
        <w:t>varios</w:t>
      </w:r>
      <w:r>
        <w:rPr>
          <w:spacing w:val="80"/>
          <w:sz w:val="24"/>
        </w:rPr>
        <w:t> </w:t>
      </w:r>
      <w:r>
        <w:rPr>
          <w:sz w:val="24"/>
        </w:rPr>
        <w:t>los</w:t>
      </w:r>
      <w:r>
        <w:rPr>
          <w:spacing w:val="80"/>
          <w:sz w:val="24"/>
        </w:rPr>
        <w:t> </w:t>
      </w:r>
      <w:r>
        <w:rPr>
          <w:sz w:val="24"/>
        </w:rPr>
        <w:t>recurrentes,</w:t>
      </w:r>
      <w:r>
        <w:rPr>
          <w:spacing w:val="80"/>
          <w:sz w:val="24"/>
        </w:rPr>
        <w:t> </w:t>
      </w:r>
      <w:r>
        <w:rPr>
          <w:sz w:val="24"/>
        </w:rPr>
        <w:t>deberán</w:t>
      </w:r>
      <w:r>
        <w:rPr>
          <w:spacing w:val="80"/>
          <w:sz w:val="24"/>
        </w:rPr>
        <w:t> </w:t>
      </w:r>
      <w:r>
        <w:rPr>
          <w:sz w:val="24"/>
        </w:rPr>
        <w:t>designar</w:t>
      </w:r>
      <w:r>
        <w:rPr>
          <w:spacing w:val="80"/>
          <w:sz w:val="24"/>
        </w:rPr>
        <w:t> </w:t>
      </w:r>
      <w:r>
        <w:rPr>
          <w:sz w:val="24"/>
        </w:rPr>
        <w:t>un</w:t>
      </w:r>
      <w:r>
        <w:rPr>
          <w:spacing w:val="80"/>
          <w:sz w:val="24"/>
        </w:rPr>
        <w:t> </w:t>
      </w:r>
      <w:r>
        <w:rPr>
          <w:sz w:val="24"/>
        </w:rPr>
        <w:t>representante común señalando el nombre y domicilio de éste;</w:t>
      </w:r>
    </w:p>
    <w:p>
      <w:pPr>
        <w:pStyle w:val="ListParagraph"/>
        <w:numPr>
          <w:ilvl w:val="0"/>
          <w:numId w:val="83"/>
        </w:numPr>
        <w:tabs>
          <w:tab w:pos="1754" w:val="left" w:leader="none"/>
        </w:tabs>
        <w:spacing w:line="240" w:lineRule="auto" w:before="0" w:after="0"/>
        <w:ind w:left="1754" w:right="0" w:hanging="566"/>
        <w:jc w:val="left"/>
        <w:rPr>
          <w:sz w:val="24"/>
        </w:rPr>
      </w:pPr>
      <w:r>
        <w:rPr>
          <w:sz w:val="24"/>
        </w:rPr>
        <w:t>El</w:t>
      </w:r>
      <w:r>
        <w:rPr>
          <w:spacing w:val="-2"/>
          <w:sz w:val="24"/>
        </w:rPr>
        <w:t> </w:t>
      </w:r>
      <w:r>
        <w:rPr>
          <w:sz w:val="24"/>
        </w:rPr>
        <w:t>interés</w:t>
      </w:r>
      <w:r>
        <w:rPr>
          <w:spacing w:val="-1"/>
          <w:sz w:val="24"/>
        </w:rPr>
        <w:t> </w:t>
      </w:r>
      <w:r>
        <w:rPr>
          <w:sz w:val="24"/>
        </w:rPr>
        <w:t>legítimo</w:t>
      </w:r>
      <w:r>
        <w:rPr>
          <w:spacing w:val="-1"/>
          <w:sz w:val="24"/>
        </w:rPr>
        <w:t> </w:t>
      </w:r>
      <w:r>
        <w:rPr>
          <w:sz w:val="24"/>
        </w:rPr>
        <w:t>y</w:t>
      </w:r>
      <w:r>
        <w:rPr>
          <w:spacing w:val="-3"/>
          <w:sz w:val="24"/>
        </w:rPr>
        <w:t> </w:t>
      </w:r>
      <w:r>
        <w:rPr>
          <w:sz w:val="24"/>
        </w:rPr>
        <w:t>específico</w:t>
      </w:r>
      <w:r>
        <w:rPr>
          <w:spacing w:val="-4"/>
          <w:sz w:val="24"/>
        </w:rPr>
        <w:t> </w:t>
      </w:r>
      <w:r>
        <w:rPr>
          <w:sz w:val="24"/>
        </w:rPr>
        <w:t>que</w:t>
      </w:r>
      <w:r>
        <w:rPr>
          <w:spacing w:val="-1"/>
          <w:sz w:val="24"/>
        </w:rPr>
        <w:t> </w:t>
      </w:r>
      <w:r>
        <w:rPr>
          <w:sz w:val="24"/>
        </w:rPr>
        <w:t>asiste</w:t>
      </w:r>
      <w:r>
        <w:rPr>
          <w:spacing w:val="-1"/>
          <w:sz w:val="24"/>
        </w:rPr>
        <w:t> </w:t>
      </w:r>
      <w:r>
        <w:rPr>
          <w:sz w:val="24"/>
        </w:rPr>
        <w:t>al</w:t>
      </w:r>
      <w:r>
        <w:rPr>
          <w:spacing w:val="-1"/>
          <w:sz w:val="24"/>
        </w:rPr>
        <w:t> </w:t>
      </w:r>
      <w:r>
        <w:rPr>
          <w:spacing w:val="-2"/>
          <w:sz w:val="24"/>
        </w:rPr>
        <w:t>recurrente;</w:t>
      </w:r>
    </w:p>
    <w:p>
      <w:pPr>
        <w:pStyle w:val="ListParagraph"/>
        <w:numPr>
          <w:ilvl w:val="0"/>
          <w:numId w:val="83"/>
        </w:numPr>
        <w:tabs>
          <w:tab w:pos="1754" w:val="left" w:leader="none"/>
        </w:tabs>
        <w:spacing w:line="240" w:lineRule="auto" w:before="0" w:after="0"/>
        <w:ind w:left="1754" w:right="0" w:hanging="566"/>
        <w:jc w:val="left"/>
        <w:rPr>
          <w:sz w:val="24"/>
        </w:rPr>
      </w:pPr>
      <w:r>
        <w:rPr>
          <w:sz w:val="24"/>
        </w:rPr>
        <w:t>La</w:t>
      </w:r>
      <w:r>
        <w:rPr>
          <w:spacing w:val="-4"/>
          <w:sz w:val="24"/>
        </w:rPr>
        <w:t> </w:t>
      </w:r>
      <w:r>
        <w:rPr>
          <w:sz w:val="24"/>
        </w:rPr>
        <w:t>Autoridad</w:t>
      </w:r>
      <w:r>
        <w:rPr>
          <w:spacing w:val="-3"/>
          <w:sz w:val="24"/>
        </w:rPr>
        <w:t> </w:t>
      </w:r>
      <w:r>
        <w:rPr>
          <w:sz w:val="24"/>
        </w:rPr>
        <w:t>o</w:t>
      </w:r>
      <w:r>
        <w:rPr>
          <w:spacing w:val="-4"/>
          <w:sz w:val="24"/>
        </w:rPr>
        <w:t> </w:t>
      </w:r>
      <w:r>
        <w:rPr>
          <w:sz w:val="24"/>
        </w:rPr>
        <w:t>Autoridades</w:t>
      </w:r>
      <w:r>
        <w:rPr>
          <w:spacing w:val="-4"/>
          <w:sz w:val="24"/>
        </w:rPr>
        <w:t> </w:t>
      </w:r>
      <w:r>
        <w:rPr>
          <w:sz w:val="24"/>
        </w:rPr>
        <w:t>que</w:t>
      </w:r>
      <w:r>
        <w:rPr>
          <w:spacing w:val="-5"/>
          <w:sz w:val="24"/>
        </w:rPr>
        <w:t> </w:t>
      </w:r>
      <w:r>
        <w:rPr>
          <w:sz w:val="24"/>
        </w:rPr>
        <w:t>dictaron</w:t>
      </w:r>
      <w:r>
        <w:rPr>
          <w:spacing w:val="-5"/>
          <w:sz w:val="24"/>
        </w:rPr>
        <w:t> </w:t>
      </w:r>
      <w:r>
        <w:rPr>
          <w:sz w:val="24"/>
        </w:rPr>
        <w:t>el</w:t>
      </w:r>
      <w:r>
        <w:rPr>
          <w:spacing w:val="-3"/>
          <w:sz w:val="24"/>
        </w:rPr>
        <w:t> </w:t>
      </w:r>
      <w:r>
        <w:rPr>
          <w:sz w:val="24"/>
        </w:rPr>
        <w:t>acto</w:t>
      </w:r>
      <w:r>
        <w:rPr>
          <w:spacing w:val="-3"/>
          <w:sz w:val="24"/>
        </w:rPr>
        <w:t> </w:t>
      </w:r>
      <w:r>
        <w:rPr>
          <w:spacing w:val="-2"/>
          <w:sz w:val="24"/>
        </w:rPr>
        <w:t>recurrido;</w:t>
      </w:r>
    </w:p>
    <w:p>
      <w:pPr>
        <w:pStyle w:val="ListParagraph"/>
        <w:numPr>
          <w:ilvl w:val="0"/>
          <w:numId w:val="83"/>
        </w:numPr>
        <w:tabs>
          <w:tab w:pos="1752" w:val="left" w:leader="none"/>
          <w:tab w:pos="1754" w:val="left" w:leader="none"/>
        </w:tabs>
        <w:spacing w:line="240" w:lineRule="auto" w:before="0" w:after="0"/>
        <w:ind w:left="1754" w:right="700" w:hanging="567"/>
        <w:jc w:val="both"/>
        <w:rPr>
          <w:sz w:val="24"/>
        </w:rPr>
      </w:pPr>
      <w:r>
        <w:rPr>
          <w:sz w:val="24"/>
        </w:rPr>
        <w:t>La mención precisa del acto de Autoridad que motiva la interposición del </w:t>
      </w:r>
      <w:r>
        <w:rPr>
          <w:spacing w:val="-2"/>
          <w:sz w:val="24"/>
        </w:rPr>
        <w:t>recurso;</w:t>
      </w:r>
    </w:p>
    <w:p>
      <w:pPr>
        <w:pStyle w:val="ListParagraph"/>
        <w:numPr>
          <w:ilvl w:val="0"/>
          <w:numId w:val="83"/>
        </w:numPr>
        <w:tabs>
          <w:tab w:pos="1752" w:val="left" w:leader="none"/>
          <w:tab w:pos="1754" w:val="left" w:leader="none"/>
        </w:tabs>
        <w:spacing w:line="240" w:lineRule="auto" w:before="0" w:after="0"/>
        <w:ind w:left="1754" w:right="702" w:hanging="567"/>
        <w:jc w:val="both"/>
        <w:rPr>
          <w:sz w:val="24"/>
        </w:rPr>
      </w:pPr>
      <w:r>
        <w:rPr>
          <w:sz w:val="24"/>
        </w:rPr>
        <w:t>Los conceptos de violación o en su caso las objeciones a la sanción </w:t>
      </w:r>
      <w:r>
        <w:rPr>
          <w:spacing w:val="-2"/>
          <w:sz w:val="24"/>
        </w:rPr>
        <w:t>reclamada;</w:t>
      </w:r>
    </w:p>
    <w:p>
      <w:pPr>
        <w:pStyle w:val="ListParagraph"/>
        <w:numPr>
          <w:ilvl w:val="0"/>
          <w:numId w:val="83"/>
        </w:numPr>
        <w:tabs>
          <w:tab w:pos="1751" w:val="left" w:leader="none"/>
          <w:tab w:pos="1754" w:val="left" w:leader="none"/>
        </w:tabs>
        <w:spacing w:line="240" w:lineRule="auto" w:before="1" w:after="0"/>
        <w:ind w:left="1754" w:right="697" w:hanging="567"/>
        <w:jc w:val="both"/>
        <w:rPr>
          <w:sz w:val="24"/>
        </w:rPr>
      </w:pPr>
      <w:r>
        <w:rPr>
          <w:sz w:val="24"/>
        </w:rPr>
        <w:t>Las pruebas que ofrezca, que tengan relación inmediata y directa con la resolución o acto impugnado debiendo acompañar las documentales con que cuente, incluidas</w:t>
      </w:r>
      <w:r>
        <w:rPr>
          <w:spacing w:val="-1"/>
          <w:sz w:val="24"/>
        </w:rPr>
        <w:t> </w:t>
      </w:r>
      <w:r>
        <w:rPr>
          <w:sz w:val="24"/>
        </w:rPr>
        <w:t>las</w:t>
      </w:r>
      <w:r>
        <w:rPr>
          <w:spacing w:val="-1"/>
          <w:sz w:val="24"/>
        </w:rPr>
        <w:t> </w:t>
      </w:r>
      <w:r>
        <w:rPr>
          <w:sz w:val="24"/>
        </w:rPr>
        <w:t>que acrediten su personalidad, cuando</w:t>
      </w:r>
      <w:r>
        <w:rPr>
          <w:spacing w:val="-3"/>
          <w:sz w:val="24"/>
        </w:rPr>
        <w:t> </w:t>
      </w:r>
      <w:r>
        <w:rPr>
          <w:sz w:val="24"/>
        </w:rPr>
        <w:t>actúen en nombre de otro o de personas morales;</w:t>
      </w:r>
    </w:p>
    <w:p>
      <w:pPr>
        <w:pStyle w:val="ListParagraph"/>
        <w:numPr>
          <w:ilvl w:val="0"/>
          <w:numId w:val="83"/>
        </w:numPr>
        <w:tabs>
          <w:tab w:pos="1752" w:val="left" w:leader="none"/>
        </w:tabs>
        <w:spacing w:line="240" w:lineRule="auto" w:before="0" w:after="0"/>
        <w:ind w:left="1752" w:right="0" w:hanging="564"/>
        <w:jc w:val="both"/>
        <w:rPr>
          <w:sz w:val="24"/>
        </w:rPr>
      </w:pPr>
      <w:r>
        <w:rPr>
          <w:sz w:val="24"/>
        </w:rPr>
        <w:t>El</w:t>
      </w:r>
      <w:r>
        <w:rPr>
          <w:spacing w:val="-2"/>
          <w:sz w:val="24"/>
        </w:rPr>
        <w:t> </w:t>
      </w:r>
      <w:r>
        <w:rPr>
          <w:sz w:val="24"/>
        </w:rPr>
        <w:t>lugar</w:t>
      </w:r>
      <w:r>
        <w:rPr>
          <w:spacing w:val="-1"/>
          <w:sz w:val="24"/>
        </w:rPr>
        <w:t> </w:t>
      </w:r>
      <w:r>
        <w:rPr>
          <w:sz w:val="24"/>
        </w:rPr>
        <w:t>y</w:t>
      </w:r>
      <w:r>
        <w:rPr>
          <w:spacing w:val="-4"/>
          <w:sz w:val="24"/>
        </w:rPr>
        <w:t> </w:t>
      </w:r>
      <w:r>
        <w:rPr>
          <w:sz w:val="24"/>
        </w:rPr>
        <w:t>la</w:t>
      </w:r>
      <w:r>
        <w:rPr>
          <w:spacing w:val="-2"/>
          <w:sz w:val="24"/>
        </w:rPr>
        <w:t> </w:t>
      </w:r>
      <w:r>
        <w:rPr>
          <w:sz w:val="24"/>
        </w:rPr>
        <w:t>fecha</w:t>
      </w:r>
      <w:r>
        <w:rPr>
          <w:spacing w:val="-3"/>
          <w:sz w:val="24"/>
        </w:rPr>
        <w:t> </w:t>
      </w:r>
      <w:r>
        <w:rPr>
          <w:sz w:val="24"/>
        </w:rPr>
        <w:t>de</w:t>
      </w:r>
      <w:r>
        <w:rPr>
          <w:spacing w:val="-3"/>
          <w:sz w:val="24"/>
        </w:rPr>
        <w:t> </w:t>
      </w:r>
      <w:r>
        <w:rPr>
          <w:sz w:val="24"/>
        </w:rPr>
        <w:t>promoción;</w:t>
      </w:r>
      <w:r>
        <w:rPr>
          <w:spacing w:val="-1"/>
          <w:sz w:val="24"/>
        </w:rPr>
        <w:t> </w:t>
      </w:r>
      <w:r>
        <w:rPr>
          <w:spacing w:val="-5"/>
          <w:sz w:val="24"/>
        </w:rPr>
        <w:t>y,</w:t>
      </w:r>
    </w:p>
    <w:p>
      <w:pPr>
        <w:pStyle w:val="ListParagraph"/>
        <w:numPr>
          <w:ilvl w:val="0"/>
          <w:numId w:val="83"/>
        </w:numPr>
        <w:tabs>
          <w:tab w:pos="1752" w:val="left" w:leader="none"/>
          <w:tab w:pos="1754" w:val="left" w:leader="none"/>
        </w:tabs>
        <w:spacing w:line="240" w:lineRule="auto" w:before="0" w:after="0"/>
        <w:ind w:left="1754" w:right="702" w:hanging="567"/>
        <w:jc w:val="both"/>
        <w:rPr>
          <w:sz w:val="24"/>
        </w:rPr>
      </w:pPr>
      <w:r>
        <w:rPr>
          <w:sz w:val="24"/>
        </w:rPr>
        <w:t>Deberá firmarse por el recurrente o por su representante, debidamente </w:t>
      </w:r>
      <w:r>
        <w:rPr>
          <w:spacing w:val="-2"/>
          <w:sz w:val="24"/>
        </w:rPr>
        <w:t>acreditado.</w:t>
      </w:r>
    </w:p>
    <w:p>
      <w:pPr>
        <w:pStyle w:val="BodyText"/>
      </w:pPr>
    </w:p>
    <w:p>
      <w:pPr>
        <w:pStyle w:val="BodyText"/>
        <w:ind w:left="622" w:right="699"/>
        <w:jc w:val="both"/>
      </w:pPr>
      <w:r>
        <w:rPr>
          <w:rFonts w:ascii="Arial" w:hAnsi="Arial"/>
          <w:b/>
        </w:rPr>
        <w:t>ARTÍCULO 202</w:t>
      </w:r>
      <w:r>
        <w:rPr/>
        <w:t>.-</w:t>
      </w:r>
      <w:r>
        <w:rPr/>
        <w:t> Dentro</w:t>
      </w:r>
      <w:r>
        <w:rPr/>
        <w:t> del</w:t>
      </w:r>
      <w:r>
        <w:rPr/>
        <w:t> recurso</w:t>
      </w:r>
      <w:r>
        <w:rPr/>
        <w:t> se</w:t>
      </w:r>
      <w:r>
        <w:rPr/>
        <w:t> admitirán</w:t>
      </w:r>
      <w:r>
        <w:rPr/>
        <w:t> toda</w:t>
      </w:r>
      <w:r>
        <w:rPr/>
        <w:t> clase</w:t>
      </w:r>
      <w:r>
        <w:rPr/>
        <w:t> de</w:t>
      </w:r>
      <w:r>
        <w:rPr/>
        <w:t> pruebas</w:t>
      </w:r>
      <w:r>
        <w:rPr>
          <w:spacing w:val="40"/>
        </w:rPr>
        <w:t> </w:t>
      </w:r>
      <w:r>
        <w:rPr/>
        <w:t>relacionadas</w:t>
      </w:r>
      <w:r>
        <w:rPr/>
        <w:t> de</w:t>
      </w:r>
      <w:r>
        <w:rPr/>
        <w:t> forma</w:t>
      </w:r>
      <w:r>
        <w:rPr/>
        <w:t> directa</w:t>
      </w:r>
      <w:r>
        <w:rPr/>
        <w:t> e</w:t>
      </w:r>
      <w:r>
        <w:rPr/>
        <w:t> inmediata</w:t>
      </w:r>
      <w:r>
        <w:rPr/>
        <w:t> con</w:t>
      </w:r>
      <w:r>
        <w:rPr/>
        <w:t> el</w:t>
      </w:r>
      <w:r>
        <w:rPr/>
        <w:t> acto</w:t>
      </w:r>
      <w:r>
        <w:rPr/>
        <w:t> recurrido, a excepción de aquellas que vayan en contra de la moral o el derecho y la confesional por</w:t>
      </w:r>
      <w:r>
        <w:rPr>
          <w:spacing w:val="40"/>
        </w:rPr>
        <w:t> </w:t>
      </w:r>
      <w:r>
        <w:rPr>
          <w:spacing w:val="-2"/>
        </w:rPr>
        <w:t>posiciones.</w:t>
      </w:r>
    </w:p>
    <w:p>
      <w:pPr>
        <w:pStyle w:val="BodyText"/>
      </w:pPr>
    </w:p>
    <w:p>
      <w:pPr>
        <w:pStyle w:val="BodyText"/>
        <w:ind w:left="622" w:right="702"/>
        <w:jc w:val="both"/>
      </w:pPr>
      <w:r>
        <w:rPr>
          <w:rFonts w:ascii="Arial" w:hAnsi="Arial"/>
          <w:b/>
        </w:rPr>
        <w:t>ARTÍCULO 203</w:t>
      </w:r>
      <w:r>
        <w:rPr/>
        <w:t>.- A fin de establecer la verdad legal de los hechos impugnados, la Autoridad podrá allegarse de los medios de prueba que considere pertinentes.</w:t>
      </w:r>
    </w:p>
    <w:p>
      <w:pPr>
        <w:pStyle w:val="BodyText"/>
      </w:pPr>
    </w:p>
    <w:p>
      <w:pPr>
        <w:pStyle w:val="BodyText"/>
        <w:ind w:left="622" w:right="701"/>
        <w:jc w:val="both"/>
      </w:pPr>
      <w:r>
        <w:rPr>
          <w:rFonts w:ascii="Arial" w:hAnsi="Arial"/>
          <w:b/>
        </w:rPr>
        <w:t>ARTÍCULO 204</w:t>
      </w:r>
      <w:r>
        <w:rPr/>
        <w:t>.- Una vez desahogadas las pruebas ofrecidas se otorgará un plazo de 5-cinco días hábiles al recurrente, para que formule sus alegatos, poniendo a la vista los autos que integran el expediente administrativo formado con motivo del </w:t>
      </w:r>
      <w:r>
        <w:rPr>
          <w:spacing w:val="-2"/>
        </w:rPr>
        <w:t>recurso.</w:t>
      </w:r>
    </w:p>
    <w:p>
      <w:pPr>
        <w:pStyle w:val="BodyText"/>
      </w:pPr>
    </w:p>
    <w:p>
      <w:pPr>
        <w:pStyle w:val="BodyText"/>
        <w:spacing w:before="1"/>
        <w:ind w:left="622" w:right="696"/>
        <w:jc w:val="both"/>
      </w:pPr>
      <w:r>
        <w:rPr>
          <w:rFonts w:ascii="Arial" w:hAnsi="Arial"/>
          <w:b/>
        </w:rPr>
        <w:t>ARTÍCULO 205.</w:t>
      </w:r>
      <w:r>
        <w:rPr/>
        <w:t>-</w:t>
      </w:r>
      <w:r>
        <w:rPr>
          <w:spacing w:val="-1"/>
        </w:rPr>
        <w:t> </w:t>
      </w:r>
      <w:r>
        <w:rPr/>
        <w:t>Dentro</w:t>
      </w:r>
      <w:r>
        <w:rPr>
          <w:spacing w:val="-1"/>
        </w:rPr>
        <w:t> </w:t>
      </w:r>
      <w:r>
        <w:rPr/>
        <w:t>de un término no mayor</w:t>
      </w:r>
      <w:r>
        <w:rPr>
          <w:spacing w:val="-2"/>
        </w:rPr>
        <w:t> </w:t>
      </w:r>
      <w:r>
        <w:rPr/>
        <w:t>de 15-quince días</w:t>
      </w:r>
      <w:r>
        <w:rPr>
          <w:spacing w:val="-3"/>
        </w:rPr>
        <w:t> </w:t>
      </w:r>
      <w:r>
        <w:rPr/>
        <w:t>hábiles,</w:t>
      </w:r>
      <w:r>
        <w:rPr>
          <w:spacing w:val="-2"/>
        </w:rPr>
        <w:t> </w:t>
      </w:r>
      <w:r>
        <w:rPr/>
        <w:t>después de concluir el período de pruebas, la Autoridad confirmará, modificará o revocará el acto recurrido.</w:t>
      </w:r>
    </w:p>
    <w:p>
      <w:pPr>
        <w:pStyle w:val="BodyText"/>
      </w:pPr>
    </w:p>
    <w:p>
      <w:pPr>
        <w:spacing w:before="0"/>
        <w:ind w:left="622" w:right="0" w:firstLine="0"/>
        <w:jc w:val="both"/>
        <w:rPr>
          <w:sz w:val="24"/>
        </w:rPr>
      </w:pPr>
      <w:r>
        <w:rPr>
          <w:rFonts w:ascii="Arial" w:hAnsi="Arial"/>
          <w:b/>
          <w:sz w:val="24"/>
        </w:rPr>
        <w:t>ARTÍCULO</w:t>
      </w:r>
      <w:r>
        <w:rPr>
          <w:rFonts w:ascii="Arial" w:hAnsi="Arial"/>
          <w:b/>
          <w:spacing w:val="-8"/>
          <w:sz w:val="24"/>
        </w:rPr>
        <w:t> </w:t>
      </w:r>
      <w:r>
        <w:rPr>
          <w:rFonts w:ascii="Arial" w:hAnsi="Arial"/>
          <w:b/>
          <w:sz w:val="24"/>
        </w:rPr>
        <w:t>206</w:t>
      </w:r>
      <w:r>
        <w:rPr>
          <w:sz w:val="24"/>
        </w:rPr>
        <w:t>.-</w:t>
      </w:r>
      <w:r>
        <w:rPr>
          <w:spacing w:val="-10"/>
          <w:sz w:val="24"/>
        </w:rPr>
        <w:t> </w:t>
      </w:r>
      <w:r>
        <w:rPr>
          <w:sz w:val="24"/>
        </w:rPr>
        <w:t>El</w:t>
      </w:r>
      <w:r>
        <w:rPr>
          <w:spacing w:val="-8"/>
          <w:sz w:val="24"/>
        </w:rPr>
        <w:t> </w:t>
      </w:r>
      <w:r>
        <w:rPr>
          <w:sz w:val="24"/>
        </w:rPr>
        <w:t>recurso</w:t>
      </w:r>
      <w:r>
        <w:rPr>
          <w:spacing w:val="-8"/>
          <w:sz w:val="24"/>
        </w:rPr>
        <w:t> </w:t>
      </w:r>
      <w:r>
        <w:rPr>
          <w:sz w:val="24"/>
        </w:rPr>
        <w:t>se</w:t>
      </w:r>
      <w:r>
        <w:rPr>
          <w:spacing w:val="-11"/>
          <w:sz w:val="24"/>
        </w:rPr>
        <w:t> </w:t>
      </w:r>
      <w:r>
        <w:rPr>
          <w:sz w:val="24"/>
        </w:rPr>
        <w:t>desechará</w:t>
      </w:r>
      <w:r>
        <w:rPr>
          <w:spacing w:val="-10"/>
          <w:sz w:val="24"/>
        </w:rPr>
        <w:t> </w:t>
      </w:r>
      <w:r>
        <w:rPr>
          <w:sz w:val="24"/>
        </w:rPr>
        <w:t>de</w:t>
      </w:r>
      <w:r>
        <w:rPr>
          <w:spacing w:val="-10"/>
          <w:sz w:val="24"/>
        </w:rPr>
        <w:t> </w:t>
      </w:r>
      <w:r>
        <w:rPr>
          <w:sz w:val="24"/>
        </w:rPr>
        <w:t>plano</w:t>
      </w:r>
      <w:r>
        <w:rPr>
          <w:spacing w:val="-8"/>
          <w:sz w:val="24"/>
        </w:rPr>
        <w:t> </w:t>
      </w:r>
      <w:r>
        <w:rPr>
          <w:spacing w:val="-2"/>
          <w:sz w:val="24"/>
        </w:rPr>
        <w:t>cuando:</w:t>
      </w:r>
    </w:p>
    <w:p>
      <w:pPr>
        <w:pStyle w:val="BodyText"/>
      </w:pPr>
    </w:p>
    <w:p>
      <w:pPr>
        <w:pStyle w:val="ListParagraph"/>
        <w:numPr>
          <w:ilvl w:val="0"/>
          <w:numId w:val="84"/>
        </w:numPr>
        <w:tabs>
          <w:tab w:pos="1329" w:val="left" w:leader="none"/>
        </w:tabs>
        <w:spacing w:line="240" w:lineRule="auto" w:before="0" w:after="0"/>
        <w:ind w:left="1329" w:right="0" w:hanging="348"/>
        <w:jc w:val="left"/>
        <w:rPr>
          <w:sz w:val="24"/>
        </w:rPr>
      </w:pPr>
      <w:r>
        <w:rPr>
          <w:sz w:val="24"/>
        </w:rPr>
        <w:t>Se</w:t>
      </w:r>
      <w:r>
        <w:rPr>
          <w:spacing w:val="-2"/>
          <w:sz w:val="24"/>
        </w:rPr>
        <w:t> </w:t>
      </w:r>
      <w:r>
        <w:rPr>
          <w:sz w:val="24"/>
        </w:rPr>
        <w:t>presente</w:t>
      </w:r>
      <w:r>
        <w:rPr>
          <w:spacing w:val="-3"/>
          <w:sz w:val="24"/>
        </w:rPr>
        <w:t> </w:t>
      </w:r>
      <w:r>
        <w:rPr>
          <w:sz w:val="24"/>
        </w:rPr>
        <w:t>fuera</w:t>
      </w:r>
      <w:r>
        <w:rPr>
          <w:spacing w:val="-3"/>
          <w:sz w:val="24"/>
        </w:rPr>
        <w:t> </w:t>
      </w:r>
      <w:r>
        <w:rPr>
          <w:sz w:val="24"/>
        </w:rPr>
        <w:t>de</w:t>
      </w:r>
      <w:r>
        <w:rPr>
          <w:spacing w:val="-3"/>
          <w:sz w:val="24"/>
        </w:rPr>
        <w:t> </w:t>
      </w:r>
      <w:r>
        <w:rPr>
          <w:spacing w:val="-2"/>
          <w:sz w:val="24"/>
        </w:rPr>
        <w:t>plazo;</w:t>
      </w:r>
    </w:p>
    <w:p>
      <w:pPr>
        <w:pStyle w:val="ListParagraph"/>
        <w:numPr>
          <w:ilvl w:val="0"/>
          <w:numId w:val="84"/>
        </w:numPr>
        <w:tabs>
          <w:tab w:pos="1327" w:val="left" w:leader="none"/>
        </w:tabs>
        <w:spacing w:line="240" w:lineRule="auto" w:before="0" w:after="0"/>
        <w:ind w:left="1327" w:right="0" w:hanging="346"/>
        <w:jc w:val="left"/>
        <w:rPr>
          <w:sz w:val="24"/>
        </w:rPr>
      </w:pPr>
      <w:r>
        <w:rPr>
          <w:sz w:val="24"/>
        </w:rPr>
        <w:t>Cuando</w:t>
      </w:r>
      <w:r>
        <w:rPr>
          <w:spacing w:val="-3"/>
          <w:sz w:val="24"/>
        </w:rPr>
        <w:t> </w:t>
      </w:r>
      <w:r>
        <w:rPr>
          <w:sz w:val="24"/>
        </w:rPr>
        <w:t>no</w:t>
      </w:r>
      <w:r>
        <w:rPr>
          <w:spacing w:val="-3"/>
          <w:sz w:val="24"/>
        </w:rPr>
        <w:t> </w:t>
      </w:r>
      <w:r>
        <w:rPr>
          <w:sz w:val="24"/>
        </w:rPr>
        <w:t>se</w:t>
      </w:r>
      <w:r>
        <w:rPr>
          <w:spacing w:val="-4"/>
          <w:sz w:val="24"/>
        </w:rPr>
        <w:t> </w:t>
      </w:r>
      <w:r>
        <w:rPr>
          <w:sz w:val="24"/>
        </w:rPr>
        <w:t>acredite</w:t>
      </w:r>
      <w:r>
        <w:rPr>
          <w:spacing w:val="-4"/>
          <w:sz w:val="24"/>
        </w:rPr>
        <w:t> </w:t>
      </w:r>
      <w:r>
        <w:rPr>
          <w:sz w:val="24"/>
        </w:rPr>
        <w:t>la</w:t>
      </w:r>
      <w:r>
        <w:rPr>
          <w:spacing w:val="-3"/>
          <w:sz w:val="24"/>
        </w:rPr>
        <w:t> </w:t>
      </w:r>
      <w:r>
        <w:rPr>
          <w:sz w:val="24"/>
        </w:rPr>
        <w:t>personalidad</w:t>
      </w:r>
      <w:r>
        <w:rPr>
          <w:spacing w:val="-3"/>
          <w:sz w:val="24"/>
        </w:rPr>
        <w:t> </w:t>
      </w:r>
      <w:r>
        <w:rPr>
          <w:sz w:val="24"/>
        </w:rPr>
        <w:t>y</w:t>
      </w:r>
      <w:r>
        <w:rPr>
          <w:spacing w:val="-5"/>
          <w:sz w:val="24"/>
        </w:rPr>
        <w:t> </w:t>
      </w:r>
      <w:r>
        <w:rPr>
          <w:sz w:val="24"/>
        </w:rPr>
        <w:t>el</w:t>
      </w:r>
      <w:r>
        <w:rPr>
          <w:spacing w:val="-2"/>
          <w:sz w:val="24"/>
        </w:rPr>
        <w:t> </w:t>
      </w:r>
      <w:r>
        <w:rPr>
          <w:sz w:val="24"/>
        </w:rPr>
        <w:t>interés</w:t>
      </w:r>
      <w:r>
        <w:rPr>
          <w:spacing w:val="-3"/>
          <w:sz w:val="24"/>
        </w:rPr>
        <w:t> </w:t>
      </w:r>
      <w:r>
        <w:rPr>
          <w:sz w:val="24"/>
        </w:rPr>
        <w:t>jurídico</w:t>
      </w:r>
      <w:r>
        <w:rPr>
          <w:spacing w:val="-3"/>
          <w:sz w:val="24"/>
        </w:rPr>
        <w:t> </w:t>
      </w:r>
      <w:r>
        <w:rPr>
          <w:sz w:val="24"/>
        </w:rPr>
        <w:t>del</w:t>
      </w:r>
      <w:r>
        <w:rPr>
          <w:spacing w:val="-3"/>
          <w:sz w:val="24"/>
        </w:rPr>
        <w:t> </w:t>
      </w:r>
      <w:r>
        <w:rPr>
          <w:sz w:val="24"/>
        </w:rPr>
        <w:t>recurrente;</w:t>
      </w:r>
      <w:r>
        <w:rPr>
          <w:spacing w:val="-2"/>
          <w:sz w:val="24"/>
        </w:rPr>
        <w:t> </w:t>
      </w:r>
      <w:r>
        <w:rPr>
          <w:spacing w:val="-10"/>
          <w:sz w:val="24"/>
        </w:rPr>
        <w:t>y</w:t>
      </w:r>
    </w:p>
    <w:p>
      <w:pPr>
        <w:pStyle w:val="ListParagraph"/>
        <w:numPr>
          <w:ilvl w:val="0"/>
          <w:numId w:val="84"/>
        </w:numPr>
        <w:tabs>
          <w:tab w:pos="1327" w:val="left" w:leader="none"/>
        </w:tabs>
        <w:spacing w:line="240" w:lineRule="auto" w:before="0" w:after="0"/>
        <w:ind w:left="1327" w:right="0" w:hanging="346"/>
        <w:jc w:val="left"/>
        <w:rPr>
          <w:sz w:val="24"/>
        </w:rPr>
      </w:pPr>
      <w:r>
        <w:rPr>
          <w:sz w:val="24"/>
        </w:rPr>
        <w:t>No</w:t>
      </w:r>
      <w:r>
        <w:rPr>
          <w:spacing w:val="-3"/>
          <w:sz w:val="24"/>
        </w:rPr>
        <w:t> </w:t>
      </w:r>
      <w:r>
        <w:rPr>
          <w:sz w:val="24"/>
        </w:rPr>
        <w:t>contenga</w:t>
      </w:r>
      <w:r>
        <w:rPr>
          <w:spacing w:val="-2"/>
          <w:sz w:val="24"/>
        </w:rPr>
        <w:t> </w:t>
      </w:r>
      <w:r>
        <w:rPr>
          <w:sz w:val="24"/>
        </w:rPr>
        <w:t>la</w:t>
      </w:r>
      <w:r>
        <w:rPr>
          <w:spacing w:val="-4"/>
          <w:sz w:val="24"/>
        </w:rPr>
        <w:t> </w:t>
      </w:r>
      <w:r>
        <w:rPr>
          <w:sz w:val="24"/>
        </w:rPr>
        <w:t>firma</w:t>
      </w:r>
      <w:r>
        <w:rPr>
          <w:spacing w:val="-4"/>
          <w:sz w:val="24"/>
        </w:rPr>
        <w:t> </w:t>
      </w:r>
      <w:r>
        <w:rPr>
          <w:sz w:val="24"/>
        </w:rPr>
        <w:t>del</w:t>
      </w:r>
      <w:r>
        <w:rPr>
          <w:spacing w:val="-3"/>
          <w:sz w:val="24"/>
        </w:rPr>
        <w:t> </w:t>
      </w:r>
      <w:r>
        <w:rPr>
          <w:spacing w:val="-2"/>
          <w:sz w:val="24"/>
        </w:rPr>
        <w:t>inconforme.</w:t>
      </w:r>
    </w:p>
    <w:p>
      <w:pPr>
        <w:pStyle w:val="BodyText"/>
      </w:pPr>
    </w:p>
    <w:p>
      <w:pPr>
        <w:spacing w:before="0"/>
        <w:ind w:left="622" w:right="0" w:firstLine="0"/>
        <w:jc w:val="both"/>
        <w:rPr>
          <w:sz w:val="24"/>
        </w:rPr>
      </w:pPr>
      <w:r>
        <w:rPr>
          <w:rFonts w:ascii="Arial" w:hAnsi="Arial"/>
          <w:b/>
          <w:sz w:val="24"/>
        </w:rPr>
        <w:t>ARTÍCULO</w:t>
      </w:r>
      <w:r>
        <w:rPr>
          <w:rFonts w:ascii="Arial" w:hAnsi="Arial"/>
          <w:b/>
          <w:spacing w:val="-10"/>
          <w:sz w:val="24"/>
        </w:rPr>
        <w:t> </w:t>
      </w:r>
      <w:r>
        <w:rPr>
          <w:rFonts w:ascii="Arial" w:hAnsi="Arial"/>
          <w:b/>
          <w:sz w:val="24"/>
        </w:rPr>
        <w:t>207</w:t>
      </w:r>
      <w:r>
        <w:rPr>
          <w:sz w:val="24"/>
        </w:rPr>
        <w:t>.-</w:t>
      </w:r>
      <w:r>
        <w:rPr>
          <w:spacing w:val="-10"/>
          <w:sz w:val="24"/>
        </w:rPr>
        <w:t> </w:t>
      </w:r>
      <w:r>
        <w:rPr>
          <w:sz w:val="24"/>
        </w:rPr>
        <w:t>Son</w:t>
      </w:r>
      <w:r>
        <w:rPr>
          <w:spacing w:val="-11"/>
          <w:sz w:val="24"/>
        </w:rPr>
        <w:t> </w:t>
      </w:r>
      <w:r>
        <w:rPr>
          <w:sz w:val="24"/>
        </w:rPr>
        <w:t>causas</w:t>
      </w:r>
      <w:r>
        <w:rPr>
          <w:spacing w:val="-12"/>
          <w:sz w:val="24"/>
        </w:rPr>
        <w:t> </w:t>
      </w:r>
      <w:r>
        <w:rPr>
          <w:sz w:val="24"/>
        </w:rPr>
        <w:t>de</w:t>
      </w:r>
      <w:r>
        <w:rPr>
          <w:spacing w:val="-9"/>
          <w:sz w:val="24"/>
        </w:rPr>
        <w:t> </w:t>
      </w:r>
      <w:r>
        <w:rPr>
          <w:sz w:val="24"/>
        </w:rPr>
        <w:t>improcedencia</w:t>
      </w:r>
      <w:r>
        <w:rPr>
          <w:spacing w:val="-10"/>
          <w:sz w:val="24"/>
        </w:rPr>
        <w:t> </w:t>
      </w:r>
      <w:r>
        <w:rPr>
          <w:sz w:val="24"/>
        </w:rPr>
        <w:t>del</w:t>
      </w:r>
      <w:r>
        <w:rPr>
          <w:spacing w:val="-10"/>
          <w:sz w:val="24"/>
        </w:rPr>
        <w:t> </w:t>
      </w:r>
      <w:r>
        <w:rPr>
          <w:spacing w:val="-2"/>
          <w:sz w:val="24"/>
        </w:rPr>
        <w:t>recurso:</w:t>
      </w:r>
    </w:p>
    <w:p>
      <w:pPr>
        <w:spacing w:after="0"/>
        <w:jc w:val="both"/>
        <w:rPr>
          <w:sz w:val="24"/>
        </w:rPr>
        <w:sectPr>
          <w:pgSz w:w="12240" w:h="15840"/>
          <w:pgMar w:header="0" w:footer="834" w:top="1820" w:bottom="1020" w:left="1080" w:right="720"/>
        </w:sectPr>
      </w:pPr>
    </w:p>
    <w:p>
      <w:pPr>
        <w:pStyle w:val="BodyText"/>
        <w:spacing w:before="168"/>
      </w:pPr>
    </w:p>
    <w:p>
      <w:pPr>
        <w:pStyle w:val="ListParagraph"/>
        <w:numPr>
          <w:ilvl w:val="1"/>
          <w:numId w:val="84"/>
        </w:numPr>
        <w:tabs>
          <w:tab w:pos="1752" w:val="left" w:leader="none"/>
          <w:tab w:pos="1754" w:val="left" w:leader="none"/>
        </w:tabs>
        <w:spacing w:line="240" w:lineRule="auto" w:before="0" w:after="0"/>
        <w:ind w:left="1754" w:right="701" w:hanging="567"/>
        <w:jc w:val="both"/>
        <w:rPr>
          <w:sz w:val="24"/>
        </w:rPr>
      </w:pPr>
      <w:r>
        <w:rPr>
          <w:sz w:val="24"/>
        </w:rPr>
        <w:t>Contra actos que sean materia de otro juicio o recurso y que se</w:t>
      </w:r>
      <w:r>
        <w:rPr>
          <w:spacing w:val="40"/>
          <w:sz w:val="24"/>
        </w:rPr>
        <w:t> </w:t>
      </w:r>
      <w:r>
        <w:rPr>
          <w:sz w:val="24"/>
        </w:rPr>
        <w:t>encuentren</w:t>
      </w:r>
      <w:r>
        <w:rPr>
          <w:spacing w:val="-4"/>
          <w:sz w:val="24"/>
        </w:rPr>
        <w:t> </w:t>
      </w:r>
      <w:r>
        <w:rPr>
          <w:sz w:val="24"/>
        </w:rPr>
        <w:t>pendientes</w:t>
      </w:r>
      <w:r>
        <w:rPr>
          <w:spacing w:val="-7"/>
          <w:sz w:val="24"/>
        </w:rPr>
        <w:t> </w:t>
      </w:r>
      <w:r>
        <w:rPr>
          <w:sz w:val="24"/>
        </w:rPr>
        <w:t>de</w:t>
      </w:r>
      <w:r>
        <w:rPr>
          <w:spacing w:val="-4"/>
          <w:sz w:val="24"/>
        </w:rPr>
        <w:t> </w:t>
      </w:r>
      <w:r>
        <w:rPr>
          <w:sz w:val="24"/>
        </w:rPr>
        <w:t>resolución,</w:t>
      </w:r>
      <w:r>
        <w:rPr>
          <w:spacing w:val="-4"/>
          <w:sz w:val="24"/>
        </w:rPr>
        <w:t> </w:t>
      </w:r>
      <w:r>
        <w:rPr>
          <w:sz w:val="24"/>
        </w:rPr>
        <w:t>promovido</w:t>
      </w:r>
      <w:r>
        <w:rPr>
          <w:spacing w:val="-3"/>
          <w:sz w:val="24"/>
        </w:rPr>
        <w:t> </w:t>
      </w:r>
      <w:r>
        <w:rPr>
          <w:sz w:val="24"/>
        </w:rPr>
        <w:t>por</w:t>
      </w:r>
      <w:r>
        <w:rPr>
          <w:spacing w:val="-4"/>
          <w:sz w:val="24"/>
        </w:rPr>
        <w:t> </w:t>
      </w:r>
      <w:r>
        <w:rPr>
          <w:sz w:val="24"/>
        </w:rPr>
        <w:t>el</w:t>
      </w:r>
      <w:r>
        <w:rPr>
          <w:spacing w:val="-4"/>
          <w:sz w:val="24"/>
        </w:rPr>
        <w:t> </w:t>
      </w:r>
      <w:r>
        <w:rPr>
          <w:sz w:val="24"/>
        </w:rPr>
        <w:t>mismo</w:t>
      </w:r>
      <w:r>
        <w:rPr>
          <w:spacing w:val="-4"/>
          <w:sz w:val="24"/>
        </w:rPr>
        <w:t> </w:t>
      </w:r>
      <w:r>
        <w:rPr>
          <w:sz w:val="24"/>
        </w:rPr>
        <w:t>recurrente</w:t>
      </w:r>
      <w:r>
        <w:rPr>
          <w:spacing w:val="-3"/>
          <w:sz w:val="24"/>
        </w:rPr>
        <w:t> </w:t>
      </w:r>
      <w:r>
        <w:rPr>
          <w:sz w:val="24"/>
        </w:rPr>
        <w:t>y por el propio acto impugnado;</w:t>
      </w:r>
    </w:p>
    <w:p>
      <w:pPr>
        <w:pStyle w:val="ListParagraph"/>
        <w:numPr>
          <w:ilvl w:val="1"/>
          <w:numId w:val="84"/>
        </w:numPr>
        <w:tabs>
          <w:tab w:pos="1752" w:val="left" w:leader="none"/>
        </w:tabs>
        <w:spacing w:line="240" w:lineRule="auto" w:before="0" w:after="0"/>
        <w:ind w:left="1752" w:right="0" w:hanging="564"/>
        <w:jc w:val="both"/>
        <w:rPr>
          <w:sz w:val="24"/>
        </w:rPr>
      </w:pPr>
      <w:r>
        <w:rPr>
          <w:sz w:val="24"/>
        </w:rPr>
        <w:t>Contra</w:t>
      </w:r>
      <w:r>
        <w:rPr>
          <w:spacing w:val="-5"/>
          <w:sz w:val="24"/>
        </w:rPr>
        <w:t> </w:t>
      </w:r>
      <w:r>
        <w:rPr>
          <w:sz w:val="24"/>
        </w:rPr>
        <w:t>actos</w:t>
      </w:r>
      <w:r>
        <w:rPr>
          <w:spacing w:val="-2"/>
          <w:sz w:val="24"/>
        </w:rPr>
        <w:t> </w:t>
      </w:r>
      <w:r>
        <w:rPr>
          <w:sz w:val="24"/>
        </w:rPr>
        <w:t>que</w:t>
      </w:r>
      <w:r>
        <w:rPr>
          <w:spacing w:val="-4"/>
          <w:sz w:val="24"/>
        </w:rPr>
        <w:t> </w:t>
      </w:r>
      <w:r>
        <w:rPr>
          <w:sz w:val="24"/>
        </w:rPr>
        <w:t>no</w:t>
      </w:r>
      <w:r>
        <w:rPr>
          <w:spacing w:val="-4"/>
          <w:sz w:val="24"/>
        </w:rPr>
        <w:t> </w:t>
      </w:r>
      <w:r>
        <w:rPr>
          <w:sz w:val="24"/>
        </w:rPr>
        <w:t>afecten</w:t>
      </w:r>
      <w:r>
        <w:rPr>
          <w:spacing w:val="-4"/>
          <w:sz w:val="24"/>
        </w:rPr>
        <w:t> </w:t>
      </w:r>
      <w:r>
        <w:rPr>
          <w:sz w:val="24"/>
        </w:rPr>
        <w:t>los</w:t>
      </w:r>
      <w:r>
        <w:rPr>
          <w:spacing w:val="-2"/>
          <w:sz w:val="24"/>
        </w:rPr>
        <w:t> </w:t>
      </w:r>
      <w:r>
        <w:rPr>
          <w:sz w:val="24"/>
        </w:rPr>
        <w:t>intereses</w:t>
      </w:r>
      <w:r>
        <w:rPr>
          <w:spacing w:val="-2"/>
          <w:sz w:val="24"/>
        </w:rPr>
        <w:t> </w:t>
      </w:r>
      <w:r>
        <w:rPr>
          <w:sz w:val="24"/>
        </w:rPr>
        <w:t>jurídicos</w:t>
      </w:r>
      <w:r>
        <w:rPr>
          <w:spacing w:val="-2"/>
          <w:sz w:val="24"/>
        </w:rPr>
        <w:t> </w:t>
      </w:r>
      <w:r>
        <w:rPr>
          <w:sz w:val="24"/>
        </w:rPr>
        <w:t>del</w:t>
      </w:r>
      <w:r>
        <w:rPr>
          <w:spacing w:val="-2"/>
          <w:sz w:val="24"/>
        </w:rPr>
        <w:t> promovente;</w:t>
      </w:r>
    </w:p>
    <w:p>
      <w:pPr>
        <w:pStyle w:val="ListParagraph"/>
        <w:numPr>
          <w:ilvl w:val="1"/>
          <w:numId w:val="84"/>
        </w:numPr>
        <w:tabs>
          <w:tab w:pos="1752" w:val="left" w:leader="none"/>
        </w:tabs>
        <w:spacing w:line="240" w:lineRule="auto" w:before="0" w:after="0"/>
        <w:ind w:left="1752" w:right="0" w:hanging="564"/>
        <w:jc w:val="both"/>
        <w:rPr>
          <w:sz w:val="24"/>
        </w:rPr>
      </w:pPr>
      <w:r>
        <w:rPr>
          <w:sz w:val="24"/>
        </w:rPr>
        <w:t>Contra</w:t>
      </w:r>
      <w:r>
        <w:rPr>
          <w:spacing w:val="-4"/>
          <w:sz w:val="24"/>
        </w:rPr>
        <w:t> </w:t>
      </w:r>
      <w:r>
        <w:rPr>
          <w:sz w:val="24"/>
        </w:rPr>
        <w:t>actos</w:t>
      </w:r>
      <w:r>
        <w:rPr>
          <w:spacing w:val="-4"/>
          <w:sz w:val="24"/>
        </w:rPr>
        <w:t> </w:t>
      </w:r>
      <w:r>
        <w:rPr>
          <w:sz w:val="24"/>
        </w:rPr>
        <w:t>consumados</w:t>
      </w:r>
      <w:r>
        <w:rPr>
          <w:spacing w:val="-3"/>
          <w:sz w:val="24"/>
        </w:rPr>
        <w:t> </w:t>
      </w:r>
      <w:r>
        <w:rPr>
          <w:sz w:val="24"/>
        </w:rPr>
        <w:t>de</w:t>
      </w:r>
      <w:r>
        <w:rPr>
          <w:spacing w:val="-5"/>
          <w:sz w:val="24"/>
        </w:rPr>
        <w:t> </w:t>
      </w:r>
      <w:r>
        <w:rPr>
          <w:sz w:val="24"/>
        </w:rPr>
        <w:t>modo</w:t>
      </w:r>
      <w:r>
        <w:rPr>
          <w:spacing w:val="-4"/>
          <w:sz w:val="24"/>
        </w:rPr>
        <w:t> </w:t>
      </w:r>
      <w:r>
        <w:rPr>
          <w:sz w:val="24"/>
        </w:rPr>
        <w:t>irreparable,</w:t>
      </w:r>
      <w:r>
        <w:rPr>
          <w:spacing w:val="-3"/>
          <w:sz w:val="24"/>
        </w:rPr>
        <w:t> </w:t>
      </w:r>
      <w:r>
        <w:rPr>
          <w:spacing w:val="-10"/>
          <w:sz w:val="24"/>
        </w:rPr>
        <w:t>y</w:t>
      </w:r>
    </w:p>
    <w:p>
      <w:pPr>
        <w:pStyle w:val="ListParagraph"/>
        <w:numPr>
          <w:ilvl w:val="1"/>
          <w:numId w:val="84"/>
        </w:numPr>
        <w:tabs>
          <w:tab w:pos="1753" w:val="left" w:leader="none"/>
        </w:tabs>
        <w:spacing w:line="240" w:lineRule="auto" w:before="0" w:after="0"/>
        <w:ind w:left="1753" w:right="0" w:hanging="565"/>
        <w:jc w:val="both"/>
        <w:rPr>
          <w:sz w:val="24"/>
        </w:rPr>
      </w:pPr>
      <w:r>
        <w:rPr>
          <w:sz w:val="24"/>
        </w:rPr>
        <w:t>Contra</w:t>
      </w:r>
      <w:r>
        <w:rPr>
          <w:spacing w:val="-5"/>
          <w:sz w:val="24"/>
        </w:rPr>
        <w:t> </w:t>
      </w:r>
      <w:r>
        <w:rPr>
          <w:sz w:val="24"/>
        </w:rPr>
        <w:t>actos</w:t>
      </w:r>
      <w:r>
        <w:rPr>
          <w:spacing w:val="-5"/>
          <w:sz w:val="24"/>
        </w:rPr>
        <w:t> </w:t>
      </w:r>
      <w:r>
        <w:rPr>
          <w:sz w:val="24"/>
        </w:rPr>
        <w:t>consentidos</w:t>
      </w:r>
      <w:r>
        <w:rPr>
          <w:spacing w:val="-4"/>
          <w:sz w:val="24"/>
        </w:rPr>
        <w:t> </w:t>
      </w:r>
      <w:r>
        <w:rPr>
          <w:spacing w:val="-2"/>
          <w:sz w:val="24"/>
        </w:rPr>
        <w:t>expresamente.</w:t>
      </w:r>
    </w:p>
    <w:p>
      <w:pPr>
        <w:pStyle w:val="BodyText"/>
      </w:pPr>
    </w:p>
    <w:p>
      <w:pPr>
        <w:spacing w:before="0"/>
        <w:ind w:left="622" w:right="0" w:firstLine="0"/>
        <w:jc w:val="both"/>
        <w:rPr>
          <w:sz w:val="24"/>
        </w:rPr>
      </w:pPr>
      <w:r>
        <w:rPr>
          <w:rFonts w:ascii="Arial" w:hAnsi="Arial"/>
          <w:b/>
          <w:sz w:val="24"/>
        </w:rPr>
        <w:t>ARTÍCULO</w:t>
      </w:r>
      <w:r>
        <w:rPr>
          <w:rFonts w:ascii="Arial" w:hAnsi="Arial"/>
          <w:b/>
          <w:spacing w:val="-10"/>
          <w:sz w:val="24"/>
        </w:rPr>
        <w:t> </w:t>
      </w:r>
      <w:r>
        <w:rPr>
          <w:rFonts w:ascii="Arial" w:hAnsi="Arial"/>
          <w:b/>
          <w:sz w:val="24"/>
        </w:rPr>
        <w:t>208</w:t>
      </w:r>
      <w:r>
        <w:rPr>
          <w:sz w:val="24"/>
        </w:rPr>
        <w:t>.-</w:t>
      </w:r>
      <w:r>
        <w:rPr>
          <w:spacing w:val="-11"/>
          <w:sz w:val="24"/>
        </w:rPr>
        <w:t> </w:t>
      </w:r>
      <w:r>
        <w:rPr>
          <w:sz w:val="24"/>
        </w:rPr>
        <w:t>Será</w:t>
      </w:r>
      <w:r>
        <w:rPr>
          <w:spacing w:val="-12"/>
          <w:sz w:val="24"/>
        </w:rPr>
        <w:t> </w:t>
      </w:r>
      <w:r>
        <w:rPr>
          <w:sz w:val="24"/>
        </w:rPr>
        <w:t>sobreseído</w:t>
      </w:r>
      <w:r>
        <w:rPr>
          <w:spacing w:val="-12"/>
          <w:sz w:val="24"/>
        </w:rPr>
        <w:t> </w:t>
      </w:r>
      <w:r>
        <w:rPr>
          <w:sz w:val="24"/>
        </w:rPr>
        <w:t>el</w:t>
      </w:r>
      <w:r>
        <w:rPr>
          <w:spacing w:val="-10"/>
          <w:sz w:val="24"/>
        </w:rPr>
        <w:t> </w:t>
      </w:r>
      <w:r>
        <w:rPr>
          <w:sz w:val="24"/>
        </w:rPr>
        <w:t>recurso</w:t>
      </w:r>
      <w:r>
        <w:rPr>
          <w:spacing w:val="-11"/>
          <w:sz w:val="24"/>
        </w:rPr>
        <w:t> </w:t>
      </w:r>
      <w:r>
        <w:rPr>
          <w:spacing w:val="-2"/>
          <w:sz w:val="24"/>
        </w:rPr>
        <w:t>cuando:</w:t>
      </w:r>
    </w:p>
    <w:p>
      <w:pPr>
        <w:pStyle w:val="BodyText"/>
      </w:pPr>
    </w:p>
    <w:p>
      <w:pPr>
        <w:pStyle w:val="ListParagraph"/>
        <w:numPr>
          <w:ilvl w:val="0"/>
          <w:numId w:val="85"/>
        </w:numPr>
        <w:tabs>
          <w:tab w:pos="1754" w:val="left" w:leader="none"/>
        </w:tabs>
        <w:spacing w:line="240" w:lineRule="auto" w:before="1" w:after="0"/>
        <w:ind w:left="1754" w:right="0" w:hanging="566"/>
        <w:jc w:val="left"/>
        <w:rPr>
          <w:sz w:val="24"/>
        </w:rPr>
      </w:pPr>
      <w:r>
        <w:rPr>
          <w:sz w:val="24"/>
        </w:rPr>
        <w:t>El</w:t>
      </w:r>
      <w:r>
        <w:rPr>
          <w:spacing w:val="-4"/>
          <w:sz w:val="24"/>
        </w:rPr>
        <w:t> </w:t>
      </w:r>
      <w:r>
        <w:rPr>
          <w:sz w:val="24"/>
        </w:rPr>
        <w:t>promovente</w:t>
      </w:r>
      <w:r>
        <w:rPr>
          <w:spacing w:val="-3"/>
          <w:sz w:val="24"/>
        </w:rPr>
        <w:t> </w:t>
      </w:r>
      <w:r>
        <w:rPr>
          <w:sz w:val="24"/>
        </w:rPr>
        <w:t>se</w:t>
      </w:r>
      <w:r>
        <w:rPr>
          <w:spacing w:val="-3"/>
          <w:sz w:val="24"/>
        </w:rPr>
        <w:t> </w:t>
      </w:r>
      <w:r>
        <w:rPr>
          <w:sz w:val="24"/>
        </w:rPr>
        <w:t>desista</w:t>
      </w:r>
      <w:r>
        <w:rPr>
          <w:spacing w:val="-3"/>
          <w:sz w:val="24"/>
        </w:rPr>
        <w:t> </w:t>
      </w:r>
      <w:r>
        <w:rPr>
          <w:sz w:val="24"/>
        </w:rPr>
        <w:t>expresamente</w:t>
      </w:r>
      <w:r>
        <w:rPr>
          <w:spacing w:val="-4"/>
          <w:sz w:val="24"/>
        </w:rPr>
        <w:t> </w:t>
      </w:r>
      <w:r>
        <w:rPr>
          <w:sz w:val="24"/>
        </w:rPr>
        <w:t>del</w:t>
      </w:r>
      <w:r>
        <w:rPr>
          <w:spacing w:val="-3"/>
          <w:sz w:val="24"/>
        </w:rPr>
        <w:t> </w:t>
      </w:r>
      <w:r>
        <w:rPr>
          <w:spacing w:val="-2"/>
          <w:sz w:val="24"/>
        </w:rPr>
        <w:t>recurso;</w:t>
      </w:r>
    </w:p>
    <w:p>
      <w:pPr>
        <w:pStyle w:val="ListParagraph"/>
        <w:numPr>
          <w:ilvl w:val="0"/>
          <w:numId w:val="85"/>
        </w:numPr>
        <w:tabs>
          <w:tab w:pos="1754" w:val="left" w:leader="none"/>
        </w:tabs>
        <w:spacing w:line="240" w:lineRule="auto" w:before="0" w:after="0"/>
        <w:ind w:left="1754" w:right="704" w:hanging="567"/>
        <w:jc w:val="left"/>
        <w:rPr>
          <w:sz w:val="24"/>
        </w:rPr>
      </w:pPr>
      <w:r>
        <w:rPr>
          <w:sz w:val="24"/>
        </w:rPr>
        <w:t>El agraviado fallezca durante el procedimiento, si el acto respectivo sólo</w:t>
      </w:r>
      <w:r>
        <w:rPr>
          <w:spacing w:val="40"/>
          <w:sz w:val="24"/>
        </w:rPr>
        <w:t> </w:t>
      </w:r>
      <w:r>
        <w:rPr>
          <w:sz w:val="24"/>
        </w:rPr>
        <w:t>afecta su persona;</w:t>
      </w:r>
    </w:p>
    <w:p>
      <w:pPr>
        <w:pStyle w:val="ListParagraph"/>
        <w:numPr>
          <w:ilvl w:val="0"/>
          <w:numId w:val="85"/>
        </w:numPr>
        <w:tabs>
          <w:tab w:pos="1754" w:val="left" w:leader="none"/>
          <w:tab w:pos="2840" w:val="left" w:leader="none"/>
          <w:tab w:pos="3260" w:val="left" w:leader="none"/>
          <w:tab w:pos="5001" w:val="left" w:leader="none"/>
          <w:tab w:pos="6485" w:val="left" w:leader="none"/>
          <w:tab w:pos="7439" w:val="left" w:leader="none"/>
          <w:tab w:pos="7940" w:val="left" w:leader="none"/>
          <w:tab w:pos="8477" w:val="left" w:leader="none"/>
          <w:tab w:pos="9470" w:val="left" w:leader="none"/>
        </w:tabs>
        <w:spacing w:line="240" w:lineRule="auto" w:before="0" w:after="0"/>
        <w:ind w:left="1754" w:right="701" w:hanging="567"/>
        <w:jc w:val="left"/>
        <w:rPr>
          <w:sz w:val="24"/>
        </w:rPr>
      </w:pPr>
      <w:r>
        <w:rPr>
          <w:spacing w:val="-2"/>
          <w:sz w:val="24"/>
        </w:rPr>
        <w:t>Durante</w:t>
      </w:r>
      <w:r>
        <w:rPr>
          <w:sz w:val="24"/>
        </w:rPr>
        <w:tab/>
      </w:r>
      <w:r>
        <w:rPr>
          <w:spacing w:val="-6"/>
          <w:sz w:val="24"/>
        </w:rPr>
        <w:t>el</w:t>
      </w:r>
      <w:r>
        <w:rPr>
          <w:sz w:val="24"/>
        </w:rPr>
        <w:tab/>
      </w:r>
      <w:r>
        <w:rPr>
          <w:spacing w:val="-2"/>
          <w:sz w:val="24"/>
        </w:rPr>
        <w:t>procedimiento</w:t>
      </w:r>
      <w:r>
        <w:rPr>
          <w:sz w:val="24"/>
        </w:rPr>
        <w:tab/>
      </w:r>
      <w:r>
        <w:rPr>
          <w:spacing w:val="-2"/>
          <w:sz w:val="24"/>
        </w:rPr>
        <w:t>sobrevenga</w:t>
      </w:r>
      <w:r>
        <w:rPr>
          <w:sz w:val="24"/>
        </w:rPr>
        <w:tab/>
      </w:r>
      <w:r>
        <w:rPr>
          <w:spacing w:val="-2"/>
          <w:sz w:val="24"/>
        </w:rPr>
        <w:t>alguna</w:t>
      </w:r>
      <w:r>
        <w:rPr>
          <w:sz w:val="24"/>
        </w:rPr>
        <w:tab/>
      </w:r>
      <w:r>
        <w:rPr>
          <w:spacing w:val="-6"/>
          <w:sz w:val="24"/>
        </w:rPr>
        <w:t>de</w:t>
      </w:r>
      <w:r>
        <w:rPr>
          <w:sz w:val="24"/>
        </w:rPr>
        <w:tab/>
      </w:r>
      <w:r>
        <w:rPr>
          <w:spacing w:val="-4"/>
          <w:sz w:val="24"/>
        </w:rPr>
        <w:t>las</w:t>
      </w:r>
      <w:r>
        <w:rPr>
          <w:sz w:val="24"/>
        </w:rPr>
        <w:tab/>
      </w:r>
      <w:r>
        <w:rPr>
          <w:spacing w:val="-2"/>
          <w:sz w:val="24"/>
        </w:rPr>
        <w:t>causas</w:t>
      </w:r>
      <w:r>
        <w:rPr>
          <w:sz w:val="24"/>
        </w:rPr>
        <w:tab/>
      </w:r>
      <w:r>
        <w:rPr>
          <w:spacing w:val="-6"/>
          <w:sz w:val="24"/>
        </w:rPr>
        <w:t>de </w:t>
      </w:r>
      <w:r>
        <w:rPr>
          <w:sz w:val="24"/>
        </w:rPr>
        <w:t>improcedencia a que se refiere el artículo anterior;</w:t>
      </w:r>
    </w:p>
    <w:p>
      <w:pPr>
        <w:pStyle w:val="ListParagraph"/>
        <w:numPr>
          <w:ilvl w:val="0"/>
          <w:numId w:val="85"/>
        </w:numPr>
        <w:tabs>
          <w:tab w:pos="1754" w:val="left" w:leader="none"/>
        </w:tabs>
        <w:spacing w:line="240" w:lineRule="auto" w:before="0" w:after="0"/>
        <w:ind w:left="1754" w:right="0" w:hanging="566"/>
        <w:jc w:val="left"/>
        <w:rPr>
          <w:sz w:val="24"/>
        </w:rPr>
      </w:pPr>
      <w:r>
        <w:rPr>
          <w:sz w:val="24"/>
        </w:rPr>
        <w:t>Cuando</w:t>
      </w:r>
      <w:r>
        <w:rPr>
          <w:spacing w:val="-3"/>
          <w:sz w:val="24"/>
        </w:rPr>
        <w:t> </w:t>
      </w:r>
      <w:r>
        <w:rPr>
          <w:sz w:val="24"/>
        </w:rPr>
        <w:t>hayan</w:t>
      </w:r>
      <w:r>
        <w:rPr>
          <w:spacing w:val="-2"/>
          <w:sz w:val="24"/>
        </w:rPr>
        <w:t> </w:t>
      </w:r>
      <w:r>
        <w:rPr>
          <w:sz w:val="24"/>
        </w:rPr>
        <w:t>cesado</w:t>
      </w:r>
      <w:r>
        <w:rPr>
          <w:spacing w:val="-4"/>
          <w:sz w:val="24"/>
        </w:rPr>
        <w:t> </w:t>
      </w:r>
      <w:r>
        <w:rPr>
          <w:sz w:val="24"/>
        </w:rPr>
        <w:t>los</w:t>
      </w:r>
      <w:r>
        <w:rPr>
          <w:spacing w:val="-2"/>
          <w:sz w:val="24"/>
        </w:rPr>
        <w:t> </w:t>
      </w:r>
      <w:r>
        <w:rPr>
          <w:sz w:val="24"/>
        </w:rPr>
        <w:t>efectos</w:t>
      </w:r>
      <w:r>
        <w:rPr>
          <w:spacing w:val="-4"/>
          <w:sz w:val="24"/>
        </w:rPr>
        <w:t> </w:t>
      </w:r>
      <w:r>
        <w:rPr>
          <w:sz w:val="24"/>
        </w:rPr>
        <w:t>del</w:t>
      </w:r>
      <w:r>
        <w:rPr>
          <w:spacing w:val="-5"/>
          <w:sz w:val="24"/>
        </w:rPr>
        <w:t> </w:t>
      </w:r>
      <w:r>
        <w:rPr>
          <w:sz w:val="24"/>
        </w:rPr>
        <w:t>acto</w:t>
      </w:r>
      <w:r>
        <w:rPr>
          <w:spacing w:val="-1"/>
          <w:sz w:val="24"/>
        </w:rPr>
        <w:t> </w:t>
      </w:r>
      <w:r>
        <w:rPr>
          <w:spacing w:val="-2"/>
          <w:sz w:val="24"/>
        </w:rPr>
        <w:t>respectivo;</w:t>
      </w:r>
    </w:p>
    <w:p>
      <w:pPr>
        <w:pStyle w:val="ListParagraph"/>
        <w:numPr>
          <w:ilvl w:val="0"/>
          <w:numId w:val="85"/>
        </w:numPr>
        <w:tabs>
          <w:tab w:pos="1754" w:val="left" w:leader="none"/>
        </w:tabs>
        <w:spacing w:line="240" w:lineRule="auto" w:before="0" w:after="0"/>
        <w:ind w:left="1754" w:right="0" w:hanging="566"/>
        <w:jc w:val="left"/>
        <w:rPr>
          <w:sz w:val="24"/>
        </w:rPr>
      </w:pPr>
      <w:r>
        <w:rPr>
          <w:sz w:val="24"/>
        </w:rPr>
        <w:t>Por</w:t>
      </w:r>
      <w:r>
        <w:rPr>
          <w:spacing w:val="-5"/>
          <w:sz w:val="24"/>
        </w:rPr>
        <w:t> </w:t>
      </w:r>
      <w:r>
        <w:rPr>
          <w:sz w:val="24"/>
        </w:rPr>
        <w:t>falta</w:t>
      </w:r>
      <w:r>
        <w:rPr>
          <w:spacing w:val="-1"/>
          <w:sz w:val="24"/>
        </w:rPr>
        <w:t> </w:t>
      </w:r>
      <w:r>
        <w:rPr>
          <w:sz w:val="24"/>
        </w:rPr>
        <w:t>de</w:t>
      </w:r>
      <w:r>
        <w:rPr>
          <w:spacing w:val="-1"/>
          <w:sz w:val="24"/>
        </w:rPr>
        <w:t> </w:t>
      </w:r>
      <w:r>
        <w:rPr>
          <w:sz w:val="24"/>
        </w:rPr>
        <w:t>objeto</w:t>
      </w:r>
      <w:r>
        <w:rPr>
          <w:spacing w:val="-3"/>
          <w:sz w:val="24"/>
        </w:rPr>
        <w:t> </w:t>
      </w:r>
      <w:r>
        <w:rPr>
          <w:sz w:val="24"/>
        </w:rPr>
        <w:t>o</w:t>
      </w:r>
      <w:r>
        <w:rPr>
          <w:spacing w:val="-4"/>
          <w:sz w:val="24"/>
        </w:rPr>
        <w:t> </w:t>
      </w:r>
      <w:r>
        <w:rPr>
          <w:sz w:val="24"/>
        </w:rPr>
        <w:t>materia</w:t>
      </w:r>
      <w:r>
        <w:rPr>
          <w:spacing w:val="-1"/>
          <w:sz w:val="24"/>
        </w:rPr>
        <w:t> </w:t>
      </w:r>
      <w:r>
        <w:rPr>
          <w:sz w:val="24"/>
        </w:rPr>
        <w:t>del</w:t>
      </w:r>
      <w:r>
        <w:rPr>
          <w:spacing w:val="-1"/>
          <w:sz w:val="24"/>
        </w:rPr>
        <w:t> </w:t>
      </w:r>
      <w:r>
        <w:rPr>
          <w:sz w:val="24"/>
        </w:rPr>
        <w:t>acto,</w:t>
      </w:r>
      <w:r>
        <w:rPr>
          <w:spacing w:val="-1"/>
          <w:sz w:val="24"/>
        </w:rPr>
        <w:t> </w:t>
      </w:r>
      <w:r>
        <w:rPr>
          <w:spacing w:val="-10"/>
          <w:sz w:val="24"/>
        </w:rPr>
        <w:t>y</w:t>
      </w:r>
    </w:p>
    <w:p>
      <w:pPr>
        <w:pStyle w:val="ListParagraph"/>
        <w:numPr>
          <w:ilvl w:val="0"/>
          <w:numId w:val="85"/>
        </w:numPr>
        <w:tabs>
          <w:tab w:pos="1754" w:val="left" w:leader="none"/>
        </w:tabs>
        <w:spacing w:line="240" w:lineRule="auto" w:before="0" w:after="0"/>
        <w:ind w:left="1754" w:right="0" w:hanging="566"/>
        <w:jc w:val="left"/>
        <w:rPr>
          <w:sz w:val="24"/>
        </w:rPr>
      </w:pPr>
      <w:r>
        <w:rPr>
          <w:sz w:val="24"/>
        </w:rPr>
        <w:t>No</w:t>
      </w:r>
      <w:r>
        <w:rPr>
          <w:spacing w:val="-4"/>
          <w:sz w:val="24"/>
        </w:rPr>
        <w:t> </w:t>
      </w:r>
      <w:r>
        <w:rPr>
          <w:sz w:val="24"/>
        </w:rPr>
        <w:t>se</w:t>
      </w:r>
      <w:r>
        <w:rPr>
          <w:spacing w:val="-3"/>
          <w:sz w:val="24"/>
        </w:rPr>
        <w:t> </w:t>
      </w:r>
      <w:r>
        <w:rPr>
          <w:sz w:val="24"/>
        </w:rPr>
        <w:t>probare</w:t>
      </w:r>
      <w:r>
        <w:rPr>
          <w:spacing w:val="-3"/>
          <w:sz w:val="24"/>
        </w:rPr>
        <w:t> </w:t>
      </w:r>
      <w:r>
        <w:rPr>
          <w:sz w:val="24"/>
        </w:rPr>
        <w:t>la</w:t>
      </w:r>
      <w:r>
        <w:rPr>
          <w:spacing w:val="-3"/>
          <w:sz w:val="24"/>
        </w:rPr>
        <w:t> </w:t>
      </w:r>
      <w:r>
        <w:rPr>
          <w:sz w:val="24"/>
        </w:rPr>
        <w:t>existencia</w:t>
      </w:r>
      <w:r>
        <w:rPr>
          <w:spacing w:val="-5"/>
          <w:sz w:val="24"/>
        </w:rPr>
        <w:t> </w:t>
      </w:r>
      <w:r>
        <w:rPr>
          <w:sz w:val="24"/>
        </w:rPr>
        <w:t>del</w:t>
      </w:r>
      <w:r>
        <w:rPr>
          <w:spacing w:val="-3"/>
          <w:sz w:val="24"/>
        </w:rPr>
        <w:t> </w:t>
      </w:r>
      <w:r>
        <w:rPr>
          <w:sz w:val="24"/>
        </w:rPr>
        <w:t>acto</w:t>
      </w:r>
      <w:r>
        <w:rPr>
          <w:spacing w:val="-3"/>
          <w:sz w:val="24"/>
        </w:rPr>
        <w:t> </w:t>
      </w:r>
      <w:r>
        <w:rPr>
          <w:spacing w:val="-2"/>
          <w:sz w:val="24"/>
        </w:rPr>
        <w:t>respectivo.</w:t>
      </w:r>
    </w:p>
    <w:p>
      <w:pPr>
        <w:pStyle w:val="BodyText"/>
      </w:pPr>
    </w:p>
    <w:p>
      <w:pPr>
        <w:pStyle w:val="BodyText"/>
        <w:ind w:left="622" w:right="699"/>
        <w:jc w:val="both"/>
      </w:pPr>
      <w:r>
        <w:rPr>
          <w:rFonts w:ascii="Arial" w:hAnsi="Arial"/>
          <w:b/>
        </w:rPr>
        <w:t>ARTÍCULO 209</w:t>
      </w:r>
      <w:r>
        <w:rPr/>
        <w:t>.-</w:t>
      </w:r>
      <w:r>
        <w:rPr/>
        <w:t> El</w:t>
      </w:r>
      <w:r>
        <w:rPr/>
        <w:t> Titular de la Dependencia encargada de la Vigilancia del</w:t>
      </w:r>
      <w:r>
        <w:rPr>
          <w:spacing w:val="40"/>
        </w:rPr>
        <w:t> </w:t>
      </w:r>
      <w:r>
        <w:rPr/>
        <w:t>Tránsito y Vialidad u otra Autoridad Municipal que para tal efecto se designe,podrá dejar sin efectos una sanción de oficio o a petición de parte interesada, cuando se trate de un error manifiesto, o el particular demuestre que ya había dado cumplimiento con anterioridad, a orden expresa de la misma.</w:t>
      </w:r>
    </w:p>
    <w:p>
      <w:pPr>
        <w:pStyle w:val="BodyText"/>
      </w:pPr>
    </w:p>
    <w:p>
      <w:pPr>
        <w:pStyle w:val="BodyText"/>
        <w:ind w:left="622" w:right="695"/>
        <w:jc w:val="both"/>
      </w:pPr>
      <w:r>
        <w:rPr>
          <w:rFonts w:ascii="Arial" w:hAnsi="Arial"/>
          <w:b/>
        </w:rPr>
        <w:t>ARTÍCULO 210</w:t>
      </w:r>
      <w:r>
        <w:rPr/>
        <w:t>.-</w:t>
      </w:r>
      <w:r>
        <w:rPr/>
        <w:t> El</w:t>
      </w:r>
      <w:r>
        <w:rPr/>
        <w:t> recurso</w:t>
      </w:r>
      <w:r>
        <w:rPr/>
        <w:t> de</w:t>
      </w:r>
      <w:r>
        <w:rPr/>
        <w:t> inconformidad</w:t>
      </w:r>
      <w:r>
        <w:rPr/>
        <w:t> sobre</w:t>
      </w:r>
      <w:r>
        <w:rPr/>
        <w:t> la</w:t>
      </w:r>
      <w:r>
        <w:rPr/>
        <w:t> aplicación</w:t>
      </w:r>
      <w:r>
        <w:rPr/>
        <w:t> de</w:t>
      </w:r>
      <w:r>
        <w:rPr/>
        <w:t> alguna infracción</w:t>
      </w:r>
      <w:r>
        <w:rPr/>
        <w:t> de</w:t>
      </w:r>
      <w:r>
        <w:rPr/>
        <w:t> tránsito</w:t>
      </w:r>
      <w:r>
        <w:rPr/>
        <w:t> o</w:t>
      </w:r>
      <w:r>
        <w:rPr/>
        <w:t> de</w:t>
      </w:r>
      <w:r>
        <w:rPr/>
        <w:t> hechos</w:t>
      </w:r>
      <w:r>
        <w:rPr/>
        <w:t> derivados</w:t>
      </w:r>
      <w:r>
        <w:rPr/>
        <w:t> de</w:t>
      </w:r>
      <w:r>
        <w:rPr/>
        <w:t> la</w:t>
      </w:r>
      <w:r>
        <w:rPr/>
        <w:t> misma, deberá presentarse conforme a las disposiciones del Reglamento que regula el Procedimiento Único de Inconformidad</w:t>
      </w:r>
      <w:r>
        <w:rPr>
          <w:spacing w:val="-4"/>
        </w:rPr>
        <w:t> </w:t>
      </w:r>
      <w:r>
        <w:rPr/>
        <w:t>en</w:t>
      </w:r>
      <w:r>
        <w:rPr>
          <w:spacing w:val="-2"/>
        </w:rPr>
        <w:t> </w:t>
      </w:r>
      <w:r>
        <w:rPr/>
        <w:t>el</w:t>
      </w:r>
      <w:r>
        <w:rPr>
          <w:spacing w:val="-2"/>
        </w:rPr>
        <w:t> </w:t>
      </w:r>
      <w:r>
        <w:rPr/>
        <w:t>Municipio</w:t>
      </w:r>
      <w:r>
        <w:rPr>
          <w:spacing w:val="-2"/>
        </w:rPr>
        <w:t> </w:t>
      </w:r>
      <w:r>
        <w:rPr/>
        <w:t>de</w:t>
      </w:r>
      <w:r>
        <w:rPr>
          <w:spacing w:val="-2"/>
        </w:rPr>
        <w:t> </w:t>
      </w:r>
      <w:r>
        <w:rPr/>
        <w:t>Salinas</w:t>
      </w:r>
      <w:r>
        <w:rPr>
          <w:spacing w:val="-4"/>
        </w:rPr>
        <w:t> </w:t>
      </w:r>
      <w:r>
        <w:rPr/>
        <w:t>Victoria,</w:t>
      </w:r>
      <w:r>
        <w:rPr>
          <w:spacing w:val="-2"/>
        </w:rPr>
        <w:t> </w:t>
      </w:r>
      <w:r>
        <w:rPr/>
        <w:t>y</w:t>
      </w:r>
      <w:r>
        <w:rPr>
          <w:spacing w:val="-5"/>
        </w:rPr>
        <w:t> </w:t>
      </w:r>
      <w:r>
        <w:rPr/>
        <w:t>a</w:t>
      </w:r>
      <w:r>
        <w:rPr>
          <w:spacing w:val="-1"/>
        </w:rPr>
        <w:t> </w:t>
      </w:r>
      <w:r>
        <w:rPr/>
        <w:t>falta</w:t>
      </w:r>
      <w:r>
        <w:rPr>
          <w:spacing w:val="-2"/>
        </w:rPr>
        <w:t> </w:t>
      </w:r>
      <w:r>
        <w:rPr/>
        <w:t>de</w:t>
      </w:r>
      <w:r>
        <w:rPr>
          <w:spacing w:val="-4"/>
        </w:rPr>
        <w:t> </w:t>
      </w:r>
      <w:r>
        <w:rPr/>
        <w:t>disposición</w:t>
      </w:r>
      <w:r>
        <w:rPr>
          <w:spacing w:val="-2"/>
        </w:rPr>
        <w:t> </w:t>
      </w:r>
      <w:r>
        <w:rPr/>
        <w:t>expresa,</w:t>
      </w:r>
      <w:r>
        <w:rPr>
          <w:spacing w:val="-2"/>
        </w:rPr>
        <w:t> </w:t>
      </w:r>
      <w:r>
        <w:rPr/>
        <w:t>se aplicará</w:t>
      </w:r>
      <w:r>
        <w:rPr>
          <w:spacing w:val="-1"/>
        </w:rPr>
        <w:t> </w:t>
      </w:r>
      <w:r>
        <w:rPr/>
        <w:t>supletoriamente la</w:t>
      </w:r>
      <w:r>
        <w:rPr>
          <w:spacing w:val="-3"/>
        </w:rPr>
        <w:t> </w:t>
      </w:r>
      <w:r>
        <w:rPr/>
        <w:t>Ley</w:t>
      </w:r>
      <w:r>
        <w:rPr>
          <w:spacing w:val="-3"/>
        </w:rPr>
        <w:t> </w:t>
      </w:r>
      <w:r>
        <w:rPr/>
        <w:t>de</w:t>
      </w:r>
      <w:r>
        <w:rPr>
          <w:spacing w:val="-2"/>
        </w:rPr>
        <w:t> </w:t>
      </w:r>
      <w:r>
        <w:rPr/>
        <w:t>Justicia</w:t>
      </w:r>
      <w:r>
        <w:rPr>
          <w:spacing w:val="-3"/>
        </w:rPr>
        <w:t> </w:t>
      </w:r>
      <w:r>
        <w:rPr/>
        <w:t>Administrativa para</w:t>
      </w:r>
      <w:r>
        <w:rPr>
          <w:spacing w:val="-3"/>
        </w:rPr>
        <w:t> </w:t>
      </w:r>
      <w:r>
        <w:rPr/>
        <w:t>el</w:t>
      </w:r>
      <w:r>
        <w:rPr>
          <w:spacing w:val="-1"/>
        </w:rPr>
        <w:t> </w:t>
      </w:r>
      <w:r>
        <w:rPr/>
        <w:t>Estado</w:t>
      </w:r>
      <w:r>
        <w:rPr>
          <w:spacing w:val="-2"/>
        </w:rPr>
        <w:t> </w:t>
      </w:r>
      <w:r>
        <w:rPr/>
        <w:t>y</w:t>
      </w:r>
      <w:r>
        <w:rPr>
          <w:spacing w:val="-3"/>
        </w:rPr>
        <w:t> </w:t>
      </w:r>
      <w:r>
        <w:rPr/>
        <w:t>Municipios de Nuevo León en primer término, o el derecho común, en segundo término.</w:t>
      </w:r>
    </w:p>
    <w:p>
      <w:pPr>
        <w:pStyle w:val="BodyText"/>
      </w:pPr>
    </w:p>
    <w:p>
      <w:pPr>
        <w:pStyle w:val="BodyText"/>
        <w:spacing w:before="1"/>
        <w:ind w:left="622" w:right="693"/>
        <w:jc w:val="both"/>
      </w:pPr>
      <w:r>
        <w:rPr/>
        <w:t>Si transcurrido el término señalado en el Reglamento que Regula el Procedimiento Único de Inconformidad en el Municipio de Salinas Victoria, no se presentare inconformidad, se tendrá como aceptada la determinación de la Autoridad, o en su caso, se tendrá por aceptada la responsabilidad en la infracción que se haya </w:t>
      </w:r>
      <w:r>
        <w:rPr>
          <w:spacing w:val="-2"/>
        </w:rPr>
        <w:t>señalado.</w:t>
      </w:r>
    </w:p>
    <w:p>
      <w:pPr>
        <w:pStyle w:val="BodyText"/>
      </w:pPr>
    </w:p>
    <w:p>
      <w:pPr>
        <w:spacing w:before="0"/>
        <w:ind w:left="2549" w:right="2378" w:firstLine="1759"/>
        <w:jc w:val="left"/>
        <w:rPr>
          <w:rFonts w:ascii="Arial" w:hAnsi="Arial"/>
          <w:b/>
          <w:sz w:val="24"/>
        </w:rPr>
      </w:pPr>
      <w:r>
        <w:rPr>
          <w:rFonts w:ascii="Arial" w:hAnsi="Arial"/>
          <w:b/>
          <w:sz w:val="24"/>
        </w:rPr>
        <w:t>CAPÍTULO XVII PROCEDIMIENTO</w:t>
      </w:r>
      <w:r>
        <w:rPr>
          <w:rFonts w:ascii="Arial" w:hAnsi="Arial"/>
          <w:b/>
          <w:spacing w:val="-9"/>
          <w:sz w:val="24"/>
        </w:rPr>
        <w:t> </w:t>
      </w:r>
      <w:r>
        <w:rPr>
          <w:rFonts w:ascii="Arial" w:hAnsi="Arial"/>
          <w:b/>
          <w:sz w:val="24"/>
        </w:rPr>
        <w:t>DE</w:t>
      </w:r>
      <w:r>
        <w:rPr>
          <w:rFonts w:ascii="Arial" w:hAnsi="Arial"/>
          <w:b/>
          <w:spacing w:val="-12"/>
          <w:sz w:val="24"/>
        </w:rPr>
        <w:t> </w:t>
      </w:r>
      <w:r>
        <w:rPr>
          <w:rFonts w:ascii="Arial" w:hAnsi="Arial"/>
          <w:b/>
          <w:sz w:val="24"/>
        </w:rPr>
        <w:t>REVISIÓN</w:t>
      </w:r>
      <w:r>
        <w:rPr>
          <w:rFonts w:ascii="Arial" w:hAnsi="Arial"/>
          <w:b/>
          <w:spacing w:val="-9"/>
          <w:sz w:val="24"/>
        </w:rPr>
        <w:t> </w:t>
      </w:r>
      <w:r>
        <w:rPr>
          <w:rFonts w:ascii="Arial" w:hAnsi="Arial"/>
          <w:b/>
          <w:sz w:val="24"/>
        </w:rPr>
        <w:t>Y</w:t>
      </w:r>
      <w:r>
        <w:rPr>
          <w:rFonts w:ascii="Arial" w:hAnsi="Arial"/>
          <w:b/>
          <w:spacing w:val="-11"/>
          <w:sz w:val="24"/>
        </w:rPr>
        <w:t> </w:t>
      </w:r>
      <w:r>
        <w:rPr>
          <w:rFonts w:ascii="Arial" w:hAnsi="Arial"/>
          <w:b/>
          <w:sz w:val="24"/>
        </w:rPr>
        <w:t>CONSULTA</w:t>
      </w:r>
    </w:p>
    <w:p>
      <w:pPr>
        <w:pStyle w:val="BodyText"/>
        <w:rPr>
          <w:rFonts w:ascii="Arial"/>
          <w:b/>
        </w:rPr>
      </w:pPr>
    </w:p>
    <w:p>
      <w:pPr>
        <w:pStyle w:val="BodyText"/>
        <w:ind w:left="622" w:right="693"/>
        <w:jc w:val="both"/>
      </w:pPr>
      <w:r>
        <w:rPr>
          <w:rFonts w:ascii="Arial" w:hAnsi="Arial"/>
          <w:b/>
        </w:rPr>
        <w:t>ARTÍCULO 211.</w:t>
      </w:r>
      <w:r>
        <w:rPr/>
        <w:t>- En la medida que se modifiquen las condiciones socio-económicas del</w:t>
      </w:r>
      <w:r>
        <w:rPr/>
        <w:t> Municipio, en virtud de su crecimiento demográfico, social y desarrollo de actividades</w:t>
      </w:r>
      <w:r>
        <w:rPr>
          <w:spacing w:val="80"/>
        </w:rPr>
        <w:t> </w:t>
      </w:r>
      <w:r>
        <w:rPr/>
        <w:t>productivas</w:t>
      </w:r>
      <w:r>
        <w:rPr>
          <w:spacing w:val="80"/>
        </w:rPr>
        <w:t> </w:t>
      </w:r>
      <w:r>
        <w:rPr/>
        <w:t>y</w:t>
      </w:r>
      <w:r>
        <w:rPr>
          <w:spacing w:val="80"/>
        </w:rPr>
        <w:t> </w:t>
      </w:r>
      <w:r>
        <w:rPr/>
        <w:t>demás</w:t>
      </w:r>
      <w:r>
        <w:rPr>
          <w:spacing w:val="80"/>
        </w:rPr>
        <w:t> </w:t>
      </w:r>
      <w:r>
        <w:rPr/>
        <w:t>aspectos</w:t>
      </w:r>
      <w:r>
        <w:rPr>
          <w:spacing w:val="80"/>
        </w:rPr>
        <w:t> </w:t>
      </w:r>
      <w:r>
        <w:rPr/>
        <w:t>en</w:t>
      </w:r>
      <w:r>
        <w:rPr>
          <w:spacing w:val="80"/>
        </w:rPr>
        <w:t> </w:t>
      </w:r>
      <w:r>
        <w:rPr/>
        <w:t>la</w:t>
      </w:r>
      <w:r>
        <w:rPr>
          <w:spacing w:val="80"/>
        </w:rPr>
        <w:t> </w:t>
      </w:r>
      <w:r>
        <w:rPr/>
        <w:t>vida</w:t>
      </w:r>
      <w:r>
        <w:rPr>
          <w:spacing w:val="80"/>
        </w:rPr>
        <w:t> </w:t>
      </w:r>
      <w:r>
        <w:rPr/>
        <w:t>comunitaria,</w:t>
      </w:r>
      <w:r>
        <w:rPr>
          <w:spacing w:val="80"/>
        </w:rPr>
        <w:t> </w:t>
      </w:r>
      <w:r>
        <w:rPr/>
        <w:t>el</w:t>
      </w:r>
      <w:r>
        <w:rPr>
          <w:spacing w:val="80"/>
        </w:rPr>
        <w:t> </w:t>
      </w:r>
      <w:r>
        <w:rPr/>
        <w:t>presente</w:t>
      </w:r>
    </w:p>
    <w:p>
      <w:pPr>
        <w:pStyle w:val="BodyText"/>
        <w:spacing w:after="0"/>
        <w:jc w:val="both"/>
        <w:sectPr>
          <w:pgSz w:w="12240" w:h="15840"/>
          <w:pgMar w:header="0" w:footer="834" w:top="1820" w:bottom="1020" w:left="1080" w:right="720"/>
        </w:sectPr>
      </w:pPr>
    </w:p>
    <w:p>
      <w:pPr>
        <w:pStyle w:val="BodyText"/>
        <w:spacing w:before="168"/>
      </w:pPr>
    </w:p>
    <w:p>
      <w:pPr>
        <w:pStyle w:val="BodyText"/>
        <w:ind w:left="622" w:right="704"/>
        <w:jc w:val="both"/>
      </w:pPr>
      <w:r>
        <w:rPr/>
        <w:t>Reglamento podrá ser modificado o actualizado, tomando en cuenta la opinión de la propia comunidad.</w:t>
      </w:r>
    </w:p>
    <w:p>
      <w:pPr>
        <w:pStyle w:val="BodyText"/>
      </w:pPr>
    </w:p>
    <w:p>
      <w:pPr>
        <w:pStyle w:val="BodyText"/>
        <w:ind w:left="622" w:right="694"/>
        <w:jc w:val="both"/>
      </w:pPr>
      <w:r>
        <w:rPr>
          <w:rFonts w:ascii="Arial" w:hAnsi="Arial"/>
          <w:b/>
        </w:rPr>
        <w:t>ARTÍCULO 212</w:t>
      </w:r>
      <w:r>
        <w:rPr/>
        <w:t>.- Para la revisión y consulta del presente Reglamento la comunidad podrá</w:t>
      </w:r>
      <w:r>
        <w:rPr/>
        <w:t> hacer llegar sus opiniones y</w:t>
      </w:r>
      <w:r>
        <w:rPr/>
        <w:t> observaciones</w:t>
      </w:r>
      <w:r>
        <w:rPr/>
        <w:t> por escrito</w:t>
      </w:r>
      <w:r>
        <w:rPr/>
        <w:t> a</w:t>
      </w:r>
      <w:r>
        <w:rPr/>
        <w:t> la</w:t>
      </w:r>
      <w:r>
        <w:rPr/>
        <w:t> Comisión de Gobernación y Reglamentación, quién recibirá y atenderá cualquier sugerencia que sea presentada por la ciudadanía. El promovente deberá argumentar en el escrito de referencia las razones que sustentan sus opiniones y observaciones con respecto al Reglamento Municipal.</w:t>
      </w:r>
    </w:p>
    <w:p>
      <w:pPr>
        <w:pStyle w:val="BodyText"/>
      </w:pPr>
    </w:p>
    <w:p>
      <w:pPr>
        <w:pStyle w:val="BodyText"/>
        <w:spacing w:before="1"/>
        <w:ind w:left="622" w:right="694"/>
        <w:jc w:val="both"/>
      </w:pPr>
      <w:r>
        <w:rPr/>
        <w:t>La Comisión deberá en un plazo no mayor a 30 días naturales, analizar, estudiar y dictaminar sobre las propuestas. En caso de resultar fundadas las propuestas planteadas, se hará del conocimiento del Ayuntamiento para su consideración, el Ayuntamiento podrá autorizar la extensión de dicho plazo, previa solicitud fundada y motivada de la Comisión de Gobernación y</w:t>
      </w:r>
      <w:r>
        <w:rPr>
          <w:spacing w:val="40"/>
        </w:rPr>
        <w:t> </w:t>
      </w:r>
      <w:r>
        <w:rPr/>
        <w:t>Reglamentación. Se deberá informar al promovente la procedencia de sus propuestas.</w:t>
      </w:r>
    </w:p>
    <w:p>
      <w:pPr>
        <w:pStyle w:val="BodyText"/>
      </w:pPr>
    </w:p>
    <w:p>
      <w:pPr>
        <w:pStyle w:val="BodyText"/>
      </w:pPr>
    </w:p>
    <w:p>
      <w:pPr>
        <w:spacing w:before="0"/>
        <w:ind w:left="2644" w:right="2718" w:firstLine="0"/>
        <w:jc w:val="center"/>
        <w:rPr>
          <w:rFonts w:ascii="Arial"/>
          <w:b/>
          <w:sz w:val="24"/>
        </w:rPr>
      </w:pPr>
      <w:r>
        <w:rPr>
          <w:rFonts w:ascii="Arial"/>
          <w:b/>
          <w:spacing w:val="-2"/>
          <w:sz w:val="24"/>
        </w:rPr>
        <w:t>TRANSITORIOS</w:t>
      </w:r>
    </w:p>
    <w:p>
      <w:pPr>
        <w:pStyle w:val="BodyText"/>
        <w:rPr>
          <w:rFonts w:ascii="Arial"/>
          <w:b/>
        </w:rPr>
      </w:pPr>
    </w:p>
    <w:p>
      <w:pPr>
        <w:pStyle w:val="BodyText"/>
        <w:ind w:left="622" w:right="702"/>
        <w:jc w:val="both"/>
      </w:pPr>
      <w:r>
        <w:rPr>
          <w:rFonts w:ascii="Arial" w:hAnsi="Arial"/>
          <w:b/>
        </w:rPr>
        <w:t>PRIMERO.-</w:t>
      </w:r>
      <w:r>
        <w:rPr>
          <w:rFonts w:ascii="Arial" w:hAnsi="Arial"/>
          <w:b/>
        </w:rPr>
        <w:t> </w:t>
      </w:r>
      <w:r>
        <w:rPr/>
        <w:t>El</w:t>
      </w:r>
      <w:r>
        <w:rPr/>
        <w:t> presente</w:t>
      </w:r>
      <w:r>
        <w:rPr/>
        <w:t> Reglamento entrará en vigor el día siguiente de su </w:t>
      </w:r>
      <w:r>
        <w:rPr>
          <w:spacing w:val="-2"/>
        </w:rPr>
        <w:t>publicación.</w:t>
      </w:r>
    </w:p>
    <w:p>
      <w:pPr>
        <w:pStyle w:val="BodyText"/>
      </w:pPr>
    </w:p>
    <w:p>
      <w:pPr>
        <w:pStyle w:val="BodyText"/>
        <w:ind w:left="622" w:right="688"/>
        <w:jc w:val="both"/>
      </w:pPr>
      <w:r>
        <w:rPr>
          <w:rFonts w:ascii="Arial" w:hAnsi="Arial"/>
          <w:b/>
        </w:rPr>
        <w:t>SEGUNDO.-</w:t>
      </w:r>
      <w:r>
        <w:rPr>
          <w:rFonts w:ascii="Arial" w:hAnsi="Arial"/>
          <w:b/>
        </w:rPr>
        <w:t> </w:t>
      </w:r>
      <w:r>
        <w:rPr/>
        <w:t>A</w:t>
      </w:r>
      <w:r>
        <w:rPr/>
        <w:t> partir</w:t>
      </w:r>
      <w:r>
        <w:rPr/>
        <w:t> de</w:t>
      </w:r>
      <w:r>
        <w:rPr/>
        <w:t> la</w:t>
      </w:r>
      <w:r>
        <w:rPr/>
        <w:t> entrada</w:t>
      </w:r>
      <w:r>
        <w:rPr/>
        <w:t> en</w:t>
      </w:r>
      <w:r>
        <w:rPr/>
        <w:t> vigor</w:t>
      </w:r>
      <w:r>
        <w:rPr/>
        <w:t> de</w:t>
      </w:r>
      <w:r>
        <w:rPr/>
        <w:t> este</w:t>
      </w:r>
      <w:r>
        <w:rPr/>
        <w:t> Reglamento, se Abroga el Reglamento de Vialidad y Tránsito del Municipio de Salinas Victoria, aprobado el 27- veintisiete de junio de 2011 y publicado en el Periódico Oficial del Estado de Nuevo León de fecha</w:t>
      </w:r>
      <w:r>
        <w:rPr>
          <w:spacing w:val="40"/>
        </w:rPr>
        <w:t> </w:t>
      </w:r>
      <w:r>
        <w:rPr/>
        <w:t>08-ocho de julio de 2011-dos mil once.</w:t>
      </w:r>
    </w:p>
    <w:p>
      <w:pPr>
        <w:pStyle w:val="BodyText"/>
      </w:pPr>
    </w:p>
    <w:p>
      <w:pPr>
        <w:pStyle w:val="BodyText"/>
        <w:ind w:left="622" w:right="702"/>
        <w:jc w:val="both"/>
      </w:pPr>
      <w:r>
        <w:rPr>
          <w:rFonts w:ascii="Arial"/>
          <w:b/>
        </w:rPr>
        <w:t>TERCERO.- </w:t>
      </w:r>
      <w:r>
        <w:rPr/>
        <w:t>Se derogan todas las disposiciones que contravengan al presente </w:t>
      </w:r>
      <w:r>
        <w:rPr>
          <w:spacing w:val="-2"/>
        </w:rPr>
        <w:t>Reglamento.</w:t>
      </w:r>
    </w:p>
    <w:p>
      <w:pPr>
        <w:pStyle w:val="BodyText"/>
      </w:pPr>
    </w:p>
    <w:p>
      <w:pPr>
        <w:pStyle w:val="BodyText"/>
        <w:spacing w:before="1"/>
        <w:ind w:left="622" w:right="696"/>
        <w:jc w:val="both"/>
      </w:pPr>
      <w:r>
        <w:rPr>
          <w:rFonts w:ascii="Arial" w:hAnsi="Arial"/>
          <w:b/>
        </w:rPr>
        <w:t>CUARTO.-</w:t>
      </w:r>
      <w:r>
        <w:rPr/>
        <w:t>Se</w:t>
      </w:r>
      <w:r>
        <w:rPr/>
        <w:t> otorgan</w:t>
      </w:r>
      <w:r>
        <w:rPr/>
        <w:t> 180 días para la elaboración del Reglamento que regula el Procedimiento Único de Inconformidad en el Municipio.</w:t>
      </w:r>
    </w:p>
    <w:p>
      <w:pPr>
        <w:pStyle w:val="BodyText"/>
      </w:pPr>
    </w:p>
    <w:p>
      <w:pPr>
        <w:pStyle w:val="BodyText"/>
        <w:ind w:left="622" w:right="702"/>
        <w:jc w:val="both"/>
      </w:pPr>
      <w:r>
        <w:rPr>
          <w:rFonts w:ascii="Arial" w:hAnsi="Arial"/>
          <w:b/>
        </w:rPr>
        <w:t>QUINTO.- </w:t>
      </w:r>
      <w:r>
        <w:rPr/>
        <w:t>Publíquese el presente Reglamento en el Periódico Oficial del Estado de Nuevo León. Difúndase en la Gaceta Municipal.</w:t>
      </w:r>
    </w:p>
    <w:p>
      <w:pPr>
        <w:pStyle w:val="BodyText"/>
      </w:pPr>
    </w:p>
    <w:p>
      <w:pPr>
        <w:pStyle w:val="BodyText"/>
      </w:pPr>
    </w:p>
    <w:p>
      <w:pPr>
        <w:pStyle w:val="BodyText"/>
      </w:pPr>
    </w:p>
    <w:p>
      <w:pPr>
        <w:pStyle w:val="BodyText"/>
      </w:pPr>
    </w:p>
    <w:p>
      <w:pPr>
        <w:spacing w:before="0"/>
        <w:ind w:left="2641" w:right="2718" w:firstLine="0"/>
        <w:jc w:val="center"/>
        <w:rPr>
          <w:rFonts w:ascii="Arial"/>
          <w:b/>
          <w:sz w:val="24"/>
        </w:rPr>
      </w:pPr>
      <w:r>
        <w:rPr>
          <w:rFonts w:ascii="Arial"/>
          <w:b/>
          <w:sz w:val="24"/>
        </w:rPr>
        <w:t>ANEXO</w:t>
      </w:r>
      <w:r>
        <w:rPr>
          <w:rFonts w:ascii="Arial"/>
          <w:b/>
          <w:spacing w:val="-9"/>
          <w:sz w:val="24"/>
        </w:rPr>
        <w:t> </w:t>
      </w:r>
      <w:r>
        <w:rPr>
          <w:rFonts w:ascii="Arial"/>
          <w:b/>
          <w:spacing w:val="-10"/>
          <w:sz w:val="24"/>
        </w:rPr>
        <w:t>1</w:t>
      </w:r>
    </w:p>
    <w:p>
      <w:pPr>
        <w:spacing w:before="0"/>
        <w:ind w:left="2704" w:right="2718" w:firstLine="0"/>
        <w:jc w:val="center"/>
        <w:rPr>
          <w:rFonts w:ascii="Arial" w:hAnsi="Arial"/>
          <w:b/>
          <w:sz w:val="24"/>
        </w:rPr>
      </w:pPr>
      <w:r>
        <w:rPr>
          <w:rFonts w:ascii="Arial" w:hAnsi="Arial"/>
          <w:b/>
          <w:sz w:val="24"/>
        </w:rPr>
        <w:t>VÍAS</w:t>
      </w:r>
      <w:r>
        <w:rPr>
          <w:rFonts w:ascii="Arial" w:hAnsi="Arial"/>
          <w:b/>
          <w:spacing w:val="-4"/>
          <w:sz w:val="24"/>
        </w:rPr>
        <w:t> </w:t>
      </w:r>
      <w:r>
        <w:rPr>
          <w:rFonts w:ascii="Arial" w:hAnsi="Arial"/>
          <w:b/>
          <w:sz w:val="24"/>
        </w:rPr>
        <w:t>DE</w:t>
      </w:r>
      <w:r>
        <w:rPr>
          <w:rFonts w:ascii="Arial" w:hAnsi="Arial"/>
          <w:b/>
          <w:spacing w:val="-4"/>
          <w:sz w:val="24"/>
        </w:rPr>
        <w:t> </w:t>
      </w:r>
      <w:r>
        <w:rPr>
          <w:rFonts w:ascii="Arial" w:hAnsi="Arial"/>
          <w:b/>
          <w:sz w:val="24"/>
        </w:rPr>
        <w:t>LA</w:t>
      </w:r>
      <w:r>
        <w:rPr>
          <w:rFonts w:ascii="Arial" w:hAnsi="Arial"/>
          <w:b/>
          <w:spacing w:val="-9"/>
          <w:sz w:val="24"/>
        </w:rPr>
        <w:t> </w:t>
      </w:r>
      <w:r>
        <w:rPr>
          <w:rFonts w:ascii="Arial" w:hAnsi="Arial"/>
          <w:b/>
          <w:sz w:val="24"/>
        </w:rPr>
        <w:t>RED</w:t>
      </w:r>
      <w:r>
        <w:rPr>
          <w:rFonts w:ascii="Arial" w:hAnsi="Arial"/>
          <w:b/>
          <w:spacing w:val="-3"/>
          <w:sz w:val="24"/>
        </w:rPr>
        <w:t> </w:t>
      </w:r>
      <w:r>
        <w:rPr>
          <w:rFonts w:ascii="Arial" w:hAnsi="Arial"/>
          <w:b/>
          <w:spacing w:val="-2"/>
          <w:sz w:val="24"/>
        </w:rPr>
        <w:t>TRONCAL</w:t>
      </w:r>
    </w:p>
    <w:p>
      <w:pPr>
        <w:spacing w:after="0"/>
        <w:jc w:val="center"/>
        <w:rPr>
          <w:rFonts w:ascii="Arial" w:hAnsi="Arial"/>
          <w:b/>
          <w:sz w:val="24"/>
        </w:rPr>
        <w:sectPr>
          <w:pgSz w:w="12240" w:h="15840"/>
          <w:pgMar w:header="0" w:footer="834" w:top="1820" w:bottom="1020" w:left="1080" w:right="720"/>
        </w:sectPr>
      </w:pPr>
    </w:p>
    <w:p>
      <w:pPr>
        <w:pStyle w:val="BodyText"/>
        <w:spacing w:before="218"/>
        <w:rPr>
          <w:rFonts w:ascii="Arial"/>
          <w:b/>
          <w:sz w:val="20"/>
        </w:rPr>
      </w:pPr>
    </w:p>
    <w:tbl>
      <w:tblPr>
        <w:tblW w:w="0" w:type="auto"/>
        <w:jc w:val="left"/>
        <w:tblInd w:w="5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046"/>
        <w:gridCol w:w="6596"/>
      </w:tblGrid>
      <w:tr>
        <w:trPr>
          <w:trHeight w:val="323" w:hRule="atLeast"/>
        </w:trPr>
        <w:tc>
          <w:tcPr>
            <w:tcW w:w="9642" w:type="dxa"/>
            <w:gridSpan w:val="2"/>
          </w:tcPr>
          <w:p>
            <w:pPr>
              <w:pStyle w:val="TableParagraph"/>
              <w:spacing w:before="19"/>
              <w:ind w:left="4"/>
              <w:jc w:val="center"/>
              <w:rPr>
                <w:b/>
                <w:sz w:val="24"/>
              </w:rPr>
            </w:pPr>
            <w:r>
              <w:rPr>
                <w:b/>
                <w:sz w:val="24"/>
              </w:rPr>
              <w:t>RED</w:t>
            </w:r>
            <w:r>
              <w:rPr>
                <w:b/>
                <w:spacing w:val="-6"/>
                <w:sz w:val="24"/>
              </w:rPr>
              <w:t> </w:t>
            </w:r>
            <w:r>
              <w:rPr>
                <w:b/>
                <w:sz w:val="24"/>
              </w:rPr>
              <w:t>TRONCAL</w:t>
            </w:r>
            <w:r>
              <w:rPr>
                <w:b/>
                <w:spacing w:val="-5"/>
                <w:sz w:val="24"/>
              </w:rPr>
              <w:t> </w:t>
            </w:r>
            <w:r>
              <w:rPr>
                <w:b/>
                <w:sz w:val="24"/>
              </w:rPr>
              <w:t>DEL</w:t>
            </w:r>
            <w:r>
              <w:rPr>
                <w:b/>
                <w:spacing w:val="-5"/>
                <w:sz w:val="24"/>
              </w:rPr>
              <w:t> </w:t>
            </w:r>
            <w:r>
              <w:rPr>
                <w:b/>
                <w:sz w:val="24"/>
              </w:rPr>
              <w:t>MUNICPIO</w:t>
            </w:r>
            <w:r>
              <w:rPr>
                <w:b/>
                <w:spacing w:val="-5"/>
                <w:sz w:val="24"/>
              </w:rPr>
              <w:t> </w:t>
            </w:r>
            <w:r>
              <w:rPr>
                <w:b/>
                <w:sz w:val="24"/>
              </w:rPr>
              <w:t>DE</w:t>
            </w:r>
            <w:r>
              <w:rPr>
                <w:b/>
                <w:spacing w:val="-5"/>
                <w:sz w:val="24"/>
              </w:rPr>
              <w:t> </w:t>
            </w:r>
            <w:r>
              <w:rPr>
                <w:b/>
                <w:sz w:val="24"/>
              </w:rPr>
              <w:t>SALINAS</w:t>
            </w:r>
            <w:r>
              <w:rPr>
                <w:b/>
                <w:spacing w:val="-4"/>
                <w:sz w:val="24"/>
              </w:rPr>
              <w:t> </w:t>
            </w:r>
            <w:r>
              <w:rPr>
                <w:b/>
                <w:spacing w:val="-2"/>
                <w:sz w:val="24"/>
              </w:rPr>
              <w:t>VICTORIA</w:t>
            </w:r>
          </w:p>
        </w:tc>
      </w:tr>
      <w:tr>
        <w:trPr>
          <w:trHeight w:val="275" w:hRule="atLeast"/>
        </w:trPr>
        <w:tc>
          <w:tcPr>
            <w:tcW w:w="3046" w:type="dxa"/>
            <w:shd w:val="clear" w:color="auto" w:fill="F1F1F1"/>
          </w:tcPr>
          <w:p>
            <w:pPr>
              <w:pStyle w:val="TableParagraph"/>
              <w:spacing w:line="256" w:lineRule="exact"/>
              <w:ind w:left="1014"/>
              <w:rPr>
                <w:b/>
                <w:sz w:val="24"/>
              </w:rPr>
            </w:pPr>
            <w:r>
              <w:rPr>
                <w:b/>
                <w:spacing w:val="-2"/>
                <w:sz w:val="24"/>
              </w:rPr>
              <w:t>Principal</w:t>
            </w:r>
          </w:p>
        </w:tc>
        <w:tc>
          <w:tcPr>
            <w:tcW w:w="6596" w:type="dxa"/>
            <w:shd w:val="clear" w:color="auto" w:fill="F1F1F1"/>
          </w:tcPr>
          <w:p>
            <w:pPr>
              <w:pStyle w:val="TableParagraph"/>
              <w:spacing w:line="256" w:lineRule="exact"/>
              <w:ind w:left="4"/>
              <w:jc w:val="center"/>
              <w:rPr>
                <w:b/>
                <w:sz w:val="24"/>
              </w:rPr>
            </w:pPr>
            <w:r>
              <w:rPr>
                <w:b/>
                <w:spacing w:val="-2"/>
                <w:sz w:val="24"/>
              </w:rPr>
              <w:t>Tramo</w:t>
            </w:r>
          </w:p>
        </w:tc>
      </w:tr>
      <w:tr>
        <w:trPr>
          <w:trHeight w:val="551" w:hRule="atLeast"/>
        </w:trPr>
        <w:tc>
          <w:tcPr>
            <w:tcW w:w="3046" w:type="dxa"/>
          </w:tcPr>
          <w:p>
            <w:pPr>
              <w:pStyle w:val="TableParagraph"/>
              <w:spacing w:line="276" w:lineRule="exact"/>
              <w:ind w:left="352" w:right="7" w:hanging="284"/>
              <w:rPr>
                <w:rFonts w:ascii="Arial MT"/>
                <w:sz w:val="24"/>
              </w:rPr>
            </w:pPr>
            <w:r>
              <w:rPr>
                <w:rFonts w:ascii="Arial MT"/>
                <w:sz w:val="24"/>
              </w:rPr>
              <w:t>1.</w:t>
            </w:r>
            <w:r>
              <w:rPr>
                <w:rFonts w:ascii="Arial MT"/>
                <w:spacing w:val="-17"/>
                <w:sz w:val="24"/>
              </w:rPr>
              <w:t> </w:t>
            </w:r>
            <w:r>
              <w:rPr>
                <w:rFonts w:ascii="Arial MT"/>
                <w:sz w:val="24"/>
              </w:rPr>
              <w:t>CARRETERA </w:t>
            </w:r>
            <w:r>
              <w:rPr>
                <w:rFonts w:ascii="Arial MT"/>
                <w:spacing w:val="-2"/>
                <w:sz w:val="24"/>
              </w:rPr>
              <w:t>COLOMBIA</w:t>
            </w:r>
          </w:p>
        </w:tc>
        <w:tc>
          <w:tcPr>
            <w:tcW w:w="6596" w:type="dxa"/>
          </w:tcPr>
          <w:p>
            <w:pPr>
              <w:pStyle w:val="TableParagraph"/>
              <w:spacing w:before="134"/>
              <w:ind w:left="69"/>
              <w:rPr>
                <w:rFonts w:ascii="Arial MT" w:hAnsi="Arial MT"/>
                <w:sz w:val="24"/>
              </w:rPr>
            </w:pPr>
            <w:r>
              <w:rPr>
                <w:rFonts w:ascii="Arial MT" w:hAnsi="Arial MT"/>
                <w:sz w:val="24"/>
              </w:rPr>
              <w:t>En</w:t>
            </w:r>
            <w:r>
              <w:rPr>
                <w:rFonts w:ascii="Arial MT" w:hAnsi="Arial MT"/>
                <w:spacing w:val="-5"/>
                <w:sz w:val="24"/>
              </w:rPr>
              <w:t> </w:t>
            </w:r>
            <w:r>
              <w:rPr>
                <w:rFonts w:ascii="Arial MT" w:hAnsi="Arial MT"/>
                <w:sz w:val="24"/>
              </w:rPr>
              <w:t>ambos</w:t>
            </w:r>
            <w:r>
              <w:rPr>
                <w:rFonts w:ascii="Arial MT" w:hAnsi="Arial MT"/>
                <w:spacing w:val="-2"/>
                <w:sz w:val="24"/>
              </w:rPr>
              <w:t> </w:t>
            </w:r>
            <w:r>
              <w:rPr>
                <w:rFonts w:ascii="Arial MT" w:hAnsi="Arial MT"/>
                <w:sz w:val="24"/>
              </w:rPr>
              <w:t>sentidos</w:t>
            </w:r>
            <w:r>
              <w:rPr>
                <w:rFonts w:ascii="Arial MT" w:hAnsi="Arial MT"/>
                <w:spacing w:val="-6"/>
                <w:sz w:val="24"/>
              </w:rPr>
              <w:t> </w:t>
            </w:r>
            <w:r>
              <w:rPr>
                <w:rFonts w:ascii="Arial MT" w:hAnsi="Arial MT"/>
                <w:sz w:val="24"/>
              </w:rPr>
              <w:t>de</w:t>
            </w:r>
            <w:r>
              <w:rPr>
                <w:rFonts w:ascii="Arial MT" w:hAnsi="Arial MT"/>
                <w:spacing w:val="-6"/>
                <w:sz w:val="24"/>
              </w:rPr>
              <w:t> </w:t>
            </w:r>
            <w:r>
              <w:rPr>
                <w:rFonts w:ascii="Arial MT" w:hAnsi="Arial MT"/>
                <w:sz w:val="24"/>
              </w:rPr>
              <w:t>circulación</w:t>
            </w:r>
            <w:r>
              <w:rPr>
                <w:rFonts w:ascii="Arial MT" w:hAnsi="Arial MT"/>
                <w:spacing w:val="-3"/>
                <w:sz w:val="24"/>
              </w:rPr>
              <w:t> </w:t>
            </w:r>
            <w:r>
              <w:rPr>
                <w:rFonts w:ascii="Arial MT" w:hAnsi="Arial MT"/>
                <w:sz w:val="24"/>
              </w:rPr>
              <w:t>del</w:t>
            </w:r>
            <w:r>
              <w:rPr>
                <w:rFonts w:ascii="Arial MT" w:hAnsi="Arial MT"/>
                <w:spacing w:val="-2"/>
                <w:sz w:val="24"/>
              </w:rPr>
              <w:t> </w:t>
            </w:r>
            <w:r>
              <w:rPr>
                <w:rFonts w:ascii="Arial MT" w:hAnsi="Arial MT"/>
                <w:sz w:val="24"/>
              </w:rPr>
              <w:t>límite</w:t>
            </w:r>
            <w:r>
              <w:rPr>
                <w:rFonts w:ascii="Arial MT" w:hAnsi="Arial MT"/>
                <w:spacing w:val="-2"/>
                <w:sz w:val="24"/>
              </w:rPr>
              <w:t> municipal</w:t>
            </w:r>
          </w:p>
        </w:tc>
      </w:tr>
      <w:tr>
        <w:trPr>
          <w:trHeight w:val="551" w:hRule="atLeast"/>
        </w:trPr>
        <w:tc>
          <w:tcPr>
            <w:tcW w:w="3046" w:type="dxa"/>
          </w:tcPr>
          <w:p>
            <w:pPr>
              <w:pStyle w:val="TableParagraph"/>
              <w:spacing w:line="271" w:lineRule="exact"/>
              <w:ind w:left="69"/>
              <w:rPr>
                <w:rFonts w:ascii="Arial MT"/>
                <w:sz w:val="24"/>
              </w:rPr>
            </w:pPr>
            <w:r>
              <w:rPr>
                <w:rFonts w:ascii="Arial MT"/>
                <w:sz w:val="24"/>
              </w:rPr>
              <w:t>2.</w:t>
            </w:r>
            <w:r>
              <w:rPr>
                <w:rFonts w:ascii="Arial MT"/>
                <w:spacing w:val="-7"/>
                <w:sz w:val="24"/>
              </w:rPr>
              <w:t> </w:t>
            </w:r>
            <w:r>
              <w:rPr>
                <w:rFonts w:ascii="Arial MT"/>
                <w:sz w:val="24"/>
              </w:rPr>
              <w:t>CARRETERA</w:t>
            </w:r>
            <w:r>
              <w:rPr>
                <w:rFonts w:ascii="Arial MT"/>
                <w:spacing w:val="-9"/>
                <w:sz w:val="24"/>
              </w:rPr>
              <w:t> </w:t>
            </w:r>
            <w:r>
              <w:rPr>
                <w:rFonts w:ascii="Arial MT"/>
                <w:spacing w:val="-10"/>
                <w:sz w:val="24"/>
              </w:rPr>
              <w:t>A</w:t>
            </w:r>
          </w:p>
          <w:p>
            <w:pPr>
              <w:pStyle w:val="TableParagraph"/>
              <w:spacing w:line="260" w:lineRule="exact"/>
              <w:ind w:left="352"/>
              <w:rPr>
                <w:rFonts w:ascii="Arial MT"/>
                <w:sz w:val="24"/>
              </w:rPr>
            </w:pPr>
            <w:r>
              <w:rPr>
                <w:rFonts w:ascii="Arial MT"/>
                <w:sz w:val="24"/>
              </w:rPr>
              <w:t>SALINAS</w:t>
            </w:r>
            <w:r>
              <w:rPr>
                <w:rFonts w:ascii="Arial MT"/>
                <w:spacing w:val="-4"/>
                <w:sz w:val="24"/>
              </w:rPr>
              <w:t> </w:t>
            </w:r>
            <w:r>
              <w:rPr>
                <w:rFonts w:ascii="Arial MT"/>
                <w:spacing w:val="-2"/>
                <w:sz w:val="24"/>
              </w:rPr>
              <w:t>VICTORIA</w:t>
            </w:r>
          </w:p>
        </w:tc>
        <w:tc>
          <w:tcPr>
            <w:tcW w:w="6596" w:type="dxa"/>
          </w:tcPr>
          <w:p>
            <w:pPr>
              <w:pStyle w:val="TableParagraph"/>
              <w:spacing w:before="134"/>
              <w:ind w:left="69"/>
              <w:rPr>
                <w:rFonts w:ascii="Arial MT" w:hAnsi="Arial MT"/>
                <w:sz w:val="24"/>
              </w:rPr>
            </w:pPr>
            <w:r>
              <w:rPr>
                <w:rFonts w:ascii="Arial MT" w:hAnsi="Arial MT"/>
                <w:sz w:val="24"/>
              </w:rPr>
              <w:t>En</w:t>
            </w:r>
            <w:r>
              <w:rPr>
                <w:rFonts w:ascii="Arial MT" w:hAnsi="Arial MT"/>
                <w:spacing w:val="-5"/>
                <w:sz w:val="24"/>
              </w:rPr>
              <w:t> </w:t>
            </w:r>
            <w:r>
              <w:rPr>
                <w:rFonts w:ascii="Arial MT" w:hAnsi="Arial MT"/>
                <w:sz w:val="24"/>
              </w:rPr>
              <w:t>ambos</w:t>
            </w:r>
            <w:r>
              <w:rPr>
                <w:rFonts w:ascii="Arial MT" w:hAnsi="Arial MT"/>
                <w:spacing w:val="-2"/>
                <w:sz w:val="24"/>
              </w:rPr>
              <w:t> </w:t>
            </w:r>
            <w:r>
              <w:rPr>
                <w:rFonts w:ascii="Arial MT" w:hAnsi="Arial MT"/>
                <w:sz w:val="24"/>
              </w:rPr>
              <w:t>sentidos</w:t>
            </w:r>
            <w:r>
              <w:rPr>
                <w:rFonts w:ascii="Arial MT" w:hAnsi="Arial MT"/>
                <w:spacing w:val="-6"/>
                <w:sz w:val="24"/>
              </w:rPr>
              <w:t> </w:t>
            </w:r>
            <w:r>
              <w:rPr>
                <w:rFonts w:ascii="Arial MT" w:hAnsi="Arial MT"/>
                <w:sz w:val="24"/>
              </w:rPr>
              <w:t>de</w:t>
            </w:r>
            <w:r>
              <w:rPr>
                <w:rFonts w:ascii="Arial MT" w:hAnsi="Arial MT"/>
                <w:spacing w:val="-6"/>
                <w:sz w:val="24"/>
              </w:rPr>
              <w:t> </w:t>
            </w:r>
            <w:r>
              <w:rPr>
                <w:rFonts w:ascii="Arial MT" w:hAnsi="Arial MT"/>
                <w:sz w:val="24"/>
              </w:rPr>
              <w:t>circulación</w:t>
            </w:r>
            <w:r>
              <w:rPr>
                <w:rFonts w:ascii="Arial MT" w:hAnsi="Arial MT"/>
                <w:spacing w:val="-3"/>
                <w:sz w:val="24"/>
              </w:rPr>
              <w:t> </w:t>
            </w:r>
            <w:r>
              <w:rPr>
                <w:rFonts w:ascii="Arial MT" w:hAnsi="Arial MT"/>
                <w:sz w:val="24"/>
              </w:rPr>
              <w:t>del</w:t>
            </w:r>
            <w:r>
              <w:rPr>
                <w:rFonts w:ascii="Arial MT" w:hAnsi="Arial MT"/>
                <w:spacing w:val="-2"/>
                <w:sz w:val="24"/>
              </w:rPr>
              <w:t> </w:t>
            </w:r>
            <w:r>
              <w:rPr>
                <w:rFonts w:ascii="Arial MT" w:hAnsi="Arial MT"/>
                <w:sz w:val="24"/>
              </w:rPr>
              <w:t>límite</w:t>
            </w:r>
            <w:r>
              <w:rPr>
                <w:rFonts w:ascii="Arial MT" w:hAnsi="Arial MT"/>
                <w:spacing w:val="-2"/>
                <w:sz w:val="24"/>
              </w:rPr>
              <w:t> municipal</w:t>
            </w:r>
          </w:p>
        </w:tc>
      </w:tr>
    </w:tbl>
    <w:p>
      <w:pPr>
        <w:spacing w:before="273"/>
        <w:ind w:left="2641" w:right="2718" w:firstLine="0"/>
        <w:jc w:val="center"/>
        <w:rPr>
          <w:rFonts w:ascii="Arial"/>
          <w:b/>
          <w:sz w:val="24"/>
        </w:rPr>
      </w:pPr>
      <w:r>
        <w:rPr>
          <w:rFonts w:ascii="Arial"/>
          <w:b/>
          <w:sz w:val="24"/>
        </w:rPr>
        <w:t>ANEXO</w:t>
      </w:r>
      <w:r>
        <w:rPr>
          <w:rFonts w:ascii="Arial"/>
          <w:b/>
          <w:spacing w:val="-9"/>
          <w:sz w:val="24"/>
        </w:rPr>
        <w:t> </w:t>
      </w:r>
      <w:r>
        <w:rPr>
          <w:rFonts w:ascii="Arial"/>
          <w:b/>
          <w:spacing w:val="-10"/>
          <w:sz w:val="24"/>
        </w:rPr>
        <w:t>2</w:t>
      </w:r>
    </w:p>
    <w:p>
      <w:pPr>
        <w:spacing w:before="0"/>
        <w:ind w:left="722" w:right="802" w:hanging="1"/>
        <w:jc w:val="center"/>
        <w:rPr>
          <w:sz w:val="24"/>
        </w:rPr>
      </w:pPr>
      <w:r>
        <w:rPr>
          <w:rFonts w:ascii="Arial" w:hAnsi="Arial"/>
          <w:b/>
          <w:sz w:val="24"/>
        </w:rPr>
        <w:t>ESPECIFICACIONES DE PESO, DIMENSIONES Y CAPACIDAD DE LOS VEHÍCULOS</w:t>
      </w:r>
      <w:r>
        <w:rPr>
          <w:rFonts w:ascii="Arial" w:hAnsi="Arial"/>
          <w:b/>
          <w:spacing w:val="-9"/>
          <w:sz w:val="24"/>
        </w:rPr>
        <w:t> </w:t>
      </w:r>
      <w:r>
        <w:rPr>
          <w:rFonts w:ascii="Arial" w:hAnsi="Arial"/>
          <w:b/>
          <w:sz w:val="24"/>
        </w:rPr>
        <w:t>DE</w:t>
      </w:r>
      <w:r>
        <w:rPr>
          <w:rFonts w:ascii="Arial" w:hAnsi="Arial"/>
          <w:b/>
          <w:spacing w:val="-6"/>
          <w:sz w:val="24"/>
        </w:rPr>
        <w:t> </w:t>
      </w:r>
      <w:r>
        <w:rPr>
          <w:rFonts w:ascii="Arial" w:hAnsi="Arial"/>
          <w:b/>
          <w:sz w:val="24"/>
        </w:rPr>
        <w:t>AUTOTRANSPORTE</w:t>
      </w:r>
      <w:r>
        <w:rPr>
          <w:rFonts w:ascii="Arial" w:hAnsi="Arial"/>
          <w:b/>
          <w:spacing w:val="-9"/>
          <w:sz w:val="24"/>
        </w:rPr>
        <w:t> </w:t>
      </w:r>
      <w:r>
        <w:rPr>
          <w:rFonts w:ascii="Arial" w:hAnsi="Arial"/>
          <w:b/>
          <w:sz w:val="24"/>
        </w:rPr>
        <w:t>FEDERAL,</w:t>
      </w:r>
      <w:r>
        <w:rPr>
          <w:rFonts w:ascii="Arial" w:hAnsi="Arial"/>
          <w:b/>
          <w:spacing w:val="-9"/>
          <w:sz w:val="24"/>
        </w:rPr>
        <w:t> </w:t>
      </w:r>
      <w:r>
        <w:rPr>
          <w:rFonts w:ascii="Arial" w:hAnsi="Arial"/>
          <w:b/>
          <w:sz w:val="24"/>
        </w:rPr>
        <w:t>SUS</w:t>
      </w:r>
      <w:r>
        <w:rPr>
          <w:rFonts w:ascii="Arial" w:hAnsi="Arial"/>
          <w:b/>
          <w:spacing w:val="-9"/>
          <w:sz w:val="24"/>
        </w:rPr>
        <w:t> </w:t>
      </w:r>
      <w:r>
        <w:rPr>
          <w:rFonts w:ascii="Arial" w:hAnsi="Arial"/>
          <w:b/>
          <w:sz w:val="24"/>
        </w:rPr>
        <w:t>SERVICIOS</w:t>
      </w:r>
      <w:r>
        <w:rPr>
          <w:rFonts w:ascii="Arial" w:hAnsi="Arial"/>
          <w:b/>
          <w:spacing w:val="-6"/>
          <w:sz w:val="24"/>
        </w:rPr>
        <w:t> </w:t>
      </w:r>
      <w:r>
        <w:rPr>
          <w:rFonts w:ascii="Arial" w:hAnsi="Arial"/>
          <w:b/>
          <w:sz w:val="24"/>
        </w:rPr>
        <w:t>AUXILIARES Y TRANSPORTE PRIVADO DE CONFORMIDAD CON LA NORMA OFICIAL MEXICANA NOM-012-SCT-2-2014</w:t>
      </w:r>
      <w:r>
        <w:rPr>
          <w:sz w:val="24"/>
        </w:rPr>
        <w:t>.</w:t>
      </w:r>
    </w:p>
    <w:p>
      <w:pPr>
        <w:pStyle w:val="BodyText"/>
        <w:spacing w:before="51"/>
        <w:rPr>
          <w:sz w:val="20"/>
        </w:rPr>
      </w:pPr>
    </w:p>
    <w:tbl>
      <w:tblPr>
        <w:tblW w:w="0" w:type="auto"/>
        <w:jc w:val="left"/>
        <w:tblInd w:w="13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5423"/>
        <w:gridCol w:w="2195"/>
      </w:tblGrid>
      <w:tr>
        <w:trPr>
          <w:trHeight w:val="306" w:hRule="atLeast"/>
        </w:trPr>
        <w:tc>
          <w:tcPr>
            <w:tcW w:w="5423" w:type="dxa"/>
            <w:shd w:val="clear" w:color="auto" w:fill="D9D9D9"/>
          </w:tcPr>
          <w:p>
            <w:pPr>
              <w:pStyle w:val="TableParagraph"/>
              <w:spacing w:line="274" w:lineRule="exact" w:before="12"/>
              <w:ind w:left="69"/>
              <w:rPr>
                <w:b/>
                <w:sz w:val="24"/>
              </w:rPr>
            </w:pPr>
            <w:r>
              <w:rPr>
                <w:b/>
                <w:sz w:val="24"/>
              </w:rPr>
              <w:t>CLASE:</w:t>
            </w:r>
            <w:r>
              <w:rPr>
                <w:b/>
                <w:spacing w:val="-5"/>
                <w:sz w:val="24"/>
              </w:rPr>
              <w:t> </w:t>
            </w:r>
            <w:r>
              <w:rPr>
                <w:b/>
                <w:sz w:val="24"/>
              </w:rPr>
              <w:t>VEHÍCULO</w:t>
            </w:r>
            <w:r>
              <w:rPr>
                <w:b/>
                <w:spacing w:val="-6"/>
                <w:sz w:val="24"/>
              </w:rPr>
              <w:t> </w:t>
            </w:r>
            <w:r>
              <w:rPr>
                <w:b/>
                <w:sz w:val="24"/>
              </w:rPr>
              <w:t>O</w:t>
            </w:r>
            <w:r>
              <w:rPr>
                <w:b/>
                <w:spacing w:val="-7"/>
                <w:sz w:val="24"/>
              </w:rPr>
              <w:t> </w:t>
            </w:r>
            <w:r>
              <w:rPr>
                <w:b/>
                <w:spacing w:val="-2"/>
                <w:sz w:val="24"/>
              </w:rPr>
              <w:t>CONFIGURACIÓN</w:t>
            </w:r>
          </w:p>
        </w:tc>
        <w:tc>
          <w:tcPr>
            <w:tcW w:w="2195" w:type="dxa"/>
            <w:shd w:val="clear" w:color="auto" w:fill="D9D9D9"/>
          </w:tcPr>
          <w:p>
            <w:pPr>
              <w:pStyle w:val="TableParagraph"/>
              <w:spacing w:line="274" w:lineRule="exact" w:before="12"/>
              <w:ind w:left="66"/>
              <w:rPr>
                <w:b/>
                <w:sz w:val="24"/>
              </w:rPr>
            </w:pPr>
            <w:r>
              <w:rPr>
                <w:b/>
                <w:spacing w:val="-2"/>
                <w:sz w:val="24"/>
              </w:rPr>
              <w:t>NOMENCLATURA</w:t>
            </w:r>
          </w:p>
        </w:tc>
      </w:tr>
      <w:tr>
        <w:trPr>
          <w:trHeight w:val="306" w:hRule="atLeast"/>
        </w:trPr>
        <w:tc>
          <w:tcPr>
            <w:tcW w:w="5423" w:type="dxa"/>
          </w:tcPr>
          <w:p>
            <w:pPr>
              <w:pStyle w:val="TableParagraph"/>
              <w:spacing w:line="274" w:lineRule="exact" w:before="12"/>
              <w:ind w:left="69"/>
              <w:rPr>
                <w:rFonts w:ascii="Arial MT" w:hAnsi="Arial MT"/>
                <w:sz w:val="24"/>
              </w:rPr>
            </w:pPr>
            <w:r>
              <w:rPr>
                <w:rFonts w:ascii="Arial MT" w:hAnsi="Arial MT"/>
                <w:spacing w:val="-2"/>
                <w:sz w:val="24"/>
              </w:rPr>
              <w:t>AUTOBÚS</w:t>
            </w:r>
          </w:p>
        </w:tc>
        <w:tc>
          <w:tcPr>
            <w:tcW w:w="2195" w:type="dxa"/>
          </w:tcPr>
          <w:p>
            <w:pPr>
              <w:pStyle w:val="TableParagraph"/>
              <w:spacing w:line="274" w:lineRule="exact" w:before="12"/>
              <w:ind w:left="66"/>
              <w:rPr>
                <w:rFonts w:ascii="Arial MT"/>
                <w:sz w:val="24"/>
              </w:rPr>
            </w:pPr>
            <w:r>
              <w:rPr>
                <w:rFonts w:ascii="Arial MT"/>
                <w:spacing w:val="-10"/>
                <w:sz w:val="24"/>
              </w:rPr>
              <w:t>B</w:t>
            </w:r>
          </w:p>
        </w:tc>
      </w:tr>
      <w:tr>
        <w:trPr>
          <w:trHeight w:val="306" w:hRule="atLeast"/>
        </w:trPr>
        <w:tc>
          <w:tcPr>
            <w:tcW w:w="5423" w:type="dxa"/>
          </w:tcPr>
          <w:p>
            <w:pPr>
              <w:pStyle w:val="TableParagraph"/>
              <w:spacing w:before="9"/>
              <w:ind w:left="69"/>
              <w:rPr>
                <w:rFonts w:ascii="Arial MT" w:hAnsi="Arial MT"/>
                <w:sz w:val="24"/>
              </w:rPr>
            </w:pPr>
            <w:r>
              <w:rPr>
                <w:rFonts w:ascii="Arial MT" w:hAnsi="Arial MT"/>
                <w:sz w:val="24"/>
              </w:rPr>
              <w:t>CAMIÓN </w:t>
            </w:r>
            <w:r>
              <w:rPr>
                <w:rFonts w:ascii="Arial MT" w:hAnsi="Arial MT"/>
                <w:spacing w:val="-2"/>
                <w:sz w:val="24"/>
              </w:rPr>
              <w:t>UNITARIO</w:t>
            </w:r>
          </w:p>
        </w:tc>
        <w:tc>
          <w:tcPr>
            <w:tcW w:w="2195" w:type="dxa"/>
          </w:tcPr>
          <w:p>
            <w:pPr>
              <w:pStyle w:val="TableParagraph"/>
              <w:spacing w:before="9"/>
              <w:ind w:left="66"/>
              <w:rPr>
                <w:rFonts w:ascii="Arial MT"/>
                <w:sz w:val="24"/>
              </w:rPr>
            </w:pPr>
            <w:r>
              <w:rPr>
                <w:rFonts w:ascii="Arial MT"/>
                <w:spacing w:val="-10"/>
                <w:sz w:val="24"/>
              </w:rPr>
              <w:t>C</w:t>
            </w:r>
          </w:p>
        </w:tc>
      </w:tr>
      <w:tr>
        <w:trPr>
          <w:trHeight w:val="304" w:hRule="atLeast"/>
        </w:trPr>
        <w:tc>
          <w:tcPr>
            <w:tcW w:w="5423" w:type="dxa"/>
          </w:tcPr>
          <w:p>
            <w:pPr>
              <w:pStyle w:val="TableParagraph"/>
              <w:spacing w:line="274" w:lineRule="exact" w:before="9"/>
              <w:ind w:left="69"/>
              <w:rPr>
                <w:rFonts w:ascii="Arial MT" w:hAnsi="Arial MT"/>
                <w:sz w:val="24"/>
              </w:rPr>
            </w:pPr>
            <w:r>
              <w:rPr>
                <w:rFonts w:ascii="Arial MT" w:hAnsi="Arial MT"/>
                <w:sz w:val="24"/>
              </w:rPr>
              <w:t>CAMIÓN </w:t>
            </w:r>
            <w:r>
              <w:rPr>
                <w:rFonts w:ascii="Arial MT" w:hAnsi="Arial MT"/>
                <w:spacing w:val="-2"/>
                <w:sz w:val="24"/>
              </w:rPr>
              <w:t>REMOLQUE</w:t>
            </w:r>
          </w:p>
        </w:tc>
        <w:tc>
          <w:tcPr>
            <w:tcW w:w="2195" w:type="dxa"/>
          </w:tcPr>
          <w:p>
            <w:pPr>
              <w:pStyle w:val="TableParagraph"/>
              <w:spacing w:line="274" w:lineRule="exact" w:before="9"/>
              <w:ind w:left="66"/>
              <w:rPr>
                <w:rFonts w:ascii="Arial MT"/>
                <w:sz w:val="24"/>
              </w:rPr>
            </w:pPr>
            <w:r>
              <w:rPr>
                <w:rFonts w:ascii="Arial MT"/>
                <w:spacing w:val="-4"/>
                <w:sz w:val="24"/>
              </w:rPr>
              <w:t>C-</w:t>
            </w:r>
            <w:r>
              <w:rPr>
                <w:rFonts w:ascii="Arial MT"/>
                <w:spacing w:val="-10"/>
                <w:sz w:val="24"/>
              </w:rPr>
              <w:t>R</w:t>
            </w:r>
          </w:p>
        </w:tc>
      </w:tr>
      <w:tr>
        <w:trPr>
          <w:trHeight w:val="306" w:hRule="atLeast"/>
        </w:trPr>
        <w:tc>
          <w:tcPr>
            <w:tcW w:w="5423" w:type="dxa"/>
          </w:tcPr>
          <w:p>
            <w:pPr>
              <w:pStyle w:val="TableParagraph"/>
              <w:spacing w:line="274" w:lineRule="exact" w:before="12"/>
              <w:ind w:left="69"/>
              <w:rPr>
                <w:rFonts w:ascii="Arial MT" w:hAnsi="Arial MT"/>
                <w:sz w:val="24"/>
              </w:rPr>
            </w:pPr>
            <w:r>
              <w:rPr>
                <w:rFonts w:ascii="Arial MT" w:hAnsi="Arial MT"/>
                <w:sz w:val="24"/>
              </w:rPr>
              <w:t>TRACTOCAMIÓN</w:t>
            </w:r>
            <w:r>
              <w:rPr>
                <w:rFonts w:ascii="Arial MT" w:hAnsi="Arial MT"/>
                <w:spacing w:val="-9"/>
                <w:sz w:val="24"/>
              </w:rPr>
              <w:t> </w:t>
            </w:r>
            <w:r>
              <w:rPr>
                <w:rFonts w:ascii="Arial MT" w:hAnsi="Arial MT"/>
                <w:spacing w:val="-2"/>
                <w:sz w:val="24"/>
              </w:rPr>
              <w:t>ARTICULADO</w:t>
            </w:r>
          </w:p>
        </w:tc>
        <w:tc>
          <w:tcPr>
            <w:tcW w:w="2195" w:type="dxa"/>
          </w:tcPr>
          <w:p>
            <w:pPr>
              <w:pStyle w:val="TableParagraph"/>
              <w:spacing w:line="274" w:lineRule="exact" w:before="12"/>
              <w:ind w:left="66"/>
              <w:rPr>
                <w:rFonts w:ascii="Arial MT"/>
                <w:sz w:val="24"/>
              </w:rPr>
            </w:pPr>
            <w:r>
              <w:rPr>
                <w:rFonts w:ascii="Arial MT"/>
                <w:sz w:val="24"/>
              </w:rPr>
              <w:t>T-</w:t>
            </w:r>
            <w:r>
              <w:rPr>
                <w:rFonts w:ascii="Arial MT"/>
                <w:spacing w:val="-10"/>
                <w:sz w:val="24"/>
              </w:rPr>
              <w:t>S</w:t>
            </w:r>
          </w:p>
        </w:tc>
      </w:tr>
      <w:tr>
        <w:trPr>
          <w:trHeight w:val="306" w:hRule="atLeast"/>
        </w:trPr>
        <w:tc>
          <w:tcPr>
            <w:tcW w:w="5423" w:type="dxa"/>
          </w:tcPr>
          <w:p>
            <w:pPr>
              <w:pStyle w:val="TableParagraph"/>
              <w:spacing w:before="9"/>
              <w:ind w:left="69"/>
              <w:rPr>
                <w:rFonts w:ascii="Arial MT" w:hAnsi="Arial MT"/>
                <w:sz w:val="24"/>
              </w:rPr>
            </w:pPr>
            <w:r>
              <w:rPr>
                <w:rFonts w:ascii="Arial MT" w:hAnsi="Arial MT"/>
                <w:sz w:val="24"/>
              </w:rPr>
              <w:t>TRACTOCAMIÓN</w:t>
            </w:r>
            <w:r>
              <w:rPr>
                <w:rFonts w:ascii="Arial MT" w:hAnsi="Arial MT"/>
                <w:spacing w:val="-9"/>
                <w:sz w:val="24"/>
              </w:rPr>
              <w:t> </w:t>
            </w:r>
            <w:r>
              <w:rPr>
                <w:rFonts w:ascii="Arial MT" w:hAnsi="Arial MT"/>
                <w:sz w:val="24"/>
              </w:rPr>
              <w:t>DOBLEMENTE</w:t>
            </w:r>
            <w:r>
              <w:rPr>
                <w:rFonts w:ascii="Arial MT" w:hAnsi="Arial MT"/>
                <w:spacing w:val="-9"/>
                <w:sz w:val="24"/>
              </w:rPr>
              <w:t> </w:t>
            </w:r>
            <w:r>
              <w:rPr>
                <w:rFonts w:ascii="Arial MT" w:hAnsi="Arial MT"/>
                <w:spacing w:val="-2"/>
                <w:sz w:val="24"/>
              </w:rPr>
              <w:t>ARTICULADO</w:t>
            </w:r>
          </w:p>
        </w:tc>
        <w:tc>
          <w:tcPr>
            <w:tcW w:w="2195" w:type="dxa"/>
          </w:tcPr>
          <w:p>
            <w:pPr>
              <w:pStyle w:val="TableParagraph"/>
              <w:spacing w:before="9"/>
              <w:ind w:left="66"/>
              <w:rPr>
                <w:rFonts w:ascii="Arial MT"/>
                <w:sz w:val="24"/>
              </w:rPr>
            </w:pPr>
            <w:r>
              <w:rPr>
                <w:rFonts w:ascii="Arial MT"/>
                <w:sz w:val="24"/>
              </w:rPr>
              <w:t>T-S-R</w:t>
            </w:r>
            <w:r>
              <w:rPr>
                <w:rFonts w:ascii="Arial MT"/>
                <w:spacing w:val="-5"/>
                <w:sz w:val="24"/>
              </w:rPr>
              <w:t> </w:t>
            </w:r>
            <w:r>
              <w:rPr>
                <w:rFonts w:ascii="Arial MT"/>
                <w:sz w:val="24"/>
              </w:rPr>
              <w:t>y</w:t>
            </w:r>
            <w:r>
              <w:rPr>
                <w:rFonts w:ascii="Arial MT"/>
                <w:spacing w:val="-7"/>
                <w:sz w:val="24"/>
              </w:rPr>
              <w:t> </w:t>
            </w:r>
            <w:r>
              <w:rPr>
                <w:rFonts w:ascii="Arial MT"/>
                <w:sz w:val="24"/>
              </w:rPr>
              <w:t>T-S-</w:t>
            </w:r>
            <w:r>
              <w:rPr>
                <w:rFonts w:ascii="Arial MT"/>
                <w:spacing w:val="-10"/>
                <w:sz w:val="24"/>
              </w:rPr>
              <w:t>S</w:t>
            </w:r>
          </w:p>
        </w:tc>
      </w:tr>
    </w:tbl>
    <w:p>
      <w:pPr>
        <w:pStyle w:val="BodyText"/>
        <w:spacing w:before="274"/>
        <w:ind w:left="622" w:right="699"/>
      </w:pPr>
      <w:r>
        <w:rPr/>
        <w:t>El</w:t>
      </w:r>
      <w:r>
        <w:rPr>
          <w:spacing w:val="-2"/>
        </w:rPr>
        <w:t> </w:t>
      </w:r>
      <w:r>
        <w:rPr/>
        <w:t>alto,</w:t>
      </w:r>
      <w:r>
        <w:rPr>
          <w:spacing w:val="-2"/>
        </w:rPr>
        <w:t> </w:t>
      </w:r>
      <w:r>
        <w:rPr/>
        <w:t>ancho</w:t>
      </w:r>
      <w:r>
        <w:rPr>
          <w:spacing w:val="-2"/>
        </w:rPr>
        <w:t> </w:t>
      </w:r>
      <w:r>
        <w:rPr/>
        <w:t>y</w:t>
      </w:r>
      <w:r>
        <w:rPr>
          <w:spacing w:val="-4"/>
        </w:rPr>
        <w:t> </w:t>
      </w:r>
      <w:r>
        <w:rPr/>
        <w:t>largo máximo</w:t>
      </w:r>
      <w:r>
        <w:rPr>
          <w:spacing w:val="-2"/>
        </w:rPr>
        <w:t> </w:t>
      </w:r>
      <w:r>
        <w:rPr/>
        <w:t>expresado</w:t>
      </w:r>
      <w:r>
        <w:rPr>
          <w:spacing w:val="-2"/>
        </w:rPr>
        <w:t> </w:t>
      </w:r>
      <w:r>
        <w:rPr/>
        <w:t>en</w:t>
      </w:r>
      <w:r>
        <w:rPr>
          <w:spacing w:val="-2"/>
        </w:rPr>
        <w:t> </w:t>
      </w:r>
      <w:r>
        <w:rPr/>
        <w:t>metros</w:t>
      </w:r>
      <w:r>
        <w:rPr>
          <w:spacing w:val="-2"/>
        </w:rPr>
        <w:t> </w:t>
      </w:r>
      <w:r>
        <w:rPr/>
        <w:t>de</w:t>
      </w:r>
      <w:r>
        <w:rPr>
          <w:spacing w:val="-2"/>
        </w:rPr>
        <w:t> </w:t>
      </w:r>
      <w:r>
        <w:rPr/>
        <w:t>un</w:t>
      </w:r>
      <w:r>
        <w:rPr>
          <w:spacing w:val="-2"/>
        </w:rPr>
        <w:t> </w:t>
      </w:r>
      <w:r>
        <w:rPr/>
        <w:t>vehículo</w:t>
      </w:r>
      <w:r>
        <w:rPr>
          <w:spacing w:val="-2"/>
        </w:rPr>
        <w:t> </w:t>
      </w:r>
      <w:r>
        <w:rPr/>
        <w:t>en</w:t>
      </w:r>
      <w:r>
        <w:rPr>
          <w:spacing w:val="-2"/>
        </w:rPr>
        <w:t> </w:t>
      </w:r>
      <w:r>
        <w:rPr/>
        <w:t>condiciones</w:t>
      </w:r>
      <w:r>
        <w:rPr>
          <w:spacing w:val="-2"/>
        </w:rPr>
        <w:t> </w:t>
      </w:r>
      <w:r>
        <w:rPr/>
        <w:t>de operación incluyendo la carga, será el siguiente:</w:t>
      </w:r>
    </w:p>
    <w:p>
      <w:pPr>
        <w:pStyle w:val="BodyText"/>
      </w:pPr>
    </w:p>
    <w:p>
      <w:pPr>
        <w:pStyle w:val="ListParagraph"/>
        <w:numPr>
          <w:ilvl w:val="0"/>
          <w:numId w:val="86"/>
        </w:numPr>
        <w:tabs>
          <w:tab w:pos="1186" w:val="left" w:leader="none"/>
          <w:tab w:pos="1188" w:val="left" w:leader="none"/>
        </w:tabs>
        <w:spacing w:line="240" w:lineRule="auto" w:before="0" w:after="0"/>
        <w:ind w:left="1188" w:right="695" w:hanging="567"/>
        <w:jc w:val="both"/>
        <w:rPr>
          <w:sz w:val="24"/>
        </w:rPr>
      </w:pPr>
      <w:r>
        <w:rPr>
          <w:sz w:val="24"/>
        </w:rPr>
        <w:t>El</w:t>
      </w:r>
      <w:r>
        <w:rPr>
          <w:spacing w:val="-2"/>
          <w:sz w:val="24"/>
        </w:rPr>
        <w:t> </w:t>
      </w:r>
      <w:r>
        <w:rPr>
          <w:sz w:val="24"/>
        </w:rPr>
        <w:t>ancho</w:t>
      </w:r>
      <w:r>
        <w:rPr>
          <w:spacing w:val="-4"/>
          <w:sz w:val="24"/>
        </w:rPr>
        <w:t> </w:t>
      </w:r>
      <w:r>
        <w:rPr>
          <w:sz w:val="24"/>
        </w:rPr>
        <w:t>máximo</w:t>
      </w:r>
      <w:r>
        <w:rPr>
          <w:spacing w:val="-2"/>
          <w:sz w:val="24"/>
        </w:rPr>
        <w:t> </w:t>
      </w:r>
      <w:r>
        <w:rPr>
          <w:sz w:val="24"/>
        </w:rPr>
        <w:t>autorizado</w:t>
      </w:r>
      <w:r>
        <w:rPr>
          <w:spacing w:val="-3"/>
          <w:sz w:val="24"/>
        </w:rPr>
        <w:t> </w:t>
      </w:r>
      <w:r>
        <w:rPr>
          <w:sz w:val="24"/>
        </w:rPr>
        <w:t>para</w:t>
      </w:r>
      <w:r>
        <w:rPr>
          <w:spacing w:val="-2"/>
          <w:sz w:val="24"/>
        </w:rPr>
        <w:t> </w:t>
      </w:r>
      <w:r>
        <w:rPr>
          <w:sz w:val="24"/>
        </w:rPr>
        <w:t>todas</w:t>
      </w:r>
      <w:r>
        <w:rPr>
          <w:spacing w:val="-5"/>
          <w:sz w:val="24"/>
        </w:rPr>
        <w:t> </w:t>
      </w:r>
      <w:r>
        <w:rPr>
          <w:sz w:val="24"/>
        </w:rPr>
        <w:t>las</w:t>
      </w:r>
      <w:r>
        <w:rPr>
          <w:spacing w:val="-2"/>
          <w:sz w:val="24"/>
        </w:rPr>
        <w:t> </w:t>
      </w:r>
      <w:r>
        <w:rPr>
          <w:sz w:val="24"/>
        </w:rPr>
        <w:t>clases</w:t>
      </w:r>
      <w:r>
        <w:rPr>
          <w:spacing w:val="-3"/>
          <w:sz w:val="24"/>
        </w:rPr>
        <w:t> </w:t>
      </w:r>
      <w:r>
        <w:rPr>
          <w:sz w:val="24"/>
        </w:rPr>
        <w:t>de</w:t>
      </w:r>
      <w:r>
        <w:rPr>
          <w:spacing w:val="-2"/>
          <w:sz w:val="24"/>
        </w:rPr>
        <w:t> </w:t>
      </w:r>
      <w:r>
        <w:rPr>
          <w:sz w:val="24"/>
        </w:rPr>
        <w:t>vehículos</w:t>
      </w:r>
      <w:r>
        <w:rPr>
          <w:spacing w:val="-3"/>
          <w:sz w:val="24"/>
        </w:rPr>
        <w:t> </w:t>
      </w:r>
      <w:r>
        <w:rPr>
          <w:sz w:val="24"/>
        </w:rPr>
        <w:t>que</w:t>
      </w:r>
      <w:r>
        <w:rPr>
          <w:spacing w:val="-4"/>
          <w:sz w:val="24"/>
        </w:rPr>
        <w:t> </w:t>
      </w:r>
      <w:r>
        <w:rPr>
          <w:sz w:val="24"/>
        </w:rPr>
        <w:t>transitan</w:t>
      </w:r>
      <w:r>
        <w:rPr>
          <w:spacing w:val="-4"/>
          <w:sz w:val="24"/>
        </w:rPr>
        <w:t> </w:t>
      </w:r>
      <w:r>
        <w:rPr>
          <w:sz w:val="24"/>
        </w:rPr>
        <w:t>en los diferentes tipos de caminos, será de 2.60-dos</w:t>
      </w:r>
      <w:r>
        <w:rPr>
          <w:sz w:val="24"/>
        </w:rPr>
        <w:t> metros</w:t>
      </w:r>
      <w:r>
        <w:rPr>
          <w:sz w:val="24"/>
        </w:rPr>
        <w:t> con</w:t>
      </w:r>
      <w:r>
        <w:rPr>
          <w:sz w:val="24"/>
        </w:rPr>
        <w:t> sesenta centímetros, este ancho máximo no incluye los espejos retrovisores, elementos de sujeción y demás aditamentos para el aseguramiento de la carga. Estos accesorios no deben sobresalir más de 20-veinte centímetros a cada lado del </w:t>
      </w:r>
      <w:r>
        <w:rPr>
          <w:spacing w:val="-2"/>
          <w:sz w:val="24"/>
        </w:rPr>
        <w:t>vehículo.</w:t>
      </w:r>
    </w:p>
    <w:p>
      <w:pPr>
        <w:pStyle w:val="ListParagraph"/>
        <w:numPr>
          <w:ilvl w:val="0"/>
          <w:numId w:val="86"/>
        </w:numPr>
        <w:tabs>
          <w:tab w:pos="1185" w:val="left" w:leader="none"/>
          <w:tab w:pos="1188" w:val="left" w:leader="none"/>
        </w:tabs>
        <w:spacing w:line="240" w:lineRule="auto" w:before="1" w:after="0"/>
        <w:ind w:left="1188" w:right="694" w:hanging="567"/>
        <w:jc w:val="both"/>
        <w:rPr>
          <w:sz w:val="24"/>
        </w:rPr>
      </w:pPr>
      <w:r>
        <w:rPr>
          <w:sz w:val="24"/>
        </w:rPr>
        <w:t>La</w:t>
      </w:r>
      <w:r>
        <w:rPr>
          <w:spacing w:val="-2"/>
          <w:sz w:val="24"/>
        </w:rPr>
        <w:t> </w:t>
      </w:r>
      <w:r>
        <w:rPr>
          <w:sz w:val="24"/>
        </w:rPr>
        <w:t>altura</w:t>
      </w:r>
      <w:r>
        <w:rPr>
          <w:spacing w:val="-4"/>
          <w:sz w:val="24"/>
        </w:rPr>
        <w:t> </w:t>
      </w:r>
      <w:r>
        <w:rPr>
          <w:sz w:val="24"/>
        </w:rPr>
        <w:t>máxima</w:t>
      </w:r>
      <w:r>
        <w:rPr>
          <w:spacing w:val="-2"/>
          <w:sz w:val="24"/>
        </w:rPr>
        <w:t> </w:t>
      </w:r>
      <w:r>
        <w:rPr>
          <w:sz w:val="24"/>
        </w:rPr>
        <w:t>autorizada</w:t>
      </w:r>
      <w:r>
        <w:rPr>
          <w:spacing w:val="-2"/>
          <w:sz w:val="24"/>
        </w:rPr>
        <w:t> </w:t>
      </w:r>
      <w:r>
        <w:rPr>
          <w:sz w:val="24"/>
        </w:rPr>
        <w:t>para</w:t>
      </w:r>
      <w:r>
        <w:rPr>
          <w:spacing w:val="-2"/>
          <w:sz w:val="24"/>
        </w:rPr>
        <w:t> </w:t>
      </w:r>
      <w:r>
        <w:rPr>
          <w:sz w:val="24"/>
        </w:rPr>
        <w:t>todas</w:t>
      </w:r>
      <w:r>
        <w:rPr>
          <w:spacing w:val="-5"/>
          <w:sz w:val="24"/>
        </w:rPr>
        <w:t> </w:t>
      </w:r>
      <w:r>
        <w:rPr>
          <w:sz w:val="24"/>
        </w:rPr>
        <w:t>las</w:t>
      </w:r>
      <w:r>
        <w:rPr>
          <w:spacing w:val="-2"/>
          <w:sz w:val="24"/>
        </w:rPr>
        <w:t> </w:t>
      </w:r>
      <w:r>
        <w:rPr>
          <w:sz w:val="24"/>
        </w:rPr>
        <w:t>clases</w:t>
      </w:r>
      <w:r>
        <w:rPr>
          <w:spacing w:val="-2"/>
          <w:sz w:val="24"/>
        </w:rPr>
        <w:t> </w:t>
      </w:r>
      <w:r>
        <w:rPr>
          <w:sz w:val="24"/>
        </w:rPr>
        <w:t>de</w:t>
      </w:r>
      <w:r>
        <w:rPr>
          <w:spacing w:val="-2"/>
          <w:sz w:val="24"/>
        </w:rPr>
        <w:t> </w:t>
      </w:r>
      <w:r>
        <w:rPr>
          <w:sz w:val="24"/>
        </w:rPr>
        <w:t>vehículos</w:t>
      </w:r>
      <w:r>
        <w:rPr>
          <w:spacing w:val="-2"/>
          <w:sz w:val="24"/>
        </w:rPr>
        <w:t> </w:t>
      </w:r>
      <w:r>
        <w:rPr>
          <w:sz w:val="24"/>
        </w:rPr>
        <w:t>que</w:t>
      </w:r>
      <w:r>
        <w:rPr>
          <w:spacing w:val="-4"/>
          <w:sz w:val="24"/>
        </w:rPr>
        <w:t> </w:t>
      </w:r>
      <w:r>
        <w:rPr>
          <w:sz w:val="24"/>
        </w:rPr>
        <w:t>transitan</w:t>
      </w:r>
      <w:r>
        <w:rPr>
          <w:spacing w:val="-4"/>
          <w:sz w:val="24"/>
        </w:rPr>
        <w:t> </w:t>
      </w:r>
      <w:r>
        <w:rPr>
          <w:sz w:val="24"/>
        </w:rPr>
        <w:t>en los diferentes tipos de caminos, será de 4.25-cuatro</w:t>
      </w:r>
      <w:r>
        <w:rPr>
          <w:sz w:val="24"/>
        </w:rPr>
        <w:t> metros</w:t>
      </w:r>
      <w:r>
        <w:rPr>
          <w:sz w:val="24"/>
        </w:rPr>
        <w:t> con</w:t>
      </w:r>
      <w:r>
        <w:rPr>
          <w:sz w:val="24"/>
        </w:rPr>
        <w:t> veinticinco </w:t>
      </w:r>
      <w:r>
        <w:rPr>
          <w:spacing w:val="-2"/>
          <w:sz w:val="24"/>
        </w:rPr>
        <w:t>centímetros.</w:t>
      </w:r>
    </w:p>
    <w:p>
      <w:pPr>
        <w:pStyle w:val="ListParagraph"/>
        <w:numPr>
          <w:ilvl w:val="0"/>
          <w:numId w:val="86"/>
        </w:numPr>
        <w:tabs>
          <w:tab w:pos="1185" w:val="left" w:leader="none"/>
          <w:tab w:pos="1188" w:val="left" w:leader="none"/>
        </w:tabs>
        <w:spacing w:line="240" w:lineRule="auto" w:before="0" w:after="0"/>
        <w:ind w:left="1188" w:right="704" w:hanging="567"/>
        <w:jc w:val="both"/>
        <w:rPr>
          <w:sz w:val="24"/>
        </w:rPr>
      </w:pPr>
      <w:r>
        <w:rPr>
          <w:sz w:val="24"/>
        </w:rPr>
        <w:t>El largo máximo autorizado para los vehículos clase autobús y camión unitario, se indica en la tabla 1 y 2 de este Anexo.</w:t>
      </w:r>
    </w:p>
    <w:p>
      <w:pPr>
        <w:pStyle w:val="ListParagraph"/>
        <w:numPr>
          <w:ilvl w:val="0"/>
          <w:numId w:val="86"/>
        </w:numPr>
        <w:tabs>
          <w:tab w:pos="1186" w:val="left" w:leader="none"/>
          <w:tab w:pos="1188" w:val="left" w:leader="none"/>
        </w:tabs>
        <w:spacing w:line="240" w:lineRule="auto" w:before="0" w:after="0"/>
        <w:ind w:left="1188" w:right="699" w:hanging="567"/>
        <w:jc w:val="both"/>
        <w:rPr>
          <w:sz w:val="24"/>
        </w:rPr>
      </w:pPr>
      <w:r>
        <w:rPr>
          <w:sz w:val="24"/>
        </w:rPr>
        <w:t>El largo total máximo autorizado para las configuraciones camión remolque (CR), según el tipo de camino por el que transitan, se indica en la tabla 2 de este Anexo.</w:t>
      </w:r>
    </w:p>
    <w:p>
      <w:pPr>
        <w:pStyle w:val="ListParagraph"/>
        <w:spacing w:after="0" w:line="240" w:lineRule="auto"/>
        <w:jc w:val="both"/>
        <w:rPr>
          <w:sz w:val="24"/>
        </w:rPr>
        <w:sectPr>
          <w:pgSz w:w="12240" w:h="15840"/>
          <w:pgMar w:header="0" w:footer="834" w:top="1820" w:bottom="1020" w:left="1080" w:right="720"/>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168"/>
      </w:pPr>
    </w:p>
    <w:p>
      <w:pPr>
        <w:spacing w:before="0"/>
        <w:ind w:left="2644" w:right="2718" w:firstLine="0"/>
        <w:jc w:val="center"/>
        <w:rPr>
          <w:rFonts w:ascii="Arial"/>
          <w:b/>
          <w:sz w:val="24"/>
        </w:rPr>
      </w:pPr>
      <w:r>
        <w:rPr>
          <w:rFonts w:ascii="Arial"/>
          <w:b/>
          <w:sz w:val="24"/>
        </w:rPr>
        <w:drawing>
          <wp:anchor distT="0" distB="0" distL="0" distR="0" allowOverlap="1" layoutInCell="1" locked="0" behindDoc="1" simplePos="0" relativeHeight="487587840">
            <wp:simplePos x="0" y="0"/>
            <wp:positionH relativeFrom="page">
              <wp:posOffset>1306400</wp:posOffset>
            </wp:positionH>
            <wp:positionV relativeFrom="paragraph">
              <wp:posOffset>189403</wp:posOffset>
            </wp:positionV>
            <wp:extent cx="5334322" cy="2651760"/>
            <wp:effectExtent l="0" t="0" r="0" b="0"/>
            <wp:wrapTopAndBottom/>
            <wp:docPr id="2" name="Image 2" descr="http://www.dof.gob.mx/imagenes_diarios/2014/11/14/MAT/sct11_Cimg_6948.png"/>
            <wp:cNvGraphicFramePr>
              <a:graphicFrameLocks/>
            </wp:cNvGraphicFramePr>
            <a:graphic>
              <a:graphicData uri="http://schemas.openxmlformats.org/drawingml/2006/picture">
                <pic:pic>
                  <pic:nvPicPr>
                    <pic:cNvPr id="2" name="Image 2" descr="http://www.dof.gob.mx/imagenes_diarios/2014/11/14/MAT/sct11_Cimg_6948.png"/>
                    <pic:cNvPicPr/>
                  </pic:nvPicPr>
                  <pic:blipFill>
                    <a:blip r:embed="rId6" cstate="print"/>
                    <a:stretch>
                      <a:fillRect/>
                    </a:stretch>
                  </pic:blipFill>
                  <pic:spPr>
                    <a:xfrm>
                      <a:off x="0" y="0"/>
                      <a:ext cx="5334322" cy="2651760"/>
                    </a:xfrm>
                    <a:prstGeom prst="rect">
                      <a:avLst/>
                    </a:prstGeom>
                  </pic:spPr>
                </pic:pic>
              </a:graphicData>
            </a:graphic>
          </wp:anchor>
        </w:drawing>
      </w:r>
      <w:r>
        <w:rPr>
          <w:rFonts w:ascii="Arial"/>
          <w:b/>
          <w:sz w:val="24"/>
        </w:rPr>
        <w:t>TABLA</w:t>
      </w:r>
      <w:r>
        <w:rPr>
          <w:rFonts w:ascii="Arial"/>
          <w:b/>
          <w:spacing w:val="-12"/>
          <w:sz w:val="24"/>
        </w:rPr>
        <w:t> </w:t>
      </w:r>
      <w:r>
        <w:rPr>
          <w:rFonts w:ascii="Arial"/>
          <w:b/>
          <w:spacing w:val="-10"/>
          <w:sz w:val="24"/>
        </w:rPr>
        <w:t>1</w:t>
      </w:r>
    </w:p>
    <w:p>
      <w:pPr>
        <w:spacing w:after="0"/>
        <w:jc w:val="center"/>
        <w:rPr>
          <w:rFonts w:ascii="Arial"/>
          <w:b/>
          <w:sz w:val="24"/>
        </w:rPr>
        <w:sectPr>
          <w:pgSz w:w="12240" w:h="15840"/>
          <w:pgMar w:header="0" w:footer="834" w:top="1820" w:bottom="1020" w:left="1080" w:right="720"/>
        </w:sectPr>
      </w:pPr>
    </w:p>
    <w:p>
      <w:pPr>
        <w:pStyle w:val="BodyText"/>
        <w:rPr>
          <w:rFonts w:ascii="Arial"/>
          <w:b/>
          <w:sz w:val="20"/>
        </w:rPr>
      </w:pPr>
    </w:p>
    <w:p>
      <w:pPr>
        <w:pStyle w:val="BodyText"/>
        <w:spacing w:before="65"/>
        <w:rPr>
          <w:rFonts w:ascii="Arial"/>
          <w:b/>
          <w:sz w:val="20"/>
        </w:rPr>
      </w:pPr>
    </w:p>
    <w:p>
      <w:pPr>
        <w:pStyle w:val="BodyText"/>
        <w:ind w:left="1111"/>
        <w:rPr>
          <w:rFonts w:ascii="Arial"/>
          <w:sz w:val="20"/>
        </w:rPr>
      </w:pPr>
      <w:r>
        <w:rPr>
          <w:rFonts w:ascii="Arial"/>
          <w:sz w:val="20"/>
        </w:rPr>
        <w:drawing>
          <wp:inline distT="0" distB="0" distL="0" distR="0">
            <wp:extent cx="5219060" cy="3743515"/>
            <wp:effectExtent l="0" t="0" r="0" b="0"/>
            <wp:docPr id="3" name="Image 3" descr="http://www.dof.gob.mx/imagenes_diarios/2014/11/14/MAT/sct11_Cimg_33043.png"/>
            <wp:cNvGraphicFramePr>
              <a:graphicFrameLocks/>
            </wp:cNvGraphicFramePr>
            <a:graphic>
              <a:graphicData uri="http://schemas.openxmlformats.org/drawingml/2006/picture">
                <pic:pic>
                  <pic:nvPicPr>
                    <pic:cNvPr id="3" name="Image 3" descr="http://www.dof.gob.mx/imagenes_diarios/2014/11/14/MAT/sct11_Cimg_33043.png"/>
                    <pic:cNvPicPr/>
                  </pic:nvPicPr>
                  <pic:blipFill>
                    <a:blip r:embed="rId7" cstate="print"/>
                    <a:stretch>
                      <a:fillRect/>
                    </a:stretch>
                  </pic:blipFill>
                  <pic:spPr>
                    <a:xfrm>
                      <a:off x="0" y="0"/>
                      <a:ext cx="5219060" cy="3743515"/>
                    </a:xfrm>
                    <a:prstGeom prst="rect">
                      <a:avLst/>
                    </a:prstGeom>
                  </pic:spPr>
                </pic:pic>
              </a:graphicData>
            </a:graphic>
          </wp:inline>
        </w:drawing>
      </w:r>
      <w:r>
        <w:rPr>
          <w:rFonts w:ascii="Arial"/>
          <w:sz w:val="20"/>
        </w:rPr>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38"/>
        <w:rPr>
          <w:rFonts w:ascii="Arial"/>
          <w:b/>
        </w:rPr>
      </w:pPr>
    </w:p>
    <w:p>
      <w:pPr>
        <w:spacing w:before="0"/>
        <w:ind w:left="2644" w:right="2718" w:firstLine="0"/>
        <w:jc w:val="center"/>
        <w:rPr>
          <w:rFonts w:ascii="Arial"/>
          <w:b/>
          <w:sz w:val="24"/>
        </w:rPr>
      </w:pPr>
      <w:r>
        <w:rPr>
          <w:rFonts w:ascii="Arial"/>
          <w:b/>
          <w:sz w:val="24"/>
        </w:rPr>
        <w:t>TABLA</w:t>
      </w:r>
      <w:r>
        <w:rPr>
          <w:rFonts w:ascii="Arial"/>
          <w:b/>
          <w:spacing w:val="-12"/>
          <w:sz w:val="24"/>
        </w:rPr>
        <w:t> </w:t>
      </w:r>
      <w:r>
        <w:rPr>
          <w:rFonts w:ascii="Arial"/>
          <w:b/>
          <w:spacing w:val="-10"/>
          <w:sz w:val="24"/>
        </w:rPr>
        <w:t>2</w:t>
      </w:r>
    </w:p>
    <w:p>
      <w:pPr>
        <w:spacing w:after="0"/>
        <w:jc w:val="center"/>
        <w:rPr>
          <w:rFonts w:ascii="Arial"/>
          <w:b/>
          <w:sz w:val="24"/>
        </w:rPr>
        <w:sectPr>
          <w:pgSz w:w="12240" w:h="15840"/>
          <w:pgMar w:header="0" w:footer="834" w:top="1820" w:bottom="1020" w:left="1080" w:right="720"/>
        </w:sectPr>
      </w:pPr>
    </w:p>
    <w:p>
      <w:pPr>
        <w:pStyle w:val="BodyText"/>
        <w:rPr>
          <w:rFonts w:ascii="Arial"/>
          <w:b/>
          <w:sz w:val="20"/>
        </w:rPr>
      </w:pPr>
    </w:p>
    <w:p>
      <w:pPr>
        <w:pStyle w:val="BodyText"/>
        <w:spacing w:before="92" w:after="1"/>
        <w:rPr>
          <w:rFonts w:ascii="Arial"/>
          <w:b/>
          <w:sz w:val="20"/>
        </w:rPr>
      </w:pPr>
    </w:p>
    <w:p>
      <w:pPr>
        <w:pStyle w:val="BodyText"/>
        <w:ind w:left="1196"/>
        <w:rPr>
          <w:rFonts w:ascii="Arial"/>
          <w:sz w:val="20"/>
        </w:rPr>
      </w:pPr>
      <w:r>
        <w:rPr>
          <w:rFonts w:ascii="Arial"/>
          <w:sz w:val="20"/>
        </w:rPr>
        <w:drawing>
          <wp:inline distT="0" distB="0" distL="0" distR="0">
            <wp:extent cx="5117174" cy="3048000"/>
            <wp:effectExtent l="0" t="0" r="0" b="0"/>
            <wp:docPr id="4" name="Image 4" descr="http://www.dof.gob.mx/imagenes_diarios/2014/11/14/MAT/sct11_Cimg_33043.png"/>
            <wp:cNvGraphicFramePr>
              <a:graphicFrameLocks/>
            </wp:cNvGraphicFramePr>
            <a:graphic>
              <a:graphicData uri="http://schemas.openxmlformats.org/drawingml/2006/picture">
                <pic:pic>
                  <pic:nvPicPr>
                    <pic:cNvPr id="4" name="Image 4" descr="http://www.dof.gob.mx/imagenes_diarios/2014/11/14/MAT/sct11_Cimg_33043.png"/>
                    <pic:cNvPicPr/>
                  </pic:nvPicPr>
                  <pic:blipFill>
                    <a:blip r:embed="rId8" cstate="print"/>
                    <a:stretch>
                      <a:fillRect/>
                    </a:stretch>
                  </pic:blipFill>
                  <pic:spPr>
                    <a:xfrm>
                      <a:off x="0" y="0"/>
                      <a:ext cx="5117174" cy="3048000"/>
                    </a:xfrm>
                    <a:prstGeom prst="rect">
                      <a:avLst/>
                    </a:prstGeom>
                  </pic:spPr>
                </pic:pic>
              </a:graphicData>
            </a:graphic>
          </wp:inline>
        </w:drawing>
      </w:r>
      <w:r>
        <w:rPr>
          <w:rFonts w:ascii="Arial"/>
          <w:sz w:val="20"/>
        </w:rPr>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224"/>
        <w:rPr>
          <w:rFonts w:ascii="Arial"/>
          <w:b/>
          <w:sz w:val="20"/>
        </w:rPr>
      </w:pPr>
      <w:r>
        <w:rPr>
          <w:rFonts w:ascii="Arial"/>
          <w:b/>
          <w:sz w:val="20"/>
        </w:rPr>
        <w:drawing>
          <wp:anchor distT="0" distB="0" distL="0" distR="0" allowOverlap="1" layoutInCell="1" locked="0" behindDoc="1" simplePos="0" relativeHeight="487588352">
            <wp:simplePos x="0" y="0"/>
            <wp:positionH relativeFrom="page">
              <wp:posOffset>1407237</wp:posOffset>
            </wp:positionH>
            <wp:positionV relativeFrom="paragraph">
              <wp:posOffset>303793</wp:posOffset>
            </wp:positionV>
            <wp:extent cx="5084007" cy="3739515"/>
            <wp:effectExtent l="0" t="0" r="0" b="0"/>
            <wp:wrapTopAndBottom/>
            <wp:docPr id="5" name="Image 5" descr="http://www.dof.gob.mx/imagenes_diarios/2014/11/14/MAT/sct11_Cimg_105015.png"/>
            <wp:cNvGraphicFramePr>
              <a:graphicFrameLocks/>
            </wp:cNvGraphicFramePr>
            <a:graphic>
              <a:graphicData uri="http://schemas.openxmlformats.org/drawingml/2006/picture">
                <pic:pic>
                  <pic:nvPicPr>
                    <pic:cNvPr id="5" name="Image 5" descr="http://www.dof.gob.mx/imagenes_diarios/2014/11/14/MAT/sct11_Cimg_105015.png"/>
                    <pic:cNvPicPr/>
                  </pic:nvPicPr>
                  <pic:blipFill>
                    <a:blip r:embed="rId9" cstate="print"/>
                    <a:stretch>
                      <a:fillRect/>
                    </a:stretch>
                  </pic:blipFill>
                  <pic:spPr>
                    <a:xfrm>
                      <a:off x="0" y="0"/>
                      <a:ext cx="5084007" cy="3739515"/>
                    </a:xfrm>
                    <a:prstGeom prst="rect">
                      <a:avLst/>
                    </a:prstGeom>
                  </pic:spPr>
                </pic:pic>
              </a:graphicData>
            </a:graphic>
          </wp:anchor>
        </w:drawing>
      </w:r>
    </w:p>
    <w:p>
      <w:pPr>
        <w:pStyle w:val="BodyText"/>
        <w:spacing w:after="0"/>
        <w:rPr>
          <w:rFonts w:ascii="Arial"/>
          <w:b/>
          <w:sz w:val="20"/>
        </w:rPr>
        <w:sectPr>
          <w:pgSz w:w="12240" w:h="15840"/>
          <w:pgMar w:header="0" w:footer="834" w:top="1820" w:bottom="1020" w:left="1080" w:right="720"/>
        </w:sect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68"/>
        <w:rPr>
          <w:rFonts w:ascii="Arial"/>
          <w:b/>
        </w:rPr>
      </w:pPr>
    </w:p>
    <w:p>
      <w:pPr>
        <w:spacing w:before="0"/>
        <w:ind w:left="2641" w:right="2718" w:firstLine="0"/>
        <w:jc w:val="center"/>
        <w:rPr>
          <w:rFonts w:ascii="Arial"/>
          <w:b/>
          <w:sz w:val="24"/>
        </w:rPr>
      </w:pPr>
      <w:r>
        <w:rPr>
          <w:rFonts w:ascii="Arial"/>
          <w:b/>
          <w:sz w:val="24"/>
        </w:rPr>
        <w:t>ANEXO</w:t>
      </w:r>
      <w:r>
        <w:rPr>
          <w:rFonts w:ascii="Arial"/>
          <w:b/>
          <w:spacing w:val="-9"/>
          <w:sz w:val="24"/>
        </w:rPr>
        <w:t> </w:t>
      </w:r>
      <w:r>
        <w:rPr>
          <w:rFonts w:ascii="Arial"/>
          <w:b/>
          <w:spacing w:val="-10"/>
          <w:sz w:val="24"/>
        </w:rPr>
        <w:t>3</w:t>
      </w:r>
    </w:p>
    <w:p>
      <w:pPr>
        <w:spacing w:before="0"/>
        <w:ind w:left="2706" w:right="2718" w:firstLine="0"/>
        <w:jc w:val="center"/>
        <w:rPr>
          <w:rFonts w:ascii="Arial" w:hAnsi="Arial"/>
          <w:b/>
          <w:sz w:val="24"/>
        </w:rPr>
      </w:pPr>
      <w:r>
        <w:rPr>
          <w:rFonts w:ascii="Arial" w:hAnsi="Arial"/>
          <w:b/>
          <w:sz w:val="24"/>
        </w:rPr>
        <w:t>SISTEMA</w:t>
      </w:r>
      <w:r>
        <w:rPr>
          <w:rFonts w:ascii="Arial" w:hAnsi="Arial"/>
          <w:b/>
          <w:spacing w:val="-10"/>
          <w:sz w:val="24"/>
        </w:rPr>
        <w:t> </w:t>
      </w:r>
      <w:r>
        <w:rPr>
          <w:rFonts w:ascii="Arial" w:hAnsi="Arial"/>
          <w:b/>
          <w:sz w:val="24"/>
        </w:rPr>
        <w:t>DE</w:t>
      </w:r>
      <w:r>
        <w:rPr>
          <w:rFonts w:ascii="Arial" w:hAnsi="Arial"/>
          <w:b/>
          <w:spacing w:val="-2"/>
          <w:sz w:val="24"/>
        </w:rPr>
        <w:t> </w:t>
      </w:r>
      <w:r>
        <w:rPr>
          <w:rFonts w:ascii="Arial" w:hAnsi="Arial"/>
          <w:b/>
          <w:sz w:val="24"/>
        </w:rPr>
        <w:t>RETENCIÓN</w:t>
      </w:r>
      <w:r>
        <w:rPr>
          <w:rFonts w:ascii="Arial" w:hAnsi="Arial"/>
          <w:b/>
          <w:spacing w:val="-2"/>
          <w:sz w:val="24"/>
        </w:rPr>
        <w:t> INFANTIL</w:t>
      </w:r>
    </w:p>
    <w:p>
      <w:pPr>
        <w:pStyle w:val="BodyText"/>
        <w:rPr>
          <w:rFonts w:ascii="Arial"/>
          <w:b/>
        </w:rPr>
      </w:pPr>
    </w:p>
    <w:p>
      <w:pPr>
        <w:pStyle w:val="Heading1"/>
        <w:numPr>
          <w:ilvl w:val="0"/>
          <w:numId w:val="87"/>
        </w:numPr>
        <w:tabs>
          <w:tab w:pos="1188" w:val="left" w:leader="none"/>
        </w:tabs>
        <w:spacing w:line="240" w:lineRule="auto" w:before="0" w:after="0"/>
        <w:ind w:left="1188" w:right="0" w:hanging="566"/>
        <w:jc w:val="left"/>
      </w:pPr>
      <w:r>
        <w:rPr>
          <w:spacing w:val="-2"/>
        </w:rPr>
        <w:t>Objeto</w:t>
      </w:r>
    </w:p>
    <w:p>
      <w:pPr>
        <w:pStyle w:val="BodyText"/>
        <w:ind w:left="1188" w:right="701"/>
        <w:jc w:val="both"/>
      </w:pPr>
      <w:r>
        <w:rPr/>
        <w:t>Estas características aplican a sistemas de sujeción infantil y asientos elevador apropiados para vehículos motorizados de tres o</w:t>
      </w:r>
      <w:r>
        <w:rPr>
          <w:spacing w:val="-1"/>
        </w:rPr>
        <w:t> </w:t>
      </w:r>
      <w:r>
        <w:rPr/>
        <w:t>más ruedas cuyos asientos no son retráctiles o están colocados de lado.</w:t>
      </w:r>
    </w:p>
    <w:p>
      <w:pPr>
        <w:pStyle w:val="BodyText"/>
      </w:pPr>
    </w:p>
    <w:p>
      <w:pPr>
        <w:pStyle w:val="Heading1"/>
        <w:numPr>
          <w:ilvl w:val="0"/>
          <w:numId w:val="87"/>
        </w:numPr>
        <w:tabs>
          <w:tab w:pos="1188" w:val="left" w:leader="none"/>
        </w:tabs>
        <w:spacing w:line="240" w:lineRule="auto" w:before="1" w:after="0"/>
        <w:ind w:left="1188" w:right="0" w:hanging="566"/>
        <w:jc w:val="left"/>
      </w:pPr>
      <w:r>
        <w:rPr>
          <w:spacing w:val="-2"/>
        </w:rPr>
        <w:t>Definiciones</w:t>
      </w:r>
    </w:p>
    <w:p>
      <w:pPr>
        <w:pStyle w:val="BodyText"/>
        <w:ind w:left="1188"/>
        <w:jc w:val="both"/>
      </w:pPr>
      <w:r>
        <w:rPr/>
        <w:t>Para</w:t>
      </w:r>
      <w:r>
        <w:rPr>
          <w:spacing w:val="-3"/>
        </w:rPr>
        <w:t> </w:t>
      </w:r>
      <w:r>
        <w:rPr/>
        <w:t>los</w:t>
      </w:r>
      <w:r>
        <w:rPr>
          <w:spacing w:val="-4"/>
        </w:rPr>
        <w:t> </w:t>
      </w:r>
      <w:r>
        <w:rPr/>
        <w:t>efectos</w:t>
      </w:r>
      <w:r>
        <w:rPr>
          <w:spacing w:val="-3"/>
        </w:rPr>
        <w:t> </w:t>
      </w:r>
      <w:r>
        <w:rPr/>
        <w:t>de</w:t>
      </w:r>
      <w:r>
        <w:rPr>
          <w:spacing w:val="-2"/>
        </w:rPr>
        <w:t> </w:t>
      </w:r>
      <w:r>
        <w:rPr/>
        <w:t>este</w:t>
      </w:r>
      <w:r>
        <w:rPr>
          <w:spacing w:val="-3"/>
        </w:rPr>
        <w:t> </w:t>
      </w:r>
      <w:r>
        <w:rPr/>
        <w:t>anexo</w:t>
      </w:r>
      <w:r>
        <w:rPr>
          <w:spacing w:val="-2"/>
        </w:rPr>
        <w:t> </w:t>
      </w:r>
      <w:r>
        <w:rPr/>
        <w:t>se</w:t>
      </w:r>
      <w:r>
        <w:rPr>
          <w:spacing w:val="-2"/>
        </w:rPr>
        <w:t> </w:t>
      </w:r>
      <w:r>
        <w:rPr/>
        <w:t>entiende</w:t>
      </w:r>
      <w:r>
        <w:rPr>
          <w:spacing w:val="-4"/>
        </w:rPr>
        <w:t> por:</w:t>
      </w:r>
    </w:p>
    <w:p>
      <w:pPr>
        <w:pStyle w:val="BodyText"/>
      </w:pPr>
    </w:p>
    <w:p>
      <w:pPr>
        <w:pStyle w:val="ListParagraph"/>
        <w:numPr>
          <w:ilvl w:val="1"/>
          <w:numId w:val="87"/>
        </w:numPr>
        <w:tabs>
          <w:tab w:pos="1612" w:val="left" w:leader="none"/>
          <w:tab w:pos="1615" w:val="left" w:leader="none"/>
        </w:tabs>
        <w:spacing w:line="240" w:lineRule="auto" w:before="0" w:after="0"/>
        <w:ind w:left="1615" w:right="693" w:hanging="428"/>
        <w:jc w:val="both"/>
        <w:rPr>
          <w:sz w:val="24"/>
        </w:rPr>
      </w:pPr>
      <w:r>
        <w:rPr>
          <w:rFonts w:ascii="Arial" w:hAnsi="Arial"/>
          <w:b/>
          <w:sz w:val="24"/>
        </w:rPr>
        <w:t>Sistema</w:t>
      </w:r>
      <w:r>
        <w:rPr>
          <w:rFonts w:ascii="Arial" w:hAnsi="Arial"/>
          <w:b/>
          <w:sz w:val="24"/>
        </w:rPr>
        <w:t> de</w:t>
      </w:r>
      <w:r>
        <w:rPr>
          <w:rFonts w:ascii="Arial" w:hAnsi="Arial"/>
          <w:b/>
          <w:sz w:val="24"/>
        </w:rPr>
        <w:t> Retención</w:t>
      </w:r>
      <w:r>
        <w:rPr>
          <w:rFonts w:ascii="Arial" w:hAnsi="Arial"/>
          <w:b/>
          <w:sz w:val="24"/>
        </w:rPr>
        <w:t> Infantil, </w:t>
      </w:r>
      <w:r>
        <w:rPr>
          <w:sz w:val="24"/>
        </w:rPr>
        <w:t>al conjunto de componentes que pueden constar de correas con una hebilla de cierre, dispositivos ajustables, accesorios</w:t>
      </w:r>
      <w:r>
        <w:rPr>
          <w:spacing w:val="-1"/>
          <w:sz w:val="24"/>
        </w:rPr>
        <w:t> </w:t>
      </w:r>
      <w:r>
        <w:rPr>
          <w:sz w:val="24"/>
        </w:rPr>
        <w:t>y</w:t>
      </w:r>
      <w:r>
        <w:rPr>
          <w:spacing w:val="-3"/>
          <w:sz w:val="24"/>
        </w:rPr>
        <w:t> </w:t>
      </w:r>
      <w:r>
        <w:rPr>
          <w:sz w:val="24"/>
        </w:rPr>
        <w:t>en algunos</w:t>
      </w:r>
      <w:r>
        <w:rPr>
          <w:spacing w:val="-1"/>
          <w:sz w:val="24"/>
        </w:rPr>
        <w:t> </w:t>
      </w:r>
      <w:r>
        <w:rPr>
          <w:sz w:val="24"/>
        </w:rPr>
        <w:t>casos</w:t>
      </w:r>
      <w:r>
        <w:rPr>
          <w:spacing w:val="-1"/>
          <w:sz w:val="24"/>
        </w:rPr>
        <w:t> </w:t>
      </w:r>
      <w:r>
        <w:rPr>
          <w:sz w:val="24"/>
        </w:rPr>
        <w:t>elementos</w:t>
      </w:r>
      <w:r>
        <w:rPr>
          <w:spacing w:val="-1"/>
          <w:sz w:val="24"/>
        </w:rPr>
        <w:t> </w:t>
      </w:r>
      <w:r>
        <w:rPr>
          <w:sz w:val="24"/>
        </w:rPr>
        <w:t>adicionales como una cuna,</w:t>
      </w:r>
      <w:r>
        <w:rPr>
          <w:spacing w:val="-3"/>
          <w:sz w:val="24"/>
        </w:rPr>
        <w:t> </w:t>
      </w:r>
      <w:r>
        <w:rPr>
          <w:sz w:val="24"/>
        </w:rPr>
        <w:t>porta bebé, asiento elevador o una barra de protección. Está diseñado para disminuir el riesgo de lesiones en el usuario en caso de colisión o desaceleración brusca del vehículo.</w:t>
      </w:r>
    </w:p>
    <w:p>
      <w:pPr>
        <w:pStyle w:val="ListParagraph"/>
        <w:numPr>
          <w:ilvl w:val="1"/>
          <w:numId w:val="87"/>
        </w:numPr>
        <w:tabs>
          <w:tab w:pos="1612" w:val="left" w:leader="none"/>
          <w:tab w:pos="1615" w:val="left" w:leader="none"/>
        </w:tabs>
        <w:spacing w:line="240" w:lineRule="auto" w:before="0" w:after="0"/>
        <w:ind w:left="1615" w:right="695" w:hanging="428"/>
        <w:jc w:val="both"/>
        <w:rPr>
          <w:sz w:val="24"/>
        </w:rPr>
      </w:pPr>
      <w:r>
        <w:rPr>
          <w:rFonts w:ascii="Arial" w:hAnsi="Arial"/>
          <w:b/>
          <w:sz w:val="24"/>
        </w:rPr>
        <w:t>Asiento elevador, </w:t>
      </w:r>
      <w:r>
        <w:rPr>
          <w:sz w:val="24"/>
        </w:rPr>
        <w:t>asientos para niños mayores a 4-cuatro</w:t>
      </w:r>
      <w:r>
        <w:rPr>
          <w:sz w:val="24"/>
        </w:rPr>
        <w:t> años</w:t>
      </w:r>
      <w:r>
        <w:rPr>
          <w:sz w:val="24"/>
        </w:rPr>
        <w:t> más</w:t>
      </w:r>
      <w:r>
        <w:rPr>
          <w:sz w:val="24"/>
        </w:rPr>
        <w:t> de</w:t>
      </w:r>
      <w:r>
        <w:rPr>
          <w:spacing w:val="40"/>
          <w:sz w:val="24"/>
        </w:rPr>
        <w:t> </w:t>
      </w:r>
      <w:r>
        <w:rPr>
          <w:sz w:val="24"/>
        </w:rPr>
        <w:t>15-quince kilogramos en el que tanto el niño como el asiento son sujetados por medio del cinturón de seguridad del vehículo.</w:t>
      </w:r>
    </w:p>
    <w:p>
      <w:pPr>
        <w:pStyle w:val="ListParagraph"/>
        <w:numPr>
          <w:ilvl w:val="1"/>
          <w:numId w:val="87"/>
        </w:numPr>
        <w:tabs>
          <w:tab w:pos="1613" w:val="left" w:leader="none"/>
          <w:tab w:pos="1615" w:val="left" w:leader="none"/>
        </w:tabs>
        <w:spacing w:line="240" w:lineRule="auto" w:before="0" w:after="0"/>
        <w:ind w:left="1615" w:right="701" w:hanging="428"/>
        <w:jc w:val="both"/>
        <w:rPr>
          <w:sz w:val="24"/>
        </w:rPr>
      </w:pPr>
      <w:r>
        <w:rPr>
          <w:rFonts w:ascii="Arial" w:hAnsi="Arial"/>
          <w:b/>
          <w:sz w:val="24"/>
        </w:rPr>
        <w:t>ISOFIX, </w:t>
      </w:r>
      <w:r>
        <w:rPr>
          <w:sz w:val="24"/>
        </w:rPr>
        <w:t>estándar ISO de sujeción para sillas de seguridad para menores, a través de dos anclajes rígidos en el vehículo y dos en el Sistema de Retención Infantil.</w:t>
      </w:r>
    </w:p>
    <w:p>
      <w:pPr>
        <w:pStyle w:val="BodyText"/>
      </w:pPr>
    </w:p>
    <w:p>
      <w:pPr>
        <w:pStyle w:val="Heading1"/>
        <w:numPr>
          <w:ilvl w:val="0"/>
          <w:numId w:val="87"/>
        </w:numPr>
        <w:tabs>
          <w:tab w:pos="1188" w:val="left" w:leader="none"/>
        </w:tabs>
        <w:spacing w:line="240" w:lineRule="auto" w:before="0" w:after="0"/>
        <w:ind w:left="1188" w:right="0" w:hanging="566"/>
        <w:jc w:val="left"/>
      </w:pPr>
      <w:r>
        <w:rPr>
          <w:spacing w:val="-2"/>
        </w:rPr>
        <w:t>Clasificación</w:t>
      </w:r>
    </w:p>
    <w:p>
      <w:pPr>
        <w:pStyle w:val="BodyText"/>
        <w:ind w:left="1188" w:right="781"/>
        <w:jc w:val="both"/>
      </w:pPr>
      <w:r>
        <w:rPr/>
        <w:t>Los</w:t>
      </w:r>
      <w:r>
        <w:rPr>
          <w:spacing w:val="-3"/>
        </w:rPr>
        <w:t> </w:t>
      </w:r>
      <w:r>
        <w:rPr/>
        <w:t>Sistemas</w:t>
      </w:r>
      <w:r>
        <w:rPr>
          <w:spacing w:val="-3"/>
        </w:rPr>
        <w:t> </w:t>
      </w:r>
      <w:r>
        <w:rPr/>
        <w:t>de</w:t>
      </w:r>
      <w:r>
        <w:rPr>
          <w:spacing w:val="-3"/>
        </w:rPr>
        <w:t> </w:t>
      </w:r>
      <w:r>
        <w:rPr/>
        <w:t>Retención</w:t>
      </w:r>
      <w:r>
        <w:rPr>
          <w:spacing w:val="-2"/>
        </w:rPr>
        <w:t> </w:t>
      </w:r>
      <w:r>
        <w:rPr/>
        <w:t>Infantil</w:t>
      </w:r>
      <w:r>
        <w:rPr>
          <w:spacing w:val="-3"/>
        </w:rPr>
        <w:t> </w:t>
      </w:r>
      <w:r>
        <w:rPr/>
        <w:t>se</w:t>
      </w:r>
      <w:r>
        <w:rPr>
          <w:spacing w:val="-5"/>
        </w:rPr>
        <w:t> </w:t>
      </w:r>
      <w:r>
        <w:rPr/>
        <w:t>dividen</w:t>
      </w:r>
      <w:r>
        <w:rPr>
          <w:spacing w:val="-3"/>
        </w:rPr>
        <w:t> </w:t>
      </w:r>
      <w:r>
        <w:rPr/>
        <w:t>en</w:t>
      </w:r>
      <w:r>
        <w:rPr>
          <w:spacing w:val="-5"/>
        </w:rPr>
        <w:t> </w:t>
      </w:r>
      <w:r>
        <w:rPr/>
        <w:t>grupos</w:t>
      </w:r>
      <w:r>
        <w:rPr>
          <w:spacing w:val="-3"/>
        </w:rPr>
        <w:t> </w:t>
      </w:r>
      <w:r>
        <w:rPr/>
        <w:t>de</w:t>
      </w:r>
      <w:r>
        <w:rPr>
          <w:spacing w:val="-3"/>
        </w:rPr>
        <w:t> </w:t>
      </w:r>
      <w:r>
        <w:rPr/>
        <w:t>acuerdo</w:t>
      </w:r>
      <w:r>
        <w:rPr>
          <w:spacing w:val="-3"/>
        </w:rPr>
        <w:t> </w:t>
      </w:r>
      <w:r>
        <w:rPr/>
        <w:t>al</w:t>
      </w:r>
      <w:r>
        <w:rPr>
          <w:spacing w:val="-3"/>
        </w:rPr>
        <w:t> </w:t>
      </w:r>
      <w:r>
        <w:rPr/>
        <w:t>peso</w:t>
      </w:r>
      <w:r>
        <w:rPr>
          <w:spacing w:val="-5"/>
        </w:rPr>
        <w:t> </w:t>
      </w:r>
      <w:r>
        <w:rPr/>
        <w:t>del niño para el cual están diseñados:</w:t>
      </w:r>
    </w:p>
    <w:p>
      <w:pPr>
        <w:pStyle w:val="BodyText"/>
        <w:spacing w:before="51"/>
        <w:rPr>
          <w:sz w:val="20"/>
        </w:rPr>
      </w:pPr>
    </w:p>
    <w:tbl>
      <w:tblPr>
        <w:tblW w:w="0" w:type="auto"/>
        <w:jc w:val="left"/>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2"/>
        <w:gridCol w:w="1783"/>
        <w:gridCol w:w="1666"/>
        <w:gridCol w:w="1673"/>
        <w:gridCol w:w="1843"/>
      </w:tblGrid>
      <w:tr>
        <w:trPr>
          <w:trHeight w:val="828" w:hRule="atLeast"/>
        </w:trPr>
        <w:tc>
          <w:tcPr>
            <w:tcW w:w="2372" w:type="dxa"/>
            <w:shd w:val="clear" w:color="auto" w:fill="D9D9D9"/>
          </w:tcPr>
          <w:p>
            <w:pPr>
              <w:pStyle w:val="TableParagraph"/>
              <w:spacing w:before="134"/>
              <w:rPr>
                <w:b/>
                <w:sz w:val="24"/>
              </w:rPr>
            </w:pPr>
            <w:r>
              <w:rPr>
                <w:b/>
                <w:sz w:val="24"/>
              </w:rPr>
              <w:t>Tipo</w:t>
            </w:r>
            <w:r>
              <w:rPr>
                <w:b/>
                <w:spacing w:val="-1"/>
                <w:sz w:val="24"/>
              </w:rPr>
              <w:t> </w:t>
            </w:r>
            <w:r>
              <w:rPr>
                <w:b/>
                <w:sz w:val="24"/>
              </w:rPr>
              <w:t>de </w:t>
            </w:r>
            <w:r>
              <w:rPr>
                <w:b/>
                <w:spacing w:val="-2"/>
                <w:sz w:val="24"/>
              </w:rPr>
              <w:t>asiento</w:t>
            </w:r>
          </w:p>
        </w:tc>
        <w:tc>
          <w:tcPr>
            <w:tcW w:w="1783" w:type="dxa"/>
            <w:shd w:val="clear" w:color="auto" w:fill="D9D9D9"/>
          </w:tcPr>
          <w:p>
            <w:pPr>
              <w:pStyle w:val="TableParagraph"/>
              <w:spacing w:before="271"/>
              <w:rPr>
                <w:b/>
                <w:sz w:val="24"/>
              </w:rPr>
            </w:pPr>
            <w:r>
              <w:rPr>
                <w:b/>
                <w:spacing w:val="-2"/>
                <w:sz w:val="24"/>
              </w:rPr>
              <w:t>Ubicación</w:t>
            </w:r>
          </w:p>
        </w:tc>
        <w:tc>
          <w:tcPr>
            <w:tcW w:w="1666" w:type="dxa"/>
            <w:shd w:val="clear" w:color="auto" w:fill="D9D9D9"/>
          </w:tcPr>
          <w:p>
            <w:pPr>
              <w:pStyle w:val="TableParagraph"/>
              <w:spacing w:before="271"/>
              <w:rPr>
                <w:b/>
                <w:sz w:val="24"/>
              </w:rPr>
            </w:pPr>
            <w:r>
              <w:rPr>
                <w:b/>
                <w:spacing w:val="-2"/>
                <w:sz w:val="24"/>
              </w:rPr>
              <w:t>Grupo</w:t>
            </w:r>
          </w:p>
        </w:tc>
        <w:tc>
          <w:tcPr>
            <w:tcW w:w="1673" w:type="dxa"/>
            <w:shd w:val="clear" w:color="auto" w:fill="D9D9D9"/>
          </w:tcPr>
          <w:p>
            <w:pPr>
              <w:pStyle w:val="TableParagraph"/>
              <w:tabs>
                <w:tab w:pos="1281" w:val="left" w:leader="none"/>
              </w:tabs>
              <w:spacing w:before="134"/>
              <w:ind w:right="99"/>
              <w:rPr>
                <w:b/>
                <w:sz w:val="24"/>
              </w:rPr>
            </w:pPr>
            <w:r>
              <w:rPr>
                <w:b/>
                <w:spacing w:val="-2"/>
                <w:sz w:val="24"/>
              </w:rPr>
              <w:t>Rango</w:t>
            </w:r>
            <w:r>
              <w:rPr>
                <w:b/>
                <w:sz w:val="24"/>
              </w:rPr>
              <w:tab/>
            </w:r>
            <w:r>
              <w:rPr>
                <w:b/>
                <w:spacing w:val="-6"/>
                <w:sz w:val="24"/>
              </w:rPr>
              <w:t>de </w:t>
            </w:r>
            <w:r>
              <w:rPr>
                <w:b/>
                <w:spacing w:val="-4"/>
                <w:sz w:val="24"/>
              </w:rPr>
              <w:t>peso</w:t>
            </w:r>
          </w:p>
        </w:tc>
        <w:tc>
          <w:tcPr>
            <w:tcW w:w="1843" w:type="dxa"/>
            <w:shd w:val="clear" w:color="auto" w:fill="D9D9D9"/>
          </w:tcPr>
          <w:p>
            <w:pPr>
              <w:pStyle w:val="TableParagraph"/>
              <w:ind w:left="105"/>
              <w:rPr>
                <w:b/>
                <w:sz w:val="24"/>
              </w:rPr>
            </w:pPr>
            <w:r>
              <w:rPr>
                <w:b/>
                <w:spacing w:val="-2"/>
                <w:sz w:val="24"/>
              </w:rPr>
              <w:t>Rango aproximado</w:t>
            </w:r>
          </w:p>
          <w:p>
            <w:pPr>
              <w:pStyle w:val="TableParagraph"/>
              <w:spacing w:line="260" w:lineRule="exact"/>
              <w:ind w:left="105"/>
              <w:rPr>
                <w:b/>
                <w:sz w:val="24"/>
              </w:rPr>
            </w:pPr>
            <w:r>
              <w:rPr>
                <w:b/>
                <w:sz w:val="24"/>
              </w:rPr>
              <w:t>de</w:t>
            </w:r>
            <w:r>
              <w:rPr>
                <w:b/>
                <w:spacing w:val="-1"/>
                <w:sz w:val="24"/>
              </w:rPr>
              <w:t> </w:t>
            </w:r>
            <w:r>
              <w:rPr>
                <w:b/>
                <w:spacing w:val="-4"/>
                <w:sz w:val="24"/>
              </w:rPr>
              <w:t>edad</w:t>
            </w:r>
          </w:p>
        </w:tc>
      </w:tr>
      <w:tr>
        <w:trPr>
          <w:trHeight w:val="1986" w:hRule="atLeast"/>
        </w:trPr>
        <w:tc>
          <w:tcPr>
            <w:tcW w:w="2372" w:type="dxa"/>
          </w:tcPr>
          <w:p>
            <w:pPr>
              <w:pStyle w:val="TableParagraph"/>
              <w:rPr>
                <w:rFonts w:ascii="Arial MT"/>
                <w:sz w:val="20"/>
              </w:rPr>
            </w:pPr>
            <w:r>
              <w:rPr>
                <w:rFonts w:ascii="Arial MT"/>
                <w:sz w:val="20"/>
              </w:rPr>
              <w:drawing>
                <wp:inline distT="0" distB="0" distL="0" distR="0">
                  <wp:extent cx="1130048" cy="1090231"/>
                  <wp:effectExtent l="0" t="0" r="0" b="0"/>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1130048" cy="1090231"/>
                          </a:xfrm>
                          <a:prstGeom prst="rect">
                            <a:avLst/>
                          </a:prstGeom>
                        </pic:spPr>
                      </pic:pic>
                    </a:graphicData>
                  </a:graphic>
                </wp:inline>
              </w:drawing>
            </w:r>
            <w:r>
              <w:rPr>
                <w:rFonts w:ascii="Arial MT"/>
                <w:sz w:val="20"/>
              </w:rPr>
            </w:r>
          </w:p>
        </w:tc>
        <w:tc>
          <w:tcPr>
            <w:tcW w:w="1783" w:type="dxa"/>
          </w:tcPr>
          <w:p>
            <w:pPr>
              <w:pStyle w:val="TableParagraph"/>
              <w:spacing w:before="271"/>
              <w:ind w:left="0"/>
              <w:rPr>
                <w:rFonts w:ascii="Arial MT"/>
                <w:sz w:val="24"/>
              </w:rPr>
            </w:pPr>
          </w:p>
          <w:p>
            <w:pPr>
              <w:pStyle w:val="TableParagraph"/>
              <w:rPr>
                <w:rFonts w:ascii="Arial MT"/>
                <w:sz w:val="24"/>
              </w:rPr>
            </w:pPr>
            <w:r>
              <w:rPr>
                <w:rFonts w:ascii="Arial MT"/>
                <w:sz w:val="24"/>
              </w:rPr>
              <w:t>De</w:t>
            </w:r>
            <w:r>
              <w:rPr>
                <w:rFonts w:ascii="Arial MT"/>
                <w:spacing w:val="-5"/>
                <w:sz w:val="24"/>
              </w:rPr>
              <w:t> </w:t>
            </w:r>
            <w:r>
              <w:rPr>
                <w:rFonts w:ascii="Arial MT"/>
                <w:spacing w:val="-2"/>
                <w:sz w:val="24"/>
              </w:rPr>
              <w:t>espaldas</w:t>
            </w:r>
          </w:p>
        </w:tc>
        <w:tc>
          <w:tcPr>
            <w:tcW w:w="1666" w:type="dxa"/>
          </w:tcPr>
          <w:p>
            <w:pPr>
              <w:pStyle w:val="TableParagraph"/>
              <w:spacing w:before="271"/>
              <w:ind w:left="0"/>
              <w:rPr>
                <w:rFonts w:ascii="Arial MT"/>
                <w:sz w:val="24"/>
              </w:rPr>
            </w:pPr>
          </w:p>
          <w:p>
            <w:pPr>
              <w:pStyle w:val="TableParagraph"/>
              <w:rPr>
                <w:rFonts w:ascii="Arial MT"/>
                <w:sz w:val="24"/>
              </w:rPr>
            </w:pPr>
            <w:r>
              <w:rPr>
                <w:rFonts w:ascii="Arial MT"/>
                <w:spacing w:val="-10"/>
                <w:sz w:val="24"/>
              </w:rPr>
              <w:t>0</w:t>
            </w:r>
          </w:p>
        </w:tc>
        <w:tc>
          <w:tcPr>
            <w:tcW w:w="1673" w:type="dxa"/>
          </w:tcPr>
          <w:p>
            <w:pPr>
              <w:pStyle w:val="TableParagraph"/>
              <w:spacing w:before="271"/>
              <w:ind w:left="0"/>
              <w:rPr>
                <w:rFonts w:ascii="Arial MT"/>
                <w:sz w:val="24"/>
              </w:rPr>
            </w:pPr>
          </w:p>
          <w:p>
            <w:pPr>
              <w:pStyle w:val="TableParagraph"/>
              <w:rPr>
                <w:rFonts w:ascii="Arial MT" w:hAnsi="Arial MT"/>
                <w:sz w:val="24"/>
              </w:rPr>
            </w:pPr>
            <w:r>
              <w:rPr>
                <w:rFonts w:ascii="Arial MT" w:hAnsi="Arial MT"/>
                <w:sz w:val="24"/>
              </w:rPr>
              <w:t>0</w:t>
            </w:r>
            <w:r>
              <w:rPr>
                <w:rFonts w:ascii="Arial MT" w:hAnsi="Arial MT"/>
                <w:spacing w:val="-3"/>
                <w:sz w:val="24"/>
              </w:rPr>
              <w:t> </w:t>
            </w:r>
            <w:r>
              <w:rPr>
                <w:rFonts w:ascii="Arial MT" w:hAnsi="Arial MT"/>
                <w:sz w:val="24"/>
              </w:rPr>
              <w:t>–</w:t>
            </w:r>
            <w:r>
              <w:rPr>
                <w:rFonts w:ascii="Arial MT" w:hAnsi="Arial MT"/>
                <w:spacing w:val="-2"/>
                <w:sz w:val="24"/>
              </w:rPr>
              <w:t> </w:t>
            </w:r>
            <w:r>
              <w:rPr>
                <w:rFonts w:ascii="Arial MT" w:hAnsi="Arial MT"/>
                <w:sz w:val="24"/>
              </w:rPr>
              <w:t>10</w:t>
            </w:r>
            <w:r>
              <w:rPr>
                <w:rFonts w:ascii="Arial MT" w:hAnsi="Arial MT"/>
                <w:spacing w:val="-1"/>
                <w:sz w:val="24"/>
              </w:rPr>
              <w:t> </w:t>
            </w:r>
            <w:r>
              <w:rPr>
                <w:rFonts w:ascii="Arial MT" w:hAnsi="Arial MT"/>
                <w:spacing w:val="-5"/>
                <w:sz w:val="24"/>
              </w:rPr>
              <w:t>kg</w:t>
            </w:r>
          </w:p>
        </w:tc>
        <w:tc>
          <w:tcPr>
            <w:tcW w:w="1843" w:type="dxa"/>
          </w:tcPr>
          <w:p>
            <w:pPr>
              <w:pStyle w:val="TableParagraph"/>
              <w:spacing w:before="271"/>
              <w:ind w:left="0"/>
              <w:rPr>
                <w:rFonts w:ascii="Arial MT"/>
                <w:sz w:val="24"/>
              </w:rPr>
            </w:pPr>
          </w:p>
          <w:p>
            <w:pPr>
              <w:pStyle w:val="TableParagraph"/>
              <w:ind w:left="105" w:right="94"/>
              <w:jc w:val="both"/>
              <w:rPr>
                <w:rFonts w:ascii="Arial MT"/>
                <w:sz w:val="24"/>
              </w:rPr>
            </w:pPr>
            <w:r>
              <w:rPr>
                <w:rFonts w:ascii="Arial MT"/>
                <w:sz w:val="24"/>
              </w:rPr>
              <w:t>Nacimiento</w:t>
            </w:r>
            <w:r>
              <w:rPr>
                <w:rFonts w:ascii="Arial MT"/>
                <w:sz w:val="24"/>
              </w:rPr>
              <w:t> </w:t>
            </w:r>
            <w:r>
              <w:rPr>
                <w:rFonts w:ascii="Arial MT"/>
                <w:sz w:val="24"/>
              </w:rPr>
              <w:t>y hasta los</w:t>
            </w:r>
            <w:r>
              <w:rPr>
                <w:rFonts w:ascii="Arial MT"/>
                <w:spacing w:val="40"/>
                <w:sz w:val="24"/>
              </w:rPr>
              <w:t> </w:t>
            </w:r>
            <w:r>
              <w:rPr>
                <w:rFonts w:ascii="Arial MT"/>
                <w:sz w:val="24"/>
              </w:rPr>
              <w:t>6- 9 </w:t>
            </w:r>
            <w:r>
              <w:rPr>
                <w:rFonts w:ascii="Arial MT"/>
                <w:spacing w:val="-2"/>
                <w:sz w:val="24"/>
              </w:rPr>
              <w:t>meses</w:t>
            </w:r>
          </w:p>
        </w:tc>
      </w:tr>
    </w:tbl>
    <w:p>
      <w:pPr>
        <w:pStyle w:val="TableParagraph"/>
        <w:spacing w:after="0"/>
        <w:jc w:val="both"/>
        <w:rPr>
          <w:rFonts w:ascii="Arial MT"/>
          <w:sz w:val="24"/>
        </w:rPr>
        <w:sectPr>
          <w:pgSz w:w="12240" w:h="15840"/>
          <w:pgMar w:header="0" w:footer="834" w:top="1820" w:bottom="1020" w:left="1080" w:right="720"/>
        </w:sectPr>
      </w:pPr>
    </w:p>
    <w:p>
      <w:pPr>
        <w:pStyle w:val="BodyText"/>
        <w:spacing w:before="218"/>
        <w:rPr>
          <w:sz w:val="20"/>
        </w:rPr>
      </w:pPr>
    </w:p>
    <w:tbl>
      <w:tblPr>
        <w:tblW w:w="0" w:type="auto"/>
        <w:jc w:val="left"/>
        <w:tblInd w:w="5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2372"/>
        <w:gridCol w:w="1783"/>
        <w:gridCol w:w="1666"/>
        <w:gridCol w:w="1673"/>
        <w:gridCol w:w="1843"/>
      </w:tblGrid>
      <w:tr>
        <w:trPr>
          <w:trHeight w:val="2164" w:hRule="atLeast"/>
        </w:trPr>
        <w:tc>
          <w:tcPr>
            <w:tcW w:w="2372" w:type="dxa"/>
          </w:tcPr>
          <w:p>
            <w:pPr>
              <w:pStyle w:val="TableParagraph"/>
              <w:rPr>
                <w:rFonts w:ascii="Arial MT"/>
                <w:sz w:val="20"/>
              </w:rPr>
            </w:pPr>
            <w:r>
              <w:rPr>
                <w:rFonts w:ascii="Arial MT"/>
                <w:sz w:val="20"/>
              </w:rPr>
              <w:drawing>
                <wp:inline distT="0" distB="0" distL="0" distR="0">
                  <wp:extent cx="1012912" cy="1191387"/>
                  <wp:effectExtent l="0" t="0" r="0" b="0"/>
                  <wp:docPr id="7" name="Image 7"/>
                  <wp:cNvGraphicFramePr>
                    <a:graphicFrameLocks/>
                  </wp:cNvGraphicFramePr>
                  <a:graphic>
                    <a:graphicData uri="http://schemas.openxmlformats.org/drawingml/2006/picture">
                      <pic:pic>
                        <pic:nvPicPr>
                          <pic:cNvPr id="7" name="Image 7"/>
                          <pic:cNvPicPr/>
                        </pic:nvPicPr>
                        <pic:blipFill>
                          <a:blip r:embed="rId11" cstate="print"/>
                          <a:stretch>
                            <a:fillRect/>
                          </a:stretch>
                        </pic:blipFill>
                        <pic:spPr>
                          <a:xfrm>
                            <a:off x="0" y="0"/>
                            <a:ext cx="1012912" cy="1191387"/>
                          </a:xfrm>
                          <a:prstGeom prst="rect">
                            <a:avLst/>
                          </a:prstGeom>
                        </pic:spPr>
                      </pic:pic>
                    </a:graphicData>
                  </a:graphic>
                </wp:inline>
              </w:drawing>
            </w:r>
            <w:r>
              <w:rPr>
                <w:rFonts w:ascii="Arial MT"/>
                <w:sz w:val="20"/>
              </w:rPr>
            </w:r>
          </w:p>
        </w:tc>
        <w:tc>
          <w:tcPr>
            <w:tcW w:w="1783" w:type="dxa"/>
          </w:tcPr>
          <w:p>
            <w:pPr>
              <w:pStyle w:val="TableParagraph"/>
              <w:spacing w:before="271"/>
              <w:ind w:left="0"/>
              <w:rPr>
                <w:rFonts w:ascii="Arial MT"/>
                <w:sz w:val="24"/>
              </w:rPr>
            </w:pPr>
          </w:p>
          <w:p>
            <w:pPr>
              <w:pStyle w:val="TableParagraph"/>
              <w:rPr>
                <w:rFonts w:ascii="Arial MT"/>
                <w:sz w:val="24"/>
              </w:rPr>
            </w:pPr>
            <w:r>
              <w:rPr>
                <w:rFonts w:ascii="Arial MT"/>
                <w:sz w:val="24"/>
              </w:rPr>
              <w:t>De</w:t>
            </w:r>
            <w:r>
              <w:rPr>
                <w:rFonts w:ascii="Arial MT"/>
                <w:spacing w:val="-5"/>
                <w:sz w:val="24"/>
              </w:rPr>
              <w:t> </w:t>
            </w:r>
            <w:r>
              <w:rPr>
                <w:rFonts w:ascii="Arial MT"/>
                <w:spacing w:val="-2"/>
                <w:sz w:val="24"/>
              </w:rPr>
              <w:t>espaldas</w:t>
            </w:r>
          </w:p>
        </w:tc>
        <w:tc>
          <w:tcPr>
            <w:tcW w:w="1666" w:type="dxa"/>
          </w:tcPr>
          <w:p>
            <w:pPr>
              <w:pStyle w:val="TableParagraph"/>
              <w:spacing w:before="271"/>
              <w:ind w:left="0"/>
              <w:rPr>
                <w:rFonts w:ascii="Arial MT"/>
                <w:sz w:val="24"/>
              </w:rPr>
            </w:pPr>
          </w:p>
          <w:p>
            <w:pPr>
              <w:pStyle w:val="TableParagraph"/>
              <w:rPr>
                <w:rFonts w:ascii="Arial MT"/>
                <w:sz w:val="24"/>
              </w:rPr>
            </w:pPr>
            <w:r>
              <w:rPr>
                <w:rFonts w:ascii="Arial MT"/>
                <w:spacing w:val="-5"/>
                <w:sz w:val="24"/>
              </w:rPr>
              <w:t>0+</w:t>
            </w:r>
          </w:p>
        </w:tc>
        <w:tc>
          <w:tcPr>
            <w:tcW w:w="1673" w:type="dxa"/>
          </w:tcPr>
          <w:p>
            <w:pPr>
              <w:pStyle w:val="TableParagraph"/>
              <w:spacing w:before="271"/>
              <w:ind w:left="0"/>
              <w:rPr>
                <w:rFonts w:ascii="Arial MT"/>
                <w:sz w:val="24"/>
              </w:rPr>
            </w:pPr>
          </w:p>
          <w:p>
            <w:pPr>
              <w:pStyle w:val="TableParagraph"/>
              <w:rPr>
                <w:rFonts w:ascii="Arial MT" w:hAnsi="Arial MT"/>
                <w:sz w:val="24"/>
              </w:rPr>
            </w:pPr>
            <w:r>
              <w:rPr>
                <w:rFonts w:ascii="Arial MT" w:hAnsi="Arial MT"/>
                <w:sz w:val="24"/>
              </w:rPr>
              <w:t>0</w:t>
            </w:r>
            <w:r>
              <w:rPr>
                <w:rFonts w:ascii="Arial MT" w:hAnsi="Arial MT"/>
                <w:spacing w:val="-3"/>
                <w:sz w:val="24"/>
              </w:rPr>
              <w:t> </w:t>
            </w:r>
            <w:r>
              <w:rPr>
                <w:rFonts w:ascii="Arial MT" w:hAnsi="Arial MT"/>
                <w:sz w:val="24"/>
              </w:rPr>
              <w:t>–</w:t>
            </w:r>
            <w:r>
              <w:rPr>
                <w:rFonts w:ascii="Arial MT" w:hAnsi="Arial MT"/>
                <w:spacing w:val="-2"/>
                <w:sz w:val="24"/>
              </w:rPr>
              <w:t> </w:t>
            </w:r>
            <w:r>
              <w:rPr>
                <w:rFonts w:ascii="Arial MT" w:hAnsi="Arial MT"/>
                <w:sz w:val="24"/>
              </w:rPr>
              <w:t>13</w:t>
            </w:r>
            <w:r>
              <w:rPr>
                <w:rFonts w:ascii="Arial MT" w:hAnsi="Arial MT"/>
                <w:spacing w:val="-1"/>
                <w:sz w:val="24"/>
              </w:rPr>
              <w:t> </w:t>
            </w:r>
            <w:r>
              <w:rPr>
                <w:rFonts w:ascii="Arial MT" w:hAnsi="Arial MT"/>
                <w:spacing w:val="-5"/>
                <w:sz w:val="24"/>
              </w:rPr>
              <w:t>kg</w:t>
            </w:r>
          </w:p>
        </w:tc>
        <w:tc>
          <w:tcPr>
            <w:tcW w:w="1843" w:type="dxa"/>
          </w:tcPr>
          <w:p>
            <w:pPr>
              <w:pStyle w:val="TableParagraph"/>
              <w:spacing w:before="271"/>
              <w:ind w:left="0"/>
              <w:rPr>
                <w:rFonts w:ascii="Arial MT"/>
                <w:sz w:val="24"/>
              </w:rPr>
            </w:pPr>
          </w:p>
          <w:p>
            <w:pPr>
              <w:pStyle w:val="TableParagraph"/>
              <w:ind w:left="105" w:right="94"/>
              <w:jc w:val="both"/>
              <w:rPr>
                <w:rFonts w:ascii="Arial MT"/>
                <w:sz w:val="24"/>
              </w:rPr>
            </w:pPr>
            <w:r>
              <w:rPr>
                <w:rFonts w:ascii="Arial MT"/>
                <w:sz w:val="24"/>
              </w:rPr>
              <w:t>Nacimiento</w:t>
            </w:r>
            <w:r>
              <w:rPr>
                <w:rFonts w:ascii="Arial MT"/>
                <w:sz w:val="24"/>
              </w:rPr>
              <w:t> </w:t>
            </w:r>
            <w:r>
              <w:rPr>
                <w:rFonts w:ascii="Arial MT"/>
                <w:sz w:val="24"/>
              </w:rPr>
              <w:t>y hasta</w:t>
            </w:r>
            <w:r>
              <w:rPr>
                <w:rFonts w:ascii="Arial MT"/>
                <w:sz w:val="24"/>
              </w:rPr>
              <w:t> los</w:t>
            </w:r>
            <w:r>
              <w:rPr>
                <w:rFonts w:ascii="Arial MT"/>
                <w:sz w:val="24"/>
              </w:rPr>
              <w:t> 12 - 15 meses</w:t>
            </w:r>
          </w:p>
        </w:tc>
      </w:tr>
      <w:tr>
        <w:trPr>
          <w:trHeight w:val="1725" w:hRule="atLeast"/>
        </w:trPr>
        <w:tc>
          <w:tcPr>
            <w:tcW w:w="2372" w:type="dxa"/>
          </w:tcPr>
          <w:p>
            <w:pPr>
              <w:pStyle w:val="TableParagraph"/>
              <w:ind w:left="193"/>
              <w:rPr>
                <w:rFonts w:ascii="Arial MT"/>
                <w:sz w:val="20"/>
              </w:rPr>
            </w:pPr>
            <w:r>
              <w:rPr>
                <w:rFonts w:ascii="Arial MT"/>
                <w:sz w:val="20"/>
              </w:rPr>
              <w:drawing>
                <wp:inline distT="0" distB="0" distL="0" distR="0">
                  <wp:extent cx="973271" cy="1082039"/>
                  <wp:effectExtent l="0" t="0" r="0" b="0"/>
                  <wp:docPr id="8" name="Image 8"/>
                  <wp:cNvGraphicFramePr>
                    <a:graphicFrameLocks/>
                  </wp:cNvGraphicFramePr>
                  <a:graphic>
                    <a:graphicData uri="http://schemas.openxmlformats.org/drawingml/2006/picture">
                      <pic:pic>
                        <pic:nvPicPr>
                          <pic:cNvPr id="8" name="Image 8"/>
                          <pic:cNvPicPr/>
                        </pic:nvPicPr>
                        <pic:blipFill>
                          <a:blip r:embed="rId12" cstate="print"/>
                          <a:stretch>
                            <a:fillRect/>
                          </a:stretch>
                        </pic:blipFill>
                        <pic:spPr>
                          <a:xfrm>
                            <a:off x="0" y="0"/>
                            <a:ext cx="973271" cy="1082039"/>
                          </a:xfrm>
                          <a:prstGeom prst="rect">
                            <a:avLst/>
                          </a:prstGeom>
                        </pic:spPr>
                      </pic:pic>
                    </a:graphicData>
                  </a:graphic>
                </wp:inline>
              </w:drawing>
            </w:r>
            <w:r>
              <w:rPr>
                <w:rFonts w:ascii="Arial MT"/>
                <w:sz w:val="20"/>
              </w:rPr>
            </w:r>
          </w:p>
        </w:tc>
        <w:tc>
          <w:tcPr>
            <w:tcW w:w="1783" w:type="dxa"/>
          </w:tcPr>
          <w:p>
            <w:pPr>
              <w:pStyle w:val="TableParagraph"/>
              <w:spacing w:before="272"/>
              <w:ind w:left="0"/>
              <w:rPr>
                <w:rFonts w:ascii="Arial MT"/>
                <w:sz w:val="24"/>
              </w:rPr>
            </w:pPr>
          </w:p>
          <w:p>
            <w:pPr>
              <w:pStyle w:val="TableParagraph"/>
              <w:rPr>
                <w:rFonts w:ascii="Arial MT"/>
                <w:sz w:val="24"/>
              </w:rPr>
            </w:pPr>
            <w:r>
              <w:rPr>
                <w:rFonts w:ascii="Arial MT"/>
                <w:sz w:val="24"/>
              </w:rPr>
              <w:t>De</w:t>
            </w:r>
            <w:r>
              <w:rPr>
                <w:rFonts w:ascii="Arial MT"/>
                <w:spacing w:val="-7"/>
                <w:sz w:val="24"/>
              </w:rPr>
              <w:t> </w:t>
            </w:r>
            <w:r>
              <w:rPr>
                <w:rFonts w:ascii="Arial MT"/>
                <w:spacing w:val="-2"/>
                <w:sz w:val="24"/>
              </w:rPr>
              <w:t>frente</w:t>
            </w:r>
          </w:p>
        </w:tc>
        <w:tc>
          <w:tcPr>
            <w:tcW w:w="1666" w:type="dxa"/>
          </w:tcPr>
          <w:p>
            <w:pPr>
              <w:pStyle w:val="TableParagraph"/>
              <w:spacing w:before="272"/>
              <w:ind w:left="0"/>
              <w:rPr>
                <w:rFonts w:ascii="Arial MT"/>
                <w:sz w:val="24"/>
              </w:rPr>
            </w:pPr>
          </w:p>
          <w:p>
            <w:pPr>
              <w:pStyle w:val="TableParagraph"/>
              <w:rPr>
                <w:rFonts w:ascii="Arial MT"/>
                <w:sz w:val="24"/>
              </w:rPr>
            </w:pPr>
            <w:r>
              <w:rPr>
                <w:rFonts w:ascii="Arial MT"/>
                <w:spacing w:val="-10"/>
                <w:sz w:val="24"/>
              </w:rPr>
              <w:t>1</w:t>
            </w:r>
          </w:p>
        </w:tc>
        <w:tc>
          <w:tcPr>
            <w:tcW w:w="1673" w:type="dxa"/>
          </w:tcPr>
          <w:p>
            <w:pPr>
              <w:pStyle w:val="TableParagraph"/>
              <w:spacing w:before="272"/>
              <w:ind w:left="0"/>
              <w:rPr>
                <w:rFonts w:ascii="Arial MT"/>
                <w:sz w:val="24"/>
              </w:rPr>
            </w:pPr>
          </w:p>
          <w:p>
            <w:pPr>
              <w:pStyle w:val="TableParagraph"/>
              <w:rPr>
                <w:rFonts w:ascii="Arial MT" w:hAnsi="Arial MT"/>
                <w:sz w:val="24"/>
              </w:rPr>
            </w:pPr>
            <w:r>
              <w:rPr>
                <w:rFonts w:ascii="Arial MT" w:hAnsi="Arial MT"/>
                <w:sz w:val="24"/>
              </w:rPr>
              <w:t>9</w:t>
            </w:r>
            <w:r>
              <w:rPr>
                <w:rFonts w:ascii="Arial MT" w:hAnsi="Arial MT"/>
                <w:spacing w:val="-3"/>
                <w:sz w:val="24"/>
              </w:rPr>
              <w:t> </w:t>
            </w:r>
            <w:r>
              <w:rPr>
                <w:rFonts w:ascii="Arial MT" w:hAnsi="Arial MT"/>
                <w:sz w:val="24"/>
              </w:rPr>
              <w:t>–</w:t>
            </w:r>
            <w:r>
              <w:rPr>
                <w:rFonts w:ascii="Arial MT" w:hAnsi="Arial MT"/>
                <w:spacing w:val="-2"/>
                <w:sz w:val="24"/>
              </w:rPr>
              <w:t> </w:t>
            </w:r>
            <w:r>
              <w:rPr>
                <w:rFonts w:ascii="Arial MT" w:hAnsi="Arial MT"/>
                <w:sz w:val="24"/>
              </w:rPr>
              <w:t>18</w:t>
            </w:r>
            <w:r>
              <w:rPr>
                <w:rFonts w:ascii="Arial MT" w:hAnsi="Arial MT"/>
                <w:spacing w:val="-1"/>
                <w:sz w:val="24"/>
              </w:rPr>
              <w:t> </w:t>
            </w:r>
            <w:r>
              <w:rPr>
                <w:rFonts w:ascii="Arial MT" w:hAnsi="Arial MT"/>
                <w:spacing w:val="-5"/>
                <w:sz w:val="24"/>
              </w:rPr>
              <w:t>kg</w:t>
            </w:r>
          </w:p>
        </w:tc>
        <w:tc>
          <w:tcPr>
            <w:tcW w:w="1843" w:type="dxa"/>
          </w:tcPr>
          <w:p>
            <w:pPr>
              <w:pStyle w:val="TableParagraph"/>
              <w:spacing w:before="272"/>
              <w:ind w:left="0"/>
              <w:rPr>
                <w:rFonts w:ascii="Arial MT"/>
                <w:sz w:val="24"/>
              </w:rPr>
            </w:pPr>
          </w:p>
          <w:p>
            <w:pPr>
              <w:pStyle w:val="TableParagraph"/>
              <w:ind w:left="105"/>
              <w:rPr>
                <w:rFonts w:ascii="Arial MT" w:hAnsi="Arial MT"/>
                <w:sz w:val="24"/>
              </w:rPr>
            </w:pPr>
            <w:r>
              <w:rPr>
                <w:rFonts w:ascii="Arial MT" w:hAnsi="Arial MT"/>
                <w:sz w:val="24"/>
              </w:rPr>
              <w:t>9</w:t>
            </w:r>
            <w:r>
              <w:rPr>
                <w:rFonts w:ascii="Arial MT" w:hAnsi="Arial MT"/>
                <w:spacing w:val="80"/>
                <w:sz w:val="24"/>
              </w:rPr>
              <w:t> </w:t>
            </w:r>
            <w:r>
              <w:rPr>
                <w:rFonts w:ascii="Arial MT" w:hAnsi="Arial MT"/>
                <w:sz w:val="24"/>
              </w:rPr>
              <w:t>meses</w:t>
            </w:r>
            <w:r>
              <w:rPr>
                <w:rFonts w:ascii="Arial MT" w:hAnsi="Arial MT"/>
                <w:spacing w:val="80"/>
                <w:sz w:val="24"/>
              </w:rPr>
              <w:t> </w:t>
            </w:r>
            <w:r>
              <w:rPr>
                <w:rFonts w:ascii="Arial MT" w:hAnsi="Arial MT"/>
                <w:sz w:val="24"/>
              </w:rPr>
              <w:t>–</w:t>
            </w:r>
            <w:r>
              <w:rPr>
                <w:rFonts w:ascii="Arial MT" w:hAnsi="Arial MT"/>
                <w:spacing w:val="95"/>
                <w:sz w:val="24"/>
              </w:rPr>
              <w:t> </w:t>
            </w:r>
            <w:r>
              <w:rPr>
                <w:rFonts w:ascii="Arial MT" w:hAnsi="Arial MT"/>
                <w:sz w:val="24"/>
              </w:rPr>
              <w:t>4</w:t>
            </w:r>
            <w:r>
              <w:rPr>
                <w:rFonts w:ascii="Arial MT" w:hAnsi="Arial MT"/>
                <w:sz w:val="24"/>
              </w:rPr>
              <w:t> </w:t>
            </w:r>
            <w:r>
              <w:rPr>
                <w:rFonts w:ascii="Arial MT" w:hAnsi="Arial MT"/>
                <w:spacing w:val="-4"/>
                <w:sz w:val="24"/>
              </w:rPr>
              <w:t>años</w:t>
            </w:r>
          </w:p>
        </w:tc>
      </w:tr>
      <w:tr>
        <w:trPr>
          <w:trHeight w:val="2272" w:hRule="atLeast"/>
        </w:trPr>
        <w:tc>
          <w:tcPr>
            <w:tcW w:w="2372" w:type="dxa"/>
          </w:tcPr>
          <w:p>
            <w:pPr>
              <w:pStyle w:val="TableParagraph"/>
              <w:ind w:left="307"/>
              <w:rPr>
                <w:rFonts w:ascii="Arial MT"/>
                <w:sz w:val="20"/>
              </w:rPr>
            </w:pPr>
            <w:r>
              <w:rPr>
                <w:rFonts w:ascii="Arial MT"/>
                <w:sz w:val="20"/>
              </w:rPr>
              <w:drawing>
                <wp:inline distT="0" distB="0" distL="0" distR="0">
                  <wp:extent cx="1012138" cy="1264920"/>
                  <wp:effectExtent l="0" t="0" r="0" b="0"/>
                  <wp:docPr id="9" name="Image 9"/>
                  <wp:cNvGraphicFramePr>
                    <a:graphicFrameLocks/>
                  </wp:cNvGraphicFramePr>
                  <a:graphic>
                    <a:graphicData uri="http://schemas.openxmlformats.org/drawingml/2006/picture">
                      <pic:pic>
                        <pic:nvPicPr>
                          <pic:cNvPr id="9" name="Image 9"/>
                          <pic:cNvPicPr/>
                        </pic:nvPicPr>
                        <pic:blipFill>
                          <a:blip r:embed="rId13" cstate="print"/>
                          <a:stretch>
                            <a:fillRect/>
                          </a:stretch>
                        </pic:blipFill>
                        <pic:spPr>
                          <a:xfrm>
                            <a:off x="0" y="0"/>
                            <a:ext cx="1012138" cy="1264920"/>
                          </a:xfrm>
                          <a:prstGeom prst="rect">
                            <a:avLst/>
                          </a:prstGeom>
                        </pic:spPr>
                      </pic:pic>
                    </a:graphicData>
                  </a:graphic>
                </wp:inline>
              </w:drawing>
            </w:r>
            <w:r>
              <w:rPr>
                <w:rFonts w:ascii="Arial MT"/>
                <w:sz w:val="20"/>
              </w:rPr>
            </w:r>
          </w:p>
        </w:tc>
        <w:tc>
          <w:tcPr>
            <w:tcW w:w="1783" w:type="dxa"/>
          </w:tcPr>
          <w:p>
            <w:pPr>
              <w:pStyle w:val="TableParagraph"/>
              <w:spacing w:before="271"/>
              <w:ind w:left="0"/>
              <w:rPr>
                <w:rFonts w:ascii="Arial MT"/>
                <w:sz w:val="24"/>
              </w:rPr>
            </w:pPr>
          </w:p>
          <w:p>
            <w:pPr>
              <w:pStyle w:val="TableParagraph"/>
              <w:rPr>
                <w:rFonts w:ascii="Arial MT"/>
                <w:sz w:val="24"/>
              </w:rPr>
            </w:pPr>
            <w:r>
              <w:rPr>
                <w:rFonts w:ascii="Arial MT"/>
                <w:sz w:val="24"/>
              </w:rPr>
              <w:t>De</w:t>
            </w:r>
            <w:r>
              <w:rPr>
                <w:rFonts w:ascii="Arial MT"/>
                <w:spacing w:val="-7"/>
                <w:sz w:val="24"/>
              </w:rPr>
              <w:t> </w:t>
            </w:r>
            <w:r>
              <w:rPr>
                <w:rFonts w:ascii="Arial MT"/>
                <w:spacing w:val="-2"/>
                <w:sz w:val="24"/>
              </w:rPr>
              <w:t>frente</w:t>
            </w:r>
          </w:p>
        </w:tc>
        <w:tc>
          <w:tcPr>
            <w:tcW w:w="1666" w:type="dxa"/>
          </w:tcPr>
          <w:p>
            <w:pPr>
              <w:pStyle w:val="TableParagraph"/>
              <w:spacing w:before="271"/>
              <w:ind w:left="0"/>
              <w:rPr>
                <w:rFonts w:ascii="Arial MT"/>
                <w:sz w:val="24"/>
              </w:rPr>
            </w:pPr>
          </w:p>
          <w:p>
            <w:pPr>
              <w:pStyle w:val="TableParagraph"/>
              <w:rPr>
                <w:rFonts w:ascii="Arial MT"/>
                <w:sz w:val="24"/>
              </w:rPr>
            </w:pPr>
            <w:r>
              <w:rPr>
                <w:rFonts w:ascii="Arial MT"/>
                <w:spacing w:val="-10"/>
                <w:sz w:val="24"/>
              </w:rPr>
              <w:t>2</w:t>
            </w:r>
          </w:p>
        </w:tc>
        <w:tc>
          <w:tcPr>
            <w:tcW w:w="1673" w:type="dxa"/>
          </w:tcPr>
          <w:p>
            <w:pPr>
              <w:pStyle w:val="TableParagraph"/>
              <w:spacing w:before="271"/>
              <w:ind w:left="0"/>
              <w:rPr>
                <w:rFonts w:ascii="Arial MT"/>
                <w:sz w:val="24"/>
              </w:rPr>
            </w:pPr>
          </w:p>
          <w:p>
            <w:pPr>
              <w:pStyle w:val="TableParagraph"/>
              <w:rPr>
                <w:rFonts w:ascii="Arial MT" w:hAnsi="Arial MT"/>
                <w:sz w:val="24"/>
              </w:rPr>
            </w:pPr>
            <w:r>
              <w:rPr>
                <w:rFonts w:ascii="Arial MT" w:hAnsi="Arial MT"/>
                <w:sz w:val="24"/>
              </w:rPr>
              <w:t>15</w:t>
            </w:r>
            <w:r>
              <w:rPr>
                <w:rFonts w:ascii="Arial MT" w:hAnsi="Arial MT"/>
                <w:spacing w:val="-1"/>
                <w:sz w:val="24"/>
              </w:rPr>
              <w:t> </w:t>
            </w:r>
            <w:r>
              <w:rPr>
                <w:rFonts w:ascii="Arial MT" w:hAnsi="Arial MT"/>
                <w:sz w:val="24"/>
              </w:rPr>
              <w:t>–</w:t>
            </w:r>
            <w:r>
              <w:rPr>
                <w:rFonts w:ascii="Arial MT" w:hAnsi="Arial MT"/>
                <w:spacing w:val="-3"/>
                <w:sz w:val="24"/>
              </w:rPr>
              <w:t> </w:t>
            </w:r>
            <w:r>
              <w:rPr>
                <w:rFonts w:ascii="Arial MT" w:hAnsi="Arial MT"/>
                <w:sz w:val="24"/>
              </w:rPr>
              <w:t>25</w:t>
            </w:r>
            <w:r>
              <w:rPr>
                <w:rFonts w:ascii="Arial MT" w:hAnsi="Arial MT"/>
                <w:spacing w:val="-4"/>
                <w:sz w:val="24"/>
              </w:rPr>
              <w:t> </w:t>
            </w:r>
            <w:r>
              <w:rPr>
                <w:rFonts w:ascii="Arial MT" w:hAnsi="Arial MT"/>
                <w:spacing w:val="-5"/>
                <w:sz w:val="24"/>
              </w:rPr>
              <w:t>kg</w:t>
            </w:r>
          </w:p>
        </w:tc>
        <w:tc>
          <w:tcPr>
            <w:tcW w:w="1843" w:type="dxa"/>
          </w:tcPr>
          <w:p>
            <w:pPr>
              <w:pStyle w:val="TableParagraph"/>
              <w:spacing w:before="271"/>
              <w:ind w:left="0"/>
              <w:rPr>
                <w:rFonts w:ascii="Arial MT"/>
                <w:sz w:val="24"/>
              </w:rPr>
            </w:pPr>
          </w:p>
          <w:p>
            <w:pPr>
              <w:pStyle w:val="TableParagraph"/>
              <w:ind w:left="105"/>
              <w:rPr>
                <w:rFonts w:ascii="Arial MT" w:hAnsi="Arial MT"/>
                <w:sz w:val="24"/>
              </w:rPr>
            </w:pPr>
            <w:r>
              <w:rPr>
                <w:rFonts w:ascii="Arial MT" w:hAnsi="Arial MT"/>
                <w:sz w:val="24"/>
              </w:rPr>
              <w:t>4 –</w:t>
            </w:r>
            <w:r>
              <w:rPr>
                <w:rFonts w:ascii="Arial MT" w:hAnsi="Arial MT"/>
                <w:spacing w:val="-2"/>
                <w:sz w:val="24"/>
              </w:rPr>
              <w:t> </w:t>
            </w:r>
            <w:r>
              <w:rPr>
                <w:rFonts w:ascii="Arial MT" w:hAnsi="Arial MT"/>
                <w:sz w:val="24"/>
              </w:rPr>
              <w:t>6</w:t>
            </w:r>
            <w:r>
              <w:rPr>
                <w:rFonts w:ascii="Arial MT" w:hAnsi="Arial MT"/>
                <w:spacing w:val="-1"/>
                <w:sz w:val="24"/>
              </w:rPr>
              <w:t> </w:t>
            </w:r>
            <w:r>
              <w:rPr>
                <w:rFonts w:ascii="Arial MT" w:hAnsi="Arial MT"/>
                <w:spacing w:val="-4"/>
                <w:sz w:val="24"/>
              </w:rPr>
              <w:t>años</w:t>
            </w:r>
          </w:p>
        </w:tc>
      </w:tr>
      <w:tr>
        <w:trPr>
          <w:trHeight w:val="1693" w:hRule="atLeast"/>
        </w:trPr>
        <w:tc>
          <w:tcPr>
            <w:tcW w:w="2372" w:type="dxa"/>
          </w:tcPr>
          <w:p>
            <w:pPr>
              <w:pStyle w:val="TableParagraph"/>
              <w:spacing w:before="6"/>
              <w:ind w:left="0"/>
              <w:rPr>
                <w:rFonts w:ascii="Arial MT"/>
                <w:sz w:val="13"/>
              </w:rPr>
            </w:pPr>
          </w:p>
          <w:p>
            <w:pPr>
              <w:pStyle w:val="TableParagraph"/>
              <w:rPr>
                <w:rFonts w:ascii="Arial MT"/>
                <w:sz w:val="20"/>
              </w:rPr>
            </w:pPr>
            <w:r>
              <w:rPr>
                <w:rFonts w:ascii="Arial MT"/>
                <w:sz w:val="20"/>
              </w:rPr>
              <w:drawing>
                <wp:inline distT="0" distB="0" distL="0" distR="0">
                  <wp:extent cx="929921" cy="962501"/>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4" cstate="print"/>
                          <a:stretch>
                            <a:fillRect/>
                          </a:stretch>
                        </pic:blipFill>
                        <pic:spPr>
                          <a:xfrm>
                            <a:off x="0" y="0"/>
                            <a:ext cx="929921" cy="962501"/>
                          </a:xfrm>
                          <a:prstGeom prst="rect">
                            <a:avLst/>
                          </a:prstGeom>
                        </pic:spPr>
                      </pic:pic>
                    </a:graphicData>
                  </a:graphic>
                </wp:inline>
              </w:drawing>
            </w:r>
            <w:r>
              <w:rPr>
                <w:rFonts w:ascii="Arial MT"/>
                <w:sz w:val="20"/>
              </w:rPr>
            </w:r>
          </w:p>
        </w:tc>
        <w:tc>
          <w:tcPr>
            <w:tcW w:w="1783" w:type="dxa"/>
          </w:tcPr>
          <w:p>
            <w:pPr>
              <w:pStyle w:val="TableParagraph"/>
              <w:ind w:right="741"/>
              <w:rPr>
                <w:rFonts w:ascii="Arial MT"/>
                <w:sz w:val="24"/>
              </w:rPr>
            </w:pPr>
            <w:r>
              <w:rPr>
                <w:rFonts w:ascii="Arial MT"/>
                <w:spacing w:val="-2"/>
                <w:sz w:val="24"/>
              </w:rPr>
              <w:t>Asiento elevador</w:t>
            </w:r>
          </w:p>
        </w:tc>
        <w:tc>
          <w:tcPr>
            <w:tcW w:w="1666" w:type="dxa"/>
          </w:tcPr>
          <w:p>
            <w:pPr>
              <w:pStyle w:val="TableParagraph"/>
              <w:spacing w:line="271" w:lineRule="exact"/>
              <w:rPr>
                <w:rFonts w:ascii="Arial MT"/>
                <w:sz w:val="24"/>
              </w:rPr>
            </w:pPr>
            <w:r>
              <w:rPr>
                <w:rFonts w:ascii="Arial MT"/>
                <w:spacing w:val="-10"/>
                <w:sz w:val="24"/>
              </w:rPr>
              <w:t>3</w:t>
            </w:r>
          </w:p>
        </w:tc>
        <w:tc>
          <w:tcPr>
            <w:tcW w:w="1673" w:type="dxa"/>
          </w:tcPr>
          <w:p>
            <w:pPr>
              <w:pStyle w:val="TableParagraph"/>
              <w:spacing w:line="271" w:lineRule="exact"/>
              <w:rPr>
                <w:rFonts w:ascii="Arial MT" w:hAnsi="Arial MT"/>
                <w:sz w:val="24"/>
              </w:rPr>
            </w:pPr>
            <w:r>
              <w:rPr>
                <w:rFonts w:ascii="Arial MT" w:hAnsi="Arial MT"/>
                <w:sz w:val="24"/>
              </w:rPr>
              <w:t>22–</w:t>
            </w:r>
            <w:r>
              <w:rPr>
                <w:rFonts w:ascii="Arial MT" w:hAnsi="Arial MT"/>
                <w:spacing w:val="-4"/>
                <w:sz w:val="24"/>
              </w:rPr>
              <w:t> </w:t>
            </w:r>
            <w:r>
              <w:rPr>
                <w:rFonts w:ascii="Arial MT" w:hAnsi="Arial MT"/>
                <w:sz w:val="24"/>
              </w:rPr>
              <w:t>36</w:t>
            </w:r>
            <w:r>
              <w:rPr>
                <w:rFonts w:ascii="Arial MT" w:hAnsi="Arial MT"/>
                <w:spacing w:val="-3"/>
                <w:sz w:val="24"/>
              </w:rPr>
              <w:t> </w:t>
            </w:r>
            <w:r>
              <w:rPr>
                <w:rFonts w:ascii="Arial MT" w:hAnsi="Arial MT"/>
                <w:spacing w:val="-5"/>
                <w:sz w:val="24"/>
              </w:rPr>
              <w:t>kg</w:t>
            </w:r>
          </w:p>
        </w:tc>
        <w:tc>
          <w:tcPr>
            <w:tcW w:w="1843" w:type="dxa"/>
          </w:tcPr>
          <w:p>
            <w:pPr>
              <w:pStyle w:val="TableParagraph"/>
              <w:spacing w:line="271" w:lineRule="exact"/>
              <w:ind w:left="105"/>
              <w:rPr>
                <w:rFonts w:ascii="Arial MT" w:hAnsi="Arial MT"/>
                <w:sz w:val="24"/>
              </w:rPr>
            </w:pPr>
            <w:r>
              <w:rPr>
                <w:rFonts w:ascii="Arial MT" w:hAnsi="Arial MT"/>
                <w:sz w:val="24"/>
              </w:rPr>
              <w:t>6</w:t>
            </w:r>
            <w:r>
              <w:rPr>
                <w:rFonts w:ascii="Arial MT" w:hAnsi="Arial MT"/>
                <w:spacing w:val="63"/>
                <w:sz w:val="24"/>
              </w:rPr>
              <w:t> </w:t>
            </w:r>
            <w:r>
              <w:rPr>
                <w:rFonts w:ascii="Arial MT" w:hAnsi="Arial MT"/>
                <w:sz w:val="24"/>
              </w:rPr>
              <w:t>–</w:t>
            </w:r>
            <w:r>
              <w:rPr>
                <w:rFonts w:ascii="Arial MT" w:hAnsi="Arial MT"/>
                <w:spacing w:val="-2"/>
                <w:sz w:val="24"/>
              </w:rPr>
              <w:t> </w:t>
            </w:r>
            <w:r>
              <w:rPr>
                <w:rFonts w:ascii="Arial MT" w:hAnsi="Arial MT"/>
                <w:sz w:val="24"/>
              </w:rPr>
              <w:t>11</w:t>
            </w:r>
            <w:r>
              <w:rPr>
                <w:rFonts w:ascii="Arial MT" w:hAnsi="Arial MT"/>
                <w:spacing w:val="-2"/>
                <w:sz w:val="24"/>
              </w:rPr>
              <w:t> </w:t>
            </w:r>
            <w:r>
              <w:rPr>
                <w:rFonts w:ascii="Arial MT" w:hAnsi="Arial MT"/>
                <w:spacing w:val="-4"/>
                <w:sz w:val="24"/>
              </w:rPr>
              <w:t>años</w:t>
            </w:r>
          </w:p>
        </w:tc>
      </w:tr>
    </w:tbl>
    <w:p>
      <w:pPr>
        <w:pStyle w:val="BodyText"/>
        <w:spacing w:before="274"/>
      </w:pPr>
    </w:p>
    <w:p>
      <w:pPr>
        <w:pStyle w:val="Heading1"/>
        <w:numPr>
          <w:ilvl w:val="0"/>
          <w:numId w:val="87"/>
        </w:numPr>
        <w:tabs>
          <w:tab w:pos="1188" w:val="left" w:leader="none"/>
        </w:tabs>
        <w:spacing w:line="240" w:lineRule="auto" w:before="0" w:after="0"/>
        <w:ind w:left="1188" w:right="0" w:hanging="566"/>
        <w:jc w:val="left"/>
      </w:pPr>
      <w:r>
        <w:rPr/>
        <w:t>Modelos</w:t>
      </w:r>
      <w:r>
        <w:rPr>
          <w:spacing w:val="-2"/>
        </w:rPr>
        <w:t> adicionales</w:t>
      </w:r>
    </w:p>
    <w:p>
      <w:pPr>
        <w:pStyle w:val="BodyText"/>
        <w:ind w:left="1188" w:right="702"/>
        <w:jc w:val="both"/>
      </w:pPr>
      <w:r>
        <w:rPr/>
        <w:t>Existen modelos que combinan varios de estos grupos por lo que se pueden pasar de una posición de espalda a una de frente y se ajustan conforma el niño va creciendo.</w:t>
      </w:r>
    </w:p>
    <w:p>
      <w:pPr>
        <w:pStyle w:val="BodyText"/>
        <w:spacing w:before="1"/>
        <w:ind w:left="1188"/>
        <w:jc w:val="both"/>
      </w:pPr>
      <w:r>
        <w:rPr/>
        <w:t>Adicionalmente,</w:t>
      </w:r>
      <w:r>
        <w:rPr>
          <w:spacing w:val="-8"/>
        </w:rPr>
        <w:t> </w:t>
      </w:r>
      <w:r>
        <w:rPr/>
        <w:t>existen</w:t>
      </w:r>
      <w:r>
        <w:rPr>
          <w:spacing w:val="-5"/>
        </w:rPr>
        <w:t> </w:t>
      </w:r>
      <w:r>
        <w:rPr/>
        <w:t>cuatro</w:t>
      </w:r>
      <w:r>
        <w:rPr>
          <w:spacing w:val="-5"/>
        </w:rPr>
        <w:t> </w:t>
      </w:r>
      <w:r>
        <w:rPr>
          <w:spacing w:val="-2"/>
        </w:rPr>
        <w:t>categorías:</w:t>
      </w:r>
    </w:p>
    <w:p>
      <w:pPr>
        <w:pStyle w:val="BodyText"/>
      </w:pPr>
    </w:p>
    <w:p>
      <w:pPr>
        <w:pStyle w:val="ListParagraph"/>
        <w:numPr>
          <w:ilvl w:val="0"/>
          <w:numId w:val="88"/>
        </w:numPr>
        <w:tabs>
          <w:tab w:pos="1615" w:val="left" w:leader="none"/>
        </w:tabs>
        <w:spacing w:line="240" w:lineRule="auto" w:before="0" w:after="0"/>
        <w:ind w:left="1615" w:right="701" w:hanging="428"/>
        <w:jc w:val="left"/>
        <w:rPr>
          <w:sz w:val="24"/>
        </w:rPr>
      </w:pPr>
      <w:r>
        <w:rPr>
          <w:rFonts w:ascii="Arial" w:hAnsi="Arial"/>
          <w:b/>
          <w:sz w:val="24"/>
        </w:rPr>
        <w:t>Universal:</w:t>
      </w:r>
      <w:r>
        <w:rPr>
          <w:rFonts w:ascii="Arial" w:hAnsi="Arial"/>
          <w:b/>
          <w:spacing w:val="40"/>
          <w:sz w:val="24"/>
        </w:rPr>
        <w:t> </w:t>
      </w:r>
      <w:r>
        <w:rPr>
          <w:sz w:val="24"/>
        </w:rPr>
        <w:t>Se</w:t>
      </w:r>
      <w:r>
        <w:rPr>
          <w:spacing w:val="40"/>
          <w:sz w:val="24"/>
        </w:rPr>
        <w:t> </w:t>
      </w:r>
      <w:r>
        <w:rPr>
          <w:sz w:val="24"/>
        </w:rPr>
        <w:t>puede</w:t>
      </w:r>
      <w:r>
        <w:rPr>
          <w:spacing w:val="40"/>
          <w:sz w:val="24"/>
        </w:rPr>
        <w:t> </w:t>
      </w:r>
      <w:r>
        <w:rPr>
          <w:sz w:val="24"/>
        </w:rPr>
        <w:t>utilizar</w:t>
      </w:r>
      <w:r>
        <w:rPr>
          <w:spacing w:val="40"/>
          <w:sz w:val="24"/>
        </w:rPr>
        <w:t> </w:t>
      </w:r>
      <w:r>
        <w:rPr>
          <w:sz w:val="24"/>
        </w:rPr>
        <w:t>en</w:t>
      </w:r>
      <w:r>
        <w:rPr>
          <w:spacing w:val="40"/>
          <w:sz w:val="24"/>
        </w:rPr>
        <w:t> </w:t>
      </w:r>
      <w:r>
        <w:rPr>
          <w:sz w:val="24"/>
        </w:rPr>
        <w:t>cualquiera</w:t>
      </w:r>
      <w:r>
        <w:rPr>
          <w:spacing w:val="40"/>
          <w:sz w:val="24"/>
        </w:rPr>
        <w:t> </w:t>
      </w:r>
      <w:r>
        <w:rPr>
          <w:sz w:val="24"/>
        </w:rPr>
        <w:t>de</w:t>
      </w:r>
      <w:r>
        <w:rPr>
          <w:spacing w:val="40"/>
          <w:sz w:val="24"/>
        </w:rPr>
        <w:t> </w:t>
      </w:r>
      <w:r>
        <w:rPr>
          <w:sz w:val="24"/>
        </w:rPr>
        <w:t>los</w:t>
      </w:r>
      <w:r>
        <w:rPr>
          <w:spacing w:val="40"/>
          <w:sz w:val="24"/>
        </w:rPr>
        <w:t> </w:t>
      </w:r>
      <w:r>
        <w:rPr>
          <w:sz w:val="24"/>
        </w:rPr>
        <w:t>asientos</w:t>
      </w:r>
      <w:r>
        <w:rPr>
          <w:spacing w:val="40"/>
          <w:sz w:val="24"/>
        </w:rPr>
        <w:t> </w:t>
      </w:r>
      <w:r>
        <w:rPr>
          <w:sz w:val="24"/>
        </w:rPr>
        <w:t>del</w:t>
      </w:r>
      <w:r>
        <w:rPr>
          <w:spacing w:val="40"/>
          <w:sz w:val="24"/>
        </w:rPr>
        <w:t> </w:t>
      </w:r>
      <w:r>
        <w:rPr>
          <w:sz w:val="24"/>
        </w:rPr>
        <w:t>vehículo (delantero o trasero).</w:t>
      </w:r>
    </w:p>
    <w:p>
      <w:pPr>
        <w:pStyle w:val="ListParagraph"/>
        <w:numPr>
          <w:ilvl w:val="0"/>
          <w:numId w:val="88"/>
        </w:numPr>
        <w:tabs>
          <w:tab w:pos="1615" w:val="left" w:leader="none"/>
        </w:tabs>
        <w:spacing w:line="240" w:lineRule="auto" w:before="0" w:after="0"/>
        <w:ind w:left="1615" w:right="697" w:hanging="428"/>
        <w:jc w:val="left"/>
        <w:rPr>
          <w:sz w:val="24"/>
        </w:rPr>
      </w:pPr>
      <w:r>
        <w:rPr>
          <w:rFonts w:ascii="Arial" w:hAnsi="Arial"/>
          <w:b/>
          <w:sz w:val="24"/>
        </w:rPr>
        <w:t>Restringido: </w:t>
      </w:r>
      <w:r>
        <w:rPr>
          <w:sz w:val="24"/>
        </w:rPr>
        <w:t>Su colocación se ajusta sólo al asiento delantero o trasero de un tipo particular de vehículos.</w:t>
      </w:r>
    </w:p>
    <w:p>
      <w:pPr>
        <w:pStyle w:val="ListParagraph"/>
        <w:numPr>
          <w:ilvl w:val="0"/>
          <w:numId w:val="88"/>
        </w:numPr>
        <w:tabs>
          <w:tab w:pos="1612" w:val="left" w:leader="none"/>
          <w:tab w:pos="1615" w:val="left" w:leader="none"/>
        </w:tabs>
        <w:spacing w:line="240" w:lineRule="auto" w:before="0" w:after="0"/>
        <w:ind w:left="1615" w:right="697" w:hanging="428"/>
        <w:jc w:val="left"/>
        <w:rPr>
          <w:sz w:val="24"/>
        </w:rPr>
      </w:pPr>
      <w:r>
        <w:rPr>
          <w:rFonts w:ascii="Arial" w:hAnsi="Arial"/>
          <w:b/>
          <w:sz w:val="24"/>
        </w:rPr>
        <w:t>Semi-universal: </w:t>
      </w:r>
      <w:r>
        <w:rPr>
          <w:sz w:val="24"/>
        </w:rPr>
        <w:t>Se puede colocar en cualquiera de los asientos siempre y cuando cuenten con un sistema sujeción específico.</w:t>
      </w:r>
    </w:p>
    <w:p>
      <w:pPr>
        <w:pStyle w:val="ListParagraph"/>
        <w:spacing w:after="0" w:line="240" w:lineRule="auto"/>
        <w:jc w:val="left"/>
        <w:rPr>
          <w:sz w:val="24"/>
        </w:rPr>
        <w:sectPr>
          <w:pgSz w:w="12240" w:h="15840"/>
          <w:pgMar w:header="0" w:footer="834" w:top="1820" w:bottom="1020" w:left="1080" w:right="720"/>
        </w:sectPr>
      </w:pPr>
    </w:p>
    <w:p>
      <w:pPr>
        <w:pStyle w:val="BodyText"/>
        <w:spacing w:before="168"/>
      </w:pPr>
    </w:p>
    <w:p>
      <w:pPr>
        <w:pStyle w:val="ListParagraph"/>
        <w:numPr>
          <w:ilvl w:val="0"/>
          <w:numId w:val="88"/>
        </w:numPr>
        <w:tabs>
          <w:tab w:pos="1612" w:val="left" w:leader="none"/>
          <w:tab w:pos="1615" w:val="left" w:leader="none"/>
        </w:tabs>
        <w:spacing w:line="240" w:lineRule="auto" w:before="0" w:after="0"/>
        <w:ind w:left="1615" w:right="692" w:hanging="428"/>
        <w:jc w:val="left"/>
        <w:rPr>
          <w:sz w:val="24"/>
        </w:rPr>
      </w:pPr>
      <w:r>
        <w:rPr>
          <w:rFonts w:ascii="Arial" w:hAnsi="Arial"/>
          <w:b/>
          <w:sz w:val="24"/>
        </w:rPr>
        <w:t>Específico:</w:t>
      </w:r>
      <w:r>
        <w:rPr>
          <w:rFonts w:ascii="Arial" w:hAnsi="Arial"/>
          <w:b/>
          <w:spacing w:val="40"/>
          <w:sz w:val="24"/>
        </w:rPr>
        <w:t> </w:t>
      </w:r>
      <w:r>
        <w:rPr>
          <w:sz w:val="24"/>
        </w:rPr>
        <w:t>Se</w:t>
      </w:r>
      <w:r>
        <w:rPr>
          <w:spacing w:val="40"/>
          <w:sz w:val="24"/>
        </w:rPr>
        <w:t> </w:t>
      </w:r>
      <w:r>
        <w:rPr>
          <w:sz w:val="24"/>
        </w:rPr>
        <w:t>usa</w:t>
      </w:r>
      <w:r>
        <w:rPr>
          <w:spacing w:val="40"/>
          <w:sz w:val="24"/>
        </w:rPr>
        <w:t> </w:t>
      </w:r>
      <w:r>
        <w:rPr>
          <w:sz w:val="24"/>
        </w:rPr>
        <w:t>sólo</w:t>
      </w:r>
      <w:r>
        <w:rPr>
          <w:spacing w:val="40"/>
          <w:sz w:val="24"/>
        </w:rPr>
        <w:t> </w:t>
      </w:r>
      <w:r>
        <w:rPr>
          <w:sz w:val="24"/>
        </w:rPr>
        <w:t>para</w:t>
      </w:r>
      <w:r>
        <w:rPr>
          <w:spacing w:val="40"/>
          <w:sz w:val="24"/>
        </w:rPr>
        <w:t> </w:t>
      </w:r>
      <w:r>
        <w:rPr>
          <w:sz w:val="24"/>
        </w:rPr>
        <w:t>un</w:t>
      </w:r>
      <w:r>
        <w:rPr>
          <w:spacing w:val="40"/>
          <w:sz w:val="24"/>
        </w:rPr>
        <w:t> </w:t>
      </w:r>
      <w:r>
        <w:rPr>
          <w:sz w:val="24"/>
        </w:rPr>
        <w:t>tipo</w:t>
      </w:r>
      <w:r>
        <w:rPr>
          <w:spacing w:val="40"/>
          <w:sz w:val="24"/>
        </w:rPr>
        <w:t> </w:t>
      </w:r>
      <w:r>
        <w:rPr>
          <w:sz w:val="24"/>
        </w:rPr>
        <w:t>determinado</w:t>
      </w:r>
      <w:r>
        <w:rPr>
          <w:spacing w:val="40"/>
          <w:sz w:val="24"/>
        </w:rPr>
        <w:t> </w:t>
      </w:r>
      <w:r>
        <w:rPr>
          <w:sz w:val="24"/>
        </w:rPr>
        <w:t>de</w:t>
      </w:r>
      <w:r>
        <w:rPr>
          <w:spacing w:val="40"/>
          <w:sz w:val="24"/>
        </w:rPr>
        <w:t> </w:t>
      </w:r>
      <w:r>
        <w:rPr>
          <w:sz w:val="24"/>
        </w:rPr>
        <w:t>vehículo</w:t>
      </w:r>
      <w:r>
        <w:rPr>
          <w:spacing w:val="40"/>
          <w:sz w:val="24"/>
        </w:rPr>
        <w:t> </w:t>
      </w:r>
      <w:r>
        <w:rPr>
          <w:sz w:val="24"/>
        </w:rPr>
        <w:t>o</w:t>
      </w:r>
      <w:r>
        <w:rPr>
          <w:spacing w:val="40"/>
          <w:sz w:val="24"/>
        </w:rPr>
        <w:t> </w:t>
      </w:r>
      <w:r>
        <w:rPr>
          <w:sz w:val="24"/>
        </w:rPr>
        <w:t>está</w:t>
      </w:r>
      <w:r>
        <w:rPr>
          <w:spacing w:val="80"/>
          <w:sz w:val="24"/>
        </w:rPr>
        <w:t> </w:t>
      </w:r>
      <w:r>
        <w:rPr>
          <w:sz w:val="24"/>
        </w:rPr>
        <w:t>incorporado en el mismo.</w:t>
      </w:r>
    </w:p>
    <w:p>
      <w:pPr>
        <w:pStyle w:val="Heading1"/>
        <w:numPr>
          <w:ilvl w:val="0"/>
          <w:numId w:val="88"/>
        </w:numPr>
        <w:tabs>
          <w:tab w:pos="1613" w:val="left" w:leader="none"/>
        </w:tabs>
        <w:spacing w:line="240" w:lineRule="auto" w:before="0" w:after="0"/>
        <w:ind w:left="1613" w:right="0" w:hanging="425"/>
        <w:jc w:val="left"/>
      </w:pPr>
      <w:r>
        <w:rPr>
          <w:spacing w:val="-2"/>
        </w:rPr>
        <w:t>Características</w:t>
      </w:r>
    </w:p>
    <w:p>
      <w:pPr>
        <w:pStyle w:val="BodyText"/>
        <w:ind w:left="1615" w:right="702"/>
        <w:jc w:val="both"/>
      </w:pPr>
      <w:r>
        <w:rPr/>
        <w:t>Los Sistemas de Retención Infantil deben estar diseñados para envolver al niño y proteger su cabeza, huesos y órganos internos de las fuerzas involucradas en un hecho de tránsito.</w:t>
      </w:r>
    </w:p>
    <w:p>
      <w:pPr>
        <w:pStyle w:val="BodyText"/>
      </w:pPr>
    </w:p>
    <w:p>
      <w:pPr>
        <w:pStyle w:val="BodyText"/>
        <w:ind w:left="1615"/>
        <w:jc w:val="both"/>
      </w:pPr>
      <w:r>
        <w:rPr/>
        <w:t>Las</w:t>
      </w:r>
      <w:r>
        <w:rPr>
          <w:spacing w:val="-4"/>
        </w:rPr>
        <w:t> </w:t>
      </w:r>
      <w:r>
        <w:rPr/>
        <w:t>principales</w:t>
      </w:r>
      <w:r>
        <w:rPr>
          <w:spacing w:val="-3"/>
        </w:rPr>
        <w:t> </w:t>
      </w:r>
      <w:r>
        <w:rPr/>
        <w:t>características</w:t>
      </w:r>
      <w:r>
        <w:rPr>
          <w:spacing w:val="-3"/>
        </w:rPr>
        <w:t> </w:t>
      </w:r>
      <w:r>
        <w:rPr/>
        <w:t>de</w:t>
      </w:r>
      <w:r>
        <w:rPr>
          <w:spacing w:val="-3"/>
        </w:rPr>
        <w:t> </w:t>
      </w:r>
      <w:r>
        <w:rPr/>
        <w:t>este</w:t>
      </w:r>
      <w:r>
        <w:rPr>
          <w:spacing w:val="-4"/>
        </w:rPr>
        <w:t> </w:t>
      </w:r>
      <w:r>
        <w:rPr/>
        <w:t>tipo</w:t>
      </w:r>
      <w:r>
        <w:rPr>
          <w:spacing w:val="-4"/>
        </w:rPr>
        <w:t> </w:t>
      </w:r>
      <w:r>
        <w:rPr/>
        <w:t>de</w:t>
      </w:r>
      <w:r>
        <w:rPr>
          <w:spacing w:val="-5"/>
        </w:rPr>
        <w:t> </w:t>
      </w:r>
      <w:r>
        <w:rPr/>
        <w:t>sistemas</w:t>
      </w:r>
      <w:r>
        <w:rPr>
          <w:spacing w:val="-3"/>
        </w:rPr>
        <w:t> </w:t>
      </w:r>
      <w:r>
        <w:rPr>
          <w:spacing w:val="-4"/>
        </w:rPr>
        <w:t>son:</w:t>
      </w:r>
    </w:p>
    <w:p>
      <w:pPr>
        <w:pStyle w:val="BodyText"/>
      </w:pPr>
    </w:p>
    <w:p>
      <w:pPr>
        <w:pStyle w:val="ListParagraph"/>
        <w:numPr>
          <w:ilvl w:val="1"/>
          <w:numId w:val="88"/>
        </w:numPr>
        <w:tabs>
          <w:tab w:pos="2040" w:val="left" w:leader="none"/>
        </w:tabs>
        <w:spacing w:line="240" w:lineRule="auto" w:before="1" w:after="0"/>
        <w:ind w:left="2040" w:right="701" w:hanging="425"/>
        <w:jc w:val="left"/>
        <w:rPr>
          <w:sz w:val="24"/>
        </w:rPr>
      </w:pPr>
      <w:r>
        <w:rPr>
          <w:sz w:val="24"/>
        </w:rPr>
        <w:t>Cinturones de seguridad: Es recomendable que los cinturones sean de 3-tres puntos (dos correas sobre los hombros</w:t>
      </w:r>
      <w:r>
        <w:rPr>
          <w:spacing w:val="-1"/>
          <w:sz w:val="24"/>
        </w:rPr>
        <w:t> </w:t>
      </w:r>
      <w:r>
        <w:rPr>
          <w:sz w:val="24"/>
        </w:rPr>
        <w:t>y</w:t>
      </w:r>
      <w:r>
        <w:rPr>
          <w:spacing w:val="-1"/>
          <w:sz w:val="24"/>
        </w:rPr>
        <w:t> </w:t>
      </w:r>
      <w:r>
        <w:rPr>
          <w:sz w:val="24"/>
        </w:rPr>
        <w:t>una en la entrepierna) o 5-cinco (además de las dos correas ya mencionadas, cuenta con dos</w:t>
      </w:r>
      <w:r>
        <w:rPr>
          <w:spacing w:val="80"/>
          <w:sz w:val="24"/>
        </w:rPr>
        <w:t> </w:t>
      </w:r>
      <w:r>
        <w:rPr>
          <w:sz w:val="24"/>
        </w:rPr>
        <w:t>adicionales que sujetan la pelvis; esto ayuda a diseminar la energía del choque a través de la pelvis y ayuda a que las correas de los hombros se mantengan en su lugar).</w:t>
      </w:r>
    </w:p>
    <w:p>
      <w:pPr>
        <w:pStyle w:val="ListParagraph"/>
        <w:numPr>
          <w:ilvl w:val="1"/>
          <w:numId w:val="88"/>
        </w:numPr>
        <w:tabs>
          <w:tab w:pos="2038" w:val="left" w:leader="none"/>
          <w:tab w:pos="2040" w:val="left" w:leader="none"/>
        </w:tabs>
        <w:spacing w:line="240" w:lineRule="auto" w:before="0" w:after="0"/>
        <w:ind w:left="2040" w:right="696" w:hanging="425"/>
        <w:jc w:val="both"/>
        <w:rPr>
          <w:sz w:val="24"/>
        </w:rPr>
      </w:pPr>
      <w:r>
        <w:rPr>
          <w:sz w:val="24"/>
        </w:rPr>
        <w:t>En sistemas de fijación infantil que se colocan de espalda, las correas deben estar hasta 2-dos</w:t>
      </w:r>
      <w:r>
        <w:rPr>
          <w:sz w:val="24"/>
        </w:rPr>
        <w:t> centímetros</w:t>
      </w:r>
      <w:r>
        <w:rPr>
          <w:sz w:val="24"/>
        </w:rPr>
        <w:t> por</w:t>
      </w:r>
      <w:r>
        <w:rPr>
          <w:sz w:val="24"/>
        </w:rPr>
        <w:t> debajo</w:t>
      </w:r>
      <w:r>
        <w:rPr>
          <w:sz w:val="24"/>
        </w:rPr>
        <w:t> de</w:t>
      </w:r>
      <w:r>
        <w:rPr>
          <w:sz w:val="24"/>
        </w:rPr>
        <w:t> los</w:t>
      </w:r>
      <w:r>
        <w:rPr>
          <w:sz w:val="24"/>
        </w:rPr>
        <w:t> hombros</w:t>
      </w:r>
      <w:r>
        <w:rPr>
          <w:sz w:val="24"/>
        </w:rPr>
        <w:t> del</w:t>
      </w:r>
      <w:r>
        <w:rPr>
          <w:spacing w:val="40"/>
          <w:sz w:val="24"/>
        </w:rPr>
        <w:t> </w:t>
      </w:r>
      <w:r>
        <w:rPr>
          <w:sz w:val="24"/>
        </w:rPr>
        <w:t>niño</w:t>
      </w:r>
      <w:r>
        <w:rPr>
          <w:sz w:val="24"/>
        </w:rPr>
        <w:t> y</w:t>
      </w:r>
      <w:r>
        <w:rPr>
          <w:sz w:val="24"/>
        </w:rPr>
        <w:t> 2-dos</w:t>
      </w:r>
      <w:r>
        <w:rPr>
          <w:sz w:val="24"/>
        </w:rPr>
        <w:t> centímetros</w:t>
      </w:r>
      <w:r>
        <w:rPr>
          <w:sz w:val="24"/>
        </w:rPr>
        <w:t> por</w:t>
      </w:r>
      <w:r>
        <w:rPr>
          <w:sz w:val="24"/>
        </w:rPr>
        <w:t> arriba</w:t>
      </w:r>
      <w:r>
        <w:rPr>
          <w:sz w:val="24"/>
        </w:rPr>
        <w:t> en</w:t>
      </w:r>
      <w:r>
        <w:rPr>
          <w:sz w:val="24"/>
        </w:rPr>
        <w:t> sistemas</w:t>
      </w:r>
      <w:r>
        <w:rPr>
          <w:sz w:val="24"/>
        </w:rPr>
        <w:t> que</w:t>
      </w:r>
      <w:r>
        <w:rPr>
          <w:sz w:val="24"/>
        </w:rPr>
        <w:t> se</w:t>
      </w:r>
      <w:r>
        <w:rPr>
          <w:sz w:val="24"/>
        </w:rPr>
        <w:t> colocan</w:t>
      </w:r>
      <w:r>
        <w:rPr>
          <w:sz w:val="24"/>
        </w:rPr>
        <w:t> de </w:t>
      </w:r>
      <w:r>
        <w:rPr>
          <w:spacing w:val="-2"/>
          <w:sz w:val="24"/>
        </w:rPr>
        <w:t>frente.</w:t>
      </w:r>
    </w:p>
    <w:p>
      <w:pPr>
        <w:pStyle w:val="ListParagraph"/>
        <w:numPr>
          <w:ilvl w:val="1"/>
          <w:numId w:val="88"/>
        </w:numPr>
        <w:tabs>
          <w:tab w:pos="2038" w:val="left" w:leader="none"/>
          <w:tab w:pos="2040" w:val="left" w:leader="none"/>
        </w:tabs>
        <w:spacing w:line="240" w:lineRule="auto" w:before="0" w:after="0"/>
        <w:ind w:left="2040" w:right="700" w:hanging="425"/>
        <w:jc w:val="both"/>
        <w:rPr>
          <w:sz w:val="24"/>
        </w:rPr>
      </w:pPr>
      <w:r>
        <w:rPr>
          <w:sz w:val="24"/>
        </w:rPr>
        <w:t>Acolchado: Un acolchado en las correas de los hombros previene que éstas</w:t>
      </w:r>
      <w:r>
        <w:rPr>
          <w:spacing w:val="-1"/>
          <w:sz w:val="24"/>
        </w:rPr>
        <w:t> </w:t>
      </w:r>
      <w:r>
        <w:rPr>
          <w:sz w:val="24"/>
        </w:rPr>
        <w:t>rocen los</w:t>
      </w:r>
      <w:r>
        <w:rPr>
          <w:spacing w:val="-3"/>
          <w:sz w:val="24"/>
        </w:rPr>
        <w:t> </w:t>
      </w:r>
      <w:r>
        <w:rPr>
          <w:sz w:val="24"/>
        </w:rPr>
        <w:t>hombros</w:t>
      </w:r>
      <w:r>
        <w:rPr>
          <w:spacing w:val="-1"/>
          <w:sz w:val="24"/>
        </w:rPr>
        <w:t> </w:t>
      </w:r>
      <w:r>
        <w:rPr>
          <w:sz w:val="24"/>
        </w:rPr>
        <w:t>y</w:t>
      </w:r>
      <w:r>
        <w:rPr>
          <w:spacing w:val="-3"/>
          <w:sz w:val="24"/>
        </w:rPr>
        <w:t> </w:t>
      </w:r>
      <w:r>
        <w:rPr>
          <w:sz w:val="24"/>
        </w:rPr>
        <w:t>la cara</w:t>
      </w:r>
      <w:r>
        <w:rPr>
          <w:spacing w:val="-1"/>
          <w:sz w:val="24"/>
        </w:rPr>
        <w:t> </w:t>
      </w:r>
      <w:r>
        <w:rPr>
          <w:sz w:val="24"/>
        </w:rPr>
        <w:t>de los</w:t>
      </w:r>
      <w:r>
        <w:rPr>
          <w:spacing w:val="-3"/>
          <w:sz w:val="24"/>
        </w:rPr>
        <w:t> </w:t>
      </w:r>
      <w:r>
        <w:rPr>
          <w:sz w:val="24"/>
        </w:rPr>
        <w:t>niños.</w:t>
      </w:r>
      <w:r>
        <w:rPr>
          <w:spacing w:val="-3"/>
          <w:sz w:val="24"/>
        </w:rPr>
        <w:t> </w:t>
      </w:r>
      <w:r>
        <w:rPr>
          <w:sz w:val="24"/>
        </w:rPr>
        <w:t>También pueden ayudar a disipar la energía que se produce durante un hecho de tránsito, a través del pecho. De igual manera, el sistema de retención debe tener un</w:t>
      </w:r>
      <w:r>
        <w:rPr>
          <w:spacing w:val="-4"/>
          <w:sz w:val="24"/>
        </w:rPr>
        <w:t> </w:t>
      </w:r>
      <w:r>
        <w:rPr>
          <w:sz w:val="24"/>
        </w:rPr>
        <w:t>acolchado</w:t>
      </w:r>
      <w:r>
        <w:rPr>
          <w:spacing w:val="-4"/>
          <w:sz w:val="24"/>
        </w:rPr>
        <w:t> </w:t>
      </w:r>
      <w:r>
        <w:rPr>
          <w:sz w:val="24"/>
        </w:rPr>
        <w:t>para</w:t>
      </w:r>
      <w:r>
        <w:rPr>
          <w:spacing w:val="-4"/>
          <w:sz w:val="24"/>
        </w:rPr>
        <w:t> </w:t>
      </w:r>
      <w:r>
        <w:rPr>
          <w:sz w:val="24"/>
        </w:rPr>
        <w:t>amortiguar</w:t>
      </w:r>
      <w:r>
        <w:rPr>
          <w:spacing w:val="-4"/>
          <w:sz w:val="24"/>
        </w:rPr>
        <w:t> </w:t>
      </w:r>
      <w:r>
        <w:rPr>
          <w:sz w:val="24"/>
        </w:rPr>
        <w:t>los</w:t>
      </w:r>
      <w:r>
        <w:rPr>
          <w:spacing w:val="-4"/>
          <w:sz w:val="24"/>
        </w:rPr>
        <w:t> </w:t>
      </w:r>
      <w:r>
        <w:rPr>
          <w:sz w:val="24"/>
        </w:rPr>
        <w:t>posibles</w:t>
      </w:r>
      <w:r>
        <w:rPr>
          <w:spacing w:val="-4"/>
          <w:sz w:val="24"/>
        </w:rPr>
        <w:t> </w:t>
      </w:r>
      <w:r>
        <w:rPr>
          <w:sz w:val="24"/>
        </w:rPr>
        <w:t>golpes</w:t>
      </w:r>
      <w:r>
        <w:rPr>
          <w:spacing w:val="-4"/>
          <w:sz w:val="24"/>
        </w:rPr>
        <w:t> </w:t>
      </w:r>
      <w:r>
        <w:rPr>
          <w:sz w:val="24"/>
        </w:rPr>
        <w:t>de</w:t>
      </w:r>
      <w:r>
        <w:rPr>
          <w:spacing w:val="-4"/>
          <w:sz w:val="24"/>
        </w:rPr>
        <w:t> </w:t>
      </w:r>
      <w:r>
        <w:rPr>
          <w:sz w:val="24"/>
        </w:rPr>
        <w:t>la</w:t>
      </w:r>
      <w:r>
        <w:rPr>
          <w:spacing w:val="-4"/>
          <w:sz w:val="24"/>
        </w:rPr>
        <w:t> </w:t>
      </w:r>
      <w:r>
        <w:rPr>
          <w:sz w:val="24"/>
        </w:rPr>
        <w:t>cabeza</w:t>
      </w:r>
      <w:r>
        <w:rPr>
          <w:spacing w:val="-4"/>
          <w:sz w:val="24"/>
        </w:rPr>
        <w:t> </w:t>
      </w:r>
      <w:r>
        <w:rPr>
          <w:sz w:val="24"/>
        </w:rPr>
        <w:t>contra</w:t>
      </w:r>
      <w:r>
        <w:rPr>
          <w:spacing w:val="-4"/>
          <w:sz w:val="24"/>
        </w:rPr>
        <w:t> </w:t>
      </w:r>
      <w:r>
        <w:rPr>
          <w:sz w:val="24"/>
        </w:rPr>
        <w:t>la </w:t>
      </w:r>
      <w:r>
        <w:rPr>
          <w:spacing w:val="-2"/>
          <w:sz w:val="24"/>
        </w:rPr>
        <w:t>puerta.</w:t>
      </w:r>
    </w:p>
    <w:p>
      <w:pPr>
        <w:pStyle w:val="ListParagraph"/>
        <w:numPr>
          <w:ilvl w:val="1"/>
          <w:numId w:val="88"/>
        </w:numPr>
        <w:tabs>
          <w:tab w:pos="2038" w:val="left" w:leader="none"/>
          <w:tab w:pos="2040" w:val="left" w:leader="none"/>
        </w:tabs>
        <w:spacing w:line="240" w:lineRule="auto" w:before="0" w:after="0"/>
        <w:ind w:left="2040" w:right="695" w:hanging="425"/>
        <w:jc w:val="both"/>
        <w:rPr>
          <w:sz w:val="24"/>
        </w:rPr>
      </w:pPr>
      <w:r>
        <w:rPr>
          <w:sz w:val="24"/>
        </w:rPr>
        <w:t>Hebilla</w:t>
      </w:r>
      <w:r>
        <w:rPr>
          <w:spacing w:val="-5"/>
          <w:sz w:val="24"/>
        </w:rPr>
        <w:t> </w:t>
      </w:r>
      <w:r>
        <w:rPr>
          <w:sz w:val="24"/>
        </w:rPr>
        <w:t>de</w:t>
      </w:r>
      <w:r>
        <w:rPr>
          <w:spacing w:val="-5"/>
          <w:sz w:val="24"/>
        </w:rPr>
        <w:t> </w:t>
      </w:r>
      <w:r>
        <w:rPr>
          <w:sz w:val="24"/>
        </w:rPr>
        <w:t>seguridad:</w:t>
      </w:r>
      <w:r>
        <w:rPr>
          <w:spacing w:val="-6"/>
          <w:sz w:val="24"/>
        </w:rPr>
        <w:t> </w:t>
      </w:r>
      <w:r>
        <w:rPr>
          <w:sz w:val="24"/>
        </w:rPr>
        <w:t>Debe</w:t>
      </w:r>
      <w:r>
        <w:rPr>
          <w:spacing w:val="-4"/>
          <w:sz w:val="24"/>
        </w:rPr>
        <w:t> </w:t>
      </w:r>
      <w:r>
        <w:rPr>
          <w:sz w:val="24"/>
        </w:rPr>
        <w:t>estar</w:t>
      </w:r>
      <w:r>
        <w:rPr>
          <w:spacing w:val="-4"/>
          <w:sz w:val="24"/>
        </w:rPr>
        <w:t> </w:t>
      </w:r>
      <w:r>
        <w:rPr>
          <w:sz w:val="24"/>
        </w:rPr>
        <w:t>diseñado para</w:t>
      </w:r>
      <w:r>
        <w:rPr>
          <w:spacing w:val="-4"/>
          <w:sz w:val="24"/>
        </w:rPr>
        <w:t> </w:t>
      </w:r>
      <w:r>
        <w:rPr>
          <w:sz w:val="24"/>
        </w:rPr>
        <w:t>bloquearse</w:t>
      </w:r>
      <w:r>
        <w:rPr>
          <w:spacing w:val="-4"/>
          <w:sz w:val="24"/>
        </w:rPr>
        <w:t> </w:t>
      </w:r>
      <w:r>
        <w:rPr>
          <w:sz w:val="24"/>
        </w:rPr>
        <w:t>sólo</w:t>
      </w:r>
      <w:r>
        <w:rPr>
          <w:spacing w:val="-4"/>
          <w:sz w:val="24"/>
        </w:rPr>
        <w:t> </w:t>
      </w:r>
      <w:r>
        <w:rPr>
          <w:sz w:val="24"/>
        </w:rPr>
        <w:t>cuando todas las partes están enganchadas y que no pueda quedar parcialmente cerrado.</w:t>
      </w:r>
    </w:p>
    <w:p>
      <w:pPr>
        <w:pStyle w:val="ListParagraph"/>
        <w:numPr>
          <w:ilvl w:val="1"/>
          <w:numId w:val="88"/>
        </w:numPr>
        <w:tabs>
          <w:tab w:pos="2038" w:val="left" w:leader="none"/>
          <w:tab w:pos="2040" w:val="left" w:leader="none"/>
        </w:tabs>
        <w:spacing w:line="240" w:lineRule="auto" w:before="0" w:after="0"/>
        <w:ind w:left="2040" w:right="702" w:hanging="425"/>
        <w:jc w:val="both"/>
        <w:rPr>
          <w:sz w:val="24"/>
        </w:rPr>
      </w:pPr>
      <w:r>
        <w:rPr>
          <w:sz w:val="24"/>
        </w:rPr>
        <w:t>El botón para abrir la hebilla debe ser de color rojo y fácil de abrir por una sola persona.</w:t>
      </w:r>
    </w:p>
    <w:p>
      <w:pPr>
        <w:pStyle w:val="BodyText"/>
      </w:pPr>
    </w:p>
    <w:p>
      <w:pPr>
        <w:pStyle w:val="Heading1"/>
        <w:numPr>
          <w:ilvl w:val="0"/>
          <w:numId w:val="88"/>
        </w:numPr>
        <w:tabs>
          <w:tab w:pos="1613" w:val="left" w:leader="none"/>
        </w:tabs>
        <w:spacing w:line="240" w:lineRule="auto" w:before="1" w:after="0"/>
        <w:ind w:left="1613" w:right="0" w:hanging="425"/>
        <w:jc w:val="left"/>
      </w:pPr>
      <w:r>
        <w:rPr/>
        <w:t>Colocación</w:t>
      </w:r>
      <w:r>
        <w:rPr>
          <w:spacing w:val="-4"/>
        </w:rPr>
        <w:t> </w:t>
      </w:r>
      <w:r>
        <w:rPr/>
        <w:t>y</w:t>
      </w:r>
      <w:r>
        <w:rPr>
          <w:spacing w:val="-9"/>
        </w:rPr>
        <w:t> </w:t>
      </w:r>
      <w:r>
        <w:rPr/>
        <w:t>sujeción</w:t>
      </w:r>
      <w:r>
        <w:rPr>
          <w:spacing w:val="-4"/>
        </w:rPr>
        <w:t> </w:t>
      </w:r>
      <w:r>
        <w:rPr/>
        <w:t>del Sistema</w:t>
      </w:r>
      <w:r>
        <w:rPr>
          <w:spacing w:val="-3"/>
        </w:rPr>
        <w:t> </w:t>
      </w:r>
      <w:r>
        <w:rPr/>
        <w:t>de</w:t>
      </w:r>
      <w:r>
        <w:rPr>
          <w:spacing w:val="-3"/>
        </w:rPr>
        <w:t> </w:t>
      </w:r>
      <w:r>
        <w:rPr/>
        <w:t>Retención</w:t>
      </w:r>
      <w:r>
        <w:rPr>
          <w:spacing w:val="-4"/>
        </w:rPr>
        <w:t> </w:t>
      </w:r>
      <w:r>
        <w:rPr>
          <w:spacing w:val="-2"/>
        </w:rPr>
        <w:t>Infantil.</w:t>
      </w:r>
    </w:p>
    <w:p>
      <w:pPr>
        <w:pStyle w:val="BodyText"/>
        <w:ind w:left="1615" w:right="699"/>
        <w:jc w:val="both"/>
      </w:pPr>
      <w:r>
        <w:rPr/>
        <w:t>Los Sistemas de Retención Infantil deben ser colocados de espaldas hasta que el niño pese más de 9-nueve</w:t>
      </w:r>
      <w:r>
        <w:rPr/>
        <w:t> kilogramos. Si el vehículo cuenta con bolsas de aire en el asiento en el que se coloca el sistema, éstas deben ser </w:t>
      </w:r>
      <w:r>
        <w:rPr>
          <w:spacing w:val="-2"/>
        </w:rPr>
        <w:t>desactivadas.</w:t>
      </w:r>
    </w:p>
    <w:p>
      <w:pPr>
        <w:pStyle w:val="BodyText"/>
      </w:pPr>
    </w:p>
    <w:p>
      <w:pPr>
        <w:pStyle w:val="BodyText"/>
        <w:ind w:left="1615" w:right="700"/>
        <w:jc w:val="both"/>
      </w:pPr>
      <w:r>
        <w:rPr/>
        <w:t>La colocación y sujeción del sistema depende del tipo, como se explica a </w:t>
      </w:r>
      <w:r>
        <w:rPr>
          <w:spacing w:val="-2"/>
        </w:rPr>
        <w:t>continuación:</w:t>
      </w:r>
    </w:p>
    <w:p>
      <w:pPr>
        <w:pStyle w:val="BodyText"/>
      </w:pPr>
    </w:p>
    <w:p>
      <w:pPr>
        <w:pStyle w:val="ListParagraph"/>
        <w:numPr>
          <w:ilvl w:val="1"/>
          <w:numId w:val="88"/>
        </w:numPr>
        <w:tabs>
          <w:tab w:pos="2040" w:val="left" w:leader="none"/>
        </w:tabs>
        <w:spacing w:line="240" w:lineRule="auto" w:before="0" w:after="0"/>
        <w:ind w:left="2040" w:right="0" w:hanging="427"/>
        <w:jc w:val="left"/>
        <w:rPr>
          <w:sz w:val="24"/>
        </w:rPr>
      </w:pPr>
      <w:r>
        <w:rPr>
          <w:sz w:val="24"/>
        </w:rPr>
        <w:t>SISTEMA</w:t>
      </w:r>
      <w:r>
        <w:rPr>
          <w:spacing w:val="5"/>
          <w:sz w:val="24"/>
        </w:rPr>
        <w:t> </w:t>
      </w:r>
      <w:r>
        <w:rPr>
          <w:sz w:val="24"/>
        </w:rPr>
        <w:t>DE</w:t>
      </w:r>
      <w:r>
        <w:rPr>
          <w:spacing w:val="6"/>
          <w:sz w:val="24"/>
        </w:rPr>
        <w:t> </w:t>
      </w:r>
      <w:r>
        <w:rPr>
          <w:sz w:val="24"/>
        </w:rPr>
        <w:t>RETENCIÓN</w:t>
      </w:r>
      <w:r>
        <w:rPr>
          <w:spacing w:val="5"/>
          <w:sz w:val="24"/>
        </w:rPr>
        <w:t> </w:t>
      </w:r>
      <w:r>
        <w:rPr>
          <w:sz w:val="24"/>
        </w:rPr>
        <w:t>INFANTIL</w:t>
      </w:r>
      <w:r>
        <w:rPr>
          <w:spacing w:val="7"/>
          <w:sz w:val="24"/>
        </w:rPr>
        <w:t> </w:t>
      </w:r>
      <w:r>
        <w:rPr>
          <w:sz w:val="24"/>
        </w:rPr>
        <w:t>UNIVERSAL:</w:t>
      </w:r>
      <w:r>
        <w:rPr>
          <w:spacing w:val="6"/>
          <w:sz w:val="24"/>
        </w:rPr>
        <w:t> </w:t>
      </w:r>
      <w:r>
        <w:rPr>
          <w:sz w:val="24"/>
        </w:rPr>
        <w:t>Puede</w:t>
      </w:r>
      <w:r>
        <w:rPr>
          <w:spacing w:val="6"/>
          <w:sz w:val="24"/>
        </w:rPr>
        <w:t> </w:t>
      </w:r>
      <w:r>
        <w:rPr>
          <w:sz w:val="24"/>
        </w:rPr>
        <w:t>ser</w:t>
      </w:r>
      <w:r>
        <w:rPr>
          <w:spacing w:val="5"/>
          <w:sz w:val="24"/>
        </w:rPr>
        <w:t> </w:t>
      </w:r>
      <w:r>
        <w:rPr>
          <w:spacing w:val="-2"/>
          <w:sz w:val="24"/>
        </w:rPr>
        <w:t>ubicado</w:t>
      </w:r>
    </w:p>
    <w:p>
      <w:pPr>
        <w:pStyle w:val="BodyText"/>
        <w:ind w:left="2040" w:right="699"/>
      </w:pPr>
      <w:r>
        <w:rPr/>
        <w:t>tanto</w:t>
      </w:r>
      <w:r>
        <w:rPr>
          <w:spacing w:val="80"/>
        </w:rPr>
        <w:t> </w:t>
      </w:r>
      <w:r>
        <w:rPr/>
        <w:t>en</w:t>
      </w:r>
      <w:r>
        <w:rPr>
          <w:spacing w:val="80"/>
        </w:rPr>
        <w:t> </w:t>
      </w:r>
      <w:r>
        <w:rPr/>
        <w:t>el</w:t>
      </w:r>
      <w:r>
        <w:rPr>
          <w:spacing w:val="80"/>
        </w:rPr>
        <w:t> </w:t>
      </w:r>
      <w:r>
        <w:rPr/>
        <w:t>asiento</w:t>
      </w:r>
      <w:r>
        <w:rPr>
          <w:spacing w:val="80"/>
        </w:rPr>
        <w:t> </w:t>
      </w:r>
      <w:r>
        <w:rPr/>
        <w:t>delantero</w:t>
      </w:r>
      <w:r>
        <w:rPr>
          <w:spacing w:val="80"/>
        </w:rPr>
        <w:t> </w:t>
      </w:r>
      <w:r>
        <w:rPr/>
        <w:t>o</w:t>
      </w:r>
      <w:r>
        <w:rPr>
          <w:spacing w:val="80"/>
        </w:rPr>
        <w:t> </w:t>
      </w:r>
      <w:r>
        <w:rPr/>
        <w:t>trasero,</w:t>
      </w:r>
      <w:r>
        <w:rPr>
          <w:spacing w:val="80"/>
        </w:rPr>
        <w:t> </w:t>
      </w:r>
      <w:r>
        <w:rPr/>
        <w:t>pero</w:t>
      </w:r>
      <w:r>
        <w:rPr>
          <w:spacing w:val="80"/>
        </w:rPr>
        <w:t> </w:t>
      </w:r>
      <w:r>
        <w:rPr/>
        <w:t>se</w:t>
      </w:r>
      <w:r>
        <w:rPr>
          <w:spacing w:val="80"/>
        </w:rPr>
        <w:t> </w:t>
      </w:r>
      <w:r>
        <w:rPr/>
        <w:t>recomienda</w:t>
      </w:r>
      <w:r>
        <w:rPr>
          <w:spacing w:val="80"/>
        </w:rPr>
        <w:t> </w:t>
      </w:r>
      <w:r>
        <w:rPr/>
        <w:t>su</w:t>
      </w:r>
      <w:r>
        <w:rPr>
          <w:spacing w:val="40"/>
        </w:rPr>
        <w:t> </w:t>
      </w:r>
      <w:r>
        <w:rPr/>
        <w:t>colocación</w:t>
      </w:r>
      <w:r>
        <w:rPr>
          <w:spacing w:val="-1"/>
        </w:rPr>
        <w:t> </w:t>
      </w:r>
      <w:r>
        <w:rPr/>
        <w:t>en</w:t>
      </w:r>
      <w:r>
        <w:rPr>
          <w:spacing w:val="1"/>
        </w:rPr>
        <w:t> </w:t>
      </w:r>
      <w:r>
        <w:rPr/>
        <w:t>la</w:t>
      </w:r>
      <w:r>
        <w:rPr>
          <w:spacing w:val="1"/>
        </w:rPr>
        <w:t> </w:t>
      </w:r>
      <w:r>
        <w:rPr/>
        <w:t>posición</w:t>
      </w:r>
      <w:r>
        <w:rPr>
          <w:spacing w:val="2"/>
        </w:rPr>
        <w:t> </w:t>
      </w:r>
      <w:r>
        <w:rPr/>
        <w:t>indicada</w:t>
      </w:r>
      <w:r>
        <w:rPr>
          <w:spacing w:val="1"/>
        </w:rPr>
        <w:t> </w:t>
      </w:r>
      <w:r>
        <w:rPr/>
        <w:t>por</w:t>
      </w:r>
      <w:r>
        <w:rPr>
          <w:spacing w:val="2"/>
        </w:rPr>
        <w:t> </w:t>
      </w:r>
      <w:r>
        <w:rPr/>
        <w:t>el</w:t>
      </w:r>
      <w:r>
        <w:rPr>
          <w:spacing w:val="-1"/>
        </w:rPr>
        <w:t> </w:t>
      </w:r>
      <w:r>
        <w:rPr/>
        <w:t>fabricante.</w:t>
      </w:r>
      <w:r>
        <w:rPr>
          <w:spacing w:val="2"/>
        </w:rPr>
        <w:t> </w:t>
      </w:r>
      <w:r>
        <w:rPr/>
        <w:t>Este</w:t>
      </w:r>
      <w:r>
        <w:rPr>
          <w:spacing w:val="2"/>
        </w:rPr>
        <w:t> </w:t>
      </w:r>
      <w:r>
        <w:rPr/>
        <w:t>sistema</w:t>
      </w:r>
      <w:r>
        <w:rPr>
          <w:spacing w:val="2"/>
        </w:rPr>
        <w:t> </w:t>
      </w:r>
      <w:r>
        <w:rPr>
          <w:spacing w:val="-2"/>
        </w:rPr>
        <w:t>puede</w:t>
      </w:r>
    </w:p>
    <w:p>
      <w:pPr>
        <w:pStyle w:val="BodyText"/>
        <w:spacing w:after="0"/>
        <w:sectPr>
          <w:pgSz w:w="12240" w:h="15840"/>
          <w:pgMar w:header="0" w:footer="834" w:top="1820" w:bottom="1020" w:left="1080" w:right="720"/>
        </w:sectPr>
      </w:pPr>
    </w:p>
    <w:p>
      <w:pPr>
        <w:pStyle w:val="BodyText"/>
        <w:spacing w:before="168"/>
      </w:pPr>
    </w:p>
    <w:p>
      <w:pPr>
        <w:pStyle w:val="BodyText"/>
        <w:ind w:left="2040" w:right="701"/>
        <w:jc w:val="both"/>
      </w:pPr>
      <w:r>
        <w:rPr/>
        <w:t>ser asegurado al asiento por medio del cinturón de seguridad del vehículo (con o sin mecanismo retráctil).</w:t>
      </w:r>
    </w:p>
    <w:p>
      <w:pPr>
        <w:pStyle w:val="ListParagraph"/>
        <w:numPr>
          <w:ilvl w:val="1"/>
          <w:numId w:val="88"/>
        </w:numPr>
        <w:tabs>
          <w:tab w:pos="2040" w:val="left" w:leader="none"/>
        </w:tabs>
        <w:spacing w:line="240" w:lineRule="auto" w:before="0" w:after="0"/>
        <w:ind w:left="2040" w:right="0" w:hanging="427"/>
        <w:jc w:val="left"/>
        <w:rPr>
          <w:sz w:val="24"/>
        </w:rPr>
      </w:pPr>
      <w:r>
        <w:rPr>
          <w:sz w:val="24"/>
        </w:rPr>
        <w:t>SISTEMA</w:t>
      </w:r>
      <w:r>
        <w:rPr>
          <w:spacing w:val="59"/>
          <w:sz w:val="24"/>
        </w:rPr>
        <w:t> </w:t>
      </w:r>
      <w:r>
        <w:rPr>
          <w:sz w:val="24"/>
        </w:rPr>
        <w:t>DE</w:t>
      </w:r>
      <w:r>
        <w:rPr>
          <w:spacing w:val="60"/>
          <w:sz w:val="24"/>
        </w:rPr>
        <w:t> </w:t>
      </w:r>
      <w:r>
        <w:rPr>
          <w:sz w:val="24"/>
        </w:rPr>
        <w:t>RETENCIÓN</w:t>
      </w:r>
      <w:r>
        <w:rPr>
          <w:spacing w:val="58"/>
          <w:sz w:val="24"/>
        </w:rPr>
        <w:t> </w:t>
      </w:r>
      <w:r>
        <w:rPr>
          <w:sz w:val="24"/>
        </w:rPr>
        <w:t>INFANTIL</w:t>
      </w:r>
      <w:r>
        <w:rPr>
          <w:spacing w:val="61"/>
          <w:sz w:val="24"/>
        </w:rPr>
        <w:t> </w:t>
      </w:r>
      <w:r>
        <w:rPr>
          <w:sz w:val="24"/>
        </w:rPr>
        <w:t>RESTRINGIDO:</w:t>
      </w:r>
      <w:r>
        <w:rPr>
          <w:spacing w:val="59"/>
          <w:sz w:val="24"/>
        </w:rPr>
        <w:t> </w:t>
      </w:r>
      <w:r>
        <w:rPr>
          <w:sz w:val="24"/>
        </w:rPr>
        <w:t>Su</w:t>
      </w:r>
      <w:r>
        <w:rPr>
          <w:spacing w:val="61"/>
          <w:sz w:val="24"/>
        </w:rPr>
        <w:t> </w:t>
      </w:r>
      <w:r>
        <w:rPr>
          <w:spacing w:val="-2"/>
          <w:sz w:val="24"/>
        </w:rPr>
        <w:t>ubicación</w:t>
      </w:r>
    </w:p>
    <w:p>
      <w:pPr>
        <w:pStyle w:val="BodyText"/>
        <w:ind w:left="2040" w:right="698"/>
        <w:jc w:val="both"/>
      </w:pPr>
      <w:r>
        <w:rPr/>
        <w:t>puede ser sólo en el asiento delantero o trasero del vehículo, de acuerdo con las instrucciones del fabricante. Se puede asegurar al asiento por medio del cinturón de seguridad del vehículo (con o sin mecanismo retráctil).</w:t>
      </w:r>
    </w:p>
    <w:p>
      <w:pPr>
        <w:pStyle w:val="ListParagraph"/>
        <w:numPr>
          <w:ilvl w:val="1"/>
          <w:numId w:val="88"/>
        </w:numPr>
        <w:tabs>
          <w:tab w:pos="2040" w:val="left" w:leader="none"/>
        </w:tabs>
        <w:spacing w:line="240" w:lineRule="auto" w:before="0" w:after="0"/>
        <w:ind w:left="2040" w:right="0" w:hanging="427"/>
        <w:jc w:val="left"/>
        <w:rPr>
          <w:sz w:val="24"/>
        </w:rPr>
      </w:pPr>
      <w:r>
        <w:rPr>
          <w:sz w:val="24"/>
        </w:rPr>
        <w:t>SISTEMA</w:t>
      </w:r>
      <w:r>
        <w:rPr>
          <w:spacing w:val="47"/>
          <w:sz w:val="24"/>
        </w:rPr>
        <w:t> </w:t>
      </w:r>
      <w:r>
        <w:rPr>
          <w:sz w:val="24"/>
        </w:rPr>
        <w:t>DE</w:t>
      </w:r>
      <w:r>
        <w:rPr>
          <w:spacing w:val="45"/>
          <w:sz w:val="24"/>
        </w:rPr>
        <w:t> </w:t>
      </w:r>
      <w:r>
        <w:rPr>
          <w:sz w:val="24"/>
        </w:rPr>
        <w:t>RETENCIÓN</w:t>
      </w:r>
      <w:r>
        <w:rPr>
          <w:spacing w:val="48"/>
          <w:sz w:val="24"/>
        </w:rPr>
        <w:t> </w:t>
      </w:r>
      <w:r>
        <w:rPr>
          <w:sz w:val="24"/>
        </w:rPr>
        <w:t>INFANTIL</w:t>
      </w:r>
      <w:r>
        <w:rPr>
          <w:spacing w:val="48"/>
          <w:sz w:val="24"/>
        </w:rPr>
        <w:t> </w:t>
      </w:r>
      <w:r>
        <w:rPr>
          <w:sz w:val="24"/>
        </w:rPr>
        <w:t>SEMI-UNIVERSAL:</w:t>
      </w:r>
      <w:r>
        <w:rPr>
          <w:spacing w:val="45"/>
          <w:sz w:val="24"/>
        </w:rPr>
        <w:t> </w:t>
      </w:r>
      <w:r>
        <w:rPr>
          <w:sz w:val="24"/>
        </w:rPr>
        <w:t>Puede</w:t>
      </w:r>
      <w:r>
        <w:rPr>
          <w:spacing w:val="46"/>
          <w:sz w:val="24"/>
        </w:rPr>
        <w:t> </w:t>
      </w:r>
      <w:r>
        <w:rPr>
          <w:spacing w:val="-5"/>
          <w:sz w:val="24"/>
        </w:rPr>
        <w:t>ser</w:t>
      </w:r>
    </w:p>
    <w:p>
      <w:pPr>
        <w:pStyle w:val="BodyText"/>
        <w:ind w:left="2040" w:right="694"/>
        <w:jc w:val="both"/>
      </w:pPr>
      <w:r>
        <w:rPr/>
        <w:t>ubicado tanto en el asiento delantero o trasero, siempre y cuando se cumpla con las instrucciones del fabricante. Se sujeta al vehículo a través de un anclaje inferior y otros adicionales que deben ser provistos por el fabricante, así como una guía para cada vehículo en la que se muestra el sitio exacto de su ubicación.</w:t>
      </w:r>
    </w:p>
    <w:p>
      <w:pPr>
        <w:pStyle w:val="ListParagraph"/>
        <w:numPr>
          <w:ilvl w:val="1"/>
          <w:numId w:val="88"/>
        </w:numPr>
        <w:tabs>
          <w:tab w:pos="2040" w:val="left" w:leader="none"/>
        </w:tabs>
        <w:spacing w:line="240" w:lineRule="auto" w:before="1" w:after="0"/>
        <w:ind w:left="2040" w:right="0" w:hanging="427"/>
        <w:jc w:val="left"/>
        <w:rPr>
          <w:sz w:val="24"/>
        </w:rPr>
      </w:pPr>
      <w:r>
        <w:rPr>
          <w:sz w:val="24"/>
        </w:rPr>
        <w:t>SISTEMA</w:t>
      </w:r>
      <w:r>
        <w:rPr>
          <w:spacing w:val="7"/>
          <w:sz w:val="24"/>
        </w:rPr>
        <w:t> </w:t>
      </w:r>
      <w:r>
        <w:rPr>
          <w:sz w:val="24"/>
        </w:rPr>
        <w:t>DE</w:t>
      </w:r>
      <w:r>
        <w:rPr>
          <w:spacing w:val="7"/>
          <w:sz w:val="24"/>
        </w:rPr>
        <w:t> </w:t>
      </w:r>
      <w:r>
        <w:rPr>
          <w:sz w:val="24"/>
        </w:rPr>
        <w:t>RETENCIÓN</w:t>
      </w:r>
      <w:r>
        <w:rPr>
          <w:spacing w:val="6"/>
          <w:sz w:val="24"/>
        </w:rPr>
        <w:t> </w:t>
      </w:r>
      <w:r>
        <w:rPr>
          <w:sz w:val="24"/>
        </w:rPr>
        <w:t>INFANTIL</w:t>
      </w:r>
      <w:r>
        <w:rPr>
          <w:spacing w:val="8"/>
          <w:sz w:val="24"/>
        </w:rPr>
        <w:t> </w:t>
      </w:r>
      <w:r>
        <w:rPr>
          <w:sz w:val="24"/>
        </w:rPr>
        <w:t>ESPECÍFICO:</w:t>
      </w:r>
      <w:r>
        <w:rPr>
          <w:spacing w:val="7"/>
          <w:sz w:val="24"/>
        </w:rPr>
        <w:t> </w:t>
      </w:r>
      <w:r>
        <w:rPr>
          <w:sz w:val="24"/>
        </w:rPr>
        <w:t>Se</w:t>
      </w:r>
      <w:r>
        <w:rPr>
          <w:spacing w:val="7"/>
          <w:sz w:val="24"/>
        </w:rPr>
        <w:t> </w:t>
      </w:r>
      <w:r>
        <w:rPr>
          <w:sz w:val="24"/>
        </w:rPr>
        <w:t>puede</w:t>
      </w:r>
      <w:r>
        <w:rPr>
          <w:spacing w:val="7"/>
          <w:sz w:val="24"/>
        </w:rPr>
        <w:t> </w:t>
      </w:r>
      <w:r>
        <w:rPr>
          <w:sz w:val="24"/>
        </w:rPr>
        <w:t>usar</w:t>
      </w:r>
      <w:r>
        <w:rPr>
          <w:spacing w:val="6"/>
          <w:sz w:val="24"/>
        </w:rPr>
        <w:t> </w:t>
      </w:r>
      <w:r>
        <w:rPr>
          <w:spacing w:val="-5"/>
          <w:sz w:val="24"/>
        </w:rPr>
        <w:t>en</w:t>
      </w:r>
    </w:p>
    <w:p>
      <w:pPr>
        <w:pStyle w:val="BodyText"/>
        <w:ind w:left="2040" w:right="693"/>
        <w:jc w:val="both"/>
      </w:pPr>
      <w:r>
        <w:rPr/>
        <w:t>cualquier asiento y en el área de equipaje siempre y cuando los sistemas de retención están instalados en conformidad con las instrucciones del fabricante. En caso de que el sistema de retención esté orientado hacia atrás, éste debe garantizar que la cabeza del niño tenga apoyo. El sistema de anclaje debe ser diseñado por el fabricante del vehículo o del sistema de retención.</w:t>
      </w:r>
    </w:p>
    <w:p>
      <w:pPr>
        <w:pStyle w:val="BodyText"/>
      </w:pPr>
    </w:p>
    <w:p>
      <w:pPr>
        <w:pStyle w:val="BodyText"/>
        <w:ind w:left="2040" w:right="695"/>
        <w:jc w:val="both"/>
      </w:pPr>
      <w:r>
        <w:rPr/>
        <w:t>Cuando los Sistemas de Retención Infantil se colocan de espalda y se sujetan con el cinturón de seguridad, el fabricante debe proveer una guía que muestre dónde debe ser insertado el cinturón para sostener el asiento de forma segura.</w:t>
      </w:r>
    </w:p>
    <w:p>
      <w:pPr>
        <w:pStyle w:val="BodyText"/>
      </w:pPr>
    </w:p>
    <w:p>
      <w:pPr>
        <w:pStyle w:val="BodyText"/>
        <w:ind w:left="2040" w:right="699"/>
        <w:jc w:val="both"/>
      </w:pPr>
      <w:r>
        <w:rPr/>
        <w:t>Los nuevos vehículos y Sistemas de Retención Infantil, generalmente cuentan con un sistema de sujeción ISOFIX diseñado para facilitar su colocación. El ISOFIX permite que el sistema de retención sea ajustado de forma directa y segura al chasis del vehículo. En estos casos, el usuario debe asegurarse que el sistema de ajuste de la retención</w:t>
      </w:r>
      <w:r>
        <w:rPr>
          <w:spacing w:val="40"/>
        </w:rPr>
        <w:t> </w:t>
      </w:r>
      <w:r>
        <w:rPr/>
        <w:t>infantil sea compatible con el vehículo.</w:t>
      </w:r>
    </w:p>
    <w:p>
      <w:pPr>
        <w:pStyle w:val="BodyText"/>
      </w:pPr>
    </w:p>
    <w:p>
      <w:pPr>
        <w:pStyle w:val="BodyText"/>
        <w:spacing w:before="1"/>
      </w:pPr>
    </w:p>
    <w:p>
      <w:pPr>
        <w:spacing w:before="0"/>
        <w:ind w:left="2641" w:right="2718" w:firstLine="0"/>
        <w:jc w:val="center"/>
        <w:rPr>
          <w:rFonts w:ascii="Arial"/>
          <w:b/>
          <w:sz w:val="24"/>
        </w:rPr>
      </w:pPr>
      <w:r>
        <w:rPr>
          <w:rFonts w:ascii="Arial"/>
          <w:b/>
          <w:sz w:val="24"/>
        </w:rPr>
        <w:t>ANEXO</w:t>
      </w:r>
      <w:r>
        <w:rPr>
          <w:rFonts w:ascii="Arial"/>
          <w:b/>
          <w:spacing w:val="-9"/>
          <w:sz w:val="24"/>
        </w:rPr>
        <w:t> </w:t>
      </w:r>
      <w:r>
        <w:rPr>
          <w:rFonts w:ascii="Arial"/>
          <w:b/>
          <w:spacing w:val="-10"/>
          <w:sz w:val="24"/>
        </w:rPr>
        <w:t>4</w:t>
      </w:r>
    </w:p>
    <w:p>
      <w:pPr>
        <w:spacing w:before="0"/>
        <w:ind w:left="3" w:right="84" w:firstLine="0"/>
        <w:jc w:val="center"/>
        <w:rPr>
          <w:rFonts w:ascii="Arial" w:hAnsi="Arial"/>
          <w:b/>
          <w:sz w:val="24"/>
        </w:rPr>
      </w:pPr>
      <w:r>
        <w:rPr>
          <w:rFonts w:ascii="Arial" w:hAnsi="Arial"/>
          <w:b/>
          <w:sz w:val="24"/>
        </w:rPr>
        <w:t>SISTEMAS</w:t>
      </w:r>
      <w:r>
        <w:rPr>
          <w:rFonts w:ascii="Arial" w:hAnsi="Arial"/>
          <w:b/>
          <w:spacing w:val="-6"/>
          <w:sz w:val="24"/>
        </w:rPr>
        <w:t> </w:t>
      </w:r>
      <w:r>
        <w:rPr>
          <w:rFonts w:ascii="Arial" w:hAnsi="Arial"/>
          <w:b/>
          <w:sz w:val="24"/>
        </w:rPr>
        <w:t>DE</w:t>
      </w:r>
      <w:r>
        <w:rPr>
          <w:rFonts w:ascii="Arial" w:hAnsi="Arial"/>
          <w:b/>
          <w:spacing w:val="-5"/>
          <w:sz w:val="24"/>
        </w:rPr>
        <w:t> </w:t>
      </w:r>
      <w:r>
        <w:rPr>
          <w:rFonts w:ascii="Arial" w:hAnsi="Arial"/>
          <w:b/>
          <w:sz w:val="24"/>
        </w:rPr>
        <w:t>RETENCIÓN</w:t>
      </w:r>
      <w:r>
        <w:rPr>
          <w:rFonts w:ascii="Arial" w:hAnsi="Arial"/>
          <w:b/>
          <w:spacing w:val="-5"/>
          <w:sz w:val="24"/>
        </w:rPr>
        <w:t> </w:t>
      </w:r>
      <w:r>
        <w:rPr>
          <w:rFonts w:ascii="Arial" w:hAnsi="Arial"/>
          <w:b/>
          <w:sz w:val="24"/>
        </w:rPr>
        <w:t>PARA</w:t>
      </w:r>
      <w:r>
        <w:rPr>
          <w:rFonts w:ascii="Arial" w:hAnsi="Arial"/>
          <w:b/>
          <w:spacing w:val="-10"/>
          <w:sz w:val="24"/>
        </w:rPr>
        <w:t> </w:t>
      </w:r>
      <w:r>
        <w:rPr>
          <w:rFonts w:ascii="Arial" w:hAnsi="Arial"/>
          <w:b/>
          <w:spacing w:val="-2"/>
          <w:sz w:val="24"/>
        </w:rPr>
        <w:t>MASCOTAS</w:t>
      </w:r>
    </w:p>
    <w:p>
      <w:pPr>
        <w:spacing w:after="0"/>
        <w:jc w:val="center"/>
        <w:rPr>
          <w:rFonts w:ascii="Arial" w:hAnsi="Arial"/>
          <w:b/>
          <w:sz w:val="24"/>
        </w:rPr>
        <w:sectPr>
          <w:pgSz w:w="12240" w:h="15840"/>
          <w:pgMar w:header="0" w:footer="834" w:top="1820" w:bottom="1020" w:left="1080" w:right="720"/>
        </w:sectPr>
      </w:pPr>
    </w:p>
    <w:p>
      <w:pPr>
        <w:pStyle w:val="BodyText"/>
        <w:spacing w:before="218"/>
        <w:rPr>
          <w:rFonts w:ascii="Arial"/>
          <w:b/>
          <w:sz w:val="20"/>
        </w:rPr>
      </w:pPr>
    </w:p>
    <w:p>
      <w:pPr>
        <w:pStyle w:val="BodyText"/>
        <w:ind w:left="622"/>
        <w:rPr>
          <w:rFonts w:ascii="Arial"/>
          <w:sz w:val="20"/>
        </w:rPr>
      </w:pPr>
      <w:r>
        <w:rPr>
          <w:rFonts w:ascii="Arial"/>
          <w:sz w:val="20"/>
        </w:rPr>
        <mc:AlternateContent>
          <mc:Choice Requires="wps">
            <w:drawing>
              <wp:inline distT="0" distB="0" distL="0" distR="0">
                <wp:extent cx="5628005" cy="1905635"/>
                <wp:effectExtent l="0" t="0" r="0" b="8889"/>
                <wp:docPr id="11" name="Group 11"/>
                <wp:cNvGraphicFramePr>
                  <a:graphicFrameLocks/>
                </wp:cNvGraphicFramePr>
                <a:graphic>
                  <a:graphicData uri="http://schemas.microsoft.com/office/word/2010/wordprocessingGroup">
                    <wpg:wgp>
                      <wpg:cNvPr id="11" name="Group 11"/>
                      <wpg:cNvGrpSpPr/>
                      <wpg:grpSpPr>
                        <a:xfrm>
                          <a:off x="0" y="0"/>
                          <a:ext cx="5628005" cy="1905635"/>
                          <a:chExt cx="5628005" cy="1905635"/>
                        </a:xfrm>
                      </wpg:grpSpPr>
                      <pic:pic>
                        <pic:nvPicPr>
                          <pic:cNvPr id="12" name="Image 12"/>
                          <pic:cNvPicPr/>
                        </pic:nvPicPr>
                        <pic:blipFill>
                          <a:blip r:embed="rId15" cstate="print"/>
                          <a:stretch>
                            <a:fillRect/>
                          </a:stretch>
                        </pic:blipFill>
                        <pic:spPr>
                          <a:xfrm>
                            <a:off x="8839" y="8635"/>
                            <a:ext cx="5608320" cy="1887220"/>
                          </a:xfrm>
                          <a:prstGeom prst="rect">
                            <a:avLst/>
                          </a:prstGeom>
                        </pic:spPr>
                      </pic:pic>
                      <wps:wsp>
                        <wps:cNvPr id="13" name="Graphic 13"/>
                        <wps:cNvSpPr/>
                        <wps:spPr>
                          <a:xfrm>
                            <a:off x="0" y="12"/>
                            <a:ext cx="5628005" cy="1905635"/>
                          </a:xfrm>
                          <a:custGeom>
                            <a:avLst/>
                            <a:gdLst/>
                            <a:ahLst/>
                            <a:cxnLst/>
                            <a:rect l="l" t="t" r="r" b="b"/>
                            <a:pathLst>
                              <a:path w="5628005" h="1905635">
                                <a:moveTo>
                                  <a:pt x="9131" y="9258"/>
                                </a:moveTo>
                                <a:lnTo>
                                  <a:pt x="0" y="9258"/>
                                </a:lnTo>
                                <a:lnTo>
                                  <a:pt x="0" y="1896224"/>
                                </a:lnTo>
                                <a:lnTo>
                                  <a:pt x="0" y="1905368"/>
                                </a:lnTo>
                                <a:lnTo>
                                  <a:pt x="9131" y="1905368"/>
                                </a:lnTo>
                                <a:lnTo>
                                  <a:pt x="9131" y="1896224"/>
                                </a:lnTo>
                                <a:lnTo>
                                  <a:pt x="9131" y="9258"/>
                                </a:lnTo>
                                <a:close/>
                              </a:path>
                              <a:path w="5628005" h="1905635">
                                <a:moveTo>
                                  <a:pt x="9131" y="0"/>
                                </a:moveTo>
                                <a:lnTo>
                                  <a:pt x="0" y="0"/>
                                </a:lnTo>
                                <a:lnTo>
                                  <a:pt x="0" y="9131"/>
                                </a:lnTo>
                                <a:lnTo>
                                  <a:pt x="9131" y="9131"/>
                                </a:lnTo>
                                <a:lnTo>
                                  <a:pt x="9131" y="0"/>
                                </a:lnTo>
                                <a:close/>
                              </a:path>
                              <a:path w="5628005" h="1905635">
                                <a:moveTo>
                                  <a:pt x="5618353" y="1896224"/>
                                </a:moveTo>
                                <a:lnTo>
                                  <a:pt x="9144" y="1896224"/>
                                </a:lnTo>
                                <a:lnTo>
                                  <a:pt x="9144" y="1905368"/>
                                </a:lnTo>
                                <a:lnTo>
                                  <a:pt x="5618353" y="1905368"/>
                                </a:lnTo>
                                <a:lnTo>
                                  <a:pt x="5618353" y="1896224"/>
                                </a:lnTo>
                                <a:close/>
                              </a:path>
                              <a:path w="5628005" h="1905635">
                                <a:moveTo>
                                  <a:pt x="5618353" y="0"/>
                                </a:moveTo>
                                <a:lnTo>
                                  <a:pt x="9144" y="0"/>
                                </a:lnTo>
                                <a:lnTo>
                                  <a:pt x="9144" y="9131"/>
                                </a:lnTo>
                                <a:lnTo>
                                  <a:pt x="5618353" y="9131"/>
                                </a:lnTo>
                                <a:lnTo>
                                  <a:pt x="5618353" y="0"/>
                                </a:lnTo>
                                <a:close/>
                              </a:path>
                              <a:path w="5628005" h="1905635">
                                <a:moveTo>
                                  <a:pt x="5627560" y="9258"/>
                                </a:moveTo>
                                <a:lnTo>
                                  <a:pt x="5618429" y="9258"/>
                                </a:lnTo>
                                <a:lnTo>
                                  <a:pt x="5618429" y="1896224"/>
                                </a:lnTo>
                                <a:lnTo>
                                  <a:pt x="5618429" y="1905368"/>
                                </a:lnTo>
                                <a:lnTo>
                                  <a:pt x="5627560" y="1905368"/>
                                </a:lnTo>
                                <a:lnTo>
                                  <a:pt x="5627560" y="1896224"/>
                                </a:lnTo>
                                <a:lnTo>
                                  <a:pt x="5627560" y="9258"/>
                                </a:lnTo>
                                <a:close/>
                              </a:path>
                              <a:path w="5628005" h="1905635">
                                <a:moveTo>
                                  <a:pt x="5627560" y="0"/>
                                </a:moveTo>
                                <a:lnTo>
                                  <a:pt x="5618429" y="0"/>
                                </a:lnTo>
                                <a:lnTo>
                                  <a:pt x="5618429" y="9131"/>
                                </a:lnTo>
                                <a:lnTo>
                                  <a:pt x="5627560" y="9131"/>
                                </a:lnTo>
                                <a:lnTo>
                                  <a:pt x="562756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443.15pt;height:150.050pt;mso-position-horizontal-relative:char;mso-position-vertical-relative:line" id="docshapegroup2" coordorigin="0,0" coordsize="8863,3001">
                <v:shape style="position:absolute;left:13;top:13;width:8832;height:2972" type="#_x0000_t75" id="docshape3" stroked="false">
                  <v:imagedata r:id="rId15" o:title=""/>
                </v:shape>
                <v:shape style="position:absolute;left:0;top:0;width:8863;height:3001" id="docshape4" coordorigin="0,0" coordsize="8863,3001" path="m14,15l0,15,0,2986,0,3001,14,3001,14,2986,14,15xm14,0l0,0,0,14,14,14,14,0xm8848,2986l14,2986,14,3001,8848,3001,8848,2986xm8848,0l14,0,14,14,8848,14,8848,0xm8862,15l8848,15,8848,2986,8848,3001,8862,3001,8862,2986,8862,15xm8862,0l8848,0,8848,14,8862,14,8862,0xe" filled="true" fillcolor="#000000" stroked="false">
                  <v:path arrowok="t"/>
                  <v:fill type="solid"/>
                </v:shape>
              </v:group>
            </w:pict>
          </mc:Fallback>
        </mc:AlternateContent>
      </w:r>
      <w:r>
        <w:rPr>
          <w:rFonts w:ascii="Arial"/>
          <w:sz w:val="20"/>
        </w:rPr>
      </w:r>
    </w:p>
    <w:p>
      <w:pPr>
        <w:pStyle w:val="BodyText"/>
        <w:rPr>
          <w:rFonts w:ascii="Arial"/>
          <w:b/>
          <w:sz w:val="20"/>
        </w:rPr>
      </w:pPr>
    </w:p>
    <w:p>
      <w:pPr>
        <w:pStyle w:val="BodyText"/>
        <w:rPr>
          <w:rFonts w:ascii="Arial"/>
          <w:b/>
          <w:sz w:val="20"/>
        </w:rPr>
      </w:pPr>
    </w:p>
    <w:p>
      <w:pPr>
        <w:pStyle w:val="BodyText"/>
        <w:spacing w:before="99"/>
        <w:rPr>
          <w:rFonts w:ascii="Arial"/>
          <w:b/>
          <w:sz w:val="20"/>
        </w:rPr>
      </w:pPr>
      <w:r>
        <w:rPr>
          <w:rFonts w:ascii="Arial"/>
          <w:b/>
          <w:sz w:val="20"/>
        </w:rPr>
        <mc:AlternateContent>
          <mc:Choice Requires="wps">
            <w:drawing>
              <wp:anchor distT="0" distB="0" distL="0" distR="0" allowOverlap="1" layoutInCell="1" locked="0" behindDoc="1" simplePos="0" relativeHeight="487589376">
                <wp:simplePos x="0" y="0"/>
                <wp:positionH relativeFrom="page">
                  <wp:posOffset>1078903</wp:posOffset>
                </wp:positionH>
                <wp:positionV relativeFrom="paragraph">
                  <wp:posOffset>224497</wp:posOffset>
                </wp:positionV>
                <wp:extent cx="5645150" cy="2114550"/>
                <wp:effectExtent l="0" t="0" r="0" b="0"/>
                <wp:wrapTopAndBottom/>
                <wp:docPr id="14" name="Group 14"/>
                <wp:cNvGraphicFramePr>
                  <a:graphicFrameLocks/>
                </wp:cNvGraphicFramePr>
                <a:graphic>
                  <a:graphicData uri="http://schemas.microsoft.com/office/word/2010/wordprocessingGroup">
                    <wpg:wgp>
                      <wpg:cNvPr id="14" name="Group 14"/>
                      <wpg:cNvGrpSpPr/>
                      <wpg:grpSpPr>
                        <a:xfrm>
                          <a:off x="0" y="0"/>
                          <a:ext cx="5645150" cy="2114550"/>
                          <a:chExt cx="5645150" cy="2114550"/>
                        </a:xfrm>
                      </wpg:grpSpPr>
                      <pic:pic>
                        <pic:nvPicPr>
                          <pic:cNvPr id="15" name="Image 15"/>
                          <pic:cNvPicPr/>
                        </pic:nvPicPr>
                        <pic:blipFill>
                          <a:blip r:embed="rId16" cstate="print"/>
                          <a:stretch>
                            <a:fillRect/>
                          </a:stretch>
                        </pic:blipFill>
                        <pic:spPr>
                          <a:xfrm>
                            <a:off x="10756" y="56509"/>
                            <a:ext cx="5612628" cy="2048579"/>
                          </a:xfrm>
                          <a:prstGeom prst="rect">
                            <a:avLst/>
                          </a:prstGeom>
                        </pic:spPr>
                      </pic:pic>
                      <wps:wsp>
                        <wps:cNvPr id="16" name="Graphic 16"/>
                        <wps:cNvSpPr/>
                        <wps:spPr>
                          <a:xfrm>
                            <a:off x="4762" y="4762"/>
                            <a:ext cx="5635625" cy="2105025"/>
                          </a:xfrm>
                          <a:custGeom>
                            <a:avLst/>
                            <a:gdLst/>
                            <a:ahLst/>
                            <a:cxnLst/>
                            <a:rect l="l" t="t" r="r" b="b"/>
                            <a:pathLst>
                              <a:path w="5635625" h="2105025">
                                <a:moveTo>
                                  <a:pt x="0" y="2104898"/>
                                </a:moveTo>
                                <a:lnTo>
                                  <a:pt x="5635498" y="2104898"/>
                                </a:lnTo>
                                <a:lnTo>
                                  <a:pt x="5635498" y="0"/>
                                </a:lnTo>
                                <a:lnTo>
                                  <a:pt x="0" y="0"/>
                                </a:lnTo>
                                <a:lnTo>
                                  <a:pt x="0" y="2104898"/>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4.953003pt;margin-top:17.676943pt;width:444.5pt;height:166.5pt;mso-position-horizontal-relative:page;mso-position-vertical-relative:paragraph;z-index:-15727104;mso-wrap-distance-left:0;mso-wrap-distance-right:0" id="docshapegroup5" coordorigin="1699,354" coordsize="8890,3330">
                <v:shape style="position:absolute;left:1716;top:442;width:8839;height:3227" type="#_x0000_t75" id="docshape6" stroked="false">
                  <v:imagedata r:id="rId16" o:title=""/>
                </v:shape>
                <v:rect style="position:absolute;left:1706;top:361;width:8875;height:3315" id="docshape7" filled="false" stroked="true" strokeweight=".75pt" strokecolor="#000000">
                  <v:stroke dashstyle="solid"/>
                </v:rect>
                <w10:wrap type="topAndBottom"/>
              </v:group>
            </w:pict>
          </mc:Fallback>
        </mc:AlternateConten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3"/>
        <w:rPr>
          <w:rFonts w:ascii="Arial"/>
          <w:b/>
          <w:sz w:val="20"/>
        </w:rPr>
      </w:pPr>
      <w:r>
        <w:rPr>
          <w:rFonts w:ascii="Arial"/>
          <w:b/>
          <w:sz w:val="20"/>
        </w:rPr>
        <mc:AlternateContent>
          <mc:Choice Requires="wps">
            <w:drawing>
              <wp:anchor distT="0" distB="0" distL="0" distR="0" allowOverlap="1" layoutInCell="1" locked="0" behindDoc="1" simplePos="0" relativeHeight="487589888">
                <wp:simplePos x="0" y="0"/>
                <wp:positionH relativeFrom="page">
                  <wp:posOffset>1078763</wp:posOffset>
                </wp:positionH>
                <wp:positionV relativeFrom="paragraph">
                  <wp:posOffset>169850</wp:posOffset>
                </wp:positionV>
                <wp:extent cx="5781675" cy="2221230"/>
                <wp:effectExtent l="0" t="0" r="0" b="0"/>
                <wp:wrapTopAndBottom/>
                <wp:docPr id="17" name="Group 17"/>
                <wp:cNvGraphicFramePr>
                  <a:graphicFrameLocks/>
                </wp:cNvGraphicFramePr>
                <a:graphic>
                  <a:graphicData uri="http://schemas.microsoft.com/office/word/2010/wordprocessingGroup">
                    <wpg:wgp>
                      <wpg:cNvPr id="17" name="Group 17"/>
                      <wpg:cNvGrpSpPr/>
                      <wpg:grpSpPr>
                        <a:xfrm>
                          <a:off x="0" y="0"/>
                          <a:ext cx="5781675" cy="2221230"/>
                          <a:chExt cx="5781675" cy="2221230"/>
                        </a:xfrm>
                      </wpg:grpSpPr>
                      <pic:pic>
                        <pic:nvPicPr>
                          <pic:cNvPr id="18" name="Image 18"/>
                          <pic:cNvPicPr/>
                        </pic:nvPicPr>
                        <pic:blipFill>
                          <a:blip r:embed="rId17" cstate="print"/>
                          <a:stretch>
                            <a:fillRect/>
                          </a:stretch>
                        </pic:blipFill>
                        <pic:spPr>
                          <a:xfrm>
                            <a:off x="10896" y="10845"/>
                            <a:ext cx="5761354" cy="2200910"/>
                          </a:xfrm>
                          <a:prstGeom prst="rect">
                            <a:avLst/>
                          </a:prstGeom>
                        </pic:spPr>
                      </pic:pic>
                      <wps:wsp>
                        <wps:cNvPr id="19" name="Graphic 19"/>
                        <wps:cNvSpPr/>
                        <wps:spPr>
                          <a:xfrm>
                            <a:off x="4762" y="4762"/>
                            <a:ext cx="5772150" cy="2211705"/>
                          </a:xfrm>
                          <a:custGeom>
                            <a:avLst/>
                            <a:gdLst/>
                            <a:ahLst/>
                            <a:cxnLst/>
                            <a:rect l="l" t="t" r="r" b="b"/>
                            <a:pathLst>
                              <a:path w="5772150" h="2211705">
                                <a:moveTo>
                                  <a:pt x="0" y="2211578"/>
                                </a:moveTo>
                                <a:lnTo>
                                  <a:pt x="5772023" y="2211578"/>
                                </a:lnTo>
                                <a:lnTo>
                                  <a:pt x="5772023" y="0"/>
                                </a:lnTo>
                                <a:lnTo>
                                  <a:pt x="0" y="0"/>
                                </a:lnTo>
                                <a:lnTo>
                                  <a:pt x="0" y="2211578"/>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4.942001pt;margin-top:13.374023pt;width:455.25pt;height:174.9pt;mso-position-horizontal-relative:page;mso-position-vertical-relative:paragraph;z-index:-15726592;mso-wrap-distance-left:0;mso-wrap-distance-right:0" id="docshapegroup8" coordorigin="1699,267" coordsize="9105,3498">
                <v:shape style="position:absolute;left:1716;top:284;width:9073;height:3466" type="#_x0000_t75" id="docshape9" stroked="false">
                  <v:imagedata r:id="rId17" o:title=""/>
                </v:shape>
                <v:rect style="position:absolute;left:1706;top:274;width:9090;height:3483" id="docshape10" filled="false" stroked="true" strokeweight=".75pt" strokecolor="#000000">
                  <v:stroke dashstyle="solid"/>
                </v:rect>
                <w10:wrap type="topAndBottom"/>
              </v:group>
            </w:pict>
          </mc:Fallback>
        </mc:AlternateContent>
      </w:r>
    </w:p>
    <w:p>
      <w:pPr>
        <w:pStyle w:val="BodyText"/>
        <w:spacing w:after="0"/>
        <w:rPr>
          <w:rFonts w:ascii="Arial"/>
          <w:b/>
          <w:sz w:val="20"/>
        </w:rPr>
        <w:sectPr>
          <w:pgSz w:w="12240" w:h="15840"/>
          <w:pgMar w:header="0" w:footer="834" w:top="1820" w:bottom="1020" w:left="1080" w:right="720"/>
        </w:sectPr>
      </w:pPr>
    </w:p>
    <w:p>
      <w:pPr>
        <w:pStyle w:val="BodyText"/>
        <w:rPr>
          <w:rFonts w:ascii="Arial"/>
          <w:b/>
          <w:sz w:val="20"/>
        </w:rPr>
      </w:pPr>
    </w:p>
    <w:p>
      <w:pPr>
        <w:pStyle w:val="BodyText"/>
        <w:rPr>
          <w:rFonts w:ascii="Arial"/>
          <w:b/>
          <w:sz w:val="20"/>
        </w:rPr>
      </w:pPr>
    </w:p>
    <w:p>
      <w:pPr>
        <w:pStyle w:val="BodyText"/>
        <w:spacing w:before="75"/>
        <w:rPr>
          <w:rFonts w:ascii="Arial"/>
          <w:b/>
          <w:sz w:val="20"/>
        </w:rPr>
      </w:pPr>
    </w:p>
    <w:p>
      <w:pPr>
        <w:pStyle w:val="BodyText"/>
        <w:ind w:left="607"/>
        <w:rPr>
          <w:rFonts w:ascii="Arial"/>
          <w:sz w:val="20"/>
        </w:rPr>
      </w:pPr>
      <w:r>
        <w:rPr>
          <w:rFonts w:ascii="Arial"/>
          <w:sz w:val="20"/>
        </w:rPr>
        <mc:AlternateContent>
          <mc:Choice Requires="wps">
            <w:drawing>
              <wp:inline distT="0" distB="0" distL="0" distR="0">
                <wp:extent cx="5782945" cy="1991995"/>
                <wp:effectExtent l="0" t="0" r="0" b="8255"/>
                <wp:docPr id="20" name="Group 20"/>
                <wp:cNvGraphicFramePr>
                  <a:graphicFrameLocks/>
                </wp:cNvGraphicFramePr>
                <a:graphic>
                  <a:graphicData uri="http://schemas.microsoft.com/office/word/2010/wordprocessingGroup">
                    <wpg:wgp>
                      <wpg:cNvPr id="20" name="Group 20"/>
                      <wpg:cNvGrpSpPr/>
                      <wpg:grpSpPr>
                        <a:xfrm>
                          <a:off x="0" y="0"/>
                          <a:ext cx="5782945" cy="1991995"/>
                          <a:chExt cx="5782945" cy="1991995"/>
                        </a:xfrm>
                      </wpg:grpSpPr>
                      <pic:pic>
                        <pic:nvPicPr>
                          <pic:cNvPr id="21" name="Image 21"/>
                          <pic:cNvPicPr/>
                        </pic:nvPicPr>
                        <pic:blipFill>
                          <a:blip r:embed="rId18" cstate="print"/>
                          <a:stretch>
                            <a:fillRect/>
                          </a:stretch>
                        </pic:blipFill>
                        <pic:spPr>
                          <a:xfrm>
                            <a:off x="10896" y="10858"/>
                            <a:ext cx="5762625" cy="1971675"/>
                          </a:xfrm>
                          <a:prstGeom prst="rect">
                            <a:avLst/>
                          </a:prstGeom>
                        </pic:spPr>
                      </pic:pic>
                      <wps:wsp>
                        <wps:cNvPr id="22" name="Graphic 22"/>
                        <wps:cNvSpPr/>
                        <wps:spPr>
                          <a:xfrm>
                            <a:off x="4762" y="4762"/>
                            <a:ext cx="5773420" cy="1982470"/>
                          </a:xfrm>
                          <a:custGeom>
                            <a:avLst/>
                            <a:gdLst/>
                            <a:ahLst/>
                            <a:cxnLst/>
                            <a:rect l="l" t="t" r="r" b="b"/>
                            <a:pathLst>
                              <a:path w="5773420" h="1982470">
                                <a:moveTo>
                                  <a:pt x="0" y="1982343"/>
                                </a:moveTo>
                                <a:lnTo>
                                  <a:pt x="5773293" y="1982343"/>
                                </a:lnTo>
                                <a:lnTo>
                                  <a:pt x="5773293" y="0"/>
                                </a:lnTo>
                                <a:lnTo>
                                  <a:pt x="0" y="0"/>
                                </a:lnTo>
                                <a:lnTo>
                                  <a:pt x="0" y="1982343"/>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5.35pt;height:156.85pt;mso-position-horizontal-relative:char;mso-position-vertical-relative:line" id="docshapegroup11" coordorigin="0,0" coordsize="9107,3137">
                <v:shape style="position:absolute;left:17;top:17;width:9075;height:3105" type="#_x0000_t75" id="docshape12" stroked="false">
                  <v:imagedata r:id="rId18" o:title=""/>
                </v:shape>
                <v:rect style="position:absolute;left:7;top:7;width:9092;height:3122" id="docshape13" filled="false" stroked="true" strokeweight=".75pt" strokecolor="#000000">
                  <v:stroke dashstyle="solid"/>
                </v:rect>
              </v:group>
            </w:pict>
          </mc:Fallback>
        </mc:AlternateContent>
      </w:r>
      <w:r>
        <w:rPr>
          <w:rFonts w:ascii="Arial"/>
          <w:sz w:val="20"/>
        </w:rPr>
      </w:r>
    </w:p>
    <w:p>
      <w:pPr>
        <w:pStyle w:val="BodyText"/>
        <w:rPr>
          <w:rFonts w:ascii="Arial"/>
          <w:b/>
          <w:sz w:val="20"/>
        </w:rPr>
      </w:pPr>
    </w:p>
    <w:p>
      <w:pPr>
        <w:pStyle w:val="BodyText"/>
        <w:rPr>
          <w:rFonts w:ascii="Arial"/>
          <w:b/>
          <w:sz w:val="20"/>
        </w:rPr>
      </w:pPr>
    </w:p>
    <w:p>
      <w:pPr>
        <w:pStyle w:val="BodyText"/>
        <w:spacing w:before="190"/>
        <w:rPr>
          <w:rFonts w:ascii="Arial"/>
          <w:b/>
          <w:sz w:val="20"/>
        </w:rPr>
      </w:pPr>
      <w:r>
        <w:rPr>
          <w:rFonts w:ascii="Arial"/>
          <w:b/>
          <w:sz w:val="20"/>
        </w:rPr>
        <mc:AlternateContent>
          <mc:Choice Requires="wps">
            <w:drawing>
              <wp:anchor distT="0" distB="0" distL="0" distR="0" allowOverlap="1" layoutInCell="1" locked="0" behindDoc="1" simplePos="0" relativeHeight="487590912">
                <wp:simplePos x="0" y="0"/>
                <wp:positionH relativeFrom="page">
                  <wp:posOffset>1024140</wp:posOffset>
                </wp:positionH>
                <wp:positionV relativeFrom="paragraph">
                  <wp:posOffset>282282</wp:posOffset>
                </wp:positionV>
                <wp:extent cx="5791835" cy="1766570"/>
                <wp:effectExtent l="0" t="0" r="0" b="0"/>
                <wp:wrapTopAndBottom/>
                <wp:docPr id="23" name="Group 23"/>
                <wp:cNvGraphicFramePr>
                  <a:graphicFrameLocks/>
                </wp:cNvGraphicFramePr>
                <a:graphic>
                  <a:graphicData uri="http://schemas.microsoft.com/office/word/2010/wordprocessingGroup">
                    <wpg:wgp>
                      <wpg:cNvPr id="23" name="Group 23"/>
                      <wpg:cNvGrpSpPr/>
                      <wpg:grpSpPr>
                        <a:xfrm>
                          <a:off x="0" y="0"/>
                          <a:ext cx="5791835" cy="1766570"/>
                          <a:chExt cx="5791835" cy="1766570"/>
                        </a:xfrm>
                      </wpg:grpSpPr>
                      <pic:pic>
                        <pic:nvPicPr>
                          <pic:cNvPr id="24" name="Image 24"/>
                          <pic:cNvPicPr/>
                        </pic:nvPicPr>
                        <pic:blipFill>
                          <a:blip r:embed="rId19" cstate="print"/>
                          <a:stretch>
                            <a:fillRect/>
                          </a:stretch>
                        </pic:blipFill>
                        <pic:spPr>
                          <a:xfrm>
                            <a:off x="10909" y="10858"/>
                            <a:ext cx="5746530" cy="1746250"/>
                          </a:xfrm>
                          <a:prstGeom prst="rect">
                            <a:avLst/>
                          </a:prstGeom>
                        </pic:spPr>
                      </pic:pic>
                      <wps:wsp>
                        <wps:cNvPr id="25" name="Graphic 25"/>
                        <wps:cNvSpPr/>
                        <wps:spPr>
                          <a:xfrm>
                            <a:off x="4762" y="4762"/>
                            <a:ext cx="5782310" cy="1757045"/>
                          </a:xfrm>
                          <a:custGeom>
                            <a:avLst/>
                            <a:gdLst/>
                            <a:ahLst/>
                            <a:cxnLst/>
                            <a:rect l="l" t="t" r="r" b="b"/>
                            <a:pathLst>
                              <a:path w="5782310" h="1757045">
                                <a:moveTo>
                                  <a:pt x="0" y="1756917"/>
                                </a:moveTo>
                                <a:lnTo>
                                  <a:pt x="5782183" y="1756917"/>
                                </a:lnTo>
                                <a:lnTo>
                                  <a:pt x="5782183" y="0"/>
                                </a:lnTo>
                                <a:lnTo>
                                  <a:pt x="0" y="0"/>
                                </a:lnTo>
                                <a:lnTo>
                                  <a:pt x="0" y="1756917"/>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0.640999pt;margin-top:22.226954pt;width:456.05pt;height:139.1pt;mso-position-horizontal-relative:page;mso-position-vertical-relative:paragraph;z-index:-15725568;mso-wrap-distance-left:0;mso-wrap-distance-right:0" id="docshapegroup14" coordorigin="1613,445" coordsize="9121,2782">
                <v:shape style="position:absolute;left:1630;top:461;width:9050;height:2750" type="#_x0000_t75" id="docshape15" stroked="false">
                  <v:imagedata r:id="rId19" o:title=""/>
                </v:shape>
                <v:rect style="position:absolute;left:1620;top:452;width:9106;height:2767" id="docshape16" filled="false" stroked="true" strokeweight=".75pt" strokecolor="#000000">
                  <v:stroke dashstyle="solid"/>
                </v:rect>
                <w10:wrap type="topAndBottom"/>
              </v:group>
            </w:pict>
          </mc:Fallback>
        </mc:AlternateContent>
      </w:r>
    </w:p>
    <w:p>
      <w:pPr>
        <w:pStyle w:val="BodyText"/>
        <w:rPr>
          <w:rFonts w:ascii="Arial"/>
          <w:b/>
          <w:sz w:val="20"/>
        </w:rPr>
      </w:pPr>
    </w:p>
    <w:p>
      <w:pPr>
        <w:pStyle w:val="BodyText"/>
        <w:rPr>
          <w:rFonts w:ascii="Arial"/>
          <w:b/>
          <w:sz w:val="20"/>
        </w:rPr>
      </w:pPr>
    </w:p>
    <w:p>
      <w:pPr>
        <w:pStyle w:val="BodyText"/>
        <w:rPr>
          <w:rFonts w:ascii="Arial"/>
          <w:b/>
          <w:sz w:val="20"/>
        </w:rPr>
      </w:pPr>
    </w:p>
    <w:p>
      <w:pPr>
        <w:pStyle w:val="BodyText"/>
        <w:rPr>
          <w:rFonts w:ascii="Arial"/>
          <w:b/>
          <w:sz w:val="20"/>
        </w:rPr>
      </w:pPr>
    </w:p>
    <w:p>
      <w:pPr>
        <w:pStyle w:val="BodyText"/>
        <w:spacing w:before="173"/>
        <w:rPr>
          <w:rFonts w:ascii="Arial"/>
          <w:b/>
          <w:sz w:val="20"/>
        </w:rPr>
      </w:pPr>
      <w:r>
        <w:rPr>
          <w:rFonts w:ascii="Arial"/>
          <w:b/>
          <w:sz w:val="20"/>
        </w:rPr>
        <mc:AlternateContent>
          <mc:Choice Requires="wps">
            <w:drawing>
              <wp:anchor distT="0" distB="0" distL="0" distR="0" allowOverlap="1" layoutInCell="1" locked="0" behindDoc="1" simplePos="0" relativeHeight="487591424">
                <wp:simplePos x="0" y="0"/>
                <wp:positionH relativeFrom="page">
                  <wp:posOffset>1078763</wp:posOffset>
                </wp:positionH>
                <wp:positionV relativeFrom="paragraph">
                  <wp:posOffset>271450</wp:posOffset>
                </wp:positionV>
                <wp:extent cx="5784850" cy="1735455"/>
                <wp:effectExtent l="0" t="0" r="0" b="0"/>
                <wp:wrapTopAndBottom/>
                <wp:docPr id="26" name="Group 26"/>
                <wp:cNvGraphicFramePr>
                  <a:graphicFrameLocks/>
                </wp:cNvGraphicFramePr>
                <a:graphic>
                  <a:graphicData uri="http://schemas.microsoft.com/office/word/2010/wordprocessingGroup">
                    <wpg:wgp>
                      <wpg:cNvPr id="26" name="Group 26"/>
                      <wpg:cNvGrpSpPr/>
                      <wpg:grpSpPr>
                        <a:xfrm>
                          <a:off x="0" y="0"/>
                          <a:ext cx="5784850" cy="1735455"/>
                          <a:chExt cx="5784850" cy="1735455"/>
                        </a:xfrm>
                      </wpg:grpSpPr>
                      <pic:pic>
                        <pic:nvPicPr>
                          <pic:cNvPr id="27" name="Image 27"/>
                          <pic:cNvPicPr/>
                        </pic:nvPicPr>
                        <pic:blipFill>
                          <a:blip r:embed="rId20" cstate="print"/>
                          <a:stretch>
                            <a:fillRect/>
                          </a:stretch>
                        </pic:blipFill>
                        <pic:spPr>
                          <a:xfrm>
                            <a:off x="10896" y="10858"/>
                            <a:ext cx="5764529" cy="1705864"/>
                          </a:xfrm>
                          <a:prstGeom prst="rect">
                            <a:avLst/>
                          </a:prstGeom>
                        </pic:spPr>
                      </pic:pic>
                      <wps:wsp>
                        <wps:cNvPr id="28" name="Graphic 28"/>
                        <wps:cNvSpPr/>
                        <wps:spPr>
                          <a:xfrm>
                            <a:off x="4762" y="4762"/>
                            <a:ext cx="5775325" cy="1725930"/>
                          </a:xfrm>
                          <a:custGeom>
                            <a:avLst/>
                            <a:gdLst/>
                            <a:ahLst/>
                            <a:cxnLst/>
                            <a:rect l="l" t="t" r="r" b="b"/>
                            <a:pathLst>
                              <a:path w="5775325" h="1725930">
                                <a:moveTo>
                                  <a:pt x="0" y="1725802"/>
                                </a:moveTo>
                                <a:lnTo>
                                  <a:pt x="5775198" y="1725802"/>
                                </a:lnTo>
                                <a:lnTo>
                                  <a:pt x="5775198" y="0"/>
                                </a:lnTo>
                                <a:lnTo>
                                  <a:pt x="0" y="0"/>
                                </a:lnTo>
                                <a:lnTo>
                                  <a:pt x="0" y="1725802"/>
                                </a:lnTo>
                                <a:close/>
                              </a:path>
                            </a:pathLst>
                          </a:custGeom>
                          <a:ln w="952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84.942001pt;margin-top:21.374023pt;width:455.5pt;height:136.65pt;mso-position-horizontal-relative:page;mso-position-vertical-relative:paragraph;z-index:-15725056;mso-wrap-distance-left:0;mso-wrap-distance-right:0" id="docshapegroup17" coordorigin="1699,427" coordsize="9110,2733">
                <v:shape style="position:absolute;left:1716;top:444;width:9078;height:2687" type="#_x0000_t75" id="docshape18" stroked="false">
                  <v:imagedata r:id="rId20" o:title=""/>
                </v:shape>
                <v:rect style="position:absolute;left:1706;top:434;width:9095;height:2718" id="docshape19" filled="false" stroked="true" strokeweight=".75pt" strokecolor="#000000">
                  <v:stroke dashstyle="solid"/>
                </v:rect>
                <w10:wrap type="topAndBottom"/>
              </v:group>
            </w:pict>
          </mc:Fallback>
        </mc:AlternateContent>
      </w:r>
    </w:p>
    <w:p>
      <w:pPr>
        <w:pStyle w:val="BodyText"/>
        <w:spacing w:after="0"/>
        <w:rPr>
          <w:rFonts w:ascii="Arial"/>
          <w:b/>
          <w:sz w:val="20"/>
        </w:rPr>
        <w:sectPr>
          <w:pgSz w:w="12240" w:h="15840"/>
          <w:pgMar w:header="0" w:footer="834" w:top="1820" w:bottom="1020" w:left="1080" w:right="720"/>
        </w:sectPr>
      </w:pPr>
    </w:p>
    <w:p>
      <w:pPr>
        <w:pStyle w:val="BodyText"/>
        <w:spacing w:before="7"/>
        <w:rPr>
          <w:rFonts w:ascii="Arial"/>
          <w:b/>
          <w:sz w:val="12"/>
        </w:rPr>
      </w:pPr>
    </w:p>
    <w:p>
      <w:pPr>
        <w:pStyle w:val="BodyText"/>
        <w:ind w:left="699"/>
        <w:rPr>
          <w:rFonts w:ascii="Arial"/>
          <w:sz w:val="20"/>
        </w:rPr>
      </w:pPr>
      <w:r>
        <w:rPr>
          <w:rFonts w:ascii="Arial"/>
          <w:sz w:val="20"/>
        </w:rPr>
        <mc:AlternateContent>
          <mc:Choice Requires="wps">
            <w:drawing>
              <wp:inline distT="0" distB="0" distL="0" distR="0">
                <wp:extent cx="5781675" cy="1809114"/>
                <wp:effectExtent l="0" t="0" r="0" b="635"/>
                <wp:docPr id="29" name="Group 29"/>
                <wp:cNvGraphicFramePr>
                  <a:graphicFrameLocks/>
                </wp:cNvGraphicFramePr>
                <a:graphic>
                  <a:graphicData uri="http://schemas.microsoft.com/office/word/2010/wordprocessingGroup">
                    <wpg:wgp>
                      <wpg:cNvPr id="29" name="Group 29"/>
                      <wpg:cNvGrpSpPr/>
                      <wpg:grpSpPr>
                        <a:xfrm>
                          <a:off x="0" y="0"/>
                          <a:ext cx="5781675" cy="1809114"/>
                          <a:chExt cx="5781675" cy="1809114"/>
                        </a:xfrm>
                      </wpg:grpSpPr>
                      <pic:pic>
                        <pic:nvPicPr>
                          <pic:cNvPr id="30" name="Image 30"/>
                          <pic:cNvPicPr/>
                        </pic:nvPicPr>
                        <pic:blipFill>
                          <a:blip r:embed="rId21" cstate="print"/>
                          <a:stretch>
                            <a:fillRect/>
                          </a:stretch>
                        </pic:blipFill>
                        <pic:spPr>
                          <a:xfrm>
                            <a:off x="10896" y="10858"/>
                            <a:ext cx="5736414" cy="1788795"/>
                          </a:xfrm>
                          <a:prstGeom prst="rect">
                            <a:avLst/>
                          </a:prstGeom>
                        </pic:spPr>
                      </pic:pic>
                      <wps:wsp>
                        <wps:cNvPr id="31" name="Graphic 31"/>
                        <wps:cNvSpPr/>
                        <wps:spPr>
                          <a:xfrm>
                            <a:off x="4762" y="4762"/>
                            <a:ext cx="5772150" cy="1799589"/>
                          </a:xfrm>
                          <a:custGeom>
                            <a:avLst/>
                            <a:gdLst/>
                            <a:ahLst/>
                            <a:cxnLst/>
                            <a:rect l="l" t="t" r="r" b="b"/>
                            <a:pathLst>
                              <a:path w="5772150" h="1799589">
                                <a:moveTo>
                                  <a:pt x="0" y="1799462"/>
                                </a:moveTo>
                                <a:lnTo>
                                  <a:pt x="5772022" y="1799462"/>
                                </a:lnTo>
                                <a:lnTo>
                                  <a:pt x="5772022" y="0"/>
                                </a:lnTo>
                                <a:lnTo>
                                  <a:pt x="0" y="0"/>
                                </a:lnTo>
                                <a:lnTo>
                                  <a:pt x="0" y="1799462"/>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455.25pt;height:142.450pt;mso-position-horizontal-relative:char;mso-position-vertical-relative:line" id="docshapegroup20" coordorigin="0,0" coordsize="9105,2849">
                <v:shape style="position:absolute;left:17;top:17;width:9034;height:2817" type="#_x0000_t75" id="docshape21" stroked="false">
                  <v:imagedata r:id="rId21" o:title=""/>
                </v:shape>
                <v:rect style="position:absolute;left:7;top:7;width:9090;height:2834" id="docshape22" filled="false" stroked="true" strokeweight=".75pt" strokecolor="#000000">
                  <v:stroke dashstyle="solid"/>
                </v:rect>
              </v:group>
            </w:pict>
          </mc:Fallback>
        </mc:AlternateContent>
      </w:r>
      <w:r>
        <w:rPr>
          <w:rFonts w:ascii="Arial"/>
          <w:sz w:val="20"/>
        </w:rPr>
      </w:r>
    </w:p>
    <w:p>
      <w:pPr>
        <w:pStyle w:val="BodyText"/>
        <w:rPr>
          <w:rFonts w:ascii="Arial"/>
          <w:b/>
        </w:rPr>
      </w:pPr>
    </w:p>
    <w:p>
      <w:pPr>
        <w:pStyle w:val="BodyText"/>
        <w:rPr>
          <w:rFonts w:ascii="Arial"/>
          <w:b/>
        </w:rPr>
      </w:pPr>
    </w:p>
    <w:p>
      <w:pPr>
        <w:pStyle w:val="BodyText"/>
        <w:spacing w:before="189"/>
        <w:rPr>
          <w:rFonts w:ascii="Arial"/>
          <w:b/>
        </w:rPr>
      </w:pPr>
    </w:p>
    <w:p>
      <w:pPr>
        <w:spacing w:before="0"/>
        <w:ind w:left="2641" w:right="2718" w:firstLine="0"/>
        <w:jc w:val="center"/>
        <w:rPr>
          <w:rFonts w:ascii="Arial"/>
          <w:b/>
          <w:sz w:val="24"/>
        </w:rPr>
      </w:pPr>
      <w:r>
        <w:rPr>
          <w:rFonts w:ascii="Arial"/>
          <w:b/>
          <w:sz w:val="24"/>
        </w:rPr>
        <w:t>ANEXO</w:t>
      </w:r>
      <w:r>
        <w:rPr>
          <w:rFonts w:ascii="Arial"/>
          <w:b/>
          <w:spacing w:val="-9"/>
          <w:sz w:val="24"/>
        </w:rPr>
        <w:t> </w:t>
      </w:r>
      <w:r>
        <w:rPr>
          <w:rFonts w:ascii="Arial"/>
          <w:b/>
          <w:spacing w:val="-10"/>
          <w:sz w:val="24"/>
        </w:rPr>
        <w:t>5</w:t>
      </w:r>
    </w:p>
    <w:p>
      <w:pPr>
        <w:pStyle w:val="BodyText"/>
        <w:rPr>
          <w:rFonts w:ascii="Arial"/>
          <w:b/>
        </w:rPr>
      </w:pPr>
    </w:p>
    <w:p>
      <w:pPr>
        <w:spacing w:before="0"/>
        <w:ind w:left="7" w:right="84" w:firstLine="0"/>
        <w:jc w:val="center"/>
        <w:rPr>
          <w:rFonts w:ascii="Arial" w:hAnsi="Arial"/>
          <w:b/>
          <w:sz w:val="24"/>
        </w:rPr>
      </w:pPr>
      <w:r>
        <w:rPr>
          <w:rFonts w:ascii="Arial" w:hAnsi="Arial"/>
          <w:b/>
          <w:sz w:val="24"/>
        </w:rPr>
        <w:t>MAPA</w:t>
      </w:r>
      <w:r>
        <w:rPr>
          <w:rFonts w:ascii="Arial" w:hAnsi="Arial"/>
          <w:b/>
          <w:spacing w:val="-12"/>
          <w:sz w:val="24"/>
        </w:rPr>
        <w:t> </w:t>
      </w:r>
      <w:r>
        <w:rPr>
          <w:rFonts w:ascii="Arial" w:hAnsi="Arial"/>
          <w:b/>
          <w:sz w:val="24"/>
        </w:rPr>
        <w:t>INFORMATIVO</w:t>
      </w:r>
      <w:r>
        <w:rPr>
          <w:rFonts w:ascii="Arial" w:hAnsi="Arial"/>
          <w:b/>
          <w:spacing w:val="-6"/>
          <w:sz w:val="24"/>
        </w:rPr>
        <w:t> </w:t>
      </w:r>
      <w:r>
        <w:rPr>
          <w:rFonts w:ascii="Arial" w:hAnsi="Arial"/>
          <w:b/>
          <w:sz w:val="24"/>
        </w:rPr>
        <w:t>DE</w:t>
      </w:r>
      <w:r>
        <w:rPr>
          <w:rFonts w:ascii="Arial" w:hAnsi="Arial"/>
          <w:b/>
          <w:spacing w:val="-7"/>
          <w:sz w:val="24"/>
        </w:rPr>
        <w:t> </w:t>
      </w:r>
      <w:r>
        <w:rPr>
          <w:rFonts w:ascii="Arial" w:hAnsi="Arial"/>
          <w:b/>
          <w:sz w:val="24"/>
        </w:rPr>
        <w:t>LAS</w:t>
      </w:r>
      <w:r>
        <w:rPr>
          <w:rFonts w:ascii="Arial" w:hAnsi="Arial"/>
          <w:b/>
          <w:spacing w:val="-6"/>
          <w:sz w:val="24"/>
        </w:rPr>
        <w:t> </w:t>
      </w:r>
      <w:r>
        <w:rPr>
          <w:rFonts w:ascii="Arial" w:hAnsi="Arial"/>
          <w:b/>
          <w:sz w:val="24"/>
        </w:rPr>
        <w:t>VÍAS</w:t>
      </w:r>
      <w:r>
        <w:rPr>
          <w:rFonts w:ascii="Arial" w:hAnsi="Arial"/>
          <w:b/>
          <w:spacing w:val="-6"/>
          <w:sz w:val="24"/>
        </w:rPr>
        <w:t> </w:t>
      </w:r>
      <w:r>
        <w:rPr>
          <w:rFonts w:ascii="Arial" w:hAnsi="Arial"/>
          <w:b/>
          <w:sz w:val="24"/>
        </w:rPr>
        <w:t>QUE</w:t>
      </w:r>
      <w:r>
        <w:rPr>
          <w:rFonts w:ascii="Arial" w:hAnsi="Arial"/>
          <w:b/>
          <w:spacing w:val="-7"/>
          <w:sz w:val="24"/>
        </w:rPr>
        <w:t> </w:t>
      </w:r>
      <w:r>
        <w:rPr>
          <w:rFonts w:ascii="Arial" w:hAnsi="Arial"/>
          <w:b/>
          <w:spacing w:val="-2"/>
          <w:sz w:val="24"/>
        </w:rPr>
        <w:t>CONFORMAN</w:t>
      </w:r>
    </w:p>
    <w:p>
      <w:pPr>
        <w:spacing w:before="0"/>
        <w:ind w:left="8" w:right="84" w:firstLine="0"/>
        <w:jc w:val="center"/>
        <w:rPr>
          <w:rFonts w:ascii="Arial" w:hAnsi="Arial"/>
          <w:b/>
          <w:sz w:val="24"/>
        </w:rPr>
      </w:pPr>
      <w:r>
        <w:rPr>
          <w:rFonts w:ascii="Arial" w:hAnsi="Arial"/>
          <w:b/>
          <w:sz w:val="24"/>
        </w:rPr>
        <w:t>LA</w:t>
      </w:r>
      <w:r>
        <w:rPr>
          <w:rFonts w:ascii="Arial" w:hAnsi="Arial"/>
          <w:b/>
          <w:spacing w:val="-11"/>
          <w:sz w:val="24"/>
        </w:rPr>
        <w:t> </w:t>
      </w:r>
      <w:r>
        <w:rPr>
          <w:rFonts w:ascii="Arial" w:hAnsi="Arial"/>
          <w:b/>
          <w:sz w:val="24"/>
        </w:rPr>
        <w:t>RED</w:t>
      </w:r>
      <w:r>
        <w:rPr>
          <w:rFonts w:ascii="Arial" w:hAnsi="Arial"/>
          <w:b/>
          <w:spacing w:val="-5"/>
          <w:sz w:val="24"/>
        </w:rPr>
        <w:t> </w:t>
      </w:r>
      <w:r>
        <w:rPr>
          <w:rFonts w:ascii="Arial" w:hAnsi="Arial"/>
          <w:b/>
          <w:sz w:val="24"/>
        </w:rPr>
        <w:t>TRONCAL</w:t>
      </w:r>
      <w:r>
        <w:rPr>
          <w:rFonts w:ascii="Arial" w:hAnsi="Arial"/>
          <w:b/>
          <w:spacing w:val="-4"/>
          <w:sz w:val="24"/>
        </w:rPr>
        <w:t> </w:t>
      </w:r>
      <w:r>
        <w:rPr>
          <w:rFonts w:ascii="Arial" w:hAnsi="Arial"/>
          <w:b/>
          <w:sz w:val="24"/>
        </w:rPr>
        <w:t>DEL</w:t>
      </w:r>
      <w:r>
        <w:rPr>
          <w:rFonts w:ascii="Arial" w:hAnsi="Arial"/>
          <w:b/>
          <w:spacing w:val="-3"/>
          <w:sz w:val="24"/>
        </w:rPr>
        <w:t> </w:t>
      </w:r>
      <w:r>
        <w:rPr>
          <w:rFonts w:ascii="Arial" w:hAnsi="Arial"/>
          <w:b/>
          <w:sz w:val="24"/>
        </w:rPr>
        <w:t>ÁREA</w:t>
      </w:r>
      <w:r>
        <w:rPr>
          <w:rFonts w:ascii="Arial" w:hAnsi="Arial"/>
          <w:b/>
          <w:spacing w:val="-11"/>
          <w:sz w:val="24"/>
        </w:rPr>
        <w:t> </w:t>
      </w:r>
      <w:r>
        <w:rPr>
          <w:rFonts w:ascii="Arial" w:hAnsi="Arial"/>
          <w:b/>
          <w:sz w:val="24"/>
        </w:rPr>
        <w:t>METROPOLITANA</w:t>
      </w:r>
      <w:r>
        <w:rPr>
          <w:rFonts w:ascii="Arial" w:hAnsi="Arial"/>
          <w:b/>
          <w:spacing w:val="-7"/>
          <w:sz w:val="24"/>
        </w:rPr>
        <w:t> </w:t>
      </w:r>
      <w:r>
        <w:rPr>
          <w:rFonts w:ascii="Arial" w:hAnsi="Arial"/>
          <w:b/>
          <w:sz w:val="24"/>
        </w:rPr>
        <w:t>DE</w:t>
      </w:r>
      <w:r>
        <w:rPr>
          <w:rFonts w:ascii="Arial" w:hAnsi="Arial"/>
          <w:b/>
          <w:spacing w:val="-5"/>
          <w:sz w:val="24"/>
        </w:rPr>
        <w:t> </w:t>
      </w:r>
      <w:r>
        <w:rPr>
          <w:rFonts w:ascii="Arial" w:hAnsi="Arial"/>
          <w:b/>
          <w:sz w:val="24"/>
        </w:rPr>
        <w:t>SALINAS</w:t>
      </w:r>
      <w:r>
        <w:rPr>
          <w:rFonts w:ascii="Arial" w:hAnsi="Arial"/>
          <w:b/>
          <w:spacing w:val="-3"/>
          <w:sz w:val="24"/>
        </w:rPr>
        <w:t> </w:t>
      </w:r>
      <w:r>
        <w:rPr>
          <w:rFonts w:ascii="Arial" w:hAnsi="Arial"/>
          <w:b/>
          <w:spacing w:val="-2"/>
          <w:sz w:val="24"/>
        </w:rPr>
        <w:t>VICTORIA</w:t>
      </w:r>
    </w:p>
    <w:p>
      <w:pPr>
        <w:pStyle w:val="BodyText"/>
        <w:spacing w:before="23"/>
        <w:rPr>
          <w:rFonts w:ascii="Arial"/>
          <w:b/>
          <w:sz w:val="20"/>
        </w:rPr>
      </w:pPr>
      <w:r>
        <w:rPr>
          <w:rFonts w:ascii="Arial"/>
          <w:b/>
          <w:sz w:val="20"/>
        </w:rPr>
        <w:drawing>
          <wp:anchor distT="0" distB="0" distL="0" distR="0" allowOverlap="1" layoutInCell="1" locked="0" behindDoc="1" simplePos="0" relativeHeight="487592448">
            <wp:simplePos x="0" y="0"/>
            <wp:positionH relativeFrom="page">
              <wp:posOffset>1783079</wp:posOffset>
            </wp:positionH>
            <wp:positionV relativeFrom="paragraph">
              <wp:posOffset>176380</wp:posOffset>
            </wp:positionV>
            <wp:extent cx="4426397" cy="2640330"/>
            <wp:effectExtent l="0" t="0" r="0" b="0"/>
            <wp:wrapTopAndBottom/>
            <wp:docPr id="32" name="Image 32" descr="image"/>
            <wp:cNvGraphicFramePr>
              <a:graphicFrameLocks/>
            </wp:cNvGraphicFramePr>
            <a:graphic>
              <a:graphicData uri="http://schemas.openxmlformats.org/drawingml/2006/picture">
                <pic:pic>
                  <pic:nvPicPr>
                    <pic:cNvPr id="32" name="Image 32" descr="image"/>
                    <pic:cNvPicPr/>
                  </pic:nvPicPr>
                  <pic:blipFill>
                    <a:blip r:embed="rId22" cstate="print"/>
                    <a:stretch>
                      <a:fillRect/>
                    </a:stretch>
                  </pic:blipFill>
                  <pic:spPr>
                    <a:xfrm>
                      <a:off x="0" y="0"/>
                      <a:ext cx="4426397" cy="2640330"/>
                    </a:xfrm>
                    <a:prstGeom prst="rect">
                      <a:avLst/>
                    </a:prstGeom>
                  </pic:spPr>
                </pic:pic>
              </a:graphicData>
            </a:graphic>
          </wp:anchor>
        </w:drawing>
      </w:r>
    </w:p>
    <w:p>
      <w:pPr>
        <w:pStyle w:val="BodyText"/>
        <w:spacing w:before="238"/>
        <w:ind w:left="622"/>
        <w:jc w:val="both"/>
      </w:pPr>
      <w:r>
        <w:rPr>
          <w:rFonts w:ascii="Arial" w:hAnsi="Arial"/>
          <w:b/>
        </w:rPr>
        <w:t>SEGUNDO:</w:t>
      </w:r>
      <w:r>
        <w:rPr>
          <w:rFonts w:ascii="Arial" w:hAnsi="Arial"/>
          <w:b/>
          <w:spacing w:val="-4"/>
        </w:rPr>
        <w:t> </w:t>
      </w:r>
      <w:r>
        <w:rPr/>
        <w:t>Publíquese el</w:t>
      </w:r>
      <w:r>
        <w:rPr>
          <w:spacing w:val="-3"/>
        </w:rPr>
        <w:t> </w:t>
      </w:r>
      <w:r>
        <w:rPr/>
        <w:t>acuerdo</w:t>
      </w:r>
      <w:r>
        <w:rPr>
          <w:spacing w:val="-4"/>
        </w:rPr>
        <w:t> </w:t>
      </w:r>
      <w:r>
        <w:rPr/>
        <w:t>Primero,</w:t>
      </w:r>
      <w:r>
        <w:rPr>
          <w:spacing w:val="-5"/>
        </w:rPr>
        <w:t> </w:t>
      </w:r>
      <w:r>
        <w:rPr/>
        <w:t>en</w:t>
      </w:r>
      <w:r>
        <w:rPr>
          <w:spacing w:val="-3"/>
        </w:rPr>
        <w:t> </w:t>
      </w:r>
      <w:r>
        <w:rPr/>
        <w:t>el</w:t>
      </w:r>
      <w:r>
        <w:rPr>
          <w:spacing w:val="-6"/>
        </w:rPr>
        <w:t> </w:t>
      </w:r>
      <w:r>
        <w:rPr/>
        <w:t>Periódico</w:t>
      </w:r>
      <w:r>
        <w:rPr>
          <w:spacing w:val="-5"/>
        </w:rPr>
        <w:t> </w:t>
      </w:r>
      <w:r>
        <w:rPr/>
        <w:t>Oficial</w:t>
      </w:r>
      <w:r>
        <w:rPr>
          <w:spacing w:val="-6"/>
        </w:rPr>
        <w:t> </w:t>
      </w:r>
      <w:r>
        <w:rPr/>
        <w:t>del</w:t>
      </w:r>
      <w:r>
        <w:rPr>
          <w:spacing w:val="-4"/>
        </w:rPr>
        <w:t> </w:t>
      </w:r>
      <w:r>
        <w:rPr>
          <w:spacing w:val="-2"/>
        </w:rPr>
        <w:t>Estado</w:t>
      </w:r>
    </w:p>
    <w:p>
      <w:pPr>
        <w:pStyle w:val="BodyText"/>
        <w:spacing w:before="44"/>
      </w:pPr>
    </w:p>
    <w:p>
      <w:pPr>
        <w:spacing w:before="1"/>
        <w:ind w:left="622" w:right="691" w:firstLine="0"/>
        <w:jc w:val="both"/>
        <w:rPr>
          <w:sz w:val="18"/>
        </w:rPr>
      </w:pPr>
      <w:r>
        <w:rPr>
          <w:sz w:val="18"/>
        </w:rPr>
        <mc:AlternateContent>
          <mc:Choice Requires="wps">
            <w:drawing>
              <wp:anchor distT="0" distB="0" distL="0" distR="0" allowOverlap="1" layoutInCell="1" locked="0" behindDoc="0" simplePos="0" relativeHeight="15733760">
                <wp:simplePos x="0" y="0"/>
                <wp:positionH relativeFrom="page">
                  <wp:posOffset>2109470</wp:posOffset>
                </wp:positionH>
                <wp:positionV relativeFrom="paragraph">
                  <wp:posOffset>734966</wp:posOffset>
                </wp:positionV>
                <wp:extent cx="4759960" cy="127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4759960" cy="1270"/>
                        </a:xfrm>
                        <a:custGeom>
                          <a:avLst/>
                          <a:gdLst/>
                          <a:ahLst/>
                          <a:cxnLst/>
                          <a:rect l="l" t="t" r="r" b="b"/>
                          <a:pathLst>
                            <a:path w="4759960" h="0">
                              <a:moveTo>
                                <a:pt x="0" y="0"/>
                              </a:moveTo>
                              <a:lnTo>
                                <a:pt x="4759909" y="0"/>
                              </a:lnTo>
                            </a:path>
                          </a:pathLst>
                        </a:custGeom>
                        <a:ln w="10058">
                          <a:solidFill>
                            <a:srgbClr val="000000"/>
                          </a:solidFill>
                          <a:prstDash val="dash"/>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166.100006pt,57.871346pt" to="540.896023pt,57.871346pt" stroked="true" strokeweight=".792pt" strokecolor="#000000">
                <v:stroke dashstyle="dash"/>
                <w10:wrap type="none"/>
              </v:line>
            </w:pict>
          </mc:Fallback>
        </mc:AlternateContent>
      </w:r>
      <w:r>
        <w:rPr>
          <w:sz w:val="18"/>
        </w:rPr>
        <w:t>SALINAS</w:t>
      </w:r>
      <w:r>
        <w:rPr>
          <w:sz w:val="18"/>
        </w:rPr>
        <w:t> VICTORIA, NUEVO LEÓN, A 18 DE ENERO DE 2022.-</w:t>
      </w:r>
      <w:r>
        <w:rPr>
          <w:sz w:val="18"/>
        </w:rPr>
        <w:t> COMISIÓN DE GOBIERNO Y REGLAMENTACION. C. RAÚL CANTÚ DE LA GARZA, COORDINADOR. RÚBRICA.-</w:t>
      </w:r>
      <w:r>
        <w:rPr>
          <w:sz w:val="18"/>
        </w:rPr>
        <w:t> C.</w:t>
      </w:r>
      <w:r>
        <w:rPr>
          <w:sz w:val="18"/>
        </w:rPr>
        <w:t> ANA</w:t>
      </w:r>
      <w:r>
        <w:rPr>
          <w:sz w:val="18"/>
        </w:rPr>
        <w:t> CRISTINA LOZANO CISNEROS, VOCAL.-</w:t>
      </w:r>
      <w:r>
        <w:rPr>
          <w:sz w:val="18"/>
        </w:rPr>
        <w:t> RÚBRICA; C. SANDRA CECILIA ESCOBEDO GUAJARDO.-</w:t>
      </w:r>
      <w:r>
        <w:rPr>
          <w:sz w:val="18"/>
        </w:rPr>
        <w:t> RUBRÍCA; COMISIÓN DE SEGURIDAD</w:t>
      </w:r>
      <w:r>
        <w:rPr>
          <w:sz w:val="18"/>
        </w:rPr>
        <w:t> PÚBLICA</w:t>
      </w:r>
      <w:r>
        <w:rPr>
          <w:sz w:val="18"/>
        </w:rPr>
        <w:t> MUNICIPAL. C. FERNANDO GARCÍA MEDEREZ, COORDINADOR, RÚBRICA.- C. SERGIO ARTURO TORRES</w:t>
      </w:r>
      <w:r>
        <w:rPr>
          <w:sz w:val="18"/>
        </w:rPr>
        <w:t> SEGOCIA, VOCAL,</w:t>
      </w:r>
      <w:r>
        <w:rPr>
          <w:sz w:val="18"/>
        </w:rPr>
        <w:t> RÚBRICA.- C. CRISANTA</w:t>
      </w:r>
      <w:r>
        <w:rPr>
          <w:sz w:val="18"/>
        </w:rPr>
        <w:t> GARCÍA GARZA, VOCAL, RÚBRICA.</w:t>
      </w:r>
    </w:p>
    <w:p>
      <w:pPr>
        <w:spacing w:after="0"/>
        <w:jc w:val="both"/>
        <w:rPr>
          <w:sz w:val="18"/>
        </w:rPr>
        <w:sectPr>
          <w:pgSz w:w="12240" w:h="15840"/>
          <w:pgMar w:header="0" w:footer="834" w:top="1820" w:bottom="1020" w:left="1080" w:right="72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20"/>
        <w:rPr>
          <w:sz w:val="20"/>
        </w:rPr>
      </w:pPr>
    </w:p>
    <w:tbl>
      <w:tblPr>
        <w:tblW w:w="0" w:type="auto"/>
        <w:jc w:val="left"/>
        <w:tblInd w:w="11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74"/>
        <w:gridCol w:w="3985"/>
      </w:tblGrid>
      <w:tr>
        <w:trPr>
          <w:trHeight w:val="452" w:hRule="atLeast"/>
        </w:trPr>
        <w:tc>
          <w:tcPr>
            <w:tcW w:w="3674" w:type="dxa"/>
          </w:tcPr>
          <w:p>
            <w:pPr>
              <w:pStyle w:val="TableParagraph"/>
              <w:spacing w:line="223" w:lineRule="exact"/>
              <w:ind w:left="50"/>
              <w:rPr>
                <w:b/>
                <w:sz w:val="20"/>
              </w:rPr>
            </w:pPr>
            <w:r>
              <w:rPr>
                <w:b/>
                <w:sz w:val="20"/>
              </w:rPr>
              <w:t>C.</w:t>
            </w:r>
            <w:r>
              <w:rPr>
                <w:b/>
                <w:spacing w:val="-4"/>
                <w:sz w:val="20"/>
              </w:rPr>
              <w:t> </w:t>
            </w:r>
            <w:r>
              <w:rPr>
                <w:b/>
                <w:sz w:val="20"/>
              </w:rPr>
              <w:t>RAÚL</w:t>
            </w:r>
            <w:r>
              <w:rPr>
                <w:b/>
                <w:spacing w:val="-3"/>
                <w:sz w:val="20"/>
              </w:rPr>
              <w:t> </w:t>
            </w:r>
            <w:r>
              <w:rPr>
                <w:b/>
                <w:sz w:val="20"/>
              </w:rPr>
              <w:t>CANTÚ</w:t>
            </w:r>
            <w:r>
              <w:rPr>
                <w:b/>
                <w:spacing w:val="-3"/>
                <w:sz w:val="20"/>
              </w:rPr>
              <w:t> </w:t>
            </w:r>
            <w:r>
              <w:rPr>
                <w:b/>
                <w:sz w:val="20"/>
              </w:rPr>
              <w:t>DE</w:t>
            </w:r>
            <w:r>
              <w:rPr>
                <w:b/>
                <w:spacing w:val="-4"/>
                <w:sz w:val="20"/>
              </w:rPr>
              <w:t> </w:t>
            </w:r>
            <w:r>
              <w:rPr>
                <w:b/>
                <w:sz w:val="20"/>
              </w:rPr>
              <w:t>LA</w:t>
            </w:r>
            <w:r>
              <w:rPr>
                <w:b/>
                <w:spacing w:val="-7"/>
                <w:sz w:val="20"/>
              </w:rPr>
              <w:t> </w:t>
            </w:r>
            <w:r>
              <w:rPr>
                <w:b/>
                <w:spacing w:val="-2"/>
                <w:sz w:val="20"/>
              </w:rPr>
              <w:t>GARZA</w:t>
            </w:r>
          </w:p>
          <w:p>
            <w:pPr>
              <w:pStyle w:val="TableParagraph"/>
              <w:spacing w:line="210" w:lineRule="exact"/>
              <w:ind w:left="321"/>
              <w:rPr>
                <w:b/>
                <w:sz w:val="20"/>
              </w:rPr>
            </w:pPr>
            <w:r>
              <w:rPr>
                <w:b/>
                <w:sz w:val="20"/>
              </w:rPr>
              <w:t>PRESIDENTE</w:t>
            </w:r>
            <w:r>
              <w:rPr>
                <w:b/>
                <w:spacing w:val="-12"/>
                <w:sz w:val="20"/>
              </w:rPr>
              <w:t> </w:t>
            </w:r>
            <w:r>
              <w:rPr>
                <w:b/>
                <w:spacing w:val="-2"/>
                <w:sz w:val="20"/>
              </w:rPr>
              <w:t>MUNICIPAL</w:t>
            </w:r>
          </w:p>
        </w:tc>
        <w:tc>
          <w:tcPr>
            <w:tcW w:w="3985" w:type="dxa"/>
          </w:tcPr>
          <w:p>
            <w:pPr>
              <w:pStyle w:val="TableParagraph"/>
              <w:spacing w:line="223" w:lineRule="exact"/>
              <w:ind w:left="761"/>
              <w:rPr>
                <w:b/>
                <w:sz w:val="20"/>
              </w:rPr>
            </w:pPr>
            <w:r>
              <w:rPr>
                <w:b/>
                <w:sz w:val="20"/>
              </w:rPr>
              <w:t>C.</w:t>
            </w:r>
            <w:r>
              <w:rPr>
                <w:b/>
                <w:spacing w:val="-3"/>
                <w:sz w:val="20"/>
              </w:rPr>
              <w:t> </w:t>
            </w:r>
            <w:r>
              <w:rPr>
                <w:b/>
                <w:sz w:val="20"/>
              </w:rPr>
              <w:t>LUISA</w:t>
            </w:r>
            <w:r>
              <w:rPr>
                <w:b/>
                <w:spacing w:val="-7"/>
                <w:sz w:val="20"/>
              </w:rPr>
              <w:t> </w:t>
            </w:r>
            <w:r>
              <w:rPr>
                <w:b/>
                <w:sz w:val="20"/>
              </w:rPr>
              <w:t>M.</w:t>
            </w:r>
            <w:r>
              <w:rPr>
                <w:b/>
                <w:spacing w:val="-3"/>
                <w:sz w:val="20"/>
              </w:rPr>
              <w:t> </w:t>
            </w:r>
            <w:r>
              <w:rPr>
                <w:b/>
                <w:sz w:val="20"/>
              </w:rPr>
              <w:t>ORTEGA</w:t>
            </w:r>
            <w:r>
              <w:rPr>
                <w:b/>
                <w:spacing w:val="-3"/>
                <w:sz w:val="20"/>
              </w:rPr>
              <w:t> </w:t>
            </w:r>
            <w:r>
              <w:rPr>
                <w:b/>
                <w:spacing w:val="-2"/>
                <w:sz w:val="20"/>
              </w:rPr>
              <w:t>ÁLVAREZ</w:t>
            </w:r>
          </w:p>
          <w:p>
            <w:pPr>
              <w:pStyle w:val="TableParagraph"/>
              <w:spacing w:line="210" w:lineRule="exact"/>
              <w:ind w:left="634"/>
              <w:rPr>
                <w:b/>
                <w:sz w:val="20"/>
              </w:rPr>
            </w:pPr>
            <w:r>
              <w:rPr>
                <w:b/>
                <w:sz w:val="20"/>
              </w:rPr>
              <w:t>SECRETARIA</w:t>
            </w:r>
            <w:r>
              <w:rPr>
                <w:b/>
                <w:spacing w:val="-10"/>
                <w:sz w:val="20"/>
              </w:rPr>
              <w:t> </w:t>
            </w:r>
            <w:r>
              <w:rPr>
                <w:b/>
                <w:sz w:val="20"/>
              </w:rPr>
              <w:t>DE</w:t>
            </w:r>
            <w:r>
              <w:rPr>
                <w:b/>
                <w:spacing w:val="-1"/>
                <w:sz w:val="20"/>
              </w:rPr>
              <w:t> </w:t>
            </w:r>
            <w:r>
              <w:rPr>
                <w:b/>
                <w:spacing w:val="-2"/>
                <w:sz w:val="20"/>
              </w:rPr>
              <w:t>AYUNTAMIENTO</w:t>
            </w:r>
          </w:p>
        </w:tc>
      </w:tr>
    </w:tbl>
    <w:p>
      <w:pPr>
        <w:pStyle w:val="BodyText"/>
        <w:rPr>
          <w:sz w:val="20"/>
        </w:rPr>
      </w:pPr>
    </w:p>
    <w:p>
      <w:pPr>
        <w:pStyle w:val="BodyText"/>
        <w:rPr>
          <w:sz w:val="20"/>
        </w:rPr>
      </w:pPr>
    </w:p>
    <w:p>
      <w:pPr>
        <w:pStyle w:val="BodyText"/>
        <w:spacing w:before="1"/>
        <w:rPr>
          <w:sz w:val="20"/>
        </w:rPr>
      </w:pPr>
    </w:p>
    <w:p>
      <w:pPr>
        <w:spacing w:before="0"/>
        <w:ind w:left="4241" w:right="2316" w:hanging="1244"/>
        <w:jc w:val="left"/>
        <w:rPr>
          <w:rFonts w:ascii="Arial" w:hAnsi="Arial"/>
          <w:b/>
          <w:sz w:val="20"/>
        </w:rPr>
      </w:pPr>
      <w:r>
        <w:rPr>
          <w:rFonts w:ascii="Arial" w:hAnsi="Arial"/>
          <w:b/>
          <w:sz w:val="20"/>
        </w:rPr>
        <w:t>C.</w:t>
      </w:r>
      <w:r>
        <w:rPr>
          <w:rFonts w:ascii="Arial" w:hAnsi="Arial"/>
          <w:b/>
          <w:spacing w:val="-10"/>
          <w:sz w:val="20"/>
        </w:rPr>
        <w:t> </w:t>
      </w:r>
      <w:r>
        <w:rPr>
          <w:rFonts w:ascii="Arial" w:hAnsi="Arial"/>
          <w:b/>
          <w:sz w:val="20"/>
        </w:rPr>
        <w:t>SANDRA</w:t>
      </w:r>
      <w:r>
        <w:rPr>
          <w:rFonts w:ascii="Arial" w:hAnsi="Arial"/>
          <w:b/>
          <w:spacing w:val="-13"/>
          <w:sz w:val="20"/>
        </w:rPr>
        <w:t> </w:t>
      </w:r>
      <w:r>
        <w:rPr>
          <w:rFonts w:ascii="Arial" w:hAnsi="Arial"/>
          <w:b/>
          <w:sz w:val="20"/>
        </w:rPr>
        <w:t>CECILIA</w:t>
      </w:r>
      <w:r>
        <w:rPr>
          <w:rFonts w:ascii="Arial" w:hAnsi="Arial"/>
          <w:b/>
          <w:spacing w:val="-11"/>
          <w:sz w:val="20"/>
        </w:rPr>
        <w:t> </w:t>
      </w:r>
      <w:r>
        <w:rPr>
          <w:rFonts w:ascii="Arial" w:hAnsi="Arial"/>
          <w:b/>
          <w:sz w:val="20"/>
        </w:rPr>
        <w:t>ESCOBEDO</w:t>
      </w:r>
      <w:r>
        <w:rPr>
          <w:rFonts w:ascii="Arial" w:hAnsi="Arial"/>
          <w:b/>
          <w:spacing w:val="-9"/>
          <w:sz w:val="20"/>
        </w:rPr>
        <w:t> </w:t>
      </w:r>
      <w:r>
        <w:rPr>
          <w:rFonts w:ascii="Arial" w:hAnsi="Arial"/>
          <w:b/>
          <w:sz w:val="20"/>
        </w:rPr>
        <w:t>GUAJARDO SÍNDICA SEGUNDA</w:t>
      </w:r>
    </w:p>
    <w:p>
      <w:pPr>
        <w:pStyle w:val="BodyText"/>
        <w:spacing w:before="47"/>
        <w:rPr>
          <w:rFonts w:ascii="Arial"/>
          <w:b/>
          <w:sz w:val="20"/>
        </w:rPr>
      </w:pPr>
    </w:p>
    <w:p>
      <w:pPr>
        <w:pStyle w:val="BodyText"/>
        <w:ind w:left="622" w:right="695"/>
        <w:jc w:val="both"/>
      </w:pPr>
      <w:r>
        <w:rPr/>
        <w:t>Lo anterior con fundamento en lo previsto por los artículos 64 y 223, de la Ley de Gobierno Municipal del Estado de Nuevo León y 8 letra A, fracción I del Reglamento Interior de la Administración Pública Municipal de Salinas Victoria, Nuevo León, y en cumplimiento con el acuerdo aprobado en Sesión Ordinaria del Ayuntamiento de fecha 19 de enero de</w:t>
      </w:r>
      <w:r>
        <w:rPr>
          <w:spacing w:val="-1"/>
        </w:rPr>
        <w:t> </w:t>
      </w:r>
      <w:r>
        <w:rPr/>
        <w:t>2022. Doy</w:t>
      </w:r>
      <w:r>
        <w:rPr>
          <w:spacing w:val="-3"/>
        </w:rPr>
        <w:t> </w:t>
      </w:r>
      <w:r>
        <w:rPr/>
        <w:t>fe. - -- - - - -</w:t>
      </w:r>
      <w:r>
        <w:rPr>
          <w:spacing w:val="-2"/>
        </w:rPr>
        <w:t> </w:t>
      </w:r>
      <w:r>
        <w:rPr/>
        <w:t>- - - - - - - - - - - - - -- - - - - - - - - - - - - - - -</w:t>
      </w:r>
    </w:p>
    <w:p>
      <w:pPr>
        <w:pStyle w:val="BodyText"/>
      </w:pPr>
    </w:p>
    <w:p>
      <w:pPr>
        <w:pStyle w:val="BodyText"/>
      </w:pPr>
    </w:p>
    <w:p>
      <w:pPr>
        <w:pStyle w:val="BodyText"/>
      </w:pPr>
    </w:p>
    <w:p>
      <w:pPr>
        <w:spacing w:before="1"/>
        <w:ind w:left="2641" w:right="2718" w:firstLine="0"/>
        <w:jc w:val="center"/>
        <w:rPr>
          <w:rFonts w:ascii="Arial" w:hAnsi="Arial"/>
          <w:b/>
          <w:sz w:val="24"/>
        </w:rPr>
      </w:pPr>
      <w:r>
        <w:rPr>
          <w:rFonts w:ascii="Arial" w:hAnsi="Arial"/>
          <w:b/>
          <w:sz w:val="24"/>
        </w:rPr>
        <w:t>REGLAMENTO</w:t>
      </w:r>
      <w:r>
        <w:rPr>
          <w:rFonts w:ascii="Arial" w:hAnsi="Arial"/>
          <w:b/>
          <w:spacing w:val="-10"/>
          <w:sz w:val="24"/>
        </w:rPr>
        <w:t> </w:t>
      </w:r>
      <w:r>
        <w:rPr>
          <w:rFonts w:ascii="Arial" w:hAnsi="Arial"/>
          <w:b/>
          <w:sz w:val="24"/>
        </w:rPr>
        <w:t>DE</w:t>
      </w:r>
      <w:r>
        <w:rPr>
          <w:rFonts w:ascii="Arial" w:hAnsi="Arial"/>
          <w:b/>
          <w:spacing w:val="-10"/>
          <w:sz w:val="24"/>
        </w:rPr>
        <w:t> </w:t>
      </w:r>
      <w:r>
        <w:rPr>
          <w:rFonts w:ascii="Arial" w:hAnsi="Arial"/>
          <w:b/>
          <w:sz w:val="24"/>
        </w:rPr>
        <w:t>TRÁNSITO</w:t>
      </w:r>
      <w:r>
        <w:rPr>
          <w:rFonts w:ascii="Arial" w:hAnsi="Arial"/>
          <w:b/>
          <w:spacing w:val="-9"/>
          <w:sz w:val="24"/>
        </w:rPr>
        <w:t> </w:t>
      </w:r>
      <w:r>
        <w:rPr>
          <w:rFonts w:ascii="Arial" w:hAnsi="Arial"/>
          <w:b/>
          <w:sz w:val="24"/>
        </w:rPr>
        <w:t>Y</w:t>
      </w:r>
      <w:r>
        <w:rPr>
          <w:rFonts w:ascii="Arial" w:hAnsi="Arial"/>
          <w:b/>
          <w:spacing w:val="-12"/>
          <w:sz w:val="24"/>
        </w:rPr>
        <w:t> </w:t>
      </w:r>
      <w:r>
        <w:rPr>
          <w:rFonts w:ascii="Arial" w:hAnsi="Arial"/>
          <w:b/>
          <w:sz w:val="24"/>
        </w:rPr>
        <w:t>VIALIDAD DE SALINAS VICTORIA</w:t>
      </w:r>
    </w:p>
    <w:p>
      <w:pPr>
        <w:pStyle w:val="BodyText"/>
        <w:rPr>
          <w:rFonts w:ascii="Arial"/>
          <w:b/>
        </w:rPr>
      </w:pPr>
    </w:p>
    <w:p>
      <w:pPr>
        <w:spacing w:before="0"/>
        <w:ind w:left="2642" w:right="2718" w:firstLine="0"/>
        <w:jc w:val="center"/>
        <w:rPr>
          <w:rFonts w:ascii="Arial"/>
          <w:b/>
          <w:sz w:val="24"/>
        </w:rPr>
      </w:pPr>
      <w:r>
        <w:rPr>
          <w:rFonts w:ascii="Arial"/>
          <w:b/>
          <w:spacing w:val="-2"/>
          <w:sz w:val="24"/>
        </w:rPr>
        <w:t>REFORMAS</w:t>
      </w:r>
    </w:p>
    <w:p>
      <w:pPr>
        <w:pStyle w:val="BodyText"/>
        <w:spacing w:before="54"/>
        <w:rPr>
          <w:rFonts w:ascii="Arial"/>
          <w:b/>
          <w:sz w:val="20"/>
        </w:rPr>
      </w:pPr>
    </w:p>
    <w:tbl>
      <w:tblPr>
        <w:tblW w:w="0" w:type="auto"/>
        <w:jc w:val="left"/>
        <w:tblInd w:w="5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796"/>
        <w:gridCol w:w="8350"/>
      </w:tblGrid>
      <w:tr>
        <w:trPr>
          <w:trHeight w:val="1514" w:hRule="atLeast"/>
        </w:trPr>
        <w:tc>
          <w:tcPr>
            <w:tcW w:w="796" w:type="dxa"/>
          </w:tcPr>
          <w:p>
            <w:pPr>
              <w:pStyle w:val="TableParagraph"/>
              <w:spacing w:line="268" w:lineRule="exact"/>
              <w:ind w:left="50"/>
              <w:rPr>
                <w:b/>
                <w:sz w:val="24"/>
              </w:rPr>
            </w:pPr>
            <w:r>
              <w:rPr>
                <w:b/>
                <w:spacing w:val="-4"/>
                <w:sz w:val="24"/>
              </w:rPr>
              <w:t>2023</w:t>
            </w:r>
          </w:p>
        </w:tc>
        <w:tc>
          <w:tcPr>
            <w:tcW w:w="8350" w:type="dxa"/>
          </w:tcPr>
          <w:p>
            <w:pPr>
              <w:pStyle w:val="TableParagraph"/>
              <w:ind w:left="211" w:right="51"/>
              <w:jc w:val="both"/>
              <w:rPr>
                <w:rFonts w:ascii="Arial MT" w:hAnsi="Arial MT"/>
                <w:sz w:val="24"/>
              </w:rPr>
            </w:pPr>
            <w:r>
              <w:rPr>
                <w:rFonts w:ascii="Arial MT" w:hAnsi="Arial MT"/>
                <w:sz w:val="24"/>
              </w:rPr>
              <w:t>Se reforma por modificación, la fracción XXVII del artículo 4 del</w:t>
            </w:r>
            <w:r>
              <w:rPr>
                <w:rFonts w:ascii="Arial MT" w:hAnsi="Arial MT"/>
                <w:spacing w:val="40"/>
                <w:sz w:val="24"/>
              </w:rPr>
              <w:t> </w:t>
            </w:r>
            <w:r>
              <w:rPr>
                <w:rFonts w:ascii="Arial MT" w:hAnsi="Arial MT"/>
                <w:sz w:val="24"/>
              </w:rPr>
              <w:t>Reglamento de Tránsito y Vialidad, para el Municipio de Salinas Victoria, Nuevo León, (10 de agosto de 2023), Presidente Municipal, Raúl Cantú de la Garza, Publicado en el Periódico Oficial Número 104, de fecha 16 de agosto de 2023</w:t>
            </w:r>
          </w:p>
        </w:tc>
      </w:tr>
      <w:tr>
        <w:trPr>
          <w:trHeight w:val="2616" w:hRule="atLeast"/>
        </w:trPr>
        <w:tc>
          <w:tcPr>
            <w:tcW w:w="796" w:type="dxa"/>
          </w:tcPr>
          <w:p>
            <w:pPr>
              <w:pStyle w:val="TableParagraph"/>
              <w:spacing w:before="134"/>
              <w:ind w:left="50"/>
              <w:rPr>
                <w:b/>
                <w:sz w:val="24"/>
              </w:rPr>
            </w:pPr>
            <w:r>
              <w:rPr>
                <w:b/>
                <w:color w:val="FF0000"/>
                <w:spacing w:val="-4"/>
                <w:sz w:val="24"/>
              </w:rPr>
              <w:t>2025</w:t>
            </w:r>
          </w:p>
        </w:tc>
        <w:tc>
          <w:tcPr>
            <w:tcW w:w="8350" w:type="dxa"/>
          </w:tcPr>
          <w:p>
            <w:pPr>
              <w:pStyle w:val="TableParagraph"/>
              <w:spacing w:before="134"/>
              <w:ind w:left="211" w:right="48"/>
              <w:jc w:val="both"/>
              <w:rPr>
                <w:rFonts w:ascii="Arial MT" w:hAnsi="Arial MT"/>
                <w:sz w:val="24"/>
              </w:rPr>
            </w:pPr>
            <w:r>
              <w:rPr>
                <w:rFonts w:ascii="Arial MT" w:hAnsi="Arial MT"/>
                <w:color w:val="FF0000"/>
                <w:sz w:val="24"/>
              </w:rPr>
              <w:t>Modificación de la denominación de la Sección Tercera “Del Equipo y Requisitos para la Circulación de Vehículos, Motocicletas, Mototaxis o Similar”; del artículo 24 en sus fracciones III, numeral 5 y XII inciso e); el artículo 59; el artículo 183 en su fracción VI; el primer párrafo del artículo 187; y por adición de la fracción XXI al artículo 24; un párrafo a la fracción</w:t>
            </w:r>
          </w:p>
          <w:p>
            <w:pPr>
              <w:pStyle w:val="TableParagraph"/>
              <w:spacing w:line="276" w:lineRule="exact"/>
              <w:ind w:left="211" w:right="53"/>
              <w:jc w:val="both"/>
              <w:rPr>
                <w:rFonts w:ascii="Arial MT" w:hAnsi="Arial MT"/>
                <w:sz w:val="24"/>
              </w:rPr>
            </w:pPr>
            <w:r>
              <w:rPr>
                <w:rFonts w:ascii="Arial MT" w:hAnsi="Arial MT"/>
                <w:color w:val="FF0000"/>
                <w:sz w:val="24"/>
              </w:rPr>
              <w:t>IV del artículo 183 y de un artículo 183 Bis; todos del Reglamento de Tránsito y Vialidad de Salinas Victoria, (26 de agosto de 2025), Presidente Municipal, Raúl Cantú de la Garza, publicado en el Periódico Oficial</w:t>
            </w:r>
            <w:r>
              <w:rPr>
                <w:rFonts w:ascii="Arial MT" w:hAnsi="Arial MT"/>
                <w:color w:val="FF0000"/>
                <w:spacing w:val="40"/>
                <w:sz w:val="24"/>
              </w:rPr>
              <w:t> </w:t>
            </w:r>
            <w:r>
              <w:rPr>
                <w:rFonts w:ascii="Arial MT" w:hAnsi="Arial MT"/>
                <w:color w:val="FF0000"/>
                <w:sz w:val="24"/>
              </w:rPr>
              <w:t>Número 118-III, de fecha 10 de septiembre de 2025</w:t>
            </w:r>
          </w:p>
        </w:tc>
      </w:tr>
    </w:tbl>
    <w:sectPr>
      <w:pgSz w:w="12240" w:h="15840"/>
      <w:pgMar w:header="0" w:footer="834" w:top="1820" w:bottom="102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3241984">
              <wp:simplePos x="0" y="0"/>
              <wp:positionH relativeFrom="page">
                <wp:posOffset>2886582</wp:posOffset>
              </wp:positionH>
              <wp:positionV relativeFrom="page">
                <wp:posOffset>9389036</wp:posOffset>
              </wp:positionV>
              <wp:extent cx="2178685" cy="60960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178685" cy="609600"/>
                      </a:xfrm>
                      <a:prstGeom prst="rect">
                        <a:avLst/>
                      </a:prstGeom>
                    </wps:spPr>
                    <wps:txbx>
                      <w:txbxContent>
                        <w:p>
                          <w:pPr>
                            <w:spacing w:before="20"/>
                            <w:ind w:left="4" w:right="0" w:firstLine="0"/>
                            <w:jc w:val="center"/>
                            <w:rPr>
                              <w:sz w:val="16"/>
                            </w:rPr>
                          </w:pPr>
                          <w:r>
                            <w:rPr>
                              <w:w w:val="80"/>
                              <w:sz w:val="16"/>
                            </w:rPr>
                            <w:t>Compilación Legislativa del Estado de Nuevo León</w:t>
                          </w:r>
                          <w:r>
                            <w:rPr>
                              <w:sz w:val="16"/>
                            </w:rPr>
                            <w:t> </w:t>
                          </w:r>
                          <w:r>
                            <w:rPr>
                              <w:spacing w:val="-2"/>
                              <w:w w:val="90"/>
                              <w:sz w:val="16"/>
                            </w:rPr>
                            <w:t>Secretaría General de Gobierno</w:t>
                          </w:r>
                        </w:p>
                        <w:p>
                          <w:pPr>
                            <w:spacing w:before="0"/>
                            <w:ind w:left="4" w:right="3" w:firstLine="0"/>
                            <w:jc w:val="center"/>
                            <w:rPr>
                              <w:sz w:val="16"/>
                            </w:rPr>
                          </w:pPr>
                          <w:r>
                            <w:rPr>
                              <w:w w:val="80"/>
                              <w:sz w:val="16"/>
                            </w:rPr>
                            <w:t>Subsecretaría de Asuntos Jurídicos y Atención Ciudadana</w:t>
                          </w:r>
                          <w:r>
                            <w:rPr>
                              <w:sz w:val="16"/>
                            </w:rPr>
                            <w:t> </w:t>
                          </w:r>
                          <w:r>
                            <w:rPr>
                              <w:w w:val="85"/>
                              <w:sz w:val="16"/>
                            </w:rPr>
                            <w:t>Coordinación General de Asuntos Jurídicos</w:t>
                          </w:r>
                        </w:p>
                        <w:p>
                          <w:pPr>
                            <w:spacing w:line="183" w:lineRule="exact" w:before="0"/>
                            <w:ind w:left="4" w:right="2" w:firstLine="0"/>
                            <w:jc w:val="center"/>
                            <w:rPr>
                              <w:sz w:val="16"/>
                            </w:rPr>
                          </w:pPr>
                          <w:r>
                            <w:rPr>
                              <w:w w:val="80"/>
                              <w:sz w:val="16"/>
                            </w:rPr>
                            <w:t>Página</w:t>
                          </w:r>
                          <w:r>
                            <w:rPr>
                              <w:spacing w:val="-3"/>
                              <w:sz w:val="16"/>
                            </w:rPr>
                            <w:t> </w:t>
                          </w:r>
                          <w:r>
                            <w:rPr>
                              <w:w w:val="80"/>
                              <w:sz w:val="16"/>
                            </w:rPr>
                            <w:fldChar w:fldCharType="begin"/>
                          </w:r>
                          <w:r>
                            <w:rPr>
                              <w:w w:val="80"/>
                              <w:sz w:val="16"/>
                            </w:rPr>
                            <w:instrText> PAGE </w:instrText>
                          </w:r>
                          <w:r>
                            <w:rPr>
                              <w:w w:val="80"/>
                              <w:sz w:val="16"/>
                            </w:rPr>
                            <w:fldChar w:fldCharType="separate"/>
                          </w:r>
                          <w:r>
                            <w:rPr>
                              <w:w w:val="80"/>
                              <w:sz w:val="16"/>
                            </w:rPr>
                            <w:t>100</w:t>
                          </w:r>
                          <w:r>
                            <w:rPr>
                              <w:w w:val="80"/>
                              <w:sz w:val="16"/>
                            </w:rPr>
                            <w:fldChar w:fldCharType="end"/>
                          </w:r>
                          <w:r>
                            <w:rPr>
                              <w:spacing w:val="-5"/>
                              <w:sz w:val="16"/>
                            </w:rPr>
                            <w:t> </w:t>
                          </w:r>
                          <w:r>
                            <w:rPr>
                              <w:w w:val="80"/>
                              <w:sz w:val="16"/>
                            </w:rPr>
                            <w:t>de</w:t>
                          </w:r>
                          <w:r>
                            <w:rPr>
                              <w:spacing w:val="-5"/>
                              <w:sz w:val="16"/>
                            </w:rPr>
                            <w:t> </w:t>
                          </w:r>
                          <w:r>
                            <w:rPr>
                              <w:spacing w:val="-5"/>
                              <w:w w:val="80"/>
                              <w:sz w:val="16"/>
                            </w:rPr>
                            <w:fldChar w:fldCharType="begin"/>
                          </w:r>
                          <w:r>
                            <w:rPr>
                              <w:spacing w:val="-5"/>
                              <w:w w:val="80"/>
                              <w:sz w:val="16"/>
                            </w:rPr>
                            <w:instrText> NUMPAGES </w:instrText>
                          </w:r>
                          <w:r>
                            <w:rPr>
                              <w:spacing w:val="-5"/>
                              <w:w w:val="80"/>
                              <w:sz w:val="16"/>
                            </w:rPr>
                            <w:fldChar w:fldCharType="separate"/>
                          </w:r>
                          <w:r>
                            <w:rPr>
                              <w:spacing w:val="-5"/>
                              <w:w w:val="80"/>
                              <w:sz w:val="16"/>
                            </w:rPr>
                            <w:t>163</w:t>
                          </w:r>
                          <w:r>
                            <w:rPr>
                              <w:spacing w:val="-5"/>
                              <w:w w:val="80"/>
                              <w:sz w:val="16"/>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27.289993pt;margin-top:739.294189pt;width:171.55pt;height:48pt;mso-position-horizontal-relative:page;mso-position-vertical-relative:page;z-index:-20074496" type="#_x0000_t202" id="docshape1" filled="false" stroked="false">
              <v:textbox inset="0,0,0,0">
                <w:txbxContent>
                  <w:p>
                    <w:pPr>
                      <w:spacing w:before="20"/>
                      <w:ind w:left="4" w:right="0" w:firstLine="0"/>
                      <w:jc w:val="center"/>
                      <w:rPr>
                        <w:sz w:val="16"/>
                      </w:rPr>
                    </w:pPr>
                    <w:r>
                      <w:rPr>
                        <w:w w:val="80"/>
                        <w:sz w:val="16"/>
                      </w:rPr>
                      <w:t>Compilación Legislativa del Estado de Nuevo León</w:t>
                    </w:r>
                    <w:r>
                      <w:rPr>
                        <w:sz w:val="16"/>
                      </w:rPr>
                      <w:t> </w:t>
                    </w:r>
                    <w:r>
                      <w:rPr>
                        <w:spacing w:val="-2"/>
                        <w:w w:val="90"/>
                        <w:sz w:val="16"/>
                      </w:rPr>
                      <w:t>Secretaría General de Gobierno</w:t>
                    </w:r>
                  </w:p>
                  <w:p>
                    <w:pPr>
                      <w:spacing w:before="0"/>
                      <w:ind w:left="4" w:right="3" w:firstLine="0"/>
                      <w:jc w:val="center"/>
                      <w:rPr>
                        <w:sz w:val="16"/>
                      </w:rPr>
                    </w:pPr>
                    <w:r>
                      <w:rPr>
                        <w:w w:val="80"/>
                        <w:sz w:val="16"/>
                      </w:rPr>
                      <w:t>Subsecretaría de Asuntos Jurídicos y Atención Ciudadana</w:t>
                    </w:r>
                    <w:r>
                      <w:rPr>
                        <w:sz w:val="16"/>
                      </w:rPr>
                      <w:t> </w:t>
                    </w:r>
                    <w:r>
                      <w:rPr>
                        <w:w w:val="85"/>
                        <w:sz w:val="16"/>
                      </w:rPr>
                      <w:t>Coordinación General de Asuntos Jurídicos</w:t>
                    </w:r>
                  </w:p>
                  <w:p>
                    <w:pPr>
                      <w:spacing w:line="183" w:lineRule="exact" w:before="0"/>
                      <w:ind w:left="4" w:right="2" w:firstLine="0"/>
                      <w:jc w:val="center"/>
                      <w:rPr>
                        <w:sz w:val="16"/>
                      </w:rPr>
                    </w:pPr>
                    <w:r>
                      <w:rPr>
                        <w:w w:val="80"/>
                        <w:sz w:val="16"/>
                      </w:rPr>
                      <w:t>Página</w:t>
                    </w:r>
                    <w:r>
                      <w:rPr>
                        <w:spacing w:val="-3"/>
                        <w:sz w:val="16"/>
                      </w:rPr>
                      <w:t> </w:t>
                    </w:r>
                    <w:r>
                      <w:rPr>
                        <w:w w:val="80"/>
                        <w:sz w:val="16"/>
                      </w:rPr>
                      <w:fldChar w:fldCharType="begin"/>
                    </w:r>
                    <w:r>
                      <w:rPr>
                        <w:w w:val="80"/>
                        <w:sz w:val="16"/>
                      </w:rPr>
                      <w:instrText> PAGE </w:instrText>
                    </w:r>
                    <w:r>
                      <w:rPr>
                        <w:w w:val="80"/>
                        <w:sz w:val="16"/>
                      </w:rPr>
                      <w:fldChar w:fldCharType="separate"/>
                    </w:r>
                    <w:r>
                      <w:rPr>
                        <w:w w:val="80"/>
                        <w:sz w:val="16"/>
                      </w:rPr>
                      <w:t>100</w:t>
                    </w:r>
                    <w:r>
                      <w:rPr>
                        <w:w w:val="80"/>
                        <w:sz w:val="16"/>
                      </w:rPr>
                      <w:fldChar w:fldCharType="end"/>
                    </w:r>
                    <w:r>
                      <w:rPr>
                        <w:spacing w:val="-5"/>
                        <w:sz w:val="16"/>
                      </w:rPr>
                      <w:t> </w:t>
                    </w:r>
                    <w:r>
                      <w:rPr>
                        <w:w w:val="80"/>
                        <w:sz w:val="16"/>
                      </w:rPr>
                      <w:t>de</w:t>
                    </w:r>
                    <w:r>
                      <w:rPr>
                        <w:spacing w:val="-5"/>
                        <w:sz w:val="16"/>
                      </w:rPr>
                      <w:t> </w:t>
                    </w:r>
                    <w:r>
                      <w:rPr>
                        <w:spacing w:val="-5"/>
                        <w:w w:val="80"/>
                        <w:sz w:val="16"/>
                      </w:rPr>
                      <w:fldChar w:fldCharType="begin"/>
                    </w:r>
                    <w:r>
                      <w:rPr>
                        <w:spacing w:val="-5"/>
                        <w:w w:val="80"/>
                        <w:sz w:val="16"/>
                      </w:rPr>
                      <w:instrText> NUMPAGES </w:instrText>
                    </w:r>
                    <w:r>
                      <w:rPr>
                        <w:spacing w:val="-5"/>
                        <w:w w:val="80"/>
                        <w:sz w:val="16"/>
                      </w:rPr>
                      <w:fldChar w:fldCharType="separate"/>
                    </w:r>
                    <w:r>
                      <w:rPr>
                        <w:spacing w:val="-5"/>
                        <w:w w:val="80"/>
                        <w:sz w:val="16"/>
                      </w:rPr>
                      <w:t>163</w:t>
                    </w:r>
                    <w:r>
                      <w:rPr>
                        <w:spacing w:val="-5"/>
                        <w:w w:val="80"/>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
    <w:multiLevelType w:val="hybridMultilevel"/>
    <w:lvl w:ilvl="0">
      <w:start w:val="1"/>
      <w:numFmt w:val="upperRoman"/>
      <w:lvlText w:val="%1."/>
      <w:lvlJc w:val="left"/>
      <w:pPr>
        <w:ind w:left="1615" w:hanging="428"/>
        <w:jc w:val="lef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2040" w:hanging="425"/>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973" w:hanging="425"/>
      </w:pPr>
      <w:rPr>
        <w:rFonts w:hint="default"/>
        <w:lang w:val="es-ES" w:eastAsia="en-US" w:bidi="ar-SA"/>
      </w:rPr>
    </w:lvl>
    <w:lvl w:ilvl="3">
      <w:start w:val="0"/>
      <w:numFmt w:val="bullet"/>
      <w:lvlText w:val="•"/>
      <w:lvlJc w:val="left"/>
      <w:pPr>
        <w:ind w:left="3906" w:hanging="425"/>
      </w:pPr>
      <w:rPr>
        <w:rFonts w:hint="default"/>
        <w:lang w:val="es-ES" w:eastAsia="en-US" w:bidi="ar-SA"/>
      </w:rPr>
    </w:lvl>
    <w:lvl w:ilvl="4">
      <w:start w:val="0"/>
      <w:numFmt w:val="bullet"/>
      <w:lvlText w:val="•"/>
      <w:lvlJc w:val="left"/>
      <w:pPr>
        <w:ind w:left="4840" w:hanging="425"/>
      </w:pPr>
      <w:rPr>
        <w:rFonts w:hint="default"/>
        <w:lang w:val="es-ES" w:eastAsia="en-US" w:bidi="ar-SA"/>
      </w:rPr>
    </w:lvl>
    <w:lvl w:ilvl="5">
      <w:start w:val="0"/>
      <w:numFmt w:val="bullet"/>
      <w:lvlText w:val="•"/>
      <w:lvlJc w:val="left"/>
      <w:pPr>
        <w:ind w:left="5773" w:hanging="425"/>
      </w:pPr>
      <w:rPr>
        <w:rFonts w:hint="default"/>
        <w:lang w:val="es-ES" w:eastAsia="en-US" w:bidi="ar-SA"/>
      </w:rPr>
    </w:lvl>
    <w:lvl w:ilvl="6">
      <w:start w:val="0"/>
      <w:numFmt w:val="bullet"/>
      <w:lvlText w:val="•"/>
      <w:lvlJc w:val="left"/>
      <w:pPr>
        <w:ind w:left="6706" w:hanging="425"/>
      </w:pPr>
      <w:rPr>
        <w:rFonts w:hint="default"/>
        <w:lang w:val="es-ES" w:eastAsia="en-US" w:bidi="ar-SA"/>
      </w:rPr>
    </w:lvl>
    <w:lvl w:ilvl="7">
      <w:start w:val="0"/>
      <w:numFmt w:val="bullet"/>
      <w:lvlText w:val="•"/>
      <w:lvlJc w:val="left"/>
      <w:pPr>
        <w:ind w:left="7640" w:hanging="425"/>
      </w:pPr>
      <w:rPr>
        <w:rFonts w:hint="default"/>
        <w:lang w:val="es-ES" w:eastAsia="en-US" w:bidi="ar-SA"/>
      </w:rPr>
    </w:lvl>
    <w:lvl w:ilvl="8">
      <w:start w:val="0"/>
      <w:numFmt w:val="bullet"/>
      <w:lvlText w:val="•"/>
      <w:lvlJc w:val="left"/>
      <w:pPr>
        <w:ind w:left="8573" w:hanging="425"/>
      </w:pPr>
      <w:rPr>
        <w:rFonts w:hint="default"/>
        <w:lang w:val="es-ES" w:eastAsia="en-US" w:bidi="ar-SA"/>
      </w:rPr>
    </w:lvl>
  </w:abstractNum>
  <w:abstractNum w:abstractNumId="86">
    <w:multiLevelType w:val="hybridMultilevel"/>
    <w:lvl w:ilvl="0">
      <w:start w:val="1"/>
      <w:numFmt w:val="upperRoman"/>
      <w:lvlText w:val="%1."/>
      <w:lvlJc w:val="left"/>
      <w:pPr>
        <w:ind w:left="1188" w:hanging="567"/>
        <w:jc w:val="left"/>
      </w:pPr>
      <w:rPr>
        <w:rFonts w:hint="default" w:ascii="Arial MT" w:hAnsi="Arial MT" w:eastAsia="Arial MT" w:cs="Arial MT"/>
        <w:b w:val="0"/>
        <w:bCs w:val="0"/>
        <w:i w:val="0"/>
        <w:iCs w:val="0"/>
        <w:spacing w:val="0"/>
        <w:w w:val="100"/>
        <w:sz w:val="24"/>
        <w:szCs w:val="24"/>
        <w:lang w:val="es-ES" w:eastAsia="en-US" w:bidi="ar-SA"/>
      </w:rPr>
    </w:lvl>
    <w:lvl w:ilvl="1">
      <w:start w:val="1"/>
      <w:numFmt w:val="lowerLetter"/>
      <w:lvlText w:val="%2)"/>
      <w:lvlJc w:val="left"/>
      <w:pPr>
        <w:ind w:left="1615" w:hanging="428"/>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600" w:hanging="428"/>
      </w:pPr>
      <w:rPr>
        <w:rFonts w:hint="default"/>
        <w:lang w:val="es-ES" w:eastAsia="en-US" w:bidi="ar-SA"/>
      </w:rPr>
    </w:lvl>
    <w:lvl w:ilvl="3">
      <w:start w:val="0"/>
      <w:numFmt w:val="bullet"/>
      <w:lvlText w:val="•"/>
      <w:lvlJc w:val="left"/>
      <w:pPr>
        <w:ind w:left="3580" w:hanging="428"/>
      </w:pPr>
      <w:rPr>
        <w:rFonts w:hint="default"/>
        <w:lang w:val="es-ES" w:eastAsia="en-US" w:bidi="ar-SA"/>
      </w:rPr>
    </w:lvl>
    <w:lvl w:ilvl="4">
      <w:start w:val="0"/>
      <w:numFmt w:val="bullet"/>
      <w:lvlText w:val="•"/>
      <w:lvlJc w:val="left"/>
      <w:pPr>
        <w:ind w:left="4560" w:hanging="428"/>
      </w:pPr>
      <w:rPr>
        <w:rFonts w:hint="default"/>
        <w:lang w:val="es-ES" w:eastAsia="en-US" w:bidi="ar-SA"/>
      </w:rPr>
    </w:lvl>
    <w:lvl w:ilvl="5">
      <w:start w:val="0"/>
      <w:numFmt w:val="bullet"/>
      <w:lvlText w:val="•"/>
      <w:lvlJc w:val="left"/>
      <w:pPr>
        <w:ind w:left="5540" w:hanging="428"/>
      </w:pPr>
      <w:rPr>
        <w:rFonts w:hint="default"/>
        <w:lang w:val="es-ES" w:eastAsia="en-US" w:bidi="ar-SA"/>
      </w:rPr>
    </w:lvl>
    <w:lvl w:ilvl="6">
      <w:start w:val="0"/>
      <w:numFmt w:val="bullet"/>
      <w:lvlText w:val="•"/>
      <w:lvlJc w:val="left"/>
      <w:pPr>
        <w:ind w:left="6520" w:hanging="428"/>
      </w:pPr>
      <w:rPr>
        <w:rFonts w:hint="default"/>
        <w:lang w:val="es-ES" w:eastAsia="en-US" w:bidi="ar-SA"/>
      </w:rPr>
    </w:lvl>
    <w:lvl w:ilvl="7">
      <w:start w:val="0"/>
      <w:numFmt w:val="bullet"/>
      <w:lvlText w:val="•"/>
      <w:lvlJc w:val="left"/>
      <w:pPr>
        <w:ind w:left="7500" w:hanging="428"/>
      </w:pPr>
      <w:rPr>
        <w:rFonts w:hint="default"/>
        <w:lang w:val="es-ES" w:eastAsia="en-US" w:bidi="ar-SA"/>
      </w:rPr>
    </w:lvl>
    <w:lvl w:ilvl="8">
      <w:start w:val="0"/>
      <w:numFmt w:val="bullet"/>
      <w:lvlText w:val="•"/>
      <w:lvlJc w:val="left"/>
      <w:pPr>
        <w:ind w:left="8480" w:hanging="428"/>
      </w:pPr>
      <w:rPr>
        <w:rFonts w:hint="default"/>
        <w:lang w:val="es-ES" w:eastAsia="en-US" w:bidi="ar-SA"/>
      </w:rPr>
    </w:lvl>
  </w:abstractNum>
  <w:abstractNum w:abstractNumId="85">
    <w:multiLevelType w:val="hybridMultilevel"/>
    <w:lvl w:ilvl="0">
      <w:start w:val="1"/>
      <w:numFmt w:val="upperRoman"/>
      <w:lvlText w:val="%1."/>
      <w:lvlJc w:val="left"/>
      <w:pPr>
        <w:ind w:left="1188" w:hanging="567"/>
        <w:jc w:val="left"/>
      </w:pPr>
      <w:rPr>
        <w:rFonts w:hint="default" w:ascii="Arial MT" w:hAnsi="Arial MT" w:eastAsia="Arial MT" w:cs="Arial MT"/>
        <w:b w:val="0"/>
        <w:bCs w:val="0"/>
        <w:i w:val="0"/>
        <w:iCs w:val="0"/>
        <w:spacing w:val="0"/>
        <w:w w:val="100"/>
        <w:sz w:val="24"/>
        <w:szCs w:val="24"/>
        <w:lang w:val="es-ES" w:eastAsia="en-US" w:bidi="ar-SA"/>
      </w:rPr>
    </w:lvl>
    <w:lvl w:ilvl="1">
      <w:start w:val="0"/>
      <w:numFmt w:val="bullet"/>
      <w:lvlText w:val="•"/>
      <w:lvlJc w:val="left"/>
      <w:pPr>
        <w:ind w:left="2106" w:hanging="567"/>
      </w:pPr>
      <w:rPr>
        <w:rFonts w:hint="default"/>
        <w:lang w:val="es-ES" w:eastAsia="en-US" w:bidi="ar-SA"/>
      </w:rPr>
    </w:lvl>
    <w:lvl w:ilvl="2">
      <w:start w:val="0"/>
      <w:numFmt w:val="bullet"/>
      <w:lvlText w:val="•"/>
      <w:lvlJc w:val="left"/>
      <w:pPr>
        <w:ind w:left="3032" w:hanging="567"/>
      </w:pPr>
      <w:rPr>
        <w:rFonts w:hint="default"/>
        <w:lang w:val="es-ES" w:eastAsia="en-US" w:bidi="ar-SA"/>
      </w:rPr>
    </w:lvl>
    <w:lvl w:ilvl="3">
      <w:start w:val="0"/>
      <w:numFmt w:val="bullet"/>
      <w:lvlText w:val="•"/>
      <w:lvlJc w:val="left"/>
      <w:pPr>
        <w:ind w:left="3958" w:hanging="567"/>
      </w:pPr>
      <w:rPr>
        <w:rFonts w:hint="default"/>
        <w:lang w:val="es-ES" w:eastAsia="en-US" w:bidi="ar-SA"/>
      </w:rPr>
    </w:lvl>
    <w:lvl w:ilvl="4">
      <w:start w:val="0"/>
      <w:numFmt w:val="bullet"/>
      <w:lvlText w:val="•"/>
      <w:lvlJc w:val="left"/>
      <w:pPr>
        <w:ind w:left="4884" w:hanging="567"/>
      </w:pPr>
      <w:rPr>
        <w:rFonts w:hint="default"/>
        <w:lang w:val="es-ES" w:eastAsia="en-US" w:bidi="ar-SA"/>
      </w:rPr>
    </w:lvl>
    <w:lvl w:ilvl="5">
      <w:start w:val="0"/>
      <w:numFmt w:val="bullet"/>
      <w:lvlText w:val="•"/>
      <w:lvlJc w:val="left"/>
      <w:pPr>
        <w:ind w:left="5810" w:hanging="567"/>
      </w:pPr>
      <w:rPr>
        <w:rFonts w:hint="default"/>
        <w:lang w:val="es-ES" w:eastAsia="en-US" w:bidi="ar-SA"/>
      </w:rPr>
    </w:lvl>
    <w:lvl w:ilvl="6">
      <w:start w:val="0"/>
      <w:numFmt w:val="bullet"/>
      <w:lvlText w:val="•"/>
      <w:lvlJc w:val="left"/>
      <w:pPr>
        <w:ind w:left="6736" w:hanging="567"/>
      </w:pPr>
      <w:rPr>
        <w:rFonts w:hint="default"/>
        <w:lang w:val="es-ES" w:eastAsia="en-US" w:bidi="ar-SA"/>
      </w:rPr>
    </w:lvl>
    <w:lvl w:ilvl="7">
      <w:start w:val="0"/>
      <w:numFmt w:val="bullet"/>
      <w:lvlText w:val="•"/>
      <w:lvlJc w:val="left"/>
      <w:pPr>
        <w:ind w:left="7662" w:hanging="567"/>
      </w:pPr>
      <w:rPr>
        <w:rFonts w:hint="default"/>
        <w:lang w:val="es-ES" w:eastAsia="en-US" w:bidi="ar-SA"/>
      </w:rPr>
    </w:lvl>
    <w:lvl w:ilvl="8">
      <w:start w:val="0"/>
      <w:numFmt w:val="bullet"/>
      <w:lvlText w:val="•"/>
      <w:lvlJc w:val="left"/>
      <w:pPr>
        <w:ind w:left="8588" w:hanging="567"/>
      </w:pPr>
      <w:rPr>
        <w:rFonts w:hint="default"/>
        <w:lang w:val="es-ES" w:eastAsia="en-US" w:bidi="ar-SA"/>
      </w:rPr>
    </w:lvl>
  </w:abstractNum>
  <w:abstractNum w:abstractNumId="84">
    <w:multiLevelType w:val="hybridMultilevel"/>
    <w:lvl w:ilvl="0">
      <w:start w:val="1"/>
      <w:numFmt w:val="upperRoman"/>
      <w:lvlText w:val="%1."/>
      <w:lvlJc w:val="left"/>
      <w:pPr>
        <w:ind w:left="1754" w:hanging="567"/>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628" w:hanging="567"/>
      </w:pPr>
      <w:rPr>
        <w:rFonts w:hint="default"/>
        <w:lang w:val="es-ES" w:eastAsia="en-US" w:bidi="ar-SA"/>
      </w:rPr>
    </w:lvl>
    <w:lvl w:ilvl="2">
      <w:start w:val="0"/>
      <w:numFmt w:val="bullet"/>
      <w:lvlText w:val="•"/>
      <w:lvlJc w:val="left"/>
      <w:pPr>
        <w:ind w:left="3496" w:hanging="567"/>
      </w:pPr>
      <w:rPr>
        <w:rFonts w:hint="default"/>
        <w:lang w:val="es-ES" w:eastAsia="en-US" w:bidi="ar-SA"/>
      </w:rPr>
    </w:lvl>
    <w:lvl w:ilvl="3">
      <w:start w:val="0"/>
      <w:numFmt w:val="bullet"/>
      <w:lvlText w:val="•"/>
      <w:lvlJc w:val="left"/>
      <w:pPr>
        <w:ind w:left="4364" w:hanging="567"/>
      </w:pPr>
      <w:rPr>
        <w:rFonts w:hint="default"/>
        <w:lang w:val="es-ES" w:eastAsia="en-US" w:bidi="ar-SA"/>
      </w:rPr>
    </w:lvl>
    <w:lvl w:ilvl="4">
      <w:start w:val="0"/>
      <w:numFmt w:val="bullet"/>
      <w:lvlText w:val="•"/>
      <w:lvlJc w:val="left"/>
      <w:pPr>
        <w:ind w:left="5232" w:hanging="567"/>
      </w:pPr>
      <w:rPr>
        <w:rFonts w:hint="default"/>
        <w:lang w:val="es-ES" w:eastAsia="en-US" w:bidi="ar-SA"/>
      </w:rPr>
    </w:lvl>
    <w:lvl w:ilvl="5">
      <w:start w:val="0"/>
      <w:numFmt w:val="bullet"/>
      <w:lvlText w:val="•"/>
      <w:lvlJc w:val="left"/>
      <w:pPr>
        <w:ind w:left="6100" w:hanging="567"/>
      </w:pPr>
      <w:rPr>
        <w:rFonts w:hint="default"/>
        <w:lang w:val="es-ES" w:eastAsia="en-US" w:bidi="ar-SA"/>
      </w:rPr>
    </w:lvl>
    <w:lvl w:ilvl="6">
      <w:start w:val="0"/>
      <w:numFmt w:val="bullet"/>
      <w:lvlText w:val="•"/>
      <w:lvlJc w:val="left"/>
      <w:pPr>
        <w:ind w:left="6968" w:hanging="567"/>
      </w:pPr>
      <w:rPr>
        <w:rFonts w:hint="default"/>
        <w:lang w:val="es-ES" w:eastAsia="en-US" w:bidi="ar-SA"/>
      </w:rPr>
    </w:lvl>
    <w:lvl w:ilvl="7">
      <w:start w:val="0"/>
      <w:numFmt w:val="bullet"/>
      <w:lvlText w:val="•"/>
      <w:lvlJc w:val="left"/>
      <w:pPr>
        <w:ind w:left="7836" w:hanging="567"/>
      </w:pPr>
      <w:rPr>
        <w:rFonts w:hint="default"/>
        <w:lang w:val="es-ES" w:eastAsia="en-US" w:bidi="ar-SA"/>
      </w:rPr>
    </w:lvl>
    <w:lvl w:ilvl="8">
      <w:start w:val="0"/>
      <w:numFmt w:val="bullet"/>
      <w:lvlText w:val="•"/>
      <w:lvlJc w:val="left"/>
      <w:pPr>
        <w:ind w:left="8704" w:hanging="567"/>
      </w:pPr>
      <w:rPr>
        <w:rFonts w:hint="default"/>
        <w:lang w:val="es-ES" w:eastAsia="en-US" w:bidi="ar-SA"/>
      </w:rPr>
    </w:lvl>
  </w:abstractNum>
  <w:abstractNum w:abstractNumId="83">
    <w:multiLevelType w:val="hybridMultilevel"/>
    <w:lvl w:ilvl="0">
      <w:start w:val="1"/>
      <w:numFmt w:val="upperRoman"/>
      <w:lvlText w:val="%1."/>
      <w:lvlJc w:val="left"/>
      <w:pPr>
        <w:ind w:left="1330" w:hanging="348"/>
        <w:jc w:val="left"/>
      </w:pPr>
      <w:rPr>
        <w:rFonts w:hint="default" w:ascii="Arial" w:hAnsi="Arial" w:eastAsia="Arial" w:cs="Arial"/>
        <w:b/>
        <w:bCs/>
        <w:i w:val="0"/>
        <w:iCs w:val="0"/>
        <w:spacing w:val="0"/>
        <w:w w:val="100"/>
        <w:sz w:val="24"/>
        <w:szCs w:val="24"/>
        <w:lang w:val="es-ES" w:eastAsia="en-US" w:bidi="ar-SA"/>
      </w:rPr>
    </w:lvl>
    <w:lvl w:ilvl="1">
      <w:start w:val="1"/>
      <w:numFmt w:val="upperRoman"/>
      <w:lvlText w:val="%2."/>
      <w:lvlJc w:val="left"/>
      <w:pPr>
        <w:ind w:left="1754" w:hanging="567"/>
        <w:jc w:val="left"/>
      </w:pPr>
      <w:rPr>
        <w:rFonts w:hint="default" w:ascii="Arial" w:hAnsi="Arial" w:eastAsia="Arial" w:cs="Arial"/>
        <w:b/>
        <w:bCs/>
        <w:i w:val="0"/>
        <w:iCs w:val="0"/>
        <w:spacing w:val="0"/>
        <w:w w:val="100"/>
        <w:sz w:val="24"/>
        <w:szCs w:val="24"/>
        <w:lang w:val="es-ES" w:eastAsia="en-US" w:bidi="ar-SA"/>
      </w:rPr>
    </w:lvl>
    <w:lvl w:ilvl="2">
      <w:start w:val="0"/>
      <w:numFmt w:val="bullet"/>
      <w:lvlText w:val="•"/>
      <w:lvlJc w:val="left"/>
      <w:pPr>
        <w:ind w:left="2724" w:hanging="567"/>
      </w:pPr>
      <w:rPr>
        <w:rFonts w:hint="default"/>
        <w:lang w:val="es-ES" w:eastAsia="en-US" w:bidi="ar-SA"/>
      </w:rPr>
    </w:lvl>
    <w:lvl w:ilvl="3">
      <w:start w:val="0"/>
      <w:numFmt w:val="bullet"/>
      <w:lvlText w:val="•"/>
      <w:lvlJc w:val="left"/>
      <w:pPr>
        <w:ind w:left="3688" w:hanging="567"/>
      </w:pPr>
      <w:rPr>
        <w:rFonts w:hint="default"/>
        <w:lang w:val="es-ES" w:eastAsia="en-US" w:bidi="ar-SA"/>
      </w:rPr>
    </w:lvl>
    <w:lvl w:ilvl="4">
      <w:start w:val="0"/>
      <w:numFmt w:val="bullet"/>
      <w:lvlText w:val="•"/>
      <w:lvlJc w:val="left"/>
      <w:pPr>
        <w:ind w:left="4653" w:hanging="567"/>
      </w:pPr>
      <w:rPr>
        <w:rFonts w:hint="default"/>
        <w:lang w:val="es-ES" w:eastAsia="en-US" w:bidi="ar-SA"/>
      </w:rPr>
    </w:lvl>
    <w:lvl w:ilvl="5">
      <w:start w:val="0"/>
      <w:numFmt w:val="bullet"/>
      <w:lvlText w:val="•"/>
      <w:lvlJc w:val="left"/>
      <w:pPr>
        <w:ind w:left="5617" w:hanging="567"/>
      </w:pPr>
      <w:rPr>
        <w:rFonts w:hint="default"/>
        <w:lang w:val="es-ES" w:eastAsia="en-US" w:bidi="ar-SA"/>
      </w:rPr>
    </w:lvl>
    <w:lvl w:ilvl="6">
      <w:start w:val="0"/>
      <w:numFmt w:val="bullet"/>
      <w:lvlText w:val="•"/>
      <w:lvlJc w:val="left"/>
      <w:pPr>
        <w:ind w:left="6582" w:hanging="567"/>
      </w:pPr>
      <w:rPr>
        <w:rFonts w:hint="default"/>
        <w:lang w:val="es-ES" w:eastAsia="en-US" w:bidi="ar-SA"/>
      </w:rPr>
    </w:lvl>
    <w:lvl w:ilvl="7">
      <w:start w:val="0"/>
      <w:numFmt w:val="bullet"/>
      <w:lvlText w:val="•"/>
      <w:lvlJc w:val="left"/>
      <w:pPr>
        <w:ind w:left="7546" w:hanging="567"/>
      </w:pPr>
      <w:rPr>
        <w:rFonts w:hint="default"/>
        <w:lang w:val="es-ES" w:eastAsia="en-US" w:bidi="ar-SA"/>
      </w:rPr>
    </w:lvl>
    <w:lvl w:ilvl="8">
      <w:start w:val="0"/>
      <w:numFmt w:val="bullet"/>
      <w:lvlText w:val="•"/>
      <w:lvlJc w:val="left"/>
      <w:pPr>
        <w:ind w:left="8511" w:hanging="567"/>
      </w:pPr>
      <w:rPr>
        <w:rFonts w:hint="default"/>
        <w:lang w:val="es-ES" w:eastAsia="en-US" w:bidi="ar-SA"/>
      </w:rPr>
    </w:lvl>
  </w:abstractNum>
  <w:abstractNum w:abstractNumId="82">
    <w:multiLevelType w:val="hybridMultilevel"/>
    <w:lvl w:ilvl="0">
      <w:start w:val="1"/>
      <w:numFmt w:val="upperRoman"/>
      <w:lvlText w:val="%1."/>
      <w:lvlJc w:val="left"/>
      <w:pPr>
        <w:ind w:left="1754" w:hanging="567"/>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628" w:hanging="567"/>
      </w:pPr>
      <w:rPr>
        <w:rFonts w:hint="default"/>
        <w:lang w:val="es-ES" w:eastAsia="en-US" w:bidi="ar-SA"/>
      </w:rPr>
    </w:lvl>
    <w:lvl w:ilvl="2">
      <w:start w:val="0"/>
      <w:numFmt w:val="bullet"/>
      <w:lvlText w:val="•"/>
      <w:lvlJc w:val="left"/>
      <w:pPr>
        <w:ind w:left="3496" w:hanging="567"/>
      </w:pPr>
      <w:rPr>
        <w:rFonts w:hint="default"/>
        <w:lang w:val="es-ES" w:eastAsia="en-US" w:bidi="ar-SA"/>
      </w:rPr>
    </w:lvl>
    <w:lvl w:ilvl="3">
      <w:start w:val="0"/>
      <w:numFmt w:val="bullet"/>
      <w:lvlText w:val="•"/>
      <w:lvlJc w:val="left"/>
      <w:pPr>
        <w:ind w:left="4364" w:hanging="567"/>
      </w:pPr>
      <w:rPr>
        <w:rFonts w:hint="default"/>
        <w:lang w:val="es-ES" w:eastAsia="en-US" w:bidi="ar-SA"/>
      </w:rPr>
    </w:lvl>
    <w:lvl w:ilvl="4">
      <w:start w:val="0"/>
      <w:numFmt w:val="bullet"/>
      <w:lvlText w:val="•"/>
      <w:lvlJc w:val="left"/>
      <w:pPr>
        <w:ind w:left="5232" w:hanging="567"/>
      </w:pPr>
      <w:rPr>
        <w:rFonts w:hint="default"/>
        <w:lang w:val="es-ES" w:eastAsia="en-US" w:bidi="ar-SA"/>
      </w:rPr>
    </w:lvl>
    <w:lvl w:ilvl="5">
      <w:start w:val="0"/>
      <w:numFmt w:val="bullet"/>
      <w:lvlText w:val="•"/>
      <w:lvlJc w:val="left"/>
      <w:pPr>
        <w:ind w:left="6100" w:hanging="567"/>
      </w:pPr>
      <w:rPr>
        <w:rFonts w:hint="default"/>
        <w:lang w:val="es-ES" w:eastAsia="en-US" w:bidi="ar-SA"/>
      </w:rPr>
    </w:lvl>
    <w:lvl w:ilvl="6">
      <w:start w:val="0"/>
      <w:numFmt w:val="bullet"/>
      <w:lvlText w:val="•"/>
      <w:lvlJc w:val="left"/>
      <w:pPr>
        <w:ind w:left="6968" w:hanging="567"/>
      </w:pPr>
      <w:rPr>
        <w:rFonts w:hint="default"/>
        <w:lang w:val="es-ES" w:eastAsia="en-US" w:bidi="ar-SA"/>
      </w:rPr>
    </w:lvl>
    <w:lvl w:ilvl="7">
      <w:start w:val="0"/>
      <w:numFmt w:val="bullet"/>
      <w:lvlText w:val="•"/>
      <w:lvlJc w:val="left"/>
      <w:pPr>
        <w:ind w:left="7836" w:hanging="567"/>
      </w:pPr>
      <w:rPr>
        <w:rFonts w:hint="default"/>
        <w:lang w:val="es-ES" w:eastAsia="en-US" w:bidi="ar-SA"/>
      </w:rPr>
    </w:lvl>
    <w:lvl w:ilvl="8">
      <w:start w:val="0"/>
      <w:numFmt w:val="bullet"/>
      <w:lvlText w:val="•"/>
      <w:lvlJc w:val="left"/>
      <w:pPr>
        <w:ind w:left="8704" w:hanging="567"/>
      </w:pPr>
      <w:rPr>
        <w:rFonts w:hint="default"/>
        <w:lang w:val="es-ES" w:eastAsia="en-US" w:bidi="ar-SA"/>
      </w:rPr>
    </w:lvl>
  </w:abstractNum>
  <w:abstractNum w:abstractNumId="81">
    <w:multiLevelType w:val="hybridMultilevel"/>
    <w:lvl w:ilvl="0">
      <w:start w:val="1"/>
      <w:numFmt w:val="upperRoman"/>
      <w:lvlText w:val="%1."/>
      <w:lvlJc w:val="left"/>
      <w:pPr>
        <w:ind w:left="1342" w:hanging="348"/>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250" w:hanging="348"/>
      </w:pPr>
      <w:rPr>
        <w:rFonts w:hint="default"/>
        <w:lang w:val="es-ES" w:eastAsia="en-US" w:bidi="ar-SA"/>
      </w:rPr>
    </w:lvl>
    <w:lvl w:ilvl="2">
      <w:start w:val="0"/>
      <w:numFmt w:val="bullet"/>
      <w:lvlText w:val="•"/>
      <w:lvlJc w:val="left"/>
      <w:pPr>
        <w:ind w:left="3160" w:hanging="348"/>
      </w:pPr>
      <w:rPr>
        <w:rFonts w:hint="default"/>
        <w:lang w:val="es-ES" w:eastAsia="en-US" w:bidi="ar-SA"/>
      </w:rPr>
    </w:lvl>
    <w:lvl w:ilvl="3">
      <w:start w:val="0"/>
      <w:numFmt w:val="bullet"/>
      <w:lvlText w:val="•"/>
      <w:lvlJc w:val="left"/>
      <w:pPr>
        <w:ind w:left="4070" w:hanging="348"/>
      </w:pPr>
      <w:rPr>
        <w:rFonts w:hint="default"/>
        <w:lang w:val="es-ES" w:eastAsia="en-US" w:bidi="ar-SA"/>
      </w:rPr>
    </w:lvl>
    <w:lvl w:ilvl="4">
      <w:start w:val="0"/>
      <w:numFmt w:val="bullet"/>
      <w:lvlText w:val="•"/>
      <w:lvlJc w:val="left"/>
      <w:pPr>
        <w:ind w:left="4980" w:hanging="348"/>
      </w:pPr>
      <w:rPr>
        <w:rFonts w:hint="default"/>
        <w:lang w:val="es-ES" w:eastAsia="en-US" w:bidi="ar-SA"/>
      </w:rPr>
    </w:lvl>
    <w:lvl w:ilvl="5">
      <w:start w:val="0"/>
      <w:numFmt w:val="bullet"/>
      <w:lvlText w:val="•"/>
      <w:lvlJc w:val="left"/>
      <w:pPr>
        <w:ind w:left="5890" w:hanging="348"/>
      </w:pPr>
      <w:rPr>
        <w:rFonts w:hint="default"/>
        <w:lang w:val="es-ES" w:eastAsia="en-US" w:bidi="ar-SA"/>
      </w:rPr>
    </w:lvl>
    <w:lvl w:ilvl="6">
      <w:start w:val="0"/>
      <w:numFmt w:val="bullet"/>
      <w:lvlText w:val="•"/>
      <w:lvlJc w:val="left"/>
      <w:pPr>
        <w:ind w:left="6800" w:hanging="348"/>
      </w:pPr>
      <w:rPr>
        <w:rFonts w:hint="default"/>
        <w:lang w:val="es-ES" w:eastAsia="en-US" w:bidi="ar-SA"/>
      </w:rPr>
    </w:lvl>
    <w:lvl w:ilvl="7">
      <w:start w:val="0"/>
      <w:numFmt w:val="bullet"/>
      <w:lvlText w:val="•"/>
      <w:lvlJc w:val="left"/>
      <w:pPr>
        <w:ind w:left="7710" w:hanging="348"/>
      </w:pPr>
      <w:rPr>
        <w:rFonts w:hint="default"/>
        <w:lang w:val="es-ES" w:eastAsia="en-US" w:bidi="ar-SA"/>
      </w:rPr>
    </w:lvl>
    <w:lvl w:ilvl="8">
      <w:start w:val="0"/>
      <w:numFmt w:val="bullet"/>
      <w:lvlText w:val="•"/>
      <w:lvlJc w:val="left"/>
      <w:pPr>
        <w:ind w:left="8620" w:hanging="348"/>
      </w:pPr>
      <w:rPr>
        <w:rFonts w:hint="default"/>
        <w:lang w:val="es-ES" w:eastAsia="en-US" w:bidi="ar-SA"/>
      </w:rPr>
    </w:lvl>
  </w:abstractNum>
  <w:abstractNum w:abstractNumId="80">
    <w:multiLevelType w:val="hybridMultilevel"/>
    <w:lvl w:ilvl="0">
      <w:start w:val="1"/>
      <w:numFmt w:val="upperRoman"/>
      <w:lvlText w:val="%1."/>
      <w:lvlJc w:val="left"/>
      <w:pPr>
        <w:ind w:left="1330" w:hanging="348"/>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250" w:hanging="348"/>
      </w:pPr>
      <w:rPr>
        <w:rFonts w:hint="default"/>
        <w:lang w:val="es-ES" w:eastAsia="en-US" w:bidi="ar-SA"/>
      </w:rPr>
    </w:lvl>
    <w:lvl w:ilvl="2">
      <w:start w:val="0"/>
      <w:numFmt w:val="bullet"/>
      <w:lvlText w:val="•"/>
      <w:lvlJc w:val="left"/>
      <w:pPr>
        <w:ind w:left="3160" w:hanging="348"/>
      </w:pPr>
      <w:rPr>
        <w:rFonts w:hint="default"/>
        <w:lang w:val="es-ES" w:eastAsia="en-US" w:bidi="ar-SA"/>
      </w:rPr>
    </w:lvl>
    <w:lvl w:ilvl="3">
      <w:start w:val="0"/>
      <w:numFmt w:val="bullet"/>
      <w:lvlText w:val="•"/>
      <w:lvlJc w:val="left"/>
      <w:pPr>
        <w:ind w:left="4070" w:hanging="348"/>
      </w:pPr>
      <w:rPr>
        <w:rFonts w:hint="default"/>
        <w:lang w:val="es-ES" w:eastAsia="en-US" w:bidi="ar-SA"/>
      </w:rPr>
    </w:lvl>
    <w:lvl w:ilvl="4">
      <w:start w:val="0"/>
      <w:numFmt w:val="bullet"/>
      <w:lvlText w:val="•"/>
      <w:lvlJc w:val="left"/>
      <w:pPr>
        <w:ind w:left="4980" w:hanging="348"/>
      </w:pPr>
      <w:rPr>
        <w:rFonts w:hint="default"/>
        <w:lang w:val="es-ES" w:eastAsia="en-US" w:bidi="ar-SA"/>
      </w:rPr>
    </w:lvl>
    <w:lvl w:ilvl="5">
      <w:start w:val="0"/>
      <w:numFmt w:val="bullet"/>
      <w:lvlText w:val="•"/>
      <w:lvlJc w:val="left"/>
      <w:pPr>
        <w:ind w:left="5890" w:hanging="348"/>
      </w:pPr>
      <w:rPr>
        <w:rFonts w:hint="default"/>
        <w:lang w:val="es-ES" w:eastAsia="en-US" w:bidi="ar-SA"/>
      </w:rPr>
    </w:lvl>
    <w:lvl w:ilvl="6">
      <w:start w:val="0"/>
      <w:numFmt w:val="bullet"/>
      <w:lvlText w:val="•"/>
      <w:lvlJc w:val="left"/>
      <w:pPr>
        <w:ind w:left="6800" w:hanging="348"/>
      </w:pPr>
      <w:rPr>
        <w:rFonts w:hint="default"/>
        <w:lang w:val="es-ES" w:eastAsia="en-US" w:bidi="ar-SA"/>
      </w:rPr>
    </w:lvl>
    <w:lvl w:ilvl="7">
      <w:start w:val="0"/>
      <w:numFmt w:val="bullet"/>
      <w:lvlText w:val="•"/>
      <w:lvlJc w:val="left"/>
      <w:pPr>
        <w:ind w:left="7710" w:hanging="348"/>
      </w:pPr>
      <w:rPr>
        <w:rFonts w:hint="default"/>
        <w:lang w:val="es-ES" w:eastAsia="en-US" w:bidi="ar-SA"/>
      </w:rPr>
    </w:lvl>
    <w:lvl w:ilvl="8">
      <w:start w:val="0"/>
      <w:numFmt w:val="bullet"/>
      <w:lvlText w:val="•"/>
      <w:lvlJc w:val="left"/>
      <w:pPr>
        <w:ind w:left="8620" w:hanging="348"/>
      </w:pPr>
      <w:rPr>
        <w:rFonts w:hint="default"/>
        <w:lang w:val="es-ES" w:eastAsia="en-US" w:bidi="ar-SA"/>
      </w:rPr>
    </w:lvl>
  </w:abstractNum>
  <w:abstractNum w:abstractNumId="79">
    <w:multiLevelType w:val="hybridMultilevel"/>
    <w:lvl w:ilvl="0">
      <w:start w:val="1"/>
      <w:numFmt w:val="upperRoman"/>
      <w:lvlText w:val="%1."/>
      <w:lvlJc w:val="left"/>
      <w:pPr>
        <w:ind w:left="1754" w:hanging="708"/>
        <w:jc w:val="lef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1615" w:hanging="286"/>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724" w:hanging="286"/>
      </w:pPr>
      <w:rPr>
        <w:rFonts w:hint="default"/>
        <w:lang w:val="es-ES" w:eastAsia="en-US" w:bidi="ar-SA"/>
      </w:rPr>
    </w:lvl>
    <w:lvl w:ilvl="3">
      <w:start w:val="0"/>
      <w:numFmt w:val="bullet"/>
      <w:lvlText w:val="•"/>
      <w:lvlJc w:val="left"/>
      <w:pPr>
        <w:ind w:left="3688" w:hanging="286"/>
      </w:pPr>
      <w:rPr>
        <w:rFonts w:hint="default"/>
        <w:lang w:val="es-ES" w:eastAsia="en-US" w:bidi="ar-SA"/>
      </w:rPr>
    </w:lvl>
    <w:lvl w:ilvl="4">
      <w:start w:val="0"/>
      <w:numFmt w:val="bullet"/>
      <w:lvlText w:val="•"/>
      <w:lvlJc w:val="left"/>
      <w:pPr>
        <w:ind w:left="4653" w:hanging="286"/>
      </w:pPr>
      <w:rPr>
        <w:rFonts w:hint="default"/>
        <w:lang w:val="es-ES" w:eastAsia="en-US" w:bidi="ar-SA"/>
      </w:rPr>
    </w:lvl>
    <w:lvl w:ilvl="5">
      <w:start w:val="0"/>
      <w:numFmt w:val="bullet"/>
      <w:lvlText w:val="•"/>
      <w:lvlJc w:val="left"/>
      <w:pPr>
        <w:ind w:left="5617" w:hanging="286"/>
      </w:pPr>
      <w:rPr>
        <w:rFonts w:hint="default"/>
        <w:lang w:val="es-ES" w:eastAsia="en-US" w:bidi="ar-SA"/>
      </w:rPr>
    </w:lvl>
    <w:lvl w:ilvl="6">
      <w:start w:val="0"/>
      <w:numFmt w:val="bullet"/>
      <w:lvlText w:val="•"/>
      <w:lvlJc w:val="left"/>
      <w:pPr>
        <w:ind w:left="6582" w:hanging="286"/>
      </w:pPr>
      <w:rPr>
        <w:rFonts w:hint="default"/>
        <w:lang w:val="es-ES" w:eastAsia="en-US" w:bidi="ar-SA"/>
      </w:rPr>
    </w:lvl>
    <w:lvl w:ilvl="7">
      <w:start w:val="0"/>
      <w:numFmt w:val="bullet"/>
      <w:lvlText w:val="•"/>
      <w:lvlJc w:val="left"/>
      <w:pPr>
        <w:ind w:left="7546" w:hanging="286"/>
      </w:pPr>
      <w:rPr>
        <w:rFonts w:hint="default"/>
        <w:lang w:val="es-ES" w:eastAsia="en-US" w:bidi="ar-SA"/>
      </w:rPr>
    </w:lvl>
    <w:lvl w:ilvl="8">
      <w:start w:val="0"/>
      <w:numFmt w:val="bullet"/>
      <w:lvlText w:val="•"/>
      <w:lvlJc w:val="left"/>
      <w:pPr>
        <w:ind w:left="8511" w:hanging="286"/>
      </w:pPr>
      <w:rPr>
        <w:rFonts w:hint="default"/>
        <w:lang w:val="es-ES" w:eastAsia="en-US" w:bidi="ar-SA"/>
      </w:rPr>
    </w:lvl>
  </w:abstractNum>
  <w:abstractNum w:abstractNumId="78">
    <w:multiLevelType w:val="hybridMultilevel"/>
    <w:lvl w:ilvl="0">
      <w:start w:val="1"/>
      <w:numFmt w:val="lowerLetter"/>
      <w:lvlText w:val="%1)"/>
      <w:lvlJc w:val="left"/>
      <w:pPr>
        <w:ind w:left="107" w:hanging="1700"/>
        <w:jc w:val="left"/>
      </w:pPr>
      <w:rPr>
        <w:rFonts w:hint="default" w:ascii="Arial" w:hAnsi="Arial" w:eastAsia="Arial" w:cs="Arial"/>
        <w:b w:val="0"/>
        <w:bCs w:val="0"/>
        <w:i/>
        <w:iCs/>
        <w:spacing w:val="-1"/>
        <w:w w:val="99"/>
        <w:sz w:val="20"/>
        <w:szCs w:val="20"/>
        <w:lang w:val="es-ES" w:eastAsia="en-US" w:bidi="ar-SA"/>
      </w:rPr>
    </w:lvl>
    <w:lvl w:ilvl="1">
      <w:start w:val="0"/>
      <w:numFmt w:val="bullet"/>
      <w:lvlText w:val="•"/>
      <w:lvlJc w:val="left"/>
      <w:pPr>
        <w:ind w:left="498" w:hanging="1700"/>
      </w:pPr>
      <w:rPr>
        <w:rFonts w:hint="default"/>
        <w:lang w:val="es-ES" w:eastAsia="en-US" w:bidi="ar-SA"/>
      </w:rPr>
    </w:lvl>
    <w:lvl w:ilvl="2">
      <w:start w:val="0"/>
      <w:numFmt w:val="bullet"/>
      <w:lvlText w:val="•"/>
      <w:lvlJc w:val="left"/>
      <w:pPr>
        <w:ind w:left="896" w:hanging="1700"/>
      </w:pPr>
      <w:rPr>
        <w:rFonts w:hint="default"/>
        <w:lang w:val="es-ES" w:eastAsia="en-US" w:bidi="ar-SA"/>
      </w:rPr>
    </w:lvl>
    <w:lvl w:ilvl="3">
      <w:start w:val="0"/>
      <w:numFmt w:val="bullet"/>
      <w:lvlText w:val="•"/>
      <w:lvlJc w:val="left"/>
      <w:pPr>
        <w:ind w:left="1294" w:hanging="1700"/>
      </w:pPr>
      <w:rPr>
        <w:rFonts w:hint="default"/>
        <w:lang w:val="es-ES" w:eastAsia="en-US" w:bidi="ar-SA"/>
      </w:rPr>
    </w:lvl>
    <w:lvl w:ilvl="4">
      <w:start w:val="0"/>
      <w:numFmt w:val="bullet"/>
      <w:lvlText w:val="•"/>
      <w:lvlJc w:val="left"/>
      <w:pPr>
        <w:ind w:left="1692" w:hanging="1700"/>
      </w:pPr>
      <w:rPr>
        <w:rFonts w:hint="default"/>
        <w:lang w:val="es-ES" w:eastAsia="en-US" w:bidi="ar-SA"/>
      </w:rPr>
    </w:lvl>
    <w:lvl w:ilvl="5">
      <w:start w:val="0"/>
      <w:numFmt w:val="bullet"/>
      <w:lvlText w:val="•"/>
      <w:lvlJc w:val="left"/>
      <w:pPr>
        <w:ind w:left="2091" w:hanging="1700"/>
      </w:pPr>
      <w:rPr>
        <w:rFonts w:hint="default"/>
        <w:lang w:val="es-ES" w:eastAsia="en-US" w:bidi="ar-SA"/>
      </w:rPr>
    </w:lvl>
    <w:lvl w:ilvl="6">
      <w:start w:val="0"/>
      <w:numFmt w:val="bullet"/>
      <w:lvlText w:val="•"/>
      <w:lvlJc w:val="left"/>
      <w:pPr>
        <w:ind w:left="2489" w:hanging="1700"/>
      </w:pPr>
      <w:rPr>
        <w:rFonts w:hint="default"/>
        <w:lang w:val="es-ES" w:eastAsia="en-US" w:bidi="ar-SA"/>
      </w:rPr>
    </w:lvl>
    <w:lvl w:ilvl="7">
      <w:start w:val="0"/>
      <w:numFmt w:val="bullet"/>
      <w:lvlText w:val="•"/>
      <w:lvlJc w:val="left"/>
      <w:pPr>
        <w:ind w:left="2887" w:hanging="1700"/>
      </w:pPr>
      <w:rPr>
        <w:rFonts w:hint="default"/>
        <w:lang w:val="es-ES" w:eastAsia="en-US" w:bidi="ar-SA"/>
      </w:rPr>
    </w:lvl>
    <w:lvl w:ilvl="8">
      <w:start w:val="0"/>
      <w:numFmt w:val="bullet"/>
      <w:lvlText w:val="•"/>
      <w:lvlJc w:val="left"/>
      <w:pPr>
        <w:ind w:left="3285" w:hanging="1700"/>
      </w:pPr>
      <w:rPr>
        <w:rFonts w:hint="default"/>
        <w:lang w:val="es-ES" w:eastAsia="en-US" w:bidi="ar-SA"/>
      </w:rPr>
    </w:lvl>
  </w:abstractNum>
  <w:abstractNum w:abstractNumId="77">
    <w:multiLevelType w:val="hybridMultilevel"/>
    <w:lvl w:ilvl="0">
      <w:start w:val="1"/>
      <w:numFmt w:val="lowerLetter"/>
      <w:lvlText w:val="%1)"/>
      <w:lvlJc w:val="left"/>
      <w:pPr>
        <w:ind w:left="2746" w:hanging="707"/>
        <w:jc w:val="left"/>
      </w:pPr>
      <w:rPr>
        <w:rFonts w:hint="default" w:ascii="Arial MT" w:hAnsi="Arial MT" w:eastAsia="Arial MT" w:cs="Arial MT"/>
        <w:b w:val="0"/>
        <w:bCs w:val="0"/>
        <w:i w:val="0"/>
        <w:iCs w:val="0"/>
        <w:spacing w:val="0"/>
        <w:w w:val="99"/>
        <w:sz w:val="24"/>
        <w:szCs w:val="24"/>
        <w:lang w:val="es-ES" w:eastAsia="en-US" w:bidi="ar-SA"/>
      </w:rPr>
    </w:lvl>
    <w:lvl w:ilvl="1">
      <w:start w:val="0"/>
      <w:numFmt w:val="bullet"/>
      <w:lvlText w:val="•"/>
      <w:lvlJc w:val="left"/>
      <w:pPr>
        <w:ind w:left="3510" w:hanging="707"/>
      </w:pPr>
      <w:rPr>
        <w:rFonts w:hint="default"/>
        <w:lang w:val="es-ES" w:eastAsia="en-US" w:bidi="ar-SA"/>
      </w:rPr>
    </w:lvl>
    <w:lvl w:ilvl="2">
      <w:start w:val="0"/>
      <w:numFmt w:val="bullet"/>
      <w:lvlText w:val="•"/>
      <w:lvlJc w:val="left"/>
      <w:pPr>
        <w:ind w:left="4280" w:hanging="707"/>
      </w:pPr>
      <w:rPr>
        <w:rFonts w:hint="default"/>
        <w:lang w:val="es-ES" w:eastAsia="en-US" w:bidi="ar-SA"/>
      </w:rPr>
    </w:lvl>
    <w:lvl w:ilvl="3">
      <w:start w:val="0"/>
      <w:numFmt w:val="bullet"/>
      <w:lvlText w:val="•"/>
      <w:lvlJc w:val="left"/>
      <w:pPr>
        <w:ind w:left="5050" w:hanging="707"/>
      </w:pPr>
      <w:rPr>
        <w:rFonts w:hint="default"/>
        <w:lang w:val="es-ES" w:eastAsia="en-US" w:bidi="ar-SA"/>
      </w:rPr>
    </w:lvl>
    <w:lvl w:ilvl="4">
      <w:start w:val="0"/>
      <w:numFmt w:val="bullet"/>
      <w:lvlText w:val="•"/>
      <w:lvlJc w:val="left"/>
      <w:pPr>
        <w:ind w:left="5820" w:hanging="707"/>
      </w:pPr>
      <w:rPr>
        <w:rFonts w:hint="default"/>
        <w:lang w:val="es-ES" w:eastAsia="en-US" w:bidi="ar-SA"/>
      </w:rPr>
    </w:lvl>
    <w:lvl w:ilvl="5">
      <w:start w:val="0"/>
      <w:numFmt w:val="bullet"/>
      <w:lvlText w:val="•"/>
      <w:lvlJc w:val="left"/>
      <w:pPr>
        <w:ind w:left="6590" w:hanging="707"/>
      </w:pPr>
      <w:rPr>
        <w:rFonts w:hint="default"/>
        <w:lang w:val="es-ES" w:eastAsia="en-US" w:bidi="ar-SA"/>
      </w:rPr>
    </w:lvl>
    <w:lvl w:ilvl="6">
      <w:start w:val="0"/>
      <w:numFmt w:val="bullet"/>
      <w:lvlText w:val="•"/>
      <w:lvlJc w:val="left"/>
      <w:pPr>
        <w:ind w:left="7360" w:hanging="707"/>
      </w:pPr>
      <w:rPr>
        <w:rFonts w:hint="default"/>
        <w:lang w:val="es-ES" w:eastAsia="en-US" w:bidi="ar-SA"/>
      </w:rPr>
    </w:lvl>
    <w:lvl w:ilvl="7">
      <w:start w:val="0"/>
      <w:numFmt w:val="bullet"/>
      <w:lvlText w:val="•"/>
      <w:lvlJc w:val="left"/>
      <w:pPr>
        <w:ind w:left="8130" w:hanging="707"/>
      </w:pPr>
      <w:rPr>
        <w:rFonts w:hint="default"/>
        <w:lang w:val="es-ES" w:eastAsia="en-US" w:bidi="ar-SA"/>
      </w:rPr>
    </w:lvl>
    <w:lvl w:ilvl="8">
      <w:start w:val="0"/>
      <w:numFmt w:val="bullet"/>
      <w:lvlText w:val="•"/>
      <w:lvlJc w:val="left"/>
      <w:pPr>
        <w:ind w:left="8900" w:hanging="707"/>
      </w:pPr>
      <w:rPr>
        <w:rFonts w:hint="default"/>
        <w:lang w:val="es-ES" w:eastAsia="en-US" w:bidi="ar-SA"/>
      </w:rPr>
    </w:lvl>
  </w:abstractNum>
  <w:abstractNum w:abstractNumId="76">
    <w:multiLevelType w:val="hybridMultilevel"/>
    <w:lvl w:ilvl="0">
      <w:start w:val="1"/>
      <w:numFmt w:val="lowerLetter"/>
      <w:lvlText w:val="%1)"/>
      <w:lvlJc w:val="left"/>
      <w:pPr>
        <w:ind w:left="2323" w:hanging="284"/>
        <w:jc w:val="left"/>
      </w:pPr>
      <w:rPr>
        <w:rFonts w:hint="default" w:ascii="Arial MT" w:hAnsi="Arial MT" w:eastAsia="Arial MT" w:cs="Arial MT"/>
        <w:b w:val="0"/>
        <w:bCs w:val="0"/>
        <w:i w:val="0"/>
        <w:iCs w:val="0"/>
        <w:spacing w:val="0"/>
        <w:w w:val="99"/>
        <w:sz w:val="24"/>
        <w:szCs w:val="24"/>
        <w:lang w:val="es-ES" w:eastAsia="en-US" w:bidi="ar-SA"/>
      </w:rPr>
    </w:lvl>
    <w:lvl w:ilvl="1">
      <w:start w:val="0"/>
      <w:numFmt w:val="bullet"/>
      <w:lvlText w:val="•"/>
      <w:lvlJc w:val="left"/>
      <w:pPr>
        <w:ind w:left="3132" w:hanging="284"/>
      </w:pPr>
      <w:rPr>
        <w:rFonts w:hint="default"/>
        <w:lang w:val="es-ES" w:eastAsia="en-US" w:bidi="ar-SA"/>
      </w:rPr>
    </w:lvl>
    <w:lvl w:ilvl="2">
      <w:start w:val="0"/>
      <w:numFmt w:val="bullet"/>
      <w:lvlText w:val="•"/>
      <w:lvlJc w:val="left"/>
      <w:pPr>
        <w:ind w:left="3944" w:hanging="284"/>
      </w:pPr>
      <w:rPr>
        <w:rFonts w:hint="default"/>
        <w:lang w:val="es-ES" w:eastAsia="en-US" w:bidi="ar-SA"/>
      </w:rPr>
    </w:lvl>
    <w:lvl w:ilvl="3">
      <w:start w:val="0"/>
      <w:numFmt w:val="bullet"/>
      <w:lvlText w:val="•"/>
      <w:lvlJc w:val="left"/>
      <w:pPr>
        <w:ind w:left="4756" w:hanging="284"/>
      </w:pPr>
      <w:rPr>
        <w:rFonts w:hint="default"/>
        <w:lang w:val="es-ES" w:eastAsia="en-US" w:bidi="ar-SA"/>
      </w:rPr>
    </w:lvl>
    <w:lvl w:ilvl="4">
      <w:start w:val="0"/>
      <w:numFmt w:val="bullet"/>
      <w:lvlText w:val="•"/>
      <w:lvlJc w:val="left"/>
      <w:pPr>
        <w:ind w:left="5568" w:hanging="284"/>
      </w:pPr>
      <w:rPr>
        <w:rFonts w:hint="default"/>
        <w:lang w:val="es-ES" w:eastAsia="en-US" w:bidi="ar-SA"/>
      </w:rPr>
    </w:lvl>
    <w:lvl w:ilvl="5">
      <w:start w:val="0"/>
      <w:numFmt w:val="bullet"/>
      <w:lvlText w:val="•"/>
      <w:lvlJc w:val="left"/>
      <w:pPr>
        <w:ind w:left="6380" w:hanging="284"/>
      </w:pPr>
      <w:rPr>
        <w:rFonts w:hint="default"/>
        <w:lang w:val="es-ES" w:eastAsia="en-US" w:bidi="ar-SA"/>
      </w:rPr>
    </w:lvl>
    <w:lvl w:ilvl="6">
      <w:start w:val="0"/>
      <w:numFmt w:val="bullet"/>
      <w:lvlText w:val="•"/>
      <w:lvlJc w:val="left"/>
      <w:pPr>
        <w:ind w:left="7192" w:hanging="284"/>
      </w:pPr>
      <w:rPr>
        <w:rFonts w:hint="default"/>
        <w:lang w:val="es-ES" w:eastAsia="en-US" w:bidi="ar-SA"/>
      </w:rPr>
    </w:lvl>
    <w:lvl w:ilvl="7">
      <w:start w:val="0"/>
      <w:numFmt w:val="bullet"/>
      <w:lvlText w:val="•"/>
      <w:lvlJc w:val="left"/>
      <w:pPr>
        <w:ind w:left="8004" w:hanging="284"/>
      </w:pPr>
      <w:rPr>
        <w:rFonts w:hint="default"/>
        <w:lang w:val="es-ES" w:eastAsia="en-US" w:bidi="ar-SA"/>
      </w:rPr>
    </w:lvl>
    <w:lvl w:ilvl="8">
      <w:start w:val="0"/>
      <w:numFmt w:val="bullet"/>
      <w:lvlText w:val="•"/>
      <w:lvlJc w:val="left"/>
      <w:pPr>
        <w:ind w:left="8816" w:hanging="284"/>
      </w:pPr>
      <w:rPr>
        <w:rFonts w:hint="default"/>
        <w:lang w:val="es-ES" w:eastAsia="en-US" w:bidi="ar-SA"/>
      </w:rPr>
    </w:lvl>
  </w:abstractNum>
  <w:abstractNum w:abstractNumId="75">
    <w:multiLevelType w:val="hybridMultilevel"/>
    <w:lvl w:ilvl="0">
      <w:start w:val="1"/>
      <w:numFmt w:val="lowerLetter"/>
      <w:lvlText w:val="%1)"/>
      <w:lvlJc w:val="left"/>
      <w:pPr>
        <w:ind w:left="1754" w:hanging="284"/>
        <w:jc w:val="left"/>
      </w:pPr>
      <w:rPr>
        <w:rFonts w:hint="default" w:ascii="Arial MT" w:hAnsi="Arial MT" w:eastAsia="Arial MT" w:cs="Arial MT"/>
        <w:b w:val="0"/>
        <w:bCs w:val="0"/>
        <w:i w:val="0"/>
        <w:iCs w:val="0"/>
        <w:spacing w:val="0"/>
        <w:w w:val="99"/>
        <w:sz w:val="24"/>
        <w:szCs w:val="24"/>
        <w:lang w:val="es-ES" w:eastAsia="en-US" w:bidi="ar-SA"/>
      </w:rPr>
    </w:lvl>
    <w:lvl w:ilvl="1">
      <w:start w:val="0"/>
      <w:numFmt w:val="bullet"/>
      <w:lvlText w:val="•"/>
      <w:lvlJc w:val="left"/>
      <w:pPr>
        <w:ind w:left="2628" w:hanging="284"/>
      </w:pPr>
      <w:rPr>
        <w:rFonts w:hint="default"/>
        <w:lang w:val="es-ES" w:eastAsia="en-US" w:bidi="ar-SA"/>
      </w:rPr>
    </w:lvl>
    <w:lvl w:ilvl="2">
      <w:start w:val="0"/>
      <w:numFmt w:val="bullet"/>
      <w:lvlText w:val="•"/>
      <w:lvlJc w:val="left"/>
      <w:pPr>
        <w:ind w:left="3496" w:hanging="284"/>
      </w:pPr>
      <w:rPr>
        <w:rFonts w:hint="default"/>
        <w:lang w:val="es-ES" w:eastAsia="en-US" w:bidi="ar-SA"/>
      </w:rPr>
    </w:lvl>
    <w:lvl w:ilvl="3">
      <w:start w:val="0"/>
      <w:numFmt w:val="bullet"/>
      <w:lvlText w:val="•"/>
      <w:lvlJc w:val="left"/>
      <w:pPr>
        <w:ind w:left="4364" w:hanging="284"/>
      </w:pPr>
      <w:rPr>
        <w:rFonts w:hint="default"/>
        <w:lang w:val="es-ES" w:eastAsia="en-US" w:bidi="ar-SA"/>
      </w:rPr>
    </w:lvl>
    <w:lvl w:ilvl="4">
      <w:start w:val="0"/>
      <w:numFmt w:val="bullet"/>
      <w:lvlText w:val="•"/>
      <w:lvlJc w:val="left"/>
      <w:pPr>
        <w:ind w:left="5232" w:hanging="284"/>
      </w:pPr>
      <w:rPr>
        <w:rFonts w:hint="default"/>
        <w:lang w:val="es-ES" w:eastAsia="en-US" w:bidi="ar-SA"/>
      </w:rPr>
    </w:lvl>
    <w:lvl w:ilvl="5">
      <w:start w:val="0"/>
      <w:numFmt w:val="bullet"/>
      <w:lvlText w:val="•"/>
      <w:lvlJc w:val="left"/>
      <w:pPr>
        <w:ind w:left="6100" w:hanging="284"/>
      </w:pPr>
      <w:rPr>
        <w:rFonts w:hint="default"/>
        <w:lang w:val="es-ES" w:eastAsia="en-US" w:bidi="ar-SA"/>
      </w:rPr>
    </w:lvl>
    <w:lvl w:ilvl="6">
      <w:start w:val="0"/>
      <w:numFmt w:val="bullet"/>
      <w:lvlText w:val="•"/>
      <w:lvlJc w:val="left"/>
      <w:pPr>
        <w:ind w:left="6968" w:hanging="284"/>
      </w:pPr>
      <w:rPr>
        <w:rFonts w:hint="default"/>
        <w:lang w:val="es-ES" w:eastAsia="en-US" w:bidi="ar-SA"/>
      </w:rPr>
    </w:lvl>
    <w:lvl w:ilvl="7">
      <w:start w:val="0"/>
      <w:numFmt w:val="bullet"/>
      <w:lvlText w:val="•"/>
      <w:lvlJc w:val="left"/>
      <w:pPr>
        <w:ind w:left="7836" w:hanging="284"/>
      </w:pPr>
      <w:rPr>
        <w:rFonts w:hint="default"/>
        <w:lang w:val="es-ES" w:eastAsia="en-US" w:bidi="ar-SA"/>
      </w:rPr>
    </w:lvl>
    <w:lvl w:ilvl="8">
      <w:start w:val="0"/>
      <w:numFmt w:val="bullet"/>
      <w:lvlText w:val="•"/>
      <w:lvlJc w:val="left"/>
      <w:pPr>
        <w:ind w:left="8704" w:hanging="284"/>
      </w:pPr>
      <w:rPr>
        <w:rFonts w:hint="default"/>
        <w:lang w:val="es-ES" w:eastAsia="en-US" w:bidi="ar-SA"/>
      </w:rPr>
    </w:lvl>
  </w:abstractNum>
  <w:abstractNum w:abstractNumId="74">
    <w:multiLevelType w:val="hybridMultilevel"/>
    <w:lvl w:ilvl="0">
      <w:start w:val="1"/>
      <w:numFmt w:val="upperRoman"/>
      <w:lvlText w:val="%1."/>
      <w:lvlJc w:val="left"/>
      <w:pPr>
        <w:ind w:left="1754" w:hanging="567"/>
        <w:jc w:val="righ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1754" w:hanging="284"/>
        <w:jc w:val="left"/>
      </w:pPr>
      <w:rPr>
        <w:rFonts w:hint="default" w:ascii="Arial MT" w:hAnsi="Arial MT" w:eastAsia="Arial MT" w:cs="Arial MT"/>
        <w:b w:val="0"/>
        <w:bCs w:val="0"/>
        <w:i w:val="0"/>
        <w:iCs w:val="0"/>
        <w:spacing w:val="0"/>
        <w:w w:val="99"/>
        <w:sz w:val="24"/>
        <w:szCs w:val="24"/>
        <w:lang w:val="es-ES" w:eastAsia="en-US" w:bidi="ar-SA"/>
      </w:rPr>
    </w:lvl>
    <w:lvl w:ilvl="2">
      <w:start w:val="1"/>
      <w:numFmt w:val="lowerLetter"/>
      <w:lvlText w:val="%3)"/>
      <w:lvlJc w:val="left"/>
      <w:pPr>
        <w:ind w:left="2182" w:hanging="428"/>
        <w:jc w:val="left"/>
      </w:pPr>
      <w:rPr>
        <w:rFonts w:hint="default" w:ascii="Arial MT" w:hAnsi="Arial MT" w:eastAsia="Arial MT" w:cs="Arial MT"/>
        <w:b w:val="0"/>
        <w:bCs w:val="0"/>
        <w:i w:val="0"/>
        <w:iCs w:val="0"/>
        <w:spacing w:val="0"/>
        <w:w w:val="99"/>
        <w:sz w:val="24"/>
        <w:szCs w:val="24"/>
        <w:lang w:val="es-ES" w:eastAsia="en-US" w:bidi="ar-SA"/>
      </w:rPr>
    </w:lvl>
    <w:lvl w:ilvl="3">
      <w:start w:val="0"/>
      <w:numFmt w:val="bullet"/>
      <w:lvlText w:val="•"/>
      <w:lvlJc w:val="left"/>
      <w:pPr>
        <w:ind w:left="2740" w:hanging="428"/>
      </w:pPr>
      <w:rPr>
        <w:rFonts w:hint="default"/>
        <w:lang w:val="es-ES" w:eastAsia="en-US" w:bidi="ar-SA"/>
      </w:rPr>
    </w:lvl>
    <w:lvl w:ilvl="4">
      <w:start w:val="0"/>
      <w:numFmt w:val="bullet"/>
      <w:lvlText w:val="•"/>
      <w:lvlJc w:val="left"/>
      <w:pPr>
        <w:ind w:left="3840" w:hanging="428"/>
      </w:pPr>
      <w:rPr>
        <w:rFonts w:hint="default"/>
        <w:lang w:val="es-ES" w:eastAsia="en-US" w:bidi="ar-SA"/>
      </w:rPr>
    </w:lvl>
    <w:lvl w:ilvl="5">
      <w:start w:val="0"/>
      <w:numFmt w:val="bullet"/>
      <w:lvlText w:val="•"/>
      <w:lvlJc w:val="left"/>
      <w:pPr>
        <w:ind w:left="4940" w:hanging="428"/>
      </w:pPr>
      <w:rPr>
        <w:rFonts w:hint="default"/>
        <w:lang w:val="es-ES" w:eastAsia="en-US" w:bidi="ar-SA"/>
      </w:rPr>
    </w:lvl>
    <w:lvl w:ilvl="6">
      <w:start w:val="0"/>
      <w:numFmt w:val="bullet"/>
      <w:lvlText w:val="•"/>
      <w:lvlJc w:val="left"/>
      <w:pPr>
        <w:ind w:left="6040" w:hanging="428"/>
      </w:pPr>
      <w:rPr>
        <w:rFonts w:hint="default"/>
        <w:lang w:val="es-ES" w:eastAsia="en-US" w:bidi="ar-SA"/>
      </w:rPr>
    </w:lvl>
    <w:lvl w:ilvl="7">
      <w:start w:val="0"/>
      <w:numFmt w:val="bullet"/>
      <w:lvlText w:val="•"/>
      <w:lvlJc w:val="left"/>
      <w:pPr>
        <w:ind w:left="7140" w:hanging="428"/>
      </w:pPr>
      <w:rPr>
        <w:rFonts w:hint="default"/>
        <w:lang w:val="es-ES" w:eastAsia="en-US" w:bidi="ar-SA"/>
      </w:rPr>
    </w:lvl>
    <w:lvl w:ilvl="8">
      <w:start w:val="0"/>
      <w:numFmt w:val="bullet"/>
      <w:lvlText w:val="•"/>
      <w:lvlJc w:val="left"/>
      <w:pPr>
        <w:ind w:left="8240" w:hanging="428"/>
      </w:pPr>
      <w:rPr>
        <w:rFonts w:hint="default"/>
        <w:lang w:val="es-ES" w:eastAsia="en-US" w:bidi="ar-SA"/>
      </w:rPr>
    </w:lvl>
  </w:abstractNum>
  <w:abstractNum w:abstractNumId="73">
    <w:multiLevelType w:val="hybridMultilevel"/>
    <w:lvl w:ilvl="0">
      <w:start w:val="1"/>
      <w:numFmt w:val="upperRoman"/>
      <w:lvlText w:val="%1."/>
      <w:lvlJc w:val="left"/>
      <w:pPr>
        <w:ind w:left="1754" w:hanging="567"/>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628" w:hanging="567"/>
      </w:pPr>
      <w:rPr>
        <w:rFonts w:hint="default"/>
        <w:lang w:val="es-ES" w:eastAsia="en-US" w:bidi="ar-SA"/>
      </w:rPr>
    </w:lvl>
    <w:lvl w:ilvl="2">
      <w:start w:val="0"/>
      <w:numFmt w:val="bullet"/>
      <w:lvlText w:val="•"/>
      <w:lvlJc w:val="left"/>
      <w:pPr>
        <w:ind w:left="3496" w:hanging="567"/>
      </w:pPr>
      <w:rPr>
        <w:rFonts w:hint="default"/>
        <w:lang w:val="es-ES" w:eastAsia="en-US" w:bidi="ar-SA"/>
      </w:rPr>
    </w:lvl>
    <w:lvl w:ilvl="3">
      <w:start w:val="0"/>
      <w:numFmt w:val="bullet"/>
      <w:lvlText w:val="•"/>
      <w:lvlJc w:val="left"/>
      <w:pPr>
        <w:ind w:left="4364" w:hanging="567"/>
      </w:pPr>
      <w:rPr>
        <w:rFonts w:hint="default"/>
        <w:lang w:val="es-ES" w:eastAsia="en-US" w:bidi="ar-SA"/>
      </w:rPr>
    </w:lvl>
    <w:lvl w:ilvl="4">
      <w:start w:val="0"/>
      <w:numFmt w:val="bullet"/>
      <w:lvlText w:val="•"/>
      <w:lvlJc w:val="left"/>
      <w:pPr>
        <w:ind w:left="5232" w:hanging="567"/>
      </w:pPr>
      <w:rPr>
        <w:rFonts w:hint="default"/>
        <w:lang w:val="es-ES" w:eastAsia="en-US" w:bidi="ar-SA"/>
      </w:rPr>
    </w:lvl>
    <w:lvl w:ilvl="5">
      <w:start w:val="0"/>
      <w:numFmt w:val="bullet"/>
      <w:lvlText w:val="•"/>
      <w:lvlJc w:val="left"/>
      <w:pPr>
        <w:ind w:left="6100" w:hanging="567"/>
      </w:pPr>
      <w:rPr>
        <w:rFonts w:hint="default"/>
        <w:lang w:val="es-ES" w:eastAsia="en-US" w:bidi="ar-SA"/>
      </w:rPr>
    </w:lvl>
    <w:lvl w:ilvl="6">
      <w:start w:val="0"/>
      <w:numFmt w:val="bullet"/>
      <w:lvlText w:val="•"/>
      <w:lvlJc w:val="left"/>
      <w:pPr>
        <w:ind w:left="6968" w:hanging="567"/>
      </w:pPr>
      <w:rPr>
        <w:rFonts w:hint="default"/>
        <w:lang w:val="es-ES" w:eastAsia="en-US" w:bidi="ar-SA"/>
      </w:rPr>
    </w:lvl>
    <w:lvl w:ilvl="7">
      <w:start w:val="0"/>
      <w:numFmt w:val="bullet"/>
      <w:lvlText w:val="•"/>
      <w:lvlJc w:val="left"/>
      <w:pPr>
        <w:ind w:left="7836" w:hanging="567"/>
      </w:pPr>
      <w:rPr>
        <w:rFonts w:hint="default"/>
        <w:lang w:val="es-ES" w:eastAsia="en-US" w:bidi="ar-SA"/>
      </w:rPr>
    </w:lvl>
    <w:lvl w:ilvl="8">
      <w:start w:val="0"/>
      <w:numFmt w:val="bullet"/>
      <w:lvlText w:val="•"/>
      <w:lvlJc w:val="left"/>
      <w:pPr>
        <w:ind w:left="8704" w:hanging="567"/>
      </w:pPr>
      <w:rPr>
        <w:rFonts w:hint="default"/>
        <w:lang w:val="es-ES" w:eastAsia="en-US" w:bidi="ar-SA"/>
      </w:rPr>
    </w:lvl>
  </w:abstractNum>
  <w:abstractNum w:abstractNumId="72">
    <w:multiLevelType w:val="hybridMultilevel"/>
    <w:lvl w:ilvl="0">
      <w:start w:val="1"/>
      <w:numFmt w:val="upperRoman"/>
      <w:lvlText w:val="%1."/>
      <w:lvlJc w:val="left"/>
      <w:pPr>
        <w:ind w:left="1754" w:hanging="708"/>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628" w:hanging="708"/>
      </w:pPr>
      <w:rPr>
        <w:rFonts w:hint="default"/>
        <w:lang w:val="es-ES" w:eastAsia="en-US" w:bidi="ar-SA"/>
      </w:rPr>
    </w:lvl>
    <w:lvl w:ilvl="2">
      <w:start w:val="0"/>
      <w:numFmt w:val="bullet"/>
      <w:lvlText w:val="•"/>
      <w:lvlJc w:val="left"/>
      <w:pPr>
        <w:ind w:left="3496" w:hanging="708"/>
      </w:pPr>
      <w:rPr>
        <w:rFonts w:hint="default"/>
        <w:lang w:val="es-ES" w:eastAsia="en-US" w:bidi="ar-SA"/>
      </w:rPr>
    </w:lvl>
    <w:lvl w:ilvl="3">
      <w:start w:val="0"/>
      <w:numFmt w:val="bullet"/>
      <w:lvlText w:val="•"/>
      <w:lvlJc w:val="left"/>
      <w:pPr>
        <w:ind w:left="4364" w:hanging="708"/>
      </w:pPr>
      <w:rPr>
        <w:rFonts w:hint="default"/>
        <w:lang w:val="es-ES" w:eastAsia="en-US" w:bidi="ar-SA"/>
      </w:rPr>
    </w:lvl>
    <w:lvl w:ilvl="4">
      <w:start w:val="0"/>
      <w:numFmt w:val="bullet"/>
      <w:lvlText w:val="•"/>
      <w:lvlJc w:val="left"/>
      <w:pPr>
        <w:ind w:left="5232" w:hanging="708"/>
      </w:pPr>
      <w:rPr>
        <w:rFonts w:hint="default"/>
        <w:lang w:val="es-ES" w:eastAsia="en-US" w:bidi="ar-SA"/>
      </w:rPr>
    </w:lvl>
    <w:lvl w:ilvl="5">
      <w:start w:val="0"/>
      <w:numFmt w:val="bullet"/>
      <w:lvlText w:val="•"/>
      <w:lvlJc w:val="left"/>
      <w:pPr>
        <w:ind w:left="6100" w:hanging="708"/>
      </w:pPr>
      <w:rPr>
        <w:rFonts w:hint="default"/>
        <w:lang w:val="es-ES" w:eastAsia="en-US" w:bidi="ar-SA"/>
      </w:rPr>
    </w:lvl>
    <w:lvl w:ilvl="6">
      <w:start w:val="0"/>
      <w:numFmt w:val="bullet"/>
      <w:lvlText w:val="•"/>
      <w:lvlJc w:val="left"/>
      <w:pPr>
        <w:ind w:left="6968" w:hanging="708"/>
      </w:pPr>
      <w:rPr>
        <w:rFonts w:hint="default"/>
        <w:lang w:val="es-ES" w:eastAsia="en-US" w:bidi="ar-SA"/>
      </w:rPr>
    </w:lvl>
    <w:lvl w:ilvl="7">
      <w:start w:val="0"/>
      <w:numFmt w:val="bullet"/>
      <w:lvlText w:val="•"/>
      <w:lvlJc w:val="left"/>
      <w:pPr>
        <w:ind w:left="7836" w:hanging="708"/>
      </w:pPr>
      <w:rPr>
        <w:rFonts w:hint="default"/>
        <w:lang w:val="es-ES" w:eastAsia="en-US" w:bidi="ar-SA"/>
      </w:rPr>
    </w:lvl>
    <w:lvl w:ilvl="8">
      <w:start w:val="0"/>
      <w:numFmt w:val="bullet"/>
      <w:lvlText w:val="•"/>
      <w:lvlJc w:val="left"/>
      <w:pPr>
        <w:ind w:left="8704" w:hanging="708"/>
      </w:pPr>
      <w:rPr>
        <w:rFonts w:hint="default"/>
        <w:lang w:val="es-ES" w:eastAsia="en-US" w:bidi="ar-SA"/>
      </w:rPr>
    </w:lvl>
  </w:abstractNum>
  <w:abstractNum w:abstractNumId="71">
    <w:multiLevelType w:val="hybridMultilevel"/>
    <w:lvl w:ilvl="0">
      <w:start w:val="1"/>
      <w:numFmt w:val="upperRoman"/>
      <w:lvlText w:val="%1."/>
      <w:lvlJc w:val="left"/>
      <w:pPr>
        <w:ind w:left="890" w:hanging="269"/>
        <w:jc w:val="righ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1613" w:hanging="284"/>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1700" w:hanging="284"/>
      </w:pPr>
      <w:rPr>
        <w:rFonts w:hint="default"/>
        <w:lang w:val="es-ES" w:eastAsia="en-US" w:bidi="ar-SA"/>
      </w:rPr>
    </w:lvl>
    <w:lvl w:ilvl="3">
      <w:start w:val="0"/>
      <w:numFmt w:val="bullet"/>
      <w:lvlText w:val="•"/>
      <w:lvlJc w:val="left"/>
      <w:pPr>
        <w:ind w:left="2792" w:hanging="284"/>
      </w:pPr>
      <w:rPr>
        <w:rFonts w:hint="default"/>
        <w:lang w:val="es-ES" w:eastAsia="en-US" w:bidi="ar-SA"/>
      </w:rPr>
    </w:lvl>
    <w:lvl w:ilvl="4">
      <w:start w:val="0"/>
      <w:numFmt w:val="bullet"/>
      <w:lvlText w:val="•"/>
      <w:lvlJc w:val="left"/>
      <w:pPr>
        <w:ind w:left="3885" w:hanging="284"/>
      </w:pPr>
      <w:rPr>
        <w:rFonts w:hint="default"/>
        <w:lang w:val="es-ES" w:eastAsia="en-US" w:bidi="ar-SA"/>
      </w:rPr>
    </w:lvl>
    <w:lvl w:ilvl="5">
      <w:start w:val="0"/>
      <w:numFmt w:val="bullet"/>
      <w:lvlText w:val="•"/>
      <w:lvlJc w:val="left"/>
      <w:pPr>
        <w:ind w:left="4977" w:hanging="284"/>
      </w:pPr>
      <w:rPr>
        <w:rFonts w:hint="default"/>
        <w:lang w:val="es-ES" w:eastAsia="en-US" w:bidi="ar-SA"/>
      </w:rPr>
    </w:lvl>
    <w:lvl w:ilvl="6">
      <w:start w:val="0"/>
      <w:numFmt w:val="bullet"/>
      <w:lvlText w:val="•"/>
      <w:lvlJc w:val="left"/>
      <w:pPr>
        <w:ind w:left="6070" w:hanging="284"/>
      </w:pPr>
      <w:rPr>
        <w:rFonts w:hint="default"/>
        <w:lang w:val="es-ES" w:eastAsia="en-US" w:bidi="ar-SA"/>
      </w:rPr>
    </w:lvl>
    <w:lvl w:ilvl="7">
      <w:start w:val="0"/>
      <w:numFmt w:val="bullet"/>
      <w:lvlText w:val="•"/>
      <w:lvlJc w:val="left"/>
      <w:pPr>
        <w:ind w:left="7162" w:hanging="284"/>
      </w:pPr>
      <w:rPr>
        <w:rFonts w:hint="default"/>
        <w:lang w:val="es-ES" w:eastAsia="en-US" w:bidi="ar-SA"/>
      </w:rPr>
    </w:lvl>
    <w:lvl w:ilvl="8">
      <w:start w:val="0"/>
      <w:numFmt w:val="bullet"/>
      <w:lvlText w:val="•"/>
      <w:lvlJc w:val="left"/>
      <w:pPr>
        <w:ind w:left="8255" w:hanging="284"/>
      </w:pPr>
      <w:rPr>
        <w:rFonts w:hint="default"/>
        <w:lang w:val="es-ES" w:eastAsia="en-US" w:bidi="ar-SA"/>
      </w:rPr>
    </w:lvl>
  </w:abstractNum>
  <w:abstractNum w:abstractNumId="70">
    <w:multiLevelType w:val="hybridMultilevel"/>
    <w:lvl w:ilvl="0">
      <w:start w:val="1"/>
      <w:numFmt w:val="upperRoman"/>
      <w:lvlText w:val="%1."/>
      <w:lvlJc w:val="left"/>
      <w:pPr>
        <w:ind w:left="1342" w:hanging="348"/>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250" w:hanging="348"/>
      </w:pPr>
      <w:rPr>
        <w:rFonts w:hint="default"/>
        <w:lang w:val="es-ES" w:eastAsia="en-US" w:bidi="ar-SA"/>
      </w:rPr>
    </w:lvl>
    <w:lvl w:ilvl="2">
      <w:start w:val="0"/>
      <w:numFmt w:val="bullet"/>
      <w:lvlText w:val="•"/>
      <w:lvlJc w:val="left"/>
      <w:pPr>
        <w:ind w:left="3160" w:hanging="348"/>
      </w:pPr>
      <w:rPr>
        <w:rFonts w:hint="default"/>
        <w:lang w:val="es-ES" w:eastAsia="en-US" w:bidi="ar-SA"/>
      </w:rPr>
    </w:lvl>
    <w:lvl w:ilvl="3">
      <w:start w:val="0"/>
      <w:numFmt w:val="bullet"/>
      <w:lvlText w:val="•"/>
      <w:lvlJc w:val="left"/>
      <w:pPr>
        <w:ind w:left="4070" w:hanging="348"/>
      </w:pPr>
      <w:rPr>
        <w:rFonts w:hint="default"/>
        <w:lang w:val="es-ES" w:eastAsia="en-US" w:bidi="ar-SA"/>
      </w:rPr>
    </w:lvl>
    <w:lvl w:ilvl="4">
      <w:start w:val="0"/>
      <w:numFmt w:val="bullet"/>
      <w:lvlText w:val="•"/>
      <w:lvlJc w:val="left"/>
      <w:pPr>
        <w:ind w:left="4980" w:hanging="348"/>
      </w:pPr>
      <w:rPr>
        <w:rFonts w:hint="default"/>
        <w:lang w:val="es-ES" w:eastAsia="en-US" w:bidi="ar-SA"/>
      </w:rPr>
    </w:lvl>
    <w:lvl w:ilvl="5">
      <w:start w:val="0"/>
      <w:numFmt w:val="bullet"/>
      <w:lvlText w:val="•"/>
      <w:lvlJc w:val="left"/>
      <w:pPr>
        <w:ind w:left="5890" w:hanging="348"/>
      </w:pPr>
      <w:rPr>
        <w:rFonts w:hint="default"/>
        <w:lang w:val="es-ES" w:eastAsia="en-US" w:bidi="ar-SA"/>
      </w:rPr>
    </w:lvl>
    <w:lvl w:ilvl="6">
      <w:start w:val="0"/>
      <w:numFmt w:val="bullet"/>
      <w:lvlText w:val="•"/>
      <w:lvlJc w:val="left"/>
      <w:pPr>
        <w:ind w:left="6800" w:hanging="348"/>
      </w:pPr>
      <w:rPr>
        <w:rFonts w:hint="default"/>
        <w:lang w:val="es-ES" w:eastAsia="en-US" w:bidi="ar-SA"/>
      </w:rPr>
    </w:lvl>
    <w:lvl w:ilvl="7">
      <w:start w:val="0"/>
      <w:numFmt w:val="bullet"/>
      <w:lvlText w:val="•"/>
      <w:lvlJc w:val="left"/>
      <w:pPr>
        <w:ind w:left="7710" w:hanging="348"/>
      </w:pPr>
      <w:rPr>
        <w:rFonts w:hint="default"/>
        <w:lang w:val="es-ES" w:eastAsia="en-US" w:bidi="ar-SA"/>
      </w:rPr>
    </w:lvl>
    <w:lvl w:ilvl="8">
      <w:start w:val="0"/>
      <w:numFmt w:val="bullet"/>
      <w:lvlText w:val="•"/>
      <w:lvlJc w:val="left"/>
      <w:pPr>
        <w:ind w:left="8620" w:hanging="348"/>
      </w:pPr>
      <w:rPr>
        <w:rFonts w:hint="default"/>
        <w:lang w:val="es-ES" w:eastAsia="en-US" w:bidi="ar-SA"/>
      </w:rPr>
    </w:lvl>
  </w:abstractNum>
  <w:abstractNum w:abstractNumId="69">
    <w:multiLevelType w:val="hybridMultilevel"/>
    <w:lvl w:ilvl="0">
      <w:start w:val="1"/>
      <w:numFmt w:val="lowerLetter"/>
      <w:lvlText w:val="%1)"/>
      <w:lvlJc w:val="left"/>
      <w:pPr>
        <w:ind w:left="1898" w:hanging="425"/>
        <w:jc w:val="left"/>
      </w:pPr>
      <w:rPr>
        <w:rFonts w:hint="default" w:ascii="Arial MT" w:hAnsi="Arial MT" w:eastAsia="Arial MT" w:cs="Arial MT"/>
        <w:b w:val="0"/>
        <w:bCs w:val="0"/>
        <w:i w:val="0"/>
        <w:iCs w:val="0"/>
        <w:spacing w:val="0"/>
        <w:w w:val="99"/>
        <w:sz w:val="24"/>
        <w:szCs w:val="24"/>
        <w:lang w:val="es-ES" w:eastAsia="en-US" w:bidi="ar-SA"/>
      </w:rPr>
    </w:lvl>
    <w:lvl w:ilvl="1">
      <w:start w:val="0"/>
      <w:numFmt w:val="bullet"/>
      <w:lvlText w:val="•"/>
      <w:lvlJc w:val="left"/>
      <w:pPr>
        <w:ind w:left="2754" w:hanging="425"/>
      </w:pPr>
      <w:rPr>
        <w:rFonts w:hint="default"/>
        <w:lang w:val="es-ES" w:eastAsia="en-US" w:bidi="ar-SA"/>
      </w:rPr>
    </w:lvl>
    <w:lvl w:ilvl="2">
      <w:start w:val="0"/>
      <w:numFmt w:val="bullet"/>
      <w:lvlText w:val="•"/>
      <w:lvlJc w:val="left"/>
      <w:pPr>
        <w:ind w:left="3608" w:hanging="425"/>
      </w:pPr>
      <w:rPr>
        <w:rFonts w:hint="default"/>
        <w:lang w:val="es-ES" w:eastAsia="en-US" w:bidi="ar-SA"/>
      </w:rPr>
    </w:lvl>
    <w:lvl w:ilvl="3">
      <w:start w:val="0"/>
      <w:numFmt w:val="bullet"/>
      <w:lvlText w:val="•"/>
      <w:lvlJc w:val="left"/>
      <w:pPr>
        <w:ind w:left="4462" w:hanging="425"/>
      </w:pPr>
      <w:rPr>
        <w:rFonts w:hint="default"/>
        <w:lang w:val="es-ES" w:eastAsia="en-US" w:bidi="ar-SA"/>
      </w:rPr>
    </w:lvl>
    <w:lvl w:ilvl="4">
      <w:start w:val="0"/>
      <w:numFmt w:val="bullet"/>
      <w:lvlText w:val="•"/>
      <w:lvlJc w:val="left"/>
      <w:pPr>
        <w:ind w:left="5316" w:hanging="425"/>
      </w:pPr>
      <w:rPr>
        <w:rFonts w:hint="default"/>
        <w:lang w:val="es-ES" w:eastAsia="en-US" w:bidi="ar-SA"/>
      </w:rPr>
    </w:lvl>
    <w:lvl w:ilvl="5">
      <w:start w:val="0"/>
      <w:numFmt w:val="bullet"/>
      <w:lvlText w:val="•"/>
      <w:lvlJc w:val="left"/>
      <w:pPr>
        <w:ind w:left="6170" w:hanging="425"/>
      </w:pPr>
      <w:rPr>
        <w:rFonts w:hint="default"/>
        <w:lang w:val="es-ES" w:eastAsia="en-US" w:bidi="ar-SA"/>
      </w:rPr>
    </w:lvl>
    <w:lvl w:ilvl="6">
      <w:start w:val="0"/>
      <w:numFmt w:val="bullet"/>
      <w:lvlText w:val="•"/>
      <w:lvlJc w:val="left"/>
      <w:pPr>
        <w:ind w:left="7024" w:hanging="425"/>
      </w:pPr>
      <w:rPr>
        <w:rFonts w:hint="default"/>
        <w:lang w:val="es-ES" w:eastAsia="en-US" w:bidi="ar-SA"/>
      </w:rPr>
    </w:lvl>
    <w:lvl w:ilvl="7">
      <w:start w:val="0"/>
      <w:numFmt w:val="bullet"/>
      <w:lvlText w:val="•"/>
      <w:lvlJc w:val="left"/>
      <w:pPr>
        <w:ind w:left="7878" w:hanging="425"/>
      </w:pPr>
      <w:rPr>
        <w:rFonts w:hint="default"/>
        <w:lang w:val="es-ES" w:eastAsia="en-US" w:bidi="ar-SA"/>
      </w:rPr>
    </w:lvl>
    <w:lvl w:ilvl="8">
      <w:start w:val="0"/>
      <w:numFmt w:val="bullet"/>
      <w:lvlText w:val="•"/>
      <w:lvlJc w:val="left"/>
      <w:pPr>
        <w:ind w:left="8732" w:hanging="425"/>
      </w:pPr>
      <w:rPr>
        <w:rFonts w:hint="default"/>
        <w:lang w:val="es-ES" w:eastAsia="en-US" w:bidi="ar-SA"/>
      </w:rPr>
    </w:lvl>
  </w:abstractNum>
  <w:abstractNum w:abstractNumId="68">
    <w:multiLevelType w:val="hybridMultilevel"/>
    <w:lvl w:ilvl="0">
      <w:start w:val="1"/>
      <w:numFmt w:val="lowerLetter"/>
      <w:lvlText w:val="%1)"/>
      <w:lvlJc w:val="left"/>
      <w:pPr>
        <w:ind w:left="1831" w:hanging="360"/>
        <w:jc w:val="left"/>
      </w:pPr>
      <w:rPr>
        <w:rFonts w:hint="default" w:ascii="Arial MT" w:hAnsi="Arial MT" w:eastAsia="Arial MT" w:cs="Arial MT"/>
        <w:b w:val="0"/>
        <w:bCs w:val="0"/>
        <w:i w:val="0"/>
        <w:iCs w:val="0"/>
        <w:spacing w:val="0"/>
        <w:w w:val="99"/>
        <w:sz w:val="24"/>
        <w:szCs w:val="24"/>
        <w:lang w:val="es-ES" w:eastAsia="en-US" w:bidi="ar-SA"/>
      </w:rPr>
    </w:lvl>
    <w:lvl w:ilvl="1">
      <w:start w:val="0"/>
      <w:numFmt w:val="bullet"/>
      <w:lvlText w:val="•"/>
      <w:lvlJc w:val="left"/>
      <w:pPr>
        <w:ind w:left="2700" w:hanging="360"/>
      </w:pPr>
      <w:rPr>
        <w:rFonts w:hint="default"/>
        <w:lang w:val="es-ES" w:eastAsia="en-US" w:bidi="ar-SA"/>
      </w:rPr>
    </w:lvl>
    <w:lvl w:ilvl="2">
      <w:start w:val="0"/>
      <w:numFmt w:val="bullet"/>
      <w:lvlText w:val="•"/>
      <w:lvlJc w:val="left"/>
      <w:pPr>
        <w:ind w:left="3560" w:hanging="360"/>
      </w:pPr>
      <w:rPr>
        <w:rFonts w:hint="default"/>
        <w:lang w:val="es-ES" w:eastAsia="en-US" w:bidi="ar-SA"/>
      </w:rPr>
    </w:lvl>
    <w:lvl w:ilvl="3">
      <w:start w:val="0"/>
      <w:numFmt w:val="bullet"/>
      <w:lvlText w:val="•"/>
      <w:lvlJc w:val="left"/>
      <w:pPr>
        <w:ind w:left="4420" w:hanging="360"/>
      </w:pPr>
      <w:rPr>
        <w:rFonts w:hint="default"/>
        <w:lang w:val="es-ES" w:eastAsia="en-US" w:bidi="ar-SA"/>
      </w:rPr>
    </w:lvl>
    <w:lvl w:ilvl="4">
      <w:start w:val="0"/>
      <w:numFmt w:val="bullet"/>
      <w:lvlText w:val="•"/>
      <w:lvlJc w:val="left"/>
      <w:pPr>
        <w:ind w:left="5280" w:hanging="360"/>
      </w:pPr>
      <w:rPr>
        <w:rFonts w:hint="default"/>
        <w:lang w:val="es-ES" w:eastAsia="en-US" w:bidi="ar-SA"/>
      </w:rPr>
    </w:lvl>
    <w:lvl w:ilvl="5">
      <w:start w:val="0"/>
      <w:numFmt w:val="bullet"/>
      <w:lvlText w:val="•"/>
      <w:lvlJc w:val="left"/>
      <w:pPr>
        <w:ind w:left="6140" w:hanging="360"/>
      </w:pPr>
      <w:rPr>
        <w:rFonts w:hint="default"/>
        <w:lang w:val="es-ES" w:eastAsia="en-US" w:bidi="ar-SA"/>
      </w:rPr>
    </w:lvl>
    <w:lvl w:ilvl="6">
      <w:start w:val="0"/>
      <w:numFmt w:val="bullet"/>
      <w:lvlText w:val="•"/>
      <w:lvlJc w:val="left"/>
      <w:pPr>
        <w:ind w:left="7000" w:hanging="360"/>
      </w:pPr>
      <w:rPr>
        <w:rFonts w:hint="default"/>
        <w:lang w:val="es-ES" w:eastAsia="en-US" w:bidi="ar-SA"/>
      </w:rPr>
    </w:lvl>
    <w:lvl w:ilvl="7">
      <w:start w:val="0"/>
      <w:numFmt w:val="bullet"/>
      <w:lvlText w:val="•"/>
      <w:lvlJc w:val="left"/>
      <w:pPr>
        <w:ind w:left="7860" w:hanging="360"/>
      </w:pPr>
      <w:rPr>
        <w:rFonts w:hint="default"/>
        <w:lang w:val="es-ES" w:eastAsia="en-US" w:bidi="ar-SA"/>
      </w:rPr>
    </w:lvl>
    <w:lvl w:ilvl="8">
      <w:start w:val="0"/>
      <w:numFmt w:val="bullet"/>
      <w:lvlText w:val="•"/>
      <w:lvlJc w:val="left"/>
      <w:pPr>
        <w:ind w:left="8720" w:hanging="360"/>
      </w:pPr>
      <w:rPr>
        <w:rFonts w:hint="default"/>
        <w:lang w:val="es-ES" w:eastAsia="en-US" w:bidi="ar-SA"/>
      </w:rPr>
    </w:lvl>
  </w:abstractNum>
  <w:abstractNum w:abstractNumId="67">
    <w:multiLevelType w:val="hybridMultilevel"/>
    <w:lvl w:ilvl="0">
      <w:start w:val="1"/>
      <w:numFmt w:val="lowerLetter"/>
      <w:lvlText w:val="%1)"/>
      <w:lvlJc w:val="left"/>
      <w:pPr>
        <w:ind w:left="2321" w:hanging="848"/>
        <w:jc w:val="left"/>
      </w:pPr>
      <w:rPr>
        <w:rFonts w:hint="default" w:ascii="Arial MT" w:hAnsi="Arial MT" w:eastAsia="Arial MT" w:cs="Arial MT"/>
        <w:b w:val="0"/>
        <w:bCs w:val="0"/>
        <w:i w:val="0"/>
        <w:iCs w:val="0"/>
        <w:spacing w:val="0"/>
        <w:w w:val="99"/>
        <w:sz w:val="24"/>
        <w:szCs w:val="24"/>
        <w:lang w:val="es-ES" w:eastAsia="en-US" w:bidi="ar-SA"/>
      </w:rPr>
    </w:lvl>
    <w:lvl w:ilvl="1">
      <w:start w:val="0"/>
      <w:numFmt w:val="bullet"/>
      <w:lvlText w:val="•"/>
      <w:lvlJc w:val="left"/>
      <w:pPr>
        <w:ind w:left="3132" w:hanging="848"/>
      </w:pPr>
      <w:rPr>
        <w:rFonts w:hint="default"/>
        <w:lang w:val="es-ES" w:eastAsia="en-US" w:bidi="ar-SA"/>
      </w:rPr>
    </w:lvl>
    <w:lvl w:ilvl="2">
      <w:start w:val="0"/>
      <w:numFmt w:val="bullet"/>
      <w:lvlText w:val="•"/>
      <w:lvlJc w:val="left"/>
      <w:pPr>
        <w:ind w:left="3944" w:hanging="848"/>
      </w:pPr>
      <w:rPr>
        <w:rFonts w:hint="default"/>
        <w:lang w:val="es-ES" w:eastAsia="en-US" w:bidi="ar-SA"/>
      </w:rPr>
    </w:lvl>
    <w:lvl w:ilvl="3">
      <w:start w:val="0"/>
      <w:numFmt w:val="bullet"/>
      <w:lvlText w:val="•"/>
      <w:lvlJc w:val="left"/>
      <w:pPr>
        <w:ind w:left="4756" w:hanging="848"/>
      </w:pPr>
      <w:rPr>
        <w:rFonts w:hint="default"/>
        <w:lang w:val="es-ES" w:eastAsia="en-US" w:bidi="ar-SA"/>
      </w:rPr>
    </w:lvl>
    <w:lvl w:ilvl="4">
      <w:start w:val="0"/>
      <w:numFmt w:val="bullet"/>
      <w:lvlText w:val="•"/>
      <w:lvlJc w:val="left"/>
      <w:pPr>
        <w:ind w:left="5568" w:hanging="848"/>
      </w:pPr>
      <w:rPr>
        <w:rFonts w:hint="default"/>
        <w:lang w:val="es-ES" w:eastAsia="en-US" w:bidi="ar-SA"/>
      </w:rPr>
    </w:lvl>
    <w:lvl w:ilvl="5">
      <w:start w:val="0"/>
      <w:numFmt w:val="bullet"/>
      <w:lvlText w:val="•"/>
      <w:lvlJc w:val="left"/>
      <w:pPr>
        <w:ind w:left="6380" w:hanging="848"/>
      </w:pPr>
      <w:rPr>
        <w:rFonts w:hint="default"/>
        <w:lang w:val="es-ES" w:eastAsia="en-US" w:bidi="ar-SA"/>
      </w:rPr>
    </w:lvl>
    <w:lvl w:ilvl="6">
      <w:start w:val="0"/>
      <w:numFmt w:val="bullet"/>
      <w:lvlText w:val="•"/>
      <w:lvlJc w:val="left"/>
      <w:pPr>
        <w:ind w:left="7192" w:hanging="848"/>
      </w:pPr>
      <w:rPr>
        <w:rFonts w:hint="default"/>
        <w:lang w:val="es-ES" w:eastAsia="en-US" w:bidi="ar-SA"/>
      </w:rPr>
    </w:lvl>
    <w:lvl w:ilvl="7">
      <w:start w:val="0"/>
      <w:numFmt w:val="bullet"/>
      <w:lvlText w:val="•"/>
      <w:lvlJc w:val="left"/>
      <w:pPr>
        <w:ind w:left="8004" w:hanging="848"/>
      </w:pPr>
      <w:rPr>
        <w:rFonts w:hint="default"/>
        <w:lang w:val="es-ES" w:eastAsia="en-US" w:bidi="ar-SA"/>
      </w:rPr>
    </w:lvl>
    <w:lvl w:ilvl="8">
      <w:start w:val="0"/>
      <w:numFmt w:val="bullet"/>
      <w:lvlText w:val="•"/>
      <w:lvlJc w:val="left"/>
      <w:pPr>
        <w:ind w:left="8816" w:hanging="848"/>
      </w:pPr>
      <w:rPr>
        <w:rFonts w:hint="default"/>
        <w:lang w:val="es-ES" w:eastAsia="en-US" w:bidi="ar-SA"/>
      </w:rPr>
    </w:lvl>
  </w:abstractNum>
  <w:abstractNum w:abstractNumId="66">
    <w:multiLevelType w:val="hybridMultilevel"/>
    <w:lvl w:ilvl="0">
      <w:start w:val="1"/>
      <w:numFmt w:val="lowerLetter"/>
      <w:lvlText w:val="%1)"/>
      <w:lvlJc w:val="left"/>
      <w:pPr>
        <w:ind w:left="1834" w:hanging="360"/>
        <w:jc w:val="left"/>
      </w:pPr>
      <w:rPr>
        <w:rFonts w:hint="default" w:ascii="Arial MT" w:hAnsi="Arial MT" w:eastAsia="Arial MT" w:cs="Arial MT"/>
        <w:b w:val="0"/>
        <w:bCs w:val="0"/>
        <w:i w:val="0"/>
        <w:iCs w:val="0"/>
        <w:spacing w:val="0"/>
        <w:w w:val="99"/>
        <w:sz w:val="24"/>
        <w:szCs w:val="24"/>
        <w:lang w:val="es-ES" w:eastAsia="en-US" w:bidi="ar-SA"/>
      </w:rPr>
    </w:lvl>
    <w:lvl w:ilvl="1">
      <w:start w:val="0"/>
      <w:numFmt w:val="bullet"/>
      <w:lvlText w:val="•"/>
      <w:lvlJc w:val="left"/>
      <w:pPr>
        <w:ind w:left="2700" w:hanging="360"/>
      </w:pPr>
      <w:rPr>
        <w:rFonts w:hint="default"/>
        <w:lang w:val="es-ES" w:eastAsia="en-US" w:bidi="ar-SA"/>
      </w:rPr>
    </w:lvl>
    <w:lvl w:ilvl="2">
      <w:start w:val="0"/>
      <w:numFmt w:val="bullet"/>
      <w:lvlText w:val="•"/>
      <w:lvlJc w:val="left"/>
      <w:pPr>
        <w:ind w:left="3560" w:hanging="360"/>
      </w:pPr>
      <w:rPr>
        <w:rFonts w:hint="default"/>
        <w:lang w:val="es-ES" w:eastAsia="en-US" w:bidi="ar-SA"/>
      </w:rPr>
    </w:lvl>
    <w:lvl w:ilvl="3">
      <w:start w:val="0"/>
      <w:numFmt w:val="bullet"/>
      <w:lvlText w:val="•"/>
      <w:lvlJc w:val="left"/>
      <w:pPr>
        <w:ind w:left="4420" w:hanging="360"/>
      </w:pPr>
      <w:rPr>
        <w:rFonts w:hint="default"/>
        <w:lang w:val="es-ES" w:eastAsia="en-US" w:bidi="ar-SA"/>
      </w:rPr>
    </w:lvl>
    <w:lvl w:ilvl="4">
      <w:start w:val="0"/>
      <w:numFmt w:val="bullet"/>
      <w:lvlText w:val="•"/>
      <w:lvlJc w:val="left"/>
      <w:pPr>
        <w:ind w:left="5280" w:hanging="360"/>
      </w:pPr>
      <w:rPr>
        <w:rFonts w:hint="default"/>
        <w:lang w:val="es-ES" w:eastAsia="en-US" w:bidi="ar-SA"/>
      </w:rPr>
    </w:lvl>
    <w:lvl w:ilvl="5">
      <w:start w:val="0"/>
      <w:numFmt w:val="bullet"/>
      <w:lvlText w:val="•"/>
      <w:lvlJc w:val="left"/>
      <w:pPr>
        <w:ind w:left="6140" w:hanging="360"/>
      </w:pPr>
      <w:rPr>
        <w:rFonts w:hint="default"/>
        <w:lang w:val="es-ES" w:eastAsia="en-US" w:bidi="ar-SA"/>
      </w:rPr>
    </w:lvl>
    <w:lvl w:ilvl="6">
      <w:start w:val="0"/>
      <w:numFmt w:val="bullet"/>
      <w:lvlText w:val="•"/>
      <w:lvlJc w:val="left"/>
      <w:pPr>
        <w:ind w:left="7000" w:hanging="360"/>
      </w:pPr>
      <w:rPr>
        <w:rFonts w:hint="default"/>
        <w:lang w:val="es-ES" w:eastAsia="en-US" w:bidi="ar-SA"/>
      </w:rPr>
    </w:lvl>
    <w:lvl w:ilvl="7">
      <w:start w:val="0"/>
      <w:numFmt w:val="bullet"/>
      <w:lvlText w:val="•"/>
      <w:lvlJc w:val="left"/>
      <w:pPr>
        <w:ind w:left="7860" w:hanging="360"/>
      </w:pPr>
      <w:rPr>
        <w:rFonts w:hint="default"/>
        <w:lang w:val="es-ES" w:eastAsia="en-US" w:bidi="ar-SA"/>
      </w:rPr>
    </w:lvl>
    <w:lvl w:ilvl="8">
      <w:start w:val="0"/>
      <w:numFmt w:val="bullet"/>
      <w:lvlText w:val="•"/>
      <w:lvlJc w:val="left"/>
      <w:pPr>
        <w:ind w:left="8720" w:hanging="360"/>
      </w:pPr>
      <w:rPr>
        <w:rFonts w:hint="default"/>
        <w:lang w:val="es-ES" w:eastAsia="en-US" w:bidi="ar-SA"/>
      </w:rPr>
    </w:lvl>
  </w:abstractNum>
  <w:abstractNum w:abstractNumId="65">
    <w:multiLevelType w:val="hybridMultilevel"/>
    <w:lvl w:ilvl="0">
      <w:start w:val="1"/>
      <w:numFmt w:val="upperRoman"/>
      <w:lvlText w:val="%1."/>
      <w:lvlJc w:val="left"/>
      <w:pPr>
        <w:ind w:left="1615" w:hanging="569"/>
        <w:jc w:val="righ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1342" w:hanging="312"/>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1900" w:hanging="312"/>
      </w:pPr>
      <w:rPr>
        <w:rFonts w:hint="default"/>
        <w:lang w:val="es-ES" w:eastAsia="en-US" w:bidi="ar-SA"/>
      </w:rPr>
    </w:lvl>
    <w:lvl w:ilvl="3">
      <w:start w:val="0"/>
      <w:numFmt w:val="bullet"/>
      <w:lvlText w:val="•"/>
      <w:lvlJc w:val="left"/>
      <w:pPr>
        <w:ind w:left="2967" w:hanging="312"/>
      </w:pPr>
      <w:rPr>
        <w:rFonts w:hint="default"/>
        <w:lang w:val="es-ES" w:eastAsia="en-US" w:bidi="ar-SA"/>
      </w:rPr>
    </w:lvl>
    <w:lvl w:ilvl="4">
      <w:start w:val="0"/>
      <w:numFmt w:val="bullet"/>
      <w:lvlText w:val="•"/>
      <w:lvlJc w:val="left"/>
      <w:pPr>
        <w:ind w:left="4035" w:hanging="312"/>
      </w:pPr>
      <w:rPr>
        <w:rFonts w:hint="default"/>
        <w:lang w:val="es-ES" w:eastAsia="en-US" w:bidi="ar-SA"/>
      </w:rPr>
    </w:lvl>
    <w:lvl w:ilvl="5">
      <w:start w:val="0"/>
      <w:numFmt w:val="bullet"/>
      <w:lvlText w:val="•"/>
      <w:lvlJc w:val="left"/>
      <w:pPr>
        <w:ind w:left="5102" w:hanging="312"/>
      </w:pPr>
      <w:rPr>
        <w:rFonts w:hint="default"/>
        <w:lang w:val="es-ES" w:eastAsia="en-US" w:bidi="ar-SA"/>
      </w:rPr>
    </w:lvl>
    <w:lvl w:ilvl="6">
      <w:start w:val="0"/>
      <w:numFmt w:val="bullet"/>
      <w:lvlText w:val="•"/>
      <w:lvlJc w:val="left"/>
      <w:pPr>
        <w:ind w:left="6170" w:hanging="312"/>
      </w:pPr>
      <w:rPr>
        <w:rFonts w:hint="default"/>
        <w:lang w:val="es-ES" w:eastAsia="en-US" w:bidi="ar-SA"/>
      </w:rPr>
    </w:lvl>
    <w:lvl w:ilvl="7">
      <w:start w:val="0"/>
      <w:numFmt w:val="bullet"/>
      <w:lvlText w:val="•"/>
      <w:lvlJc w:val="left"/>
      <w:pPr>
        <w:ind w:left="7237" w:hanging="312"/>
      </w:pPr>
      <w:rPr>
        <w:rFonts w:hint="default"/>
        <w:lang w:val="es-ES" w:eastAsia="en-US" w:bidi="ar-SA"/>
      </w:rPr>
    </w:lvl>
    <w:lvl w:ilvl="8">
      <w:start w:val="0"/>
      <w:numFmt w:val="bullet"/>
      <w:lvlText w:val="•"/>
      <w:lvlJc w:val="left"/>
      <w:pPr>
        <w:ind w:left="8305" w:hanging="312"/>
      </w:pPr>
      <w:rPr>
        <w:rFonts w:hint="default"/>
        <w:lang w:val="es-ES" w:eastAsia="en-US" w:bidi="ar-SA"/>
      </w:rPr>
    </w:lvl>
  </w:abstractNum>
  <w:abstractNum w:abstractNumId="64">
    <w:multiLevelType w:val="hybridMultilevel"/>
    <w:lvl w:ilvl="0">
      <w:start w:val="1"/>
      <w:numFmt w:val="upperRoman"/>
      <w:lvlText w:val="%1."/>
      <w:lvlJc w:val="left"/>
      <w:pPr>
        <w:ind w:left="1754" w:hanging="773"/>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628" w:hanging="773"/>
      </w:pPr>
      <w:rPr>
        <w:rFonts w:hint="default"/>
        <w:lang w:val="es-ES" w:eastAsia="en-US" w:bidi="ar-SA"/>
      </w:rPr>
    </w:lvl>
    <w:lvl w:ilvl="2">
      <w:start w:val="0"/>
      <w:numFmt w:val="bullet"/>
      <w:lvlText w:val="•"/>
      <w:lvlJc w:val="left"/>
      <w:pPr>
        <w:ind w:left="3496" w:hanging="773"/>
      </w:pPr>
      <w:rPr>
        <w:rFonts w:hint="default"/>
        <w:lang w:val="es-ES" w:eastAsia="en-US" w:bidi="ar-SA"/>
      </w:rPr>
    </w:lvl>
    <w:lvl w:ilvl="3">
      <w:start w:val="0"/>
      <w:numFmt w:val="bullet"/>
      <w:lvlText w:val="•"/>
      <w:lvlJc w:val="left"/>
      <w:pPr>
        <w:ind w:left="4364" w:hanging="773"/>
      </w:pPr>
      <w:rPr>
        <w:rFonts w:hint="default"/>
        <w:lang w:val="es-ES" w:eastAsia="en-US" w:bidi="ar-SA"/>
      </w:rPr>
    </w:lvl>
    <w:lvl w:ilvl="4">
      <w:start w:val="0"/>
      <w:numFmt w:val="bullet"/>
      <w:lvlText w:val="•"/>
      <w:lvlJc w:val="left"/>
      <w:pPr>
        <w:ind w:left="5232" w:hanging="773"/>
      </w:pPr>
      <w:rPr>
        <w:rFonts w:hint="default"/>
        <w:lang w:val="es-ES" w:eastAsia="en-US" w:bidi="ar-SA"/>
      </w:rPr>
    </w:lvl>
    <w:lvl w:ilvl="5">
      <w:start w:val="0"/>
      <w:numFmt w:val="bullet"/>
      <w:lvlText w:val="•"/>
      <w:lvlJc w:val="left"/>
      <w:pPr>
        <w:ind w:left="6100" w:hanging="773"/>
      </w:pPr>
      <w:rPr>
        <w:rFonts w:hint="default"/>
        <w:lang w:val="es-ES" w:eastAsia="en-US" w:bidi="ar-SA"/>
      </w:rPr>
    </w:lvl>
    <w:lvl w:ilvl="6">
      <w:start w:val="0"/>
      <w:numFmt w:val="bullet"/>
      <w:lvlText w:val="•"/>
      <w:lvlJc w:val="left"/>
      <w:pPr>
        <w:ind w:left="6968" w:hanging="773"/>
      </w:pPr>
      <w:rPr>
        <w:rFonts w:hint="default"/>
        <w:lang w:val="es-ES" w:eastAsia="en-US" w:bidi="ar-SA"/>
      </w:rPr>
    </w:lvl>
    <w:lvl w:ilvl="7">
      <w:start w:val="0"/>
      <w:numFmt w:val="bullet"/>
      <w:lvlText w:val="•"/>
      <w:lvlJc w:val="left"/>
      <w:pPr>
        <w:ind w:left="7836" w:hanging="773"/>
      </w:pPr>
      <w:rPr>
        <w:rFonts w:hint="default"/>
        <w:lang w:val="es-ES" w:eastAsia="en-US" w:bidi="ar-SA"/>
      </w:rPr>
    </w:lvl>
    <w:lvl w:ilvl="8">
      <w:start w:val="0"/>
      <w:numFmt w:val="bullet"/>
      <w:lvlText w:val="•"/>
      <w:lvlJc w:val="left"/>
      <w:pPr>
        <w:ind w:left="8704" w:hanging="773"/>
      </w:pPr>
      <w:rPr>
        <w:rFonts w:hint="default"/>
        <w:lang w:val="es-ES" w:eastAsia="en-US" w:bidi="ar-SA"/>
      </w:rPr>
    </w:lvl>
  </w:abstractNum>
  <w:abstractNum w:abstractNumId="63">
    <w:multiLevelType w:val="hybridMultilevel"/>
    <w:lvl w:ilvl="0">
      <w:start w:val="1"/>
      <w:numFmt w:val="upperRoman"/>
      <w:lvlText w:val="%1."/>
      <w:lvlJc w:val="left"/>
      <w:pPr>
        <w:ind w:left="1615" w:hanging="634"/>
        <w:jc w:val="left"/>
      </w:pPr>
      <w:rPr>
        <w:rFonts w:hint="default" w:ascii="Arial" w:hAnsi="Arial" w:eastAsia="Arial" w:cs="Arial"/>
        <w:b/>
        <w:bCs/>
        <w:i w:val="0"/>
        <w:iCs w:val="0"/>
        <w:spacing w:val="0"/>
        <w:w w:val="100"/>
        <w:sz w:val="24"/>
        <w:szCs w:val="24"/>
        <w:lang w:val="es-ES" w:eastAsia="en-US" w:bidi="ar-SA"/>
      </w:rPr>
    </w:lvl>
    <w:lvl w:ilvl="1">
      <w:start w:val="1"/>
      <w:numFmt w:val="decimal"/>
      <w:lvlText w:val="%2."/>
      <w:lvlJc w:val="left"/>
      <w:pPr>
        <w:ind w:left="1330" w:hanging="348"/>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lowerLetter"/>
      <w:lvlText w:val="%3)"/>
      <w:lvlJc w:val="left"/>
      <w:pPr>
        <w:ind w:left="1610" w:hanging="281"/>
        <w:jc w:val="left"/>
      </w:pPr>
      <w:rPr>
        <w:rFonts w:hint="default" w:ascii="Arial MT" w:hAnsi="Arial MT" w:eastAsia="Arial MT" w:cs="Arial MT"/>
        <w:b w:val="0"/>
        <w:bCs w:val="0"/>
        <w:i w:val="0"/>
        <w:iCs w:val="0"/>
        <w:spacing w:val="0"/>
        <w:w w:val="100"/>
        <w:sz w:val="24"/>
        <w:szCs w:val="24"/>
        <w:lang w:val="es-ES" w:eastAsia="en-US" w:bidi="ar-SA"/>
      </w:rPr>
    </w:lvl>
    <w:lvl w:ilvl="3">
      <w:start w:val="0"/>
      <w:numFmt w:val="bullet"/>
      <w:lvlText w:val="•"/>
      <w:lvlJc w:val="left"/>
      <w:pPr>
        <w:ind w:left="3580" w:hanging="281"/>
      </w:pPr>
      <w:rPr>
        <w:rFonts w:hint="default"/>
        <w:lang w:val="es-ES" w:eastAsia="en-US" w:bidi="ar-SA"/>
      </w:rPr>
    </w:lvl>
    <w:lvl w:ilvl="4">
      <w:start w:val="0"/>
      <w:numFmt w:val="bullet"/>
      <w:lvlText w:val="•"/>
      <w:lvlJc w:val="left"/>
      <w:pPr>
        <w:ind w:left="4560" w:hanging="281"/>
      </w:pPr>
      <w:rPr>
        <w:rFonts w:hint="default"/>
        <w:lang w:val="es-ES" w:eastAsia="en-US" w:bidi="ar-SA"/>
      </w:rPr>
    </w:lvl>
    <w:lvl w:ilvl="5">
      <w:start w:val="0"/>
      <w:numFmt w:val="bullet"/>
      <w:lvlText w:val="•"/>
      <w:lvlJc w:val="left"/>
      <w:pPr>
        <w:ind w:left="5540" w:hanging="281"/>
      </w:pPr>
      <w:rPr>
        <w:rFonts w:hint="default"/>
        <w:lang w:val="es-ES" w:eastAsia="en-US" w:bidi="ar-SA"/>
      </w:rPr>
    </w:lvl>
    <w:lvl w:ilvl="6">
      <w:start w:val="0"/>
      <w:numFmt w:val="bullet"/>
      <w:lvlText w:val="•"/>
      <w:lvlJc w:val="left"/>
      <w:pPr>
        <w:ind w:left="6520" w:hanging="281"/>
      </w:pPr>
      <w:rPr>
        <w:rFonts w:hint="default"/>
        <w:lang w:val="es-ES" w:eastAsia="en-US" w:bidi="ar-SA"/>
      </w:rPr>
    </w:lvl>
    <w:lvl w:ilvl="7">
      <w:start w:val="0"/>
      <w:numFmt w:val="bullet"/>
      <w:lvlText w:val="•"/>
      <w:lvlJc w:val="left"/>
      <w:pPr>
        <w:ind w:left="7500" w:hanging="281"/>
      </w:pPr>
      <w:rPr>
        <w:rFonts w:hint="default"/>
        <w:lang w:val="es-ES" w:eastAsia="en-US" w:bidi="ar-SA"/>
      </w:rPr>
    </w:lvl>
    <w:lvl w:ilvl="8">
      <w:start w:val="0"/>
      <w:numFmt w:val="bullet"/>
      <w:lvlText w:val="•"/>
      <w:lvlJc w:val="left"/>
      <w:pPr>
        <w:ind w:left="8480" w:hanging="281"/>
      </w:pPr>
      <w:rPr>
        <w:rFonts w:hint="default"/>
        <w:lang w:val="es-ES" w:eastAsia="en-US" w:bidi="ar-SA"/>
      </w:rPr>
    </w:lvl>
  </w:abstractNum>
  <w:abstractNum w:abstractNumId="62">
    <w:multiLevelType w:val="hybridMultilevel"/>
    <w:lvl w:ilvl="0">
      <w:start w:val="1"/>
      <w:numFmt w:val="upperRoman"/>
      <w:lvlText w:val="%1."/>
      <w:lvlJc w:val="left"/>
      <w:pPr>
        <w:ind w:left="2321" w:hanging="134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3132" w:hanging="1340"/>
      </w:pPr>
      <w:rPr>
        <w:rFonts w:hint="default"/>
        <w:lang w:val="es-ES" w:eastAsia="en-US" w:bidi="ar-SA"/>
      </w:rPr>
    </w:lvl>
    <w:lvl w:ilvl="2">
      <w:start w:val="0"/>
      <w:numFmt w:val="bullet"/>
      <w:lvlText w:val="•"/>
      <w:lvlJc w:val="left"/>
      <w:pPr>
        <w:ind w:left="3944" w:hanging="1340"/>
      </w:pPr>
      <w:rPr>
        <w:rFonts w:hint="default"/>
        <w:lang w:val="es-ES" w:eastAsia="en-US" w:bidi="ar-SA"/>
      </w:rPr>
    </w:lvl>
    <w:lvl w:ilvl="3">
      <w:start w:val="0"/>
      <w:numFmt w:val="bullet"/>
      <w:lvlText w:val="•"/>
      <w:lvlJc w:val="left"/>
      <w:pPr>
        <w:ind w:left="4756" w:hanging="1340"/>
      </w:pPr>
      <w:rPr>
        <w:rFonts w:hint="default"/>
        <w:lang w:val="es-ES" w:eastAsia="en-US" w:bidi="ar-SA"/>
      </w:rPr>
    </w:lvl>
    <w:lvl w:ilvl="4">
      <w:start w:val="0"/>
      <w:numFmt w:val="bullet"/>
      <w:lvlText w:val="•"/>
      <w:lvlJc w:val="left"/>
      <w:pPr>
        <w:ind w:left="5568" w:hanging="1340"/>
      </w:pPr>
      <w:rPr>
        <w:rFonts w:hint="default"/>
        <w:lang w:val="es-ES" w:eastAsia="en-US" w:bidi="ar-SA"/>
      </w:rPr>
    </w:lvl>
    <w:lvl w:ilvl="5">
      <w:start w:val="0"/>
      <w:numFmt w:val="bullet"/>
      <w:lvlText w:val="•"/>
      <w:lvlJc w:val="left"/>
      <w:pPr>
        <w:ind w:left="6380" w:hanging="1340"/>
      </w:pPr>
      <w:rPr>
        <w:rFonts w:hint="default"/>
        <w:lang w:val="es-ES" w:eastAsia="en-US" w:bidi="ar-SA"/>
      </w:rPr>
    </w:lvl>
    <w:lvl w:ilvl="6">
      <w:start w:val="0"/>
      <w:numFmt w:val="bullet"/>
      <w:lvlText w:val="•"/>
      <w:lvlJc w:val="left"/>
      <w:pPr>
        <w:ind w:left="7192" w:hanging="1340"/>
      </w:pPr>
      <w:rPr>
        <w:rFonts w:hint="default"/>
        <w:lang w:val="es-ES" w:eastAsia="en-US" w:bidi="ar-SA"/>
      </w:rPr>
    </w:lvl>
    <w:lvl w:ilvl="7">
      <w:start w:val="0"/>
      <w:numFmt w:val="bullet"/>
      <w:lvlText w:val="•"/>
      <w:lvlJc w:val="left"/>
      <w:pPr>
        <w:ind w:left="8004" w:hanging="1340"/>
      </w:pPr>
      <w:rPr>
        <w:rFonts w:hint="default"/>
        <w:lang w:val="es-ES" w:eastAsia="en-US" w:bidi="ar-SA"/>
      </w:rPr>
    </w:lvl>
    <w:lvl w:ilvl="8">
      <w:start w:val="0"/>
      <w:numFmt w:val="bullet"/>
      <w:lvlText w:val="•"/>
      <w:lvlJc w:val="left"/>
      <w:pPr>
        <w:ind w:left="8816" w:hanging="1340"/>
      </w:pPr>
      <w:rPr>
        <w:rFonts w:hint="default"/>
        <w:lang w:val="es-ES" w:eastAsia="en-US" w:bidi="ar-SA"/>
      </w:rPr>
    </w:lvl>
  </w:abstractNum>
  <w:abstractNum w:abstractNumId="61">
    <w:multiLevelType w:val="hybridMultilevel"/>
    <w:lvl w:ilvl="0">
      <w:start w:val="1"/>
      <w:numFmt w:val="upperRoman"/>
      <w:lvlText w:val="%1."/>
      <w:lvlJc w:val="left"/>
      <w:pPr>
        <w:ind w:left="1615" w:hanging="569"/>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502" w:hanging="569"/>
      </w:pPr>
      <w:rPr>
        <w:rFonts w:hint="default"/>
        <w:lang w:val="es-ES" w:eastAsia="en-US" w:bidi="ar-SA"/>
      </w:rPr>
    </w:lvl>
    <w:lvl w:ilvl="2">
      <w:start w:val="0"/>
      <w:numFmt w:val="bullet"/>
      <w:lvlText w:val="•"/>
      <w:lvlJc w:val="left"/>
      <w:pPr>
        <w:ind w:left="3384" w:hanging="569"/>
      </w:pPr>
      <w:rPr>
        <w:rFonts w:hint="default"/>
        <w:lang w:val="es-ES" w:eastAsia="en-US" w:bidi="ar-SA"/>
      </w:rPr>
    </w:lvl>
    <w:lvl w:ilvl="3">
      <w:start w:val="0"/>
      <w:numFmt w:val="bullet"/>
      <w:lvlText w:val="•"/>
      <w:lvlJc w:val="left"/>
      <w:pPr>
        <w:ind w:left="4266" w:hanging="569"/>
      </w:pPr>
      <w:rPr>
        <w:rFonts w:hint="default"/>
        <w:lang w:val="es-ES" w:eastAsia="en-US" w:bidi="ar-SA"/>
      </w:rPr>
    </w:lvl>
    <w:lvl w:ilvl="4">
      <w:start w:val="0"/>
      <w:numFmt w:val="bullet"/>
      <w:lvlText w:val="•"/>
      <w:lvlJc w:val="left"/>
      <w:pPr>
        <w:ind w:left="5148" w:hanging="569"/>
      </w:pPr>
      <w:rPr>
        <w:rFonts w:hint="default"/>
        <w:lang w:val="es-ES" w:eastAsia="en-US" w:bidi="ar-SA"/>
      </w:rPr>
    </w:lvl>
    <w:lvl w:ilvl="5">
      <w:start w:val="0"/>
      <w:numFmt w:val="bullet"/>
      <w:lvlText w:val="•"/>
      <w:lvlJc w:val="left"/>
      <w:pPr>
        <w:ind w:left="6030" w:hanging="569"/>
      </w:pPr>
      <w:rPr>
        <w:rFonts w:hint="default"/>
        <w:lang w:val="es-ES" w:eastAsia="en-US" w:bidi="ar-SA"/>
      </w:rPr>
    </w:lvl>
    <w:lvl w:ilvl="6">
      <w:start w:val="0"/>
      <w:numFmt w:val="bullet"/>
      <w:lvlText w:val="•"/>
      <w:lvlJc w:val="left"/>
      <w:pPr>
        <w:ind w:left="6912" w:hanging="569"/>
      </w:pPr>
      <w:rPr>
        <w:rFonts w:hint="default"/>
        <w:lang w:val="es-ES" w:eastAsia="en-US" w:bidi="ar-SA"/>
      </w:rPr>
    </w:lvl>
    <w:lvl w:ilvl="7">
      <w:start w:val="0"/>
      <w:numFmt w:val="bullet"/>
      <w:lvlText w:val="•"/>
      <w:lvlJc w:val="left"/>
      <w:pPr>
        <w:ind w:left="7794" w:hanging="569"/>
      </w:pPr>
      <w:rPr>
        <w:rFonts w:hint="default"/>
        <w:lang w:val="es-ES" w:eastAsia="en-US" w:bidi="ar-SA"/>
      </w:rPr>
    </w:lvl>
    <w:lvl w:ilvl="8">
      <w:start w:val="0"/>
      <w:numFmt w:val="bullet"/>
      <w:lvlText w:val="•"/>
      <w:lvlJc w:val="left"/>
      <w:pPr>
        <w:ind w:left="8676" w:hanging="569"/>
      </w:pPr>
      <w:rPr>
        <w:rFonts w:hint="default"/>
        <w:lang w:val="es-ES" w:eastAsia="en-US" w:bidi="ar-SA"/>
      </w:rPr>
    </w:lvl>
  </w:abstractNum>
  <w:abstractNum w:abstractNumId="60">
    <w:multiLevelType w:val="hybridMultilevel"/>
    <w:lvl w:ilvl="0">
      <w:start w:val="1"/>
      <w:numFmt w:val="upperRoman"/>
      <w:lvlText w:val="%1."/>
      <w:lvlJc w:val="left"/>
      <w:pPr>
        <w:ind w:left="1754" w:hanging="567"/>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628" w:hanging="567"/>
      </w:pPr>
      <w:rPr>
        <w:rFonts w:hint="default"/>
        <w:lang w:val="es-ES" w:eastAsia="en-US" w:bidi="ar-SA"/>
      </w:rPr>
    </w:lvl>
    <w:lvl w:ilvl="2">
      <w:start w:val="0"/>
      <w:numFmt w:val="bullet"/>
      <w:lvlText w:val="•"/>
      <w:lvlJc w:val="left"/>
      <w:pPr>
        <w:ind w:left="3496" w:hanging="567"/>
      </w:pPr>
      <w:rPr>
        <w:rFonts w:hint="default"/>
        <w:lang w:val="es-ES" w:eastAsia="en-US" w:bidi="ar-SA"/>
      </w:rPr>
    </w:lvl>
    <w:lvl w:ilvl="3">
      <w:start w:val="0"/>
      <w:numFmt w:val="bullet"/>
      <w:lvlText w:val="•"/>
      <w:lvlJc w:val="left"/>
      <w:pPr>
        <w:ind w:left="4364" w:hanging="567"/>
      </w:pPr>
      <w:rPr>
        <w:rFonts w:hint="default"/>
        <w:lang w:val="es-ES" w:eastAsia="en-US" w:bidi="ar-SA"/>
      </w:rPr>
    </w:lvl>
    <w:lvl w:ilvl="4">
      <w:start w:val="0"/>
      <w:numFmt w:val="bullet"/>
      <w:lvlText w:val="•"/>
      <w:lvlJc w:val="left"/>
      <w:pPr>
        <w:ind w:left="5232" w:hanging="567"/>
      </w:pPr>
      <w:rPr>
        <w:rFonts w:hint="default"/>
        <w:lang w:val="es-ES" w:eastAsia="en-US" w:bidi="ar-SA"/>
      </w:rPr>
    </w:lvl>
    <w:lvl w:ilvl="5">
      <w:start w:val="0"/>
      <w:numFmt w:val="bullet"/>
      <w:lvlText w:val="•"/>
      <w:lvlJc w:val="left"/>
      <w:pPr>
        <w:ind w:left="6100" w:hanging="567"/>
      </w:pPr>
      <w:rPr>
        <w:rFonts w:hint="default"/>
        <w:lang w:val="es-ES" w:eastAsia="en-US" w:bidi="ar-SA"/>
      </w:rPr>
    </w:lvl>
    <w:lvl w:ilvl="6">
      <w:start w:val="0"/>
      <w:numFmt w:val="bullet"/>
      <w:lvlText w:val="•"/>
      <w:lvlJc w:val="left"/>
      <w:pPr>
        <w:ind w:left="6968" w:hanging="567"/>
      </w:pPr>
      <w:rPr>
        <w:rFonts w:hint="default"/>
        <w:lang w:val="es-ES" w:eastAsia="en-US" w:bidi="ar-SA"/>
      </w:rPr>
    </w:lvl>
    <w:lvl w:ilvl="7">
      <w:start w:val="0"/>
      <w:numFmt w:val="bullet"/>
      <w:lvlText w:val="•"/>
      <w:lvlJc w:val="left"/>
      <w:pPr>
        <w:ind w:left="7836" w:hanging="567"/>
      </w:pPr>
      <w:rPr>
        <w:rFonts w:hint="default"/>
        <w:lang w:val="es-ES" w:eastAsia="en-US" w:bidi="ar-SA"/>
      </w:rPr>
    </w:lvl>
    <w:lvl w:ilvl="8">
      <w:start w:val="0"/>
      <w:numFmt w:val="bullet"/>
      <w:lvlText w:val="•"/>
      <w:lvlJc w:val="left"/>
      <w:pPr>
        <w:ind w:left="8704" w:hanging="567"/>
      </w:pPr>
      <w:rPr>
        <w:rFonts w:hint="default"/>
        <w:lang w:val="es-ES" w:eastAsia="en-US" w:bidi="ar-SA"/>
      </w:rPr>
    </w:lvl>
  </w:abstractNum>
  <w:abstractNum w:abstractNumId="59">
    <w:multiLevelType w:val="hybridMultilevel"/>
    <w:lvl w:ilvl="0">
      <w:start w:val="1"/>
      <w:numFmt w:val="upperRoman"/>
      <w:lvlText w:val="%1."/>
      <w:lvlJc w:val="left"/>
      <w:pPr>
        <w:ind w:left="1754" w:hanging="567"/>
        <w:jc w:val="lef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2182" w:hanging="284"/>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060" w:hanging="284"/>
      </w:pPr>
      <w:rPr>
        <w:rFonts w:hint="default"/>
        <w:lang w:val="es-ES" w:eastAsia="en-US" w:bidi="ar-SA"/>
      </w:rPr>
    </w:lvl>
    <w:lvl w:ilvl="3">
      <w:start w:val="0"/>
      <w:numFmt w:val="bullet"/>
      <w:lvlText w:val="•"/>
      <w:lvlJc w:val="left"/>
      <w:pPr>
        <w:ind w:left="2180" w:hanging="284"/>
      </w:pPr>
      <w:rPr>
        <w:rFonts w:hint="default"/>
        <w:lang w:val="es-ES" w:eastAsia="en-US" w:bidi="ar-SA"/>
      </w:rPr>
    </w:lvl>
    <w:lvl w:ilvl="4">
      <w:start w:val="0"/>
      <w:numFmt w:val="bullet"/>
      <w:lvlText w:val="•"/>
      <w:lvlJc w:val="left"/>
      <w:pPr>
        <w:ind w:left="3360" w:hanging="284"/>
      </w:pPr>
      <w:rPr>
        <w:rFonts w:hint="default"/>
        <w:lang w:val="es-ES" w:eastAsia="en-US" w:bidi="ar-SA"/>
      </w:rPr>
    </w:lvl>
    <w:lvl w:ilvl="5">
      <w:start w:val="0"/>
      <w:numFmt w:val="bullet"/>
      <w:lvlText w:val="•"/>
      <w:lvlJc w:val="left"/>
      <w:pPr>
        <w:ind w:left="4540" w:hanging="284"/>
      </w:pPr>
      <w:rPr>
        <w:rFonts w:hint="default"/>
        <w:lang w:val="es-ES" w:eastAsia="en-US" w:bidi="ar-SA"/>
      </w:rPr>
    </w:lvl>
    <w:lvl w:ilvl="6">
      <w:start w:val="0"/>
      <w:numFmt w:val="bullet"/>
      <w:lvlText w:val="•"/>
      <w:lvlJc w:val="left"/>
      <w:pPr>
        <w:ind w:left="5720" w:hanging="284"/>
      </w:pPr>
      <w:rPr>
        <w:rFonts w:hint="default"/>
        <w:lang w:val="es-ES" w:eastAsia="en-US" w:bidi="ar-SA"/>
      </w:rPr>
    </w:lvl>
    <w:lvl w:ilvl="7">
      <w:start w:val="0"/>
      <w:numFmt w:val="bullet"/>
      <w:lvlText w:val="•"/>
      <w:lvlJc w:val="left"/>
      <w:pPr>
        <w:ind w:left="6900" w:hanging="284"/>
      </w:pPr>
      <w:rPr>
        <w:rFonts w:hint="default"/>
        <w:lang w:val="es-ES" w:eastAsia="en-US" w:bidi="ar-SA"/>
      </w:rPr>
    </w:lvl>
    <w:lvl w:ilvl="8">
      <w:start w:val="0"/>
      <w:numFmt w:val="bullet"/>
      <w:lvlText w:val="•"/>
      <w:lvlJc w:val="left"/>
      <w:pPr>
        <w:ind w:left="8080" w:hanging="284"/>
      </w:pPr>
      <w:rPr>
        <w:rFonts w:hint="default"/>
        <w:lang w:val="es-ES" w:eastAsia="en-US" w:bidi="ar-SA"/>
      </w:rPr>
    </w:lvl>
  </w:abstractNum>
  <w:abstractNum w:abstractNumId="58">
    <w:multiLevelType w:val="hybridMultilevel"/>
    <w:lvl w:ilvl="0">
      <w:start w:val="1"/>
      <w:numFmt w:val="upperRoman"/>
      <w:lvlText w:val="%1."/>
      <w:lvlJc w:val="left"/>
      <w:pPr>
        <w:ind w:left="1615" w:hanging="569"/>
        <w:jc w:val="left"/>
      </w:pPr>
      <w:rPr>
        <w:rFonts w:hint="default" w:ascii="Arial" w:hAnsi="Arial" w:eastAsia="Arial" w:cs="Arial"/>
        <w:b/>
        <w:bCs/>
        <w:i w:val="0"/>
        <w:iCs w:val="0"/>
        <w:spacing w:val="0"/>
        <w:w w:val="100"/>
        <w:sz w:val="24"/>
        <w:szCs w:val="24"/>
        <w:lang w:val="es-ES" w:eastAsia="en-US" w:bidi="ar-SA"/>
      </w:rPr>
    </w:lvl>
    <w:lvl w:ilvl="1">
      <w:start w:val="1"/>
      <w:numFmt w:val="upperRoman"/>
      <w:lvlText w:val="%2."/>
      <w:lvlJc w:val="left"/>
      <w:pPr>
        <w:ind w:left="1690" w:hanging="488"/>
        <w:jc w:val="right"/>
      </w:pPr>
      <w:rPr>
        <w:rFonts w:hint="default" w:ascii="Arial" w:hAnsi="Arial" w:eastAsia="Arial" w:cs="Arial"/>
        <w:b/>
        <w:bCs/>
        <w:i w:val="0"/>
        <w:iCs w:val="0"/>
        <w:spacing w:val="0"/>
        <w:w w:val="100"/>
        <w:sz w:val="24"/>
        <w:szCs w:val="24"/>
        <w:lang w:val="es-ES" w:eastAsia="en-US" w:bidi="ar-SA"/>
      </w:rPr>
    </w:lvl>
    <w:lvl w:ilvl="2">
      <w:start w:val="0"/>
      <w:numFmt w:val="bullet"/>
      <w:lvlText w:val="•"/>
      <w:lvlJc w:val="left"/>
      <w:pPr>
        <w:ind w:left="2671" w:hanging="488"/>
      </w:pPr>
      <w:rPr>
        <w:rFonts w:hint="default"/>
        <w:lang w:val="es-ES" w:eastAsia="en-US" w:bidi="ar-SA"/>
      </w:rPr>
    </w:lvl>
    <w:lvl w:ilvl="3">
      <w:start w:val="0"/>
      <w:numFmt w:val="bullet"/>
      <w:lvlText w:val="•"/>
      <w:lvlJc w:val="left"/>
      <w:pPr>
        <w:ind w:left="3642" w:hanging="488"/>
      </w:pPr>
      <w:rPr>
        <w:rFonts w:hint="default"/>
        <w:lang w:val="es-ES" w:eastAsia="en-US" w:bidi="ar-SA"/>
      </w:rPr>
    </w:lvl>
    <w:lvl w:ilvl="4">
      <w:start w:val="0"/>
      <w:numFmt w:val="bullet"/>
      <w:lvlText w:val="•"/>
      <w:lvlJc w:val="left"/>
      <w:pPr>
        <w:ind w:left="4613" w:hanging="488"/>
      </w:pPr>
      <w:rPr>
        <w:rFonts w:hint="default"/>
        <w:lang w:val="es-ES" w:eastAsia="en-US" w:bidi="ar-SA"/>
      </w:rPr>
    </w:lvl>
    <w:lvl w:ilvl="5">
      <w:start w:val="0"/>
      <w:numFmt w:val="bullet"/>
      <w:lvlText w:val="•"/>
      <w:lvlJc w:val="left"/>
      <w:pPr>
        <w:ind w:left="5584" w:hanging="488"/>
      </w:pPr>
      <w:rPr>
        <w:rFonts w:hint="default"/>
        <w:lang w:val="es-ES" w:eastAsia="en-US" w:bidi="ar-SA"/>
      </w:rPr>
    </w:lvl>
    <w:lvl w:ilvl="6">
      <w:start w:val="0"/>
      <w:numFmt w:val="bullet"/>
      <w:lvlText w:val="•"/>
      <w:lvlJc w:val="left"/>
      <w:pPr>
        <w:ind w:left="6555" w:hanging="488"/>
      </w:pPr>
      <w:rPr>
        <w:rFonts w:hint="default"/>
        <w:lang w:val="es-ES" w:eastAsia="en-US" w:bidi="ar-SA"/>
      </w:rPr>
    </w:lvl>
    <w:lvl w:ilvl="7">
      <w:start w:val="0"/>
      <w:numFmt w:val="bullet"/>
      <w:lvlText w:val="•"/>
      <w:lvlJc w:val="left"/>
      <w:pPr>
        <w:ind w:left="7526" w:hanging="488"/>
      </w:pPr>
      <w:rPr>
        <w:rFonts w:hint="default"/>
        <w:lang w:val="es-ES" w:eastAsia="en-US" w:bidi="ar-SA"/>
      </w:rPr>
    </w:lvl>
    <w:lvl w:ilvl="8">
      <w:start w:val="0"/>
      <w:numFmt w:val="bullet"/>
      <w:lvlText w:val="•"/>
      <w:lvlJc w:val="left"/>
      <w:pPr>
        <w:ind w:left="8497" w:hanging="488"/>
      </w:pPr>
      <w:rPr>
        <w:rFonts w:hint="default"/>
        <w:lang w:val="es-ES" w:eastAsia="en-US" w:bidi="ar-SA"/>
      </w:rPr>
    </w:lvl>
  </w:abstractNum>
  <w:abstractNum w:abstractNumId="57">
    <w:multiLevelType w:val="hybridMultilevel"/>
    <w:lvl w:ilvl="0">
      <w:start w:val="1"/>
      <w:numFmt w:val="upperRoman"/>
      <w:lvlText w:val="%1."/>
      <w:lvlJc w:val="left"/>
      <w:pPr>
        <w:ind w:left="1615" w:hanging="569"/>
        <w:jc w:val="lef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1754" w:hanging="286"/>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724" w:hanging="286"/>
      </w:pPr>
      <w:rPr>
        <w:rFonts w:hint="default"/>
        <w:lang w:val="es-ES" w:eastAsia="en-US" w:bidi="ar-SA"/>
      </w:rPr>
    </w:lvl>
    <w:lvl w:ilvl="3">
      <w:start w:val="0"/>
      <w:numFmt w:val="bullet"/>
      <w:lvlText w:val="•"/>
      <w:lvlJc w:val="left"/>
      <w:pPr>
        <w:ind w:left="3688" w:hanging="286"/>
      </w:pPr>
      <w:rPr>
        <w:rFonts w:hint="default"/>
        <w:lang w:val="es-ES" w:eastAsia="en-US" w:bidi="ar-SA"/>
      </w:rPr>
    </w:lvl>
    <w:lvl w:ilvl="4">
      <w:start w:val="0"/>
      <w:numFmt w:val="bullet"/>
      <w:lvlText w:val="•"/>
      <w:lvlJc w:val="left"/>
      <w:pPr>
        <w:ind w:left="4653" w:hanging="286"/>
      </w:pPr>
      <w:rPr>
        <w:rFonts w:hint="default"/>
        <w:lang w:val="es-ES" w:eastAsia="en-US" w:bidi="ar-SA"/>
      </w:rPr>
    </w:lvl>
    <w:lvl w:ilvl="5">
      <w:start w:val="0"/>
      <w:numFmt w:val="bullet"/>
      <w:lvlText w:val="•"/>
      <w:lvlJc w:val="left"/>
      <w:pPr>
        <w:ind w:left="5617" w:hanging="286"/>
      </w:pPr>
      <w:rPr>
        <w:rFonts w:hint="default"/>
        <w:lang w:val="es-ES" w:eastAsia="en-US" w:bidi="ar-SA"/>
      </w:rPr>
    </w:lvl>
    <w:lvl w:ilvl="6">
      <w:start w:val="0"/>
      <w:numFmt w:val="bullet"/>
      <w:lvlText w:val="•"/>
      <w:lvlJc w:val="left"/>
      <w:pPr>
        <w:ind w:left="6582" w:hanging="286"/>
      </w:pPr>
      <w:rPr>
        <w:rFonts w:hint="default"/>
        <w:lang w:val="es-ES" w:eastAsia="en-US" w:bidi="ar-SA"/>
      </w:rPr>
    </w:lvl>
    <w:lvl w:ilvl="7">
      <w:start w:val="0"/>
      <w:numFmt w:val="bullet"/>
      <w:lvlText w:val="•"/>
      <w:lvlJc w:val="left"/>
      <w:pPr>
        <w:ind w:left="7546" w:hanging="286"/>
      </w:pPr>
      <w:rPr>
        <w:rFonts w:hint="default"/>
        <w:lang w:val="es-ES" w:eastAsia="en-US" w:bidi="ar-SA"/>
      </w:rPr>
    </w:lvl>
    <w:lvl w:ilvl="8">
      <w:start w:val="0"/>
      <w:numFmt w:val="bullet"/>
      <w:lvlText w:val="•"/>
      <w:lvlJc w:val="left"/>
      <w:pPr>
        <w:ind w:left="8511" w:hanging="286"/>
      </w:pPr>
      <w:rPr>
        <w:rFonts w:hint="default"/>
        <w:lang w:val="es-ES" w:eastAsia="en-US" w:bidi="ar-SA"/>
      </w:rPr>
    </w:lvl>
  </w:abstractNum>
  <w:abstractNum w:abstractNumId="56">
    <w:multiLevelType w:val="hybridMultilevel"/>
    <w:lvl w:ilvl="0">
      <w:start w:val="1"/>
      <w:numFmt w:val="upperRoman"/>
      <w:lvlText w:val="%1."/>
      <w:lvlJc w:val="left"/>
      <w:pPr>
        <w:ind w:left="1898" w:hanging="72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754" w:hanging="720"/>
      </w:pPr>
      <w:rPr>
        <w:rFonts w:hint="default"/>
        <w:lang w:val="es-ES" w:eastAsia="en-US" w:bidi="ar-SA"/>
      </w:rPr>
    </w:lvl>
    <w:lvl w:ilvl="2">
      <w:start w:val="0"/>
      <w:numFmt w:val="bullet"/>
      <w:lvlText w:val="•"/>
      <w:lvlJc w:val="left"/>
      <w:pPr>
        <w:ind w:left="3608" w:hanging="720"/>
      </w:pPr>
      <w:rPr>
        <w:rFonts w:hint="default"/>
        <w:lang w:val="es-ES" w:eastAsia="en-US" w:bidi="ar-SA"/>
      </w:rPr>
    </w:lvl>
    <w:lvl w:ilvl="3">
      <w:start w:val="0"/>
      <w:numFmt w:val="bullet"/>
      <w:lvlText w:val="•"/>
      <w:lvlJc w:val="left"/>
      <w:pPr>
        <w:ind w:left="4462" w:hanging="720"/>
      </w:pPr>
      <w:rPr>
        <w:rFonts w:hint="default"/>
        <w:lang w:val="es-ES" w:eastAsia="en-US" w:bidi="ar-SA"/>
      </w:rPr>
    </w:lvl>
    <w:lvl w:ilvl="4">
      <w:start w:val="0"/>
      <w:numFmt w:val="bullet"/>
      <w:lvlText w:val="•"/>
      <w:lvlJc w:val="left"/>
      <w:pPr>
        <w:ind w:left="5316" w:hanging="720"/>
      </w:pPr>
      <w:rPr>
        <w:rFonts w:hint="default"/>
        <w:lang w:val="es-ES" w:eastAsia="en-US" w:bidi="ar-SA"/>
      </w:rPr>
    </w:lvl>
    <w:lvl w:ilvl="5">
      <w:start w:val="0"/>
      <w:numFmt w:val="bullet"/>
      <w:lvlText w:val="•"/>
      <w:lvlJc w:val="left"/>
      <w:pPr>
        <w:ind w:left="6170" w:hanging="720"/>
      </w:pPr>
      <w:rPr>
        <w:rFonts w:hint="default"/>
        <w:lang w:val="es-ES" w:eastAsia="en-US" w:bidi="ar-SA"/>
      </w:rPr>
    </w:lvl>
    <w:lvl w:ilvl="6">
      <w:start w:val="0"/>
      <w:numFmt w:val="bullet"/>
      <w:lvlText w:val="•"/>
      <w:lvlJc w:val="left"/>
      <w:pPr>
        <w:ind w:left="7024" w:hanging="720"/>
      </w:pPr>
      <w:rPr>
        <w:rFonts w:hint="default"/>
        <w:lang w:val="es-ES" w:eastAsia="en-US" w:bidi="ar-SA"/>
      </w:rPr>
    </w:lvl>
    <w:lvl w:ilvl="7">
      <w:start w:val="0"/>
      <w:numFmt w:val="bullet"/>
      <w:lvlText w:val="•"/>
      <w:lvlJc w:val="left"/>
      <w:pPr>
        <w:ind w:left="7878" w:hanging="720"/>
      </w:pPr>
      <w:rPr>
        <w:rFonts w:hint="default"/>
        <w:lang w:val="es-ES" w:eastAsia="en-US" w:bidi="ar-SA"/>
      </w:rPr>
    </w:lvl>
    <w:lvl w:ilvl="8">
      <w:start w:val="0"/>
      <w:numFmt w:val="bullet"/>
      <w:lvlText w:val="•"/>
      <w:lvlJc w:val="left"/>
      <w:pPr>
        <w:ind w:left="8732" w:hanging="720"/>
      </w:pPr>
      <w:rPr>
        <w:rFonts w:hint="default"/>
        <w:lang w:val="es-ES" w:eastAsia="en-US" w:bidi="ar-SA"/>
      </w:rPr>
    </w:lvl>
  </w:abstractNum>
  <w:abstractNum w:abstractNumId="55">
    <w:multiLevelType w:val="hybridMultilevel"/>
    <w:lvl w:ilvl="0">
      <w:start w:val="1"/>
      <w:numFmt w:val="decimal"/>
      <w:lvlText w:val="%1."/>
      <w:lvlJc w:val="left"/>
      <w:pPr>
        <w:ind w:left="1598" w:hanging="269"/>
        <w:jc w:val="left"/>
      </w:pPr>
      <w:rPr>
        <w:rFonts w:hint="default" w:ascii="Arial MT" w:hAnsi="Arial MT" w:eastAsia="Arial MT" w:cs="Arial MT"/>
        <w:b w:val="0"/>
        <w:bCs w:val="0"/>
        <w:i w:val="0"/>
        <w:iCs w:val="0"/>
        <w:spacing w:val="0"/>
        <w:w w:val="99"/>
        <w:sz w:val="24"/>
        <w:szCs w:val="24"/>
        <w:lang w:val="es-ES" w:eastAsia="en-US" w:bidi="ar-SA"/>
      </w:rPr>
    </w:lvl>
    <w:lvl w:ilvl="1">
      <w:start w:val="1"/>
      <w:numFmt w:val="lowerLetter"/>
      <w:lvlText w:val="%2)"/>
      <w:lvlJc w:val="left"/>
      <w:pPr>
        <w:ind w:left="1754" w:hanging="281"/>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724" w:hanging="281"/>
      </w:pPr>
      <w:rPr>
        <w:rFonts w:hint="default"/>
        <w:lang w:val="es-ES" w:eastAsia="en-US" w:bidi="ar-SA"/>
      </w:rPr>
    </w:lvl>
    <w:lvl w:ilvl="3">
      <w:start w:val="0"/>
      <w:numFmt w:val="bullet"/>
      <w:lvlText w:val="•"/>
      <w:lvlJc w:val="left"/>
      <w:pPr>
        <w:ind w:left="3688" w:hanging="281"/>
      </w:pPr>
      <w:rPr>
        <w:rFonts w:hint="default"/>
        <w:lang w:val="es-ES" w:eastAsia="en-US" w:bidi="ar-SA"/>
      </w:rPr>
    </w:lvl>
    <w:lvl w:ilvl="4">
      <w:start w:val="0"/>
      <w:numFmt w:val="bullet"/>
      <w:lvlText w:val="•"/>
      <w:lvlJc w:val="left"/>
      <w:pPr>
        <w:ind w:left="4653" w:hanging="281"/>
      </w:pPr>
      <w:rPr>
        <w:rFonts w:hint="default"/>
        <w:lang w:val="es-ES" w:eastAsia="en-US" w:bidi="ar-SA"/>
      </w:rPr>
    </w:lvl>
    <w:lvl w:ilvl="5">
      <w:start w:val="0"/>
      <w:numFmt w:val="bullet"/>
      <w:lvlText w:val="•"/>
      <w:lvlJc w:val="left"/>
      <w:pPr>
        <w:ind w:left="5617" w:hanging="281"/>
      </w:pPr>
      <w:rPr>
        <w:rFonts w:hint="default"/>
        <w:lang w:val="es-ES" w:eastAsia="en-US" w:bidi="ar-SA"/>
      </w:rPr>
    </w:lvl>
    <w:lvl w:ilvl="6">
      <w:start w:val="0"/>
      <w:numFmt w:val="bullet"/>
      <w:lvlText w:val="•"/>
      <w:lvlJc w:val="left"/>
      <w:pPr>
        <w:ind w:left="6582" w:hanging="281"/>
      </w:pPr>
      <w:rPr>
        <w:rFonts w:hint="default"/>
        <w:lang w:val="es-ES" w:eastAsia="en-US" w:bidi="ar-SA"/>
      </w:rPr>
    </w:lvl>
    <w:lvl w:ilvl="7">
      <w:start w:val="0"/>
      <w:numFmt w:val="bullet"/>
      <w:lvlText w:val="•"/>
      <w:lvlJc w:val="left"/>
      <w:pPr>
        <w:ind w:left="7546" w:hanging="281"/>
      </w:pPr>
      <w:rPr>
        <w:rFonts w:hint="default"/>
        <w:lang w:val="es-ES" w:eastAsia="en-US" w:bidi="ar-SA"/>
      </w:rPr>
    </w:lvl>
    <w:lvl w:ilvl="8">
      <w:start w:val="0"/>
      <w:numFmt w:val="bullet"/>
      <w:lvlText w:val="•"/>
      <w:lvlJc w:val="left"/>
      <w:pPr>
        <w:ind w:left="8511" w:hanging="281"/>
      </w:pPr>
      <w:rPr>
        <w:rFonts w:hint="default"/>
        <w:lang w:val="es-ES" w:eastAsia="en-US" w:bidi="ar-SA"/>
      </w:rPr>
    </w:lvl>
  </w:abstractNum>
  <w:abstractNum w:abstractNumId="54">
    <w:multiLevelType w:val="hybridMultilevel"/>
    <w:lvl w:ilvl="0">
      <w:start w:val="1"/>
      <w:numFmt w:val="upperRoman"/>
      <w:lvlText w:val="%1."/>
      <w:lvlJc w:val="left"/>
      <w:pPr>
        <w:ind w:left="1474" w:hanging="425"/>
        <w:jc w:val="righ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2038" w:hanging="423"/>
        <w:jc w:val="left"/>
      </w:pPr>
      <w:rPr>
        <w:rFonts w:hint="default" w:ascii="Arial MT" w:hAnsi="Arial MT" w:eastAsia="Arial MT" w:cs="Arial MT"/>
        <w:b w:val="0"/>
        <w:bCs w:val="0"/>
        <w:i w:val="0"/>
        <w:iCs w:val="0"/>
        <w:spacing w:val="0"/>
        <w:w w:val="99"/>
        <w:sz w:val="24"/>
        <w:szCs w:val="24"/>
        <w:lang w:val="es-ES" w:eastAsia="en-US" w:bidi="ar-SA"/>
      </w:rPr>
    </w:lvl>
    <w:lvl w:ilvl="2">
      <w:start w:val="1"/>
      <w:numFmt w:val="decimal"/>
      <w:lvlText w:val="%3."/>
      <w:lvlJc w:val="left"/>
      <w:pPr>
        <w:ind w:left="2323" w:hanging="425"/>
        <w:jc w:val="left"/>
      </w:pPr>
      <w:rPr>
        <w:rFonts w:hint="default" w:ascii="Arial" w:hAnsi="Arial" w:eastAsia="Arial" w:cs="Arial"/>
        <w:b/>
        <w:bCs/>
        <w:i w:val="0"/>
        <w:iCs w:val="0"/>
        <w:spacing w:val="0"/>
        <w:w w:val="100"/>
        <w:sz w:val="24"/>
        <w:szCs w:val="24"/>
        <w:lang w:val="es-ES" w:eastAsia="en-US" w:bidi="ar-SA"/>
      </w:rPr>
    </w:lvl>
    <w:lvl w:ilvl="3">
      <w:start w:val="0"/>
      <w:numFmt w:val="bullet"/>
      <w:lvlText w:val="•"/>
      <w:lvlJc w:val="left"/>
      <w:pPr>
        <w:ind w:left="2320" w:hanging="425"/>
      </w:pPr>
      <w:rPr>
        <w:rFonts w:hint="default"/>
        <w:lang w:val="es-ES" w:eastAsia="en-US" w:bidi="ar-SA"/>
      </w:rPr>
    </w:lvl>
    <w:lvl w:ilvl="4">
      <w:start w:val="0"/>
      <w:numFmt w:val="bullet"/>
      <w:lvlText w:val="•"/>
      <w:lvlJc w:val="left"/>
      <w:pPr>
        <w:ind w:left="3480" w:hanging="425"/>
      </w:pPr>
      <w:rPr>
        <w:rFonts w:hint="default"/>
        <w:lang w:val="es-ES" w:eastAsia="en-US" w:bidi="ar-SA"/>
      </w:rPr>
    </w:lvl>
    <w:lvl w:ilvl="5">
      <w:start w:val="0"/>
      <w:numFmt w:val="bullet"/>
      <w:lvlText w:val="•"/>
      <w:lvlJc w:val="left"/>
      <w:pPr>
        <w:ind w:left="4640" w:hanging="425"/>
      </w:pPr>
      <w:rPr>
        <w:rFonts w:hint="default"/>
        <w:lang w:val="es-ES" w:eastAsia="en-US" w:bidi="ar-SA"/>
      </w:rPr>
    </w:lvl>
    <w:lvl w:ilvl="6">
      <w:start w:val="0"/>
      <w:numFmt w:val="bullet"/>
      <w:lvlText w:val="•"/>
      <w:lvlJc w:val="left"/>
      <w:pPr>
        <w:ind w:left="5800" w:hanging="425"/>
      </w:pPr>
      <w:rPr>
        <w:rFonts w:hint="default"/>
        <w:lang w:val="es-ES" w:eastAsia="en-US" w:bidi="ar-SA"/>
      </w:rPr>
    </w:lvl>
    <w:lvl w:ilvl="7">
      <w:start w:val="0"/>
      <w:numFmt w:val="bullet"/>
      <w:lvlText w:val="•"/>
      <w:lvlJc w:val="left"/>
      <w:pPr>
        <w:ind w:left="6960" w:hanging="425"/>
      </w:pPr>
      <w:rPr>
        <w:rFonts w:hint="default"/>
        <w:lang w:val="es-ES" w:eastAsia="en-US" w:bidi="ar-SA"/>
      </w:rPr>
    </w:lvl>
    <w:lvl w:ilvl="8">
      <w:start w:val="0"/>
      <w:numFmt w:val="bullet"/>
      <w:lvlText w:val="•"/>
      <w:lvlJc w:val="left"/>
      <w:pPr>
        <w:ind w:left="8120" w:hanging="425"/>
      </w:pPr>
      <w:rPr>
        <w:rFonts w:hint="default"/>
        <w:lang w:val="es-ES" w:eastAsia="en-US" w:bidi="ar-SA"/>
      </w:rPr>
    </w:lvl>
  </w:abstractNum>
  <w:abstractNum w:abstractNumId="53">
    <w:multiLevelType w:val="hybridMultilevel"/>
    <w:lvl w:ilvl="0">
      <w:start w:val="1"/>
      <w:numFmt w:val="upperRoman"/>
      <w:lvlText w:val="%1."/>
      <w:lvlJc w:val="left"/>
      <w:pPr>
        <w:ind w:left="1474" w:hanging="569"/>
        <w:jc w:val="righ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1898" w:hanging="286"/>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848" w:hanging="286"/>
      </w:pPr>
      <w:rPr>
        <w:rFonts w:hint="default"/>
        <w:lang w:val="es-ES" w:eastAsia="en-US" w:bidi="ar-SA"/>
      </w:rPr>
    </w:lvl>
    <w:lvl w:ilvl="3">
      <w:start w:val="0"/>
      <w:numFmt w:val="bullet"/>
      <w:lvlText w:val="•"/>
      <w:lvlJc w:val="left"/>
      <w:pPr>
        <w:ind w:left="3797" w:hanging="286"/>
      </w:pPr>
      <w:rPr>
        <w:rFonts w:hint="default"/>
        <w:lang w:val="es-ES" w:eastAsia="en-US" w:bidi="ar-SA"/>
      </w:rPr>
    </w:lvl>
    <w:lvl w:ilvl="4">
      <w:start w:val="0"/>
      <w:numFmt w:val="bullet"/>
      <w:lvlText w:val="•"/>
      <w:lvlJc w:val="left"/>
      <w:pPr>
        <w:ind w:left="4746" w:hanging="286"/>
      </w:pPr>
      <w:rPr>
        <w:rFonts w:hint="default"/>
        <w:lang w:val="es-ES" w:eastAsia="en-US" w:bidi="ar-SA"/>
      </w:rPr>
    </w:lvl>
    <w:lvl w:ilvl="5">
      <w:start w:val="0"/>
      <w:numFmt w:val="bullet"/>
      <w:lvlText w:val="•"/>
      <w:lvlJc w:val="left"/>
      <w:pPr>
        <w:ind w:left="5695" w:hanging="286"/>
      </w:pPr>
      <w:rPr>
        <w:rFonts w:hint="default"/>
        <w:lang w:val="es-ES" w:eastAsia="en-US" w:bidi="ar-SA"/>
      </w:rPr>
    </w:lvl>
    <w:lvl w:ilvl="6">
      <w:start w:val="0"/>
      <w:numFmt w:val="bullet"/>
      <w:lvlText w:val="•"/>
      <w:lvlJc w:val="left"/>
      <w:pPr>
        <w:ind w:left="6644" w:hanging="286"/>
      </w:pPr>
      <w:rPr>
        <w:rFonts w:hint="default"/>
        <w:lang w:val="es-ES" w:eastAsia="en-US" w:bidi="ar-SA"/>
      </w:rPr>
    </w:lvl>
    <w:lvl w:ilvl="7">
      <w:start w:val="0"/>
      <w:numFmt w:val="bullet"/>
      <w:lvlText w:val="•"/>
      <w:lvlJc w:val="left"/>
      <w:pPr>
        <w:ind w:left="7593" w:hanging="286"/>
      </w:pPr>
      <w:rPr>
        <w:rFonts w:hint="default"/>
        <w:lang w:val="es-ES" w:eastAsia="en-US" w:bidi="ar-SA"/>
      </w:rPr>
    </w:lvl>
    <w:lvl w:ilvl="8">
      <w:start w:val="0"/>
      <w:numFmt w:val="bullet"/>
      <w:lvlText w:val="•"/>
      <w:lvlJc w:val="left"/>
      <w:pPr>
        <w:ind w:left="8542" w:hanging="286"/>
      </w:pPr>
      <w:rPr>
        <w:rFonts w:hint="default"/>
        <w:lang w:val="es-ES" w:eastAsia="en-US" w:bidi="ar-SA"/>
      </w:rPr>
    </w:lvl>
  </w:abstractNum>
  <w:abstractNum w:abstractNumId="52">
    <w:multiLevelType w:val="hybridMultilevel"/>
    <w:lvl w:ilvl="0">
      <w:start w:val="1"/>
      <w:numFmt w:val="upperRoman"/>
      <w:lvlText w:val="%1."/>
      <w:lvlJc w:val="left"/>
      <w:pPr>
        <w:ind w:left="2321" w:hanging="1275"/>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3132" w:hanging="1275"/>
      </w:pPr>
      <w:rPr>
        <w:rFonts w:hint="default"/>
        <w:lang w:val="es-ES" w:eastAsia="en-US" w:bidi="ar-SA"/>
      </w:rPr>
    </w:lvl>
    <w:lvl w:ilvl="2">
      <w:start w:val="0"/>
      <w:numFmt w:val="bullet"/>
      <w:lvlText w:val="•"/>
      <w:lvlJc w:val="left"/>
      <w:pPr>
        <w:ind w:left="3944" w:hanging="1275"/>
      </w:pPr>
      <w:rPr>
        <w:rFonts w:hint="default"/>
        <w:lang w:val="es-ES" w:eastAsia="en-US" w:bidi="ar-SA"/>
      </w:rPr>
    </w:lvl>
    <w:lvl w:ilvl="3">
      <w:start w:val="0"/>
      <w:numFmt w:val="bullet"/>
      <w:lvlText w:val="•"/>
      <w:lvlJc w:val="left"/>
      <w:pPr>
        <w:ind w:left="4756" w:hanging="1275"/>
      </w:pPr>
      <w:rPr>
        <w:rFonts w:hint="default"/>
        <w:lang w:val="es-ES" w:eastAsia="en-US" w:bidi="ar-SA"/>
      </w:rPr>
    </w:lvl>
    <w:lvl w:ilvl="4">
      <w:start w:val="0"/>
      <w:numFmt w:val="bullet"/>
      <w:lvlText w:val="•"/>
      <w:lvlJc w:val="left"/>
      <w:pPr>
        <w:ind w:left="5568" w:hanging="1275"/>
      </w:pPr>
      <w:rPr>
        <w:rFonts w:hint="default"/>
        <w:lang w:val="es-ES" w:eastAsia="en-US" w:bidi="ar-SA"/>
      </w:rPr>
    </w:lvl>
    <w:lvl w:ilvl="5">
      <w:start w:val="0"/>
      <w:numFmt w:val="bullet"/>
      <w:lvlText w:val="•"/>
      <w:lvlJc w:val="left"/>
      <w:pPr>
        <w:ind w:left="6380" w:hanging="1275"/>
      </w:pPr>
      <w:rPr>
        <w:rFonts w:hint="default"/>
        <w:lang w:val="es-ES" w:eastAsia="en-US" w:bidi="ar-SA"/>
      </w:rPr>
    </w:lvl>
    <w:lvl w:ilvl="6">
      <w:start w:val="0"/>
      <w:numFmt w:val="bullet"/>
      <w:lvlText w:val="•"/>
      <w:lvlJc w:val="left"/>
      <w:pPr>
        <w:ind w:left="7192" w:hanging="1275"/>
      </w:pPr>
      <w:rPr>
        <w:rFonts w:hint="default"/>
        <w:lang w:val="es-ES" w:eastAsia="en-US" w:bidi="ar-SA"/>
      </w:rPr>
    </w:lvl>
    <w:lvl w:ilvl="7">
      <w:start w:val="0"/>
      <w:numFmt w:val="bullet"/>
      <w:lvlText w:val="•"/>
      <w:lvlJc w:val="left"/>
      <w:pPr>
        <w:ind w:left="8004" w:hanging="1275"/>
      </w:pPr>
      <w:rPr>
        <w:rFonts w:hint="default"/>
        <w:lang w:val="es-ES" w:eastAsia="en-US" w:bidi="ar-SA"/>
      </w:rPr>
    </w:lvl>
    <w:lvl w:ilvl="8">
      <w:start w:val="0"/>
      <w:numFmt w:val="bullet"/>
      <w:lvlText w:val="•"/>
      <w:lvlJc w:val="left"/>
      <w:pPr>
        <w:ind w:left="8816" w:hanging="1275"/>
      </w:pPr>
      <w:rPr>
        <w:rFonts w:hint="default"/>
        <w:lang w:val="es-ES" w:eastAsia="en-US" w:bidi="ar-SA"/>
      </w:rPr>
    </w:lvl>
  </w:abstractNum>
  <w:abstractNum w:abstractNumId="51">
    <w:multiLevelType w:val="hybridMultilevel"/>
    <w:lvl w:ilvl="0">
      <w:start w:val="1"/>
      <w:numFmt w:val="upperRoman"/>
      <w:lvlText w:val="%1."/>
      <w:lvlJc w:val="left"/>
      <w:pPr>
        <w:ind w:left="1330" w:hanging="425"/>
        <w:jc w:val="left"/>
      </w:pPr>
      <w:rPr>
        <w:rFonts w:hint="default" w:ascii="Arial" w:hAnsi="Arial" w:eastAsia="Arial" w:cs="Arial"/>
        <w:b/>
        <w:bCs/>
        <w:i w:val="0"/>
        <w:iCs w:val="0"/>
        <w:spacing w:val="0"/>
        <w:w w:val="100"/>
        <w:sz w:val="24"/>
        <w:szCs w:val="24"/>
        <w:lang w:val="es-ES" w:eastAsia="en-US" w:bidi="ar-SA"/>
      </w:rPr>
    </w:lvl>
    <w:lvl w:ilvl="1">
      <w:start w:val="1"/>
      <w:numFmt w:val="decimal"/>
      <w:lvlText w:val="%2."/>
      <w:lvlJc w:val="left"/>
      <w:pPr>
        <w:ind w:left="1188" w:hanging="850"/>
        <w:jc w:val="left"/>
      </w:pPr>
      <w:rPr>
        <w:rFonts w:hint="default" w:ascii="Arial MT" w:hAnsi="Arial MT" w:eastAsia="Arial MT" w:cs="Arial MT"/>
        <w:b w:val="0"/>
        <w:bCs w:val="0"/>
        <w:i w:val="0"/>
        <w:iCs w:val="0"/>
        <w:spacing w:val="0"/>
        <w:w w:val="100"/>
        <w:sz w:val="24"/>
        <w:szCs w:val="24"/>
        <w:lang w:val="es-ES" w:eastAsia="en-US" w:bidi="ar-SA"/>
      </w:rPr>
    </w:lvl>
    <w:lvl w:ilvl="2">
      <w:start w:val="1"/>
      <w:numFmt w:val="lowerLetter"/>
      <w:lvlText w:val="%3)"/>
      <w:lvlJc w:val="left"/>
      <w:pPr>
        <w:ind w:left="1754" w:hanging="281"/>
        <w:jc w:val="left"/>
      </w:pPr>
      <w:rPr>
        <w:rFonts w:hint="default" w:ascii="Arial MT" w:hAnsi="Arial MT" w:eastAsia="Arial MT" w:cs="Arial MT"/>
        <w:b w:val="0"/>
        <w:bCs w:val="0"/>
        <w:i w:val="0"/>
        <w:iCs w:val="0"/>
        <w:spacing w:val="0"/>
        <w:w w:val="100"/>
        <w:sz w:val="24"/>
        <w:szCs w:val="24"/>
        <w:lang w:val="es-ES" w:eastAsia="en-US" w:bidi="ar-SA"/>
      </w:rPr>
    </w:lvl>
    <w:lvl w:ilvl="3">
      <w:start w:val="0"/>
      <w:numFmt w:val="bullet"/>
      <w:lvlText w:val="•"/>
      <w:lvlJc w:val="left"/>
      <w:pPr>
        <w:ind w:left="2845" w:hanging="281"/>
      </w:pPr>
      <w:rPr>
        <w:rFonts w:hint="default"/>
        <w:lang w:val="es-ES" w:eastAsia="en-US" w:bidi="ar-SA"/>
      </w:rPr>
    </w:lvl>
    <w:lvl w:ilvl="4">
      <w:start w:val="0"/>
      <w:numFmt w:val="bullet"/>
      <w:lvlText w:val="•"/>
      <w:lvlJc w:val="left"/>
      <w:pPr>
        <w:ind w:left="3930" w:hanging="281"/>
      </w:pPr>
      <w:rPr>
        <w:rFonts w:hint="default"/>
        <w:lang w:val="es-ES" w:eastAsia="en-US" w:bidi="ar-SA"/>
      </w:rPr>
    </w:lvl>
    <w:lvl w:ilvl="5">
      <w:start w:val="0"/>
      <w:numFmt w:val="bullet"/>
      <w:lvlText w:val="•"/>
      <w:lvlJc w:val="left"/>
      <w:pPr>
        <w:ind w:left="5015" w:hanging="281"/>
      </w:pPr>
      <w:rPr>
        <w:rFonts w:hint="default"/>
        <w:lang w:val="es-ES" w:eastAsia="en-US" w:bidi="ar-SA"/>
      </w:rPr>
    </w:lvl>
    <w:lvl w:ilvl="6">
      <w:start w:val="0"/>
      <w:numFmt w:val="bullet"/>
      <w:lvlText w:val="•"/>
      <w:lvlJc w:val="left"/>
      <w:pPr>
        <w:ind w:left="6100" w:hanging="281"/>
      </w:pPr>
      <w:rPr>
        <w:rFonts w:hint="default"/>
        <w:lang w:val="es-ES" w:eastAsia="en-US" w:bidi="ar-SA"/>
      </w:rPr>
    </w:lvl>
    <w:lvl w:ilvl="7">
      <w:start w:val="0"/>
      <w:numFmt w:val="bullet"/>
      <w:lvlText w:val="•"/>
      <w:lvlJc w:val="left"/>
      <w:pPr>
        <w:ind w:left="7185" w:hanging="281"/>
      </w:pPr>
      <w:rPr>
        <w:rFonts w:hint="default"/>
        <w:lang w:val="es-ES" w:eastAsia="en-US" w:bidi="ar-SA"/>
      </w:rPr>
    </w:lvl>
    <w:lvl w:ilvl="8">
      <w:start w:val="0"/>
      <w:numFmt w:val="bullet"/>
      <w:lvlText w:val="•"/>
      <w:lvlJc w:val="left"/>
      <w:pPr>
        <w:ind w:left="8270" w:hanging="281"/>
      </w:pPr>
      <w:rPr>
        <w:rFonts w:hint="default"/>
        <w:lang w:val="es-ES" w:eastAsia="en-US" w:bidi="ar-SA"/>
      </w:rPr>
    </w:lvl>
  </w:abstractNum>
  <w:abstractNum w:abstractNumId="50">
    <w:multiLevelType w:val="hybridMultilevel"/>
    <w:lvl w:ilvl="0">
      <w:start w:val="1"/>
      <w:numFmt w:val="upperRoman"/>
      <w:lvlText w:val="%1."/>
      <w:lvlJc w:val="left"/>
      <w:pPr>
        <w:ind w:left="1615" w:hanging="569"/>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502" w:hanging="569"/>
      </w:pPr>
      <w:rPr>
        <w:rFonts w:hint="default"/>
        <w:lang w:val="es-ES" w:eastAsia="en-US" w:bidi="ar-SA"/>
      </w:rPr>
    </w:lvl>
    <w:lvl w:ilvl="2">
      <w:start w:val="0"/>
      <w:numFmt w:val="bullet"/>
      <w:lvlText w:val="•"/>
      <w:lvlJc w:val="left"/>
      <w:pPr>
        <w:ind w:left="3384" w:hanging="569"/>
      </w:pPr>
      <w:rPr>
        <w:rFonts w:hint="default"/>
        <w:lang w:val="es-ES" w:eastAsia="en-US" w:bidi="ar-SA"/>
      </w:rPr>
    </w:lvl>
    <w:lvl w:ilvl="3">
      <w:start w:val="0"/>
      <w:numFmt w:val="bullet"/>
      <w:lvlText w:val="•"/>
      <w:lvlJc w:val="left"/>
      <w:pPr>
        <w:ind w:left="4266" w:hanging="569"/>
      </w:pPr>
      <w:rPr>
        <w:rFonts w:hint="default"/>
        <w:lang w:val="es-ES" w:eastAsia="en-US" w:bidi="ar-SA"/>
      </w:rPr>
    </w:lvl>
    <w:lvl w:ilvl="4">
      <w:start w:val="0"/>
      <w:numFmt w:val="bullet"/>
      <w:lvlText w:val="•"/>
      <w:lvlJc w:val="left"/>
      <w:pPr>
        <w:ind w:left="5148" w:hanging="569"/>
      </w:pPr>
      <w:rPr>
        <w:rFonts w:hint="default"/>
        <w:lang w:val="es-ES" w:eastAsia="en-US" w:bidi="ar-SA"/>
      </w:rPr>
    </w:lvl>
    <w:lvl w:ilvl="5">
      <w:start w:val="0"/>
      <w:numFmt w:val="bullet"/>
      <w:lvlText w:val="•"/>
      <w:lvlJc w:val="left"/>
      <w:pPr>
        <w:ind w:left="6030" w:hanging="569"/>
      </w:pPr>
      <w:rPr>
        <w:rFonts w:hint="default"/>
        <w:lang w:val="es-ES" w:eastAsia="en-US" w:bidi="ar-SA"/>
      </w:rPr>
    </w:lvl>
    <w:lvl w:ilvl="6">
      <w:start w:val="0"/>
      <w:numFmt w:val="bullet"/>
      <w:lvlText w:val="•"/>
      <w:lvlJc w:val="left"/>
      <w:pPr>
        <w:ind w:left="6912" w:hanging="569"/>
      </w:pPr>
      <w:rPr>
        <w:rFonts w:hint="default"/>
        <w:lang w:val="es-ES" w:eastAsia="en-US" w:bidi="ar-SA"/>
      </w:rPr>
    </w:lvl>
    <w:lvl w:ilvl="7">
      <w:start w:val="0"/>
      <w:numFmt w:val="bullet"/>
      <w:lvlText w:val="•"/>
      <w:lvlJc w:val="left"/>
      <w:pPr>
        <w:ind w:left="7794" w:hanging="569"/>
      </w:pPr>
      <w:rPr>
        <w:rFonts w:hint="default"/>
        <w:lang w:val="es-ES" w:eastAsia="en-US" w:bidi="ar-SA"/>
      </w:rPr>
    </w:lvl>
    <w:lvl w:ilvl="8">
      <w:start w:val="0"/>
      <w:numFmt w:val="bullet"/>
      <w:lvlText w:val="•"/>
      <w:lvlJc w:val="left"/>
      <w:pPr>
        <w:ind w:left="8676" w:hanging="569"/>
      </w:pPr>
      <w:rPr>
        <w:rFonts w:hint="default"/>
        <w:lang w:val="es-ES" w:eastAsia="en-US" w:bidi="ar-SA"/>
      </w:rPr>
    </w:lvl>
  </w:abstractNum>
  <w:abstractNum w:abstractNumId="49">
    <w:multiLevelType w:val="hybridMultilevel"/>
    <w:lvl w:ilvl="0">
      <w:start w:val="1"/>
      <w:numFmt w:val="upperRoman"/>
      <w:lvlText w:val="%1."/>
      <w:lvlJc w:val="left"/>
      <w:pPr>
        <w:ind w:left="1615" w:hanging="569"/>
        <w:jc w:val="lef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1898" w:hanging="286"/>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848" w:hanging="286"/>
      </w:pPr>
      <w:rPr>
        <w:rFonts w:hint="default"/>
        <w:lang w:val="es-ES" w:eastAsia="en-US" w:bidi="ar-SA"/>
      </w:rPr>
    </w:lvl>
    <w:lvl w:ilvl="3">
      <w:start w:val="0"/>
      <w:numFmt w:val="bullet"/>
      <w:lvlText w:val="•"/>
      <w:lvlJc w:val="left"/>
      <w:pPr>
        <w:ind w:left="3797" w:hanging="286"/>
      </w:pPr>
      <w:rPr>
        <w:rFonts w:hint="default"/>
        <w:lang w:val="es-ES" w:eastAsia="en-US" w:bidi="ar-SA"/>
      </w:rPr>
    </w:lvl>
    <w:lvl w:ilvl="4">
      <w:start w:val="0"/>
      <w:numFmt w:val="bullet"/>
      <w:lvlText w:val="•"/>
      <w:lvlJc w:val="left"/>
      <w:pPr>
        <w:ind w:left="4746" w:hanging="286"/>
      </w:pPr>
      <w:rPr>
        <w:rFonts w:hint="default"/>
        <w:lang w:val="es-ES" w:eastAsia="en-US" w:bidi="ar-SA"/>
      </w:rPr>
    </w:lvl>
    <w:lvl w:ilvl="5">
      <w:start w:val="0"/>
      <w:numFmt w:val="bullet"/>
      <w:lvlText w:val="•"/>
      <w:lvlJc w:val="left"/>
      <w:pPr>
        <w:ind w:left="5695" w:hanging="286"/>
      </w:pPr>
      <w:rPr>
        <w:rFonts w:hint="default"/>
        <w:lang w:val="es-ES" w:eastAsia="en-US" w:bidi="ar-SA"/>
      </w:rPr>
    </w:lvl>
    <w:lvl w:ilvl="6">
      <w:start w:val="0"/>
      <w:numFmt w:val="bullet"/>
      <w:lvlText w:val="•"/>
      <w:lvlJc w:val="left"/>
      <w:pPr>
        <w:ind w:left="6644" w:hanging="286"/>
      </w:pPr>
      <w:rPr>
        <w:rFonts w:hint="default"/>
        <w:lang w:val="es-ES" w:eastAsia="en-US" w:bidi="ar-SA"/>
      </w:rPr>
    </w:lvl>
    <w:lvl w:ilvl="7">
      <w:start w:val="0"/>
      <w:numFmt w:val="bullet"/>
      <w:lvlText w:val="•"/>
      <w:lvlJc w:val="left"/>
      <w:pPr>
        <w:ind w:left="7593" w:hanging="286"/>
      </w:pPr>
      <w:rPr>
        <w:rFonts w:hint="default"/>
        <w:lang w:val="es-ES" w:eastAsia="en-US" w:bidi="ar-SA"/>
      </w:rPr>
    </w:lvl>
    <w:lvl w:ilvl="8">
      <w:start w:val="0"/>
      <w:numFmt w:val="bullet"/>
      <w:lvlText w:val="•"/>
      <w:lvlJc w:val="left"/>
      <w:pPr>
        <w:ind w:left="8542" w:hanging="286"/>
      </w:pPr>
      <w:rPr>
        <w:rFonts w:hint="default"/>
        <w:lang w:val="es-ES" w:eastAsia="en-US" w:bidi="ar-SA"/>
      </w:rPr>
    </w:lvl>
  </w:abstractNum>
  <w:abstractNum w:abstractNumId="48">
    <w:multiLevelType w:val="hybridMultilevel"/>
    <w:lvl w:ilvl="0">
      <w:start w:val="1"/>
      <w:numFmt w:val="upperRoman"/>
      <w:lvlText w:val="%1."/>
      <w:lvlJc w:val="left"/>
      <w:pPr>
        <w:ind w:left="1330" w:hanging="348"/>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250" w:hanging="348"/>
      </w:pPr>
      <w:rPr>
        <w:rFonts w:hint="default"/>
        <w:lang w:val="es-ES" w:eastAsia="en-US" w:bidi="ar-SA"/>
      </w:rPr>
    </w:lvl>
    <w:lvl w:ilvl="2">
      <w:start w:val="0"/>
      <w:numFmt w:val="bullet"/>
      <w:lvlText w:val="•"/>
      <w:lvlJc w:val="left"/>
      <w:pPr>
        <w:ind w:left="3160" w:hanging="348"/>
      </w:pPr>
      <w:rPr>
        <w:rFonts w:hint="default"/>
        <w:lang w:val="es-ES" w:eastAsia="en-US" w:bidi="ar-SA"/>
      </w:rPr>
    </w:lvl>
    <w:lvl w:ilvl="3">
      <w:start w:val="0"/>
      <w:numFmt w:val="bullet"/>
      <w:lvlText w:val="•"/>
      <w:lvlJc w:val="left"/>
      <w:pPr>
        <w:ind w:left="4070" w:hanging="348"/>
      </w:pPr>
      <w:rPr>
        <w:rFonts w:hint="default"/>
        <w:lang w:val="es-ES" w:eastAsia="en-US" w:bidi="ar-SA"/>
      </w:rPr>
    </w:lvl>
    <w:lvl w:ilvl="4">
      <w:start w:val="0"/>
      <w:numFmt w:val="bullet"/>
      <w:lvlText w:val="•"/>
      <w:lvlJc w:val="left"/>
      <w:pPr>
        <w:ind w:left="4980" w:hanging="348"/>
      </w:pPr>
      <w:rPr>
        <w:rFonts w:hint="default"/>
        <w:lang w:val="es-ES" w:eastAsia="en-US" w:bidi="ar-SA"/>
      </w:rPr>
    </w:lvl>
    <w:lvl w:ilvl="5">
      <w:start w:val="0"/>
      <w:numFmt w:val="bullet"/>
      <w:lvlText w:val="•"/>
      <w:lvlJc w:val="left"/>
      <w:pPr>
        <w:ind w:left="5890" w:hanging="348"/>
      </w:pPr>
      <w:rPr>
        <w:rFonts w:hint="default"/>
        <w:lang w:val="es-ES" w:eastAsia="en-US" w:bidi="ar-SA"/>
      </w:rPr>
    </w:lvl>
    <w:lvl w:ilvl="6">
      <w:start w:val="0"/>
      <w:numFmt w:val="bullet"/>
      <w:lvlText w:val="•"/>
      <w:lvlJc w:val="left"/>
      <w:pPr>
        <w:ind w:left="6800" w:hanging="348"/>
      </w:pPr>
      <w:rPr>
        <w:rFonts w:hint="default"/>
        <w:lang w:val="es-ES" w:eastAsia="en-US" w:bidi="ar-SA"/>
      </w:rPr>
    </w:lvl>
    <w:lvl w:ilvl="7">
      <w:start w:val="0"/>
      <w:numFmt w:val="bullet"/>
      <w:lvlText w:val="•"/>
      <w:lvlJc w:val="left"/>
      <w:pPr>
        <w:ind w:left="7710" w:hanging="348"/>
      </w:pPr>
      <w:rPr>
        <w:rFonts w:hint="default"/>
        <w:lang w:val="es-ES" w:eastAsia="en-US" w:bidi="ar-SA"/>
      </w:rPr>
    </w:lvl>
    <w:lvl w:ilvl="8">
      <w:start w:val="0"/>
      <w:numFmt w:val="bullet"/>
      <w:lvlText w:val="•"/>
      <w:lvlJc w:val="left"/>
      <w:pPr>
        <w:ind w:left="8620" w:hanging="348"/>
      </w:pPr>
      <w:rPr>
        <w:rFonts w:hint="default"/>
        <w:lang w:val="es-ES" w:eastAsia="en-US" w:bidi="ar-SA"/>
      </w:rPr>
    </w:lvl>
  </w:abstractNum>
  <w:abstractNum w:abstractNumId="47">
    <w:multiLevelType w:val="hybridMultilevel"/>
    <w:lvl w:ilvl="0">
      <w:start w:val="1"/>
      <w:numFmt w:val="upperRoman"/>
      <w:lvlText w:val="%1."/>
      <w:lvlJc w:val="left"/>
      <w:pPr>
        <w:ind w:left="1330" w:hanging="348"/>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250" w:hanging="348"/>
      </w:pPr>
      <w:rPr>
        <w:rFonts w:hint="default"/>
        <w:lang w:val="es-ES" w:eastAsia="en-US" w:bidi="ar-SA"/>
      </w:rPr>
    </w:lvl>
    <w:lvl w:ilvl="2">
      <w:start w:val="0"/>
      <w:numFmt w:val="bullet"/>
      <w:lvlText w:val="•"/>
      <w:lvlJc w:val="left"/>
      <w:pPr>
        <w:ind w:left="3160" w:hanging="348"/>
      </w:pPr>
      <w:rPr>
        <w:rFonts w:hint="default"/>
        <w:lang w:val="es-ES" w:eastAsia="en-US" w:bidi="ar-SA"/>
      </w:rPr>
    </w:lvl>
    <w:lvl w:ilvl="3">
      <w:start w:val="0"/>
      <w:numFmt w:val="bullet"/>
      <w:lvlText w:val="•"/>
      <w:lvlJc w:val="left"/>
      <w:pPr>
        <w:ind w:left="4070" w:hanging="348"/>
      </w:pPr>
      <w:rPr>
        <w:rFonts w:hint="default"/>
        <w:lang w:val="es-ES" w:eastAsia="en-US" w:bidi="ar-SA"/>
      </w:rPr>
    </w:lvl>
    <w:lvl w:ilvl="4">
      <w:start w:val="0"/>
      <w:numFmt w:val="bullet"/>
      <w:lvlText w:val="•"/>
      <w:lvlJc w:val="left"/>
      <w:pPr>
        <w:ind w:left="4980" w:hanging="348"/>
      </w:pPr>
      <w:rPr>
        <w:rFonts w:hint="default"/>
        <w:lang w:val="es-ES" w:eastAsia="en-US" w:bidi="ar-SA"/>
      </w:rPr>
    </w:lvl>
    <w:lvl w:ilvl="5">
      <w:start w:val="0"/>
      <w:numFmt w:val="bullet"/>
      <w:lvlText w:val="•"/>
      <w:lvlJc w:val="left"/>
      <w:pPr>
        <w:ind w:left="5890" w:hanging="348"/>
      </w:pPr>
      <w:rPr>
        <w:rFonts w:hint="default"/>
        <w:lang w:val="es-ES" w:eastAsia="en-US" w:bidi="ar-SA"/>
      </w:rPr>
    </w:lvl>
    <w:lvl w:ilvl="6">
      <w:start w:val="0"/>
      <w:numFmt w:val="bullet"/>
      <w:lvlText w:val="•"/>
      <w:lvlJc w:val="left"/>
      <w:pPr>
        <w:ind w:left="6800" w:hanging="348"/>
      </w:pPr>
      <w:rPr>
        <w:rFonts w:hint="default"/>
        <w:lang w:val="es-ES" w:eastAsia="en-US" w:bidi="ar-SA"/>
      </w:rPr>
    </w:lvl>
    <w:lvl w:ilvl="7">
      <w:start w:val="0"/>
      <w:numFmt w:val="bullet"/>
      <w:lvlText w:val="•"/>
      <w:lvlJc w:val="left"/>
      <w:pPr>
        <w:ind w:left="7710" w:hanging="348"/>
      </w:pPr>
      <w:rPr>
        <w:rFonts w:hint="default"/>
        <w:lang w:val="es-ES" w:eastAsia="en-US" w:bidi="ar-SA"/>
      </w:rPr>
    </w:lvl>
    <w:lvl w:ilvl="8">
      <w:start w:val="0"/>
      <w:numFmt w:val="bullet"/>
      <w:lvlText w:val="•"/>
      <w:lvlJc w:val="left"/>
      <w:pPr>
        <w:ind w:left="8620" w:hanging="348"/>
      </w:pPr>
      <w:rPr>
        <w:rFonts w:hint="default"/>
        <w:lang w:val="es-ES" w:eastAsia="en-US" w:bidi="ar-SA"/>
      </w:rPr>
    </w:lvl>
  </w:abstractNum>
  <w:abstractNum w:abstractNumId="46">
    <w:multiLevelType w:val="hybridMultilevel"/>
    <w:lvl w:ilvl="0">
      <w:start w:val="1"/>
      <w:numFmt w:val="upperRoman"/>
      <w:lvlText w:val="%1."/>
      <w:lvlJc w:val="left"/>
      <w:pPr>
        <w:ind w:left="1474" w:hanging="569"/>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376" w:hanging="569"/>
      </w:pPr>
      <w:rPr>
        <w:rFonts w:hint="default"/>
        <w:lang w:val="es-ES" w:eastAsia="en-US" w:bidi="ar-SA"/>
      </w:rPr>
    </w:lvl>
    <w:lvl w:ilvl="2">
      <w:start w:val="0"/>
      <w:numFmt w:val="bullet"/>
      <w:lvlText w:val="•"/>
      <w:lvlJc w:val="left"/>
      <w:pPr>
        <w:ind w:left="3272" w:hanging="569"/>
      </w:pPr>
      <w:rPr>
        <w:rFonts w:hint="default"/>
        <w:lang w:val="es-ES" w:eastAsia="en-US" w:bidi="ar-SA"/>
      </w:rPr>
    </w:lvl>
    <w:lvl w:ilvl="3">
      <w:start w:val="0"/>
      <w:numFmt w:val="bullet"/>
      <w:lvlText w:val="•"/>
      <w:lvlJc w:val="left"/>
      <w:pPr>
        <w:ind w:left="4168" w:hanging="569"/>
      </w:pPr>
      <w:rPr>
        <w:rFonts w:hint="default"/>
        <w:lang w:val="es-ES" w:eastAsia="en-US" w:bidi="ar-SA"/>
      </w:rPr>
    </w:lvl>
    <w:lvl w:ilvl="4">
      <w:start w:val="0"/>
      <w:numFmt w:val="bullet"/>
      <w:lvlText w:val="•"/>
      <w:lvlJc w:val="left"/>
      <w:pPr>
        <w:ind w:left="5064" w:hanging="569"/>
      </w:pPr>
      <w:rPr>
        <w:rFonts w:hint="default"/>
        <w:lang w:val="es-ES" w:eastAsia="en-US" w:bidi="ar-SA"/>
      </w:rPr>
    </w:lvl>
    <w:lvl w:ilvl="5">
      <w:start w:val="0"/>
      <w:numFmt w:val="bullet"/>
      <w:lvlText w:val="•"/>
      <w:lvlJc w:val="left"/>
      <w:pPr>
        <w:ind w:left="5960" w:hanging="569"/>
      </w:pPr>
      <w:rPr>
        <w:rFonts w:hint="default"/>
        <w:lang w:val="es-ES" w:eastAsia="en-US" w:bidi="ar-SA"/>
      </w:rPr>
    </w:lvl>
    <w:lvl w:ilvl="6">
      <w:start w:val="0"/>
      <w:numFmt w:val="bullet"/>
      <w:lvlText w:val="•"/>
      <w:lvlJc w:val="left"/>
      <w:pPr>
        <w:ind w:left="6856" w:hanging="569"/>
      </w:pPr>
      <w:rPr>
        <w:rFonts w:hint="default"/>
        <w:lang w:val="es-ES" w:eastAsia="en-US" w:bidi="ar-SA"/>
      </w:rPr>
    </w:lvl>
    <w:lvl w:ilvl="7">
      <w:start w:val="0"/>
      <w:numFmt w:val="bullet"/>
      <w:lvlText w:val="•"/>
      <w:lvlJc w:val="left"/>
      <w:pPr>
        <w:ind w:left="7752" w:hanging="569"/>
      </w:pPr>
      <w:rPr>
        <w:rFonts w:hint="default"/>
        <w:lang w:val="es-ES" w:eastAsia="en-US" w:bidi="ar-SA"/>
      </w:rPr>
    </w:lvl>
    <w:lvl w:ilvl="8">
      <w:start w:val="0"/>
      <w:numFmt w:val="bullet"/>
      <w:lvlText w:val="•"/>
      <w:lvlJc w:val="left"/>
      <w:pPr>
        <w:ind w:left="8648" w:hanging="569"/>
      </w:pPr>
      <w:rPr>
        <w:rFonts w:hint="default"/>
        <w:lang w:val="es-ES" w:eastAsia="en-US" w:bidi="ar-SA"/>
      </w:rPr>
    </w:lvl>
  </w:abstractNum>
  <w:abstractNum w:abstractNumId="45">
    <w:multiLevelType w:val="hybridMultilevel"/>
    <w:lvl w:ilvl="0">
      <w:start w:val="1"/>
      <w:numFmt w:val="upperRoman"/>
      <w:lvlText w:val="%1."/>
      <w:lvlJc w:val="left"/>
      <w:pPr>
        <w:ind w:left="1330" w:hanging="281"/>
        <w:jc w:val="righ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1898" w:hanging="286"/>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2848" w:hanging="286"/>
      </w:pPr>
      <w:rPr>
        <w:rFonts w:hint="default"/>
        <w:lang w:val="es-ES" w:eastAsia="en-US" w:bidi="ar-SA"/>
      </w:rPr>
    </w:lvl>
    <w:lvl w:ilvl="3">
      <w:start w:val="0"/>
      <w:numFmt w:val="bullet"/>
      <w:lvlText w:val="•"/>
      <w:lvlJc w:val="left"/>
      <w:pPr>
        <w:ind w:left="3797" w:hanging="286"/>
      </w:pPr>
      <w:rPr>
        <w:rFonts w:hint="default"/>
        <w:lang w:val="es-ES" w:eastAsia="en-US" w:bidi="ar-SA"/>
      </w:rPr>
    </w:lvl>
    <w:lvl w:ilvl="4">
      <w:start w:val="0"/>
      <w:numFmt w:val="bullet"/>
      <w:lvlText w:val="•"/>
      <w:lvlJc w:val="left"/>
      <w:pPr>
        <w:ind w:left="4746" w:hanging="286"/>
      </w:pPr>
      <w:rPr>
        <w:rFonts w:hint="default"/>
        <w:lang w:val="es-ES" w:eastAsia="en-US" w:bidi="ar-SA"/>
      </w:rPr>
    </w:lvl>
    <w:lvl w:ilvl="5">
      <w:start w:val="0"/>
      <w:numFmt w:val="bullet"/>
      <w:lvlText w:val="•"/>
      <w:lvlJc w:val="left"/>
      <w:pPr>
        <w:ind w:left="5695" w:hanging="286"/>
      </w:pPr>
      <w:rPr>
        <w:rFonts w:hint="default"/>
        <w:lang w:val="es-ES" w:eastAsia="en-US" w:bidi="ar-SA"/>
      </w:rPr>
    </w:lvl>
    <w:lvl w:ilvl="6">
      <w:start w:val="0"/>
      <w:numFmt w:val="bullet"/>
      <w:lvlText w:val="•"/>
      <w:lvlJc w:val="left"/>
      <w:pPr>
        <w:ind w:left="6644" w:hanging="286"/>
      </w:pPr>
      <w:rPr>
        <w:rFonts w:hint="default"/>
        <w:lang w:val="es-ES" w:eastAsia="en-US" w:bidi="ar-SA"/>
      </w:rPr>
    </w:lvl>
    <w:lvl w:ilvl="7">
      <w:start w:val="0"/>
      <w:numFmt w:val="bullet"/>
      <w:lvlText w:val="•"/>
      <w:lvlJc w:val="left"/>
      <w:pPr>
        <w:ind w:left="7593" w:hanging="286"/>
      </w:pPr>
      <w:rPr>
        <w:rFonts w:hint="default"/>
        <w:lang w:val="es-ES" w:eastAsia="en-US" w:bidi="ar-SA"/>
      </w:rPr>
    </w:lvl>
    <w:lvl w:ilvl="8">
      <w:start w:val="0"/>
      <w:numFmt w:val="bullet"/>
      <w:lvlText w:val="•"/>
      <w:lvlJc w:val="left"/>
      <w:pPr>
        <w:ind w:left="8542" w:hanging="286"/>
      </w:pPr>
      <w:rPr>
        <w:rFonts w:hint="default"/>
        <w:lang w:val="es-ES" w:eastAsia="en-US" w:bidi="ar-SA"/>
      </w:rPr>
    </w:lvl>
  </w:abstractNum>
  <w:abstractNum w:abstractNumId="44">
    <w:multiLevelType w:val="hybridMultilevel"/>
    <w:lvl w:ilvl="0">
      <w:start w:val="1"/>
      <w:numFmt w:val="upperRoman"/>
      <w:lvlText w:val="%1."/>
      <w:lvlJc w:val="left"/>
      <w:pPr>
        <w:ind w:left="1615" w:hanging="569"/>
        <w:jc w:val="left"/>
      </w:pPr>
      <w:rPr>
        <w:rFonts w:hint="default" w:ascii="Arial" w:hAnsi="Arial" w:eastAsia="Arial" w:cs="Arial"/>
        <w:b/>
        <w:bCs/>
        <w:i w:val="0"/>
        <w:iCs w:val="0"/>
        <w:spacing w:val="0"/>
        <w:w w:val="100"/>
        <w:sz w:val="24"/>
        <w:szCs w:val="24"/>
        <w:lang w:val="es-ES" w:eastAsia="en-US" w:bidi="ar-SA"/>
      </w:rPr>
    </w:lvl>
    <w:lvl w:ilvl="1">
      <w:start w:val="1"/>
      <w:numFmt w:val="upperRoman"/>
      <w:lvlText w:val="%2."/>
      <w:lvlJc w:val="left"/>
      <w:pPr>
        <w:ind w:left="2321" w:hanging="1133"/>
        <w:jc w:val="left"/>
      </w:pPr>
      <w:rPr>
        <w:rFonts w:hint="default" w:ascii="Arial" w:hAnsi="Arial" w:eastAsia="Arial" w:cs="Arial"/>
        <w:b/>
        <w:bCs/>
        <w:i w:val="0"/>
        <w:iCs w:val="0"/>
        <w:spacing w:val="0"/>
        <w:w w:val="100"/>
        <w:sz w:val="24"/>
        <w:szCs w:val="24"/>
        <w:lang w:val="es-ES" w:eastAsia="en-US" w:bidi="ar-SA"/>
      </w:rPr>
    </w:lvl>
    <w:lvl w:ilvl="2">
      <w:start w:val="0"/>
      <w:numFmt w:val="bullet"/>
      <w:lvlText w:val="•"/>
      <w:lvlJc w:val="left"/>
      <w:pPr>
        <w:ind w:left="3222" w:hanging="1133"/>
      </w:pPr>
      <w:rPr>
        <w:rFonts w:hint="default"/>
        <w:lang w:val="es-ES" w:eastAsia="en-US" w:bidi="ar-SA"/>
      </w:rPr>
    </w:lvl>
    <w:lvl w:ilvl="3">
      <w:start w:val="0"/>
      <w:numFmt w:val="bullet"/>
      <w:lvlText w:val="•"/>
      <w:lvlJc w:val="left"/>
      <w:pPr>
        <w:ind w:left="4124" w:hanging="1133"/>
      </w:pPr>
      <w:rPr>
        <w:rFonts w:hint="default"/>
        <w:lang w:val="es-ES" w:eastAsia="en-US" w:bidi="ar-SA"/>
      </w:rPr>
    </w:lvl>
    <w:lvl w:ilvl="4">
      <w:start w:val="0"/>
      <w:numFmt w:val="bullet"/>
      <w:lvlText w:val="•"/>
      <w:lvlJc w:val="left"/>
      <w:pPr>
        <w:ind w:left="5026" w:hanging="1133"/>
      </w:pPr>
      <w:rPr>
        <w:rFonts w:hint="default"/>
        <w:lang w:val="es-ES" w:eastAsia="en-US" w:bidi="ar-SA"/>
      </w:rPr>
    </w:lvl>
    <w:lvl w:ilvl="5">
      <w:start w:val="0"/>
      <w:numFmt w:val="bullet"/>
      <w:lvlText w:val="•"/>
      <w:lvlJc w:val="left"/>
      <w:pPr>
        <w:ind w:left="5928" w:hanging="1133"/>
      </w:pPr>
      <w:rPr>
        <w:rFonts w:hint="default"/>
        <w:lang w:val="es-ES" w:eastAsia="en-US" w:bidi="ar-SA"/>
      </w:rPr>
    </w:lvl>
    <w:lvl w:ilvl="6">
      <w:start w:val="0"/>
      <w:numFmt w:val="bullet"/>
      <w:lvlText w:val="•"/>
      <w:lvlJc w:val="left"/>
      <w:pPr>
        <w:ind w:left="6831" w:hanging="1133"/>
      </w:pPr>
      <w:rPr>
        <w:rFonts w:hint="default"/>
        <w:lang w:val="es-ES" w:eastAsia="en-US" w:bidi="ar-SA"/>
      </w:rPr>
    </w:lvl>
    <w:lvl w:ilvl="7">
      <w:start w:val="0"/>
      <w:numFmt w:val="bullet"/>
      <w:lvlText w:val="•"/>
      <w:lvlJc w:val="left"/>
      <w:pPr>
        <w:ind w:left="7733" w:hanging="1133"/>
      </w:pPr>
      <w:rPr>
        <w:rFonts w:hint="default"/>
        <w:lang w:val="es-ES" w:eastAsia="en-US" w:bidi="ar-SA"/>
      </w:rPr>
    </w:lvl>
    <w:lvl w:ilvl="8">
      <w:start w:val="0"/>
      <w:numFmt w:val="bullet"/>
      <w:lvlText w:val="•"/>
      <w:lvlJc w:val="left"/>
      <w:pPr>
        <w:ind w:left="8635" w:hanging="1133"/>
      </w:pPr>
      <w:rPr>
        <w:rFonts w:hint="default"/>
        <w:lang w:val="es-ES" w:eastAsia="en-US" w:bidi="ar-SA"/>
      </w:rPr>
    </w:lvl>
  </w:abstractNum>
  <w:abstractNum w:abstractNumId="43">
    <w:multiLevelType w:val="hybridMultilevel"/>
    <w:lvl w:ilvl="0">
      <w:start w:val="1"/>
      <w:numFmt w:val="upperRoman"/>
      <w:lvlText w:val="%1."/>
      <w:lvlJc w:val="left"/>
      <w:pPr>
        <w:ind w:left="1615" w:hanging="569"/>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502" w:hanging="569"/>
      </w:pPr>
      <w:rPr>
        <w:rFonts w:hint="default"/>
        <w:lang w:val="es-ES" w:eastAsia="en-US" w:bidi="ar-SA"/>
      </w:rPr>
    </w:lvl>
    <w:lvl w:ilvl="2">
      <w:start w:val="0"/>
      <w:numFmt w:val="bullet"/>
      <w:lvlText w:val="•"/>
      <w:lvlJc w:val="left"/>
      <w:pPr>
        <w:ind w:left="3384" w:hanging="569"/>
      </w:pPr>
      <w:rPr>
        <w:rFonts w:hint="default"/>
        <w:lang w:val="es-ES" w:eastAsia="en-US" w:bidi="ar-SA"/>
      </w:rPr>
    </w:lvl>
    <w:lvl w:ilvl="3">
      <w:start w:val="0"/>
      <w:numFmt w:val="bullet"/>
      <w:lvlText w:val="•"/>
      <w:lvlJc w:val="left"/>
      <w:pPr>
        <w:ind w:left="4266" w:hanging="569"/>
      </w:pPr>
      <w:rPr>
        <w:rFonts w:hint="default"/>
        <w:lang w:val="es-ES" w:eastAsia="en-US" w:bidi="ar-SA"/>
      </w:rPr>
    </w:lvl>
    <w:lvl w:ilvl="4">
      <w:start w:val="0"/>
      <w:numFmt w:val="bullet"/>
      <w:lvlText w:val="•"/>
      <w:lvlJc w:val="left"/>
      <w:pPr>
        <w:ind w:left="5148" w:hanging="569"/>
      </w:pPr>
      <w:rPr>
        <w:rFonts w:hint="default"/>
        <w:lang w:val="es-ES" w:eastAsia="en-US" w:bidi="ar-SA"/>
      </w:rPr>
    </w:lvl>
    <w:lvl w:ilvl="5">
      <w:start w:val="0"/>
      <w:numFmt w:val="bullet"/>
      <w:lvlText w:val="•"/>
      <w:lvlJc w:val="left"/>
      <w:pPr>
        <w:ind w:left="6030" w:hanging="569"/>
      </w:pPr>
      <w:rPr>
        <w:rFonts w:hint="default"/>
        <w:lang w:val="es-ES" w:eastAsia="en-US" w:bidi="ar-SA"/>
      </w:rPr>
    </w:lvl>
    <w:lvl w:ilvl="6">
      <w:start w:val="0"/>
      <w:numFmt w:val="bullet"/>
      <w:lvlText w:val="•"/>
      <w:lvlJc w:val="left"/>
      <w:pPr>
        <w:ind w:left="6912" w:hanging="569"/>
      </w:pPr>
      <w:rPr>
        <w:rFonts w:hint="default"/>
        <w:lang w:val="es-ES" w:eastAsia="en-US" w:bidi="ar-SA"/>
      </w:rPr>
    </w:lvl>
    <w:lvl w:ilvl="7">
      <w:start w:val="0"/>
      <w:numFmt w:val="bullet"/>
      <w:lvlText w:val="•"/>
      <w:lvlJc w:val="left"/>
      <w:pPr>
        <w:ind w:left="7794" w:hanging="569"/>
      </w:pPr>
      <w:rPr>
        <w:rFonts w:hint="default"/>
        <w:lang w:val="es-ES" w:eastAsia="en-US" w:bidi="ar-SA"/>
      </w:rPr>
    </w:lvl>
    <w:lvl w:ilvl="8">
      <w:start w:val="0"/>
      <w:numFmt w:val="bullet"/>
      <w:lvlText w:val="•"/>
      <w:lvlJc w:val="left"/>
      <w:pPr>
        <w:ind w:left="8676" w:hanging="569"/>
      </w:pPr>
      <w:rPr>
        <w:rFonts w:hint="default"/>
        <w:lang w:val="es-ES" w:eastAsia="en-US" w:bidi="ar-SA"/>
      </w:rPr>
    </w:lvl>
  </w:abstractNum>
  <w:abstractNum w:abstractNumId="42">
    <w:multiLevelType w:val="hybridMultilevel"/>
    <w:lvl w:ilvl="0">
      <w:start w:val="1"/>
      <w:numFmt w:val="upperRoman"/>
      <w:lvlText w:val="%1."/>
      <w:lvlJc w:val="left"/>
      <w:pPr>
        <w:ind w:left="1330" w:hanging="36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250" w:hanging="360"/>
      </w:pPr>
      <w:rPr>
        <w:rFonts w:hint="default"/>
        <w:lang w:val="es-ES" w:eastAsia="en-US" w:bidi="ar-SA"/>
      </w:rPr>
    </w:lvl>
    <w:lvl w:ilvl="2">
      <w:start w:val="0"/>
      <w:numFmt w:val="bullet"/>
      <w:lvlText w:val="•"/>
      <w:lvlJc w:val="left"/>
      <w:pPr>
        <w:ind w:left="3160" w:hanging="360"/>
      </w:pPr>
      <w:rPr>
        <w:rFonts w:hint="default"/>
        <w:lang w:val="es-ES" w:eastAsia="en-US" w:bidi="ar-SA"/>
      </w:rPr>
    </w:lvl>
    <w:lvl w:ilvl="3">
      <w:start w:val="0"/>
      <w:numFmt w:val="bullet"/>
      <w:lvlText w:val="•"/>
      <w:lvlJc w:val="left"/>
      <w:pPr>
        <w:ind w:left="4070" w:hanging="360"/>
      </w:pPr>
      <w:rPr>
        <w:rFonts w:hint="default"/>
        <w:lang w:val="es-ES" w:eastAsia="en-US" w:bidi="ar-SA"/>
      </w:rPr>
    </w:lvl>
    <w:lvl w:ilvl="4">
      <w:start w:val="0"/>
      <w:numFmt w:val="bullet"/>
      <w:lvlText w:val="•"/>
      <w:lvlJc w:val="left"/>
      <w:pPr>
        <w:ind w:left="4980" w:hanging="360"/>
      </w:pPr>
      <w:rPr>
        <w:rFonts w:hint="default"/>
        <w:lang w:val="es-ES" w:eastAsia="en-US" w:bidi="ar-SA"/>
      </w:rPr>
    </w:lvl>
    <w:lvl w:ilvl="5">
      <w:start w:val="0"/>
      <w:numFmt w:val="bullet"/>
      <w:lvlText w:val="•"/>
      <w:lvlJc w:val="left"/>
      <w:pPr>
        <w:ind w:left="5890" w:hanging="360"/>
      </w:pPr>
      <w:rPr>
        <w:rFonts w:hint="default"/>
        <w:lang w:val="es-ES" w:eastAsia="en-US" w:bidi="ar-SA"/>
      </w:rPr>
    </w:lvl>
    <w:lvl w:ilvl="6">
      <w:start w:val="0"/>
      <w:numFmt w:val="bullet"/>
      <w:lvlText w:val="•"/>
      <w:lvlJc w:val="left"/>
      <w:pPr>
        <w:ind w:left="6800" w:hanging="360"/>
      </w:pPr>
      <w:rPr>
        <w:rFonts w:hint="default"/>
        <w:lang w:val="es-ES" w:eastAsia="en-US" w:bidi="ar-SA"/>
      </w:rPr>
    </w:lvl>
    <w:lvl w:ilvl="7">
      <w:start w:val="0"/>
      <w:numFmt w:val="bullet"/>
      <w:lvlText w:val="•"/>
      <w:lvlJc w:val="left"/>
      <w:pPr>
        <w:ind w:left="7710" w:hanging="360"/>
      </w:pPr>
      <w:rPr>
        <w:rFonts w:hint="default"/>
        <w:lang w:val="es-ES" w:eastAsia="en-US" w:bidi="ar-SA"/>
      </w:rPr>
    </w:lvl>
    <w:lvl w:ilvl="8">
      <w:start w:val="0"/>
      <w:numFmt w:val="bullet"/>
      <w:lvlText w:val="•"/>
      <w:lvlJc w:val="left"/>
      <w:pPr>
        <w:ind w:left="8620" w:hanging="360"/>
      </w:pPr>
      <w:rPr>
        <w:rFonts w:hint="default"/>
        <w:lang w:val="es-ES" w:eastAsia="en-US" w:bidi="ar-SA"/>
      </w:rPr>
    </w:lvl>
  </w:abstractNum>
  <w:abstractNum w:abstractNumId="41">
    <w:multiLevelType w:val="hybridMultilevel"/>
    <w:lvl w:ilvl="0">
      <w:start w:val="1"/>
      <w:numFmt w:val="upperRoman"/>
      <w:lvlText w:val="%1."/>
      <w:lvlJc w:val="left"/>
      <w:pPr>
        <w:ind w:left="1330" w:hanging="281"/>
        <w:jc w:val="righ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1754" w:hanging="284"/>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040" w:hanging="284"/>
      </w:pPr>
      <w:rPr>
        <w:rFonts w:hint="default"/>
        <w:lang w:val="es-ES" w:eastAsia="en-US" w:bidi="ar-SA"/>
      </w:rPr>
    </w:lvl>
    <w:lvl w:ilvl="3">
      <w:start w:val="0"/>
      <w:numFmt w:val="bullet"/>
      <w:lvlText w:val="•"/>
      <w:lvlJc w:val="left"/>
      <w:pPr>
        <w:ind w:left="3090" w:hanging="284"/>
      </w:pPr>
      <w:rPr>
        <w:rFonts w:hint="default"/>
        <w:lang w:val="es-ES" w:eastAsia="en-US" w:bidi="ar-SA"/>
      </w:rPr>
    </w:lvl>
    <w:lvl w:ilvl="4">
      <w:start w:val="0"/>
      <w:numFmt w:val="bullet"/>
      <w:lvlText w:val="•"/>
      <w:lvlJc w:val="left"/>
      <w:pPr>
        <w:ind w:left="4140" w:hanging="284"/>
      </w:pPr>
      <w:rPr>
        <w:rFonts w:hint="default"/>
        <w:lang w:val="es-ES" w:eastAsia="en-US" w:bidi="ar-SA"/>
      </w:rPr>
    </w:lvl>
    <w:lvl w:ilvl="5">
      <w:start w:val="0"/>
      <w:numFmt w:val="bullet"/>
      <w:lvlText w:val="•"/>
      <w:lvlJc w:val="left"/>
      <w:pPr>
        <w:ind w:left="5190" w:hanging="284"/>
      </w:pPr>
      <w:rPr>
        <w:rFonts w:hint="default"/>
        <w:lang w:val="es-ES" w:eastAsia="en-US" w:bidi="ar-SA"/>
      </w:rPr>
    </w:lvl>
    <w:lvl w:ilvl="6">
      <w:start w:val="0"/>
      <w:numFmt w:val="bullet"/>
      <w:lvlText w:val="•"/>
      <w:lvlJc w:val="left"/>
      <w:pPr>
        <w:ind w:left="6240" w:hanging="284"/>
      </w:pPr>
      <w:rPr>
        <w:rFonts w:hint="default"/>
        <w:lang w:val="es-ES" w:eastAsia="en-US" w:bidi="ar-SA"/>
      </w:rPr>
    </w:lvl>
    <w:lvl w:ilvl="7">
      <w:start w:val="0"/>
      <w:numFmt w:val="bullet"/>
      <w:lvlText w:val="•"/>
      <w:lvlJc w:val="left"/>
      <w:pPr>
        <w:ind w:left="7290" w:hanging="284"/>
      </w:pPr>
      <w:rPr>
        <w:rFonts w:hint="default"/>
        <w:lang w:val="es-ES" w:eastAsia="en-US" w:bidi="ar-SA"/>
      </w:rPr>
    </w:lvl>
    <w:lvl w:ilvl="8">
      <w:start w:val="0"/>
      <w:numFmt w:val="bullet"/>
      <w:lvlText w:val="•"/>
      <w:lvlJc w:val="left"/>
      <w:pPr>
        <w:ind w:left="8340" w:hanging="284"/>
      </w:pPr>
      <w:rPr>
        <w:rFonts w:hint="default"/>
        <w:lang w:val="es-ES" w:eastAsia="en-US" w:bidi="ar-SA"/>
      </w:rPr>
    </w:lvl>
  </w:abstractNum>
  <w:abstractNum w:abstractNumId="40">
    <w:multiLevelType w:val="hybridMultilevel"/>
    <w:lvl w:ilvl="0">
      <w:start w:val="1"/>
      <w:numFmt w:val="upperRoman"/>
      <w:lvlText w:val="%1."/>
      <w:lvlJc w:val="left"/>
      <w:pPr>
        <w:ind w:left="1474" w:hanging="425"/>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376" w:hanging="425"/>
      </w:pPr>
      <w:rPr>
        <w:rFonts w:hint="default"/>
        <w:lang w:val="es-ES" w:eastAsia="en-US" w:bidi="ar-SA"/>
      </w:rPr>
    </w:lvl>
    <w:lvl w:ilvl="2">
      <w:start w:val="0"/>
      <w:numFmt w:val="bullet"/>
      <w:lvlText w:val="•"/>
      <w:lvlJc w:val="left"/>
      <w:pPr>
        <w:ind w:left="3272" w:hanging="425"/>
      </w:pPr>
      <w:rPr>
        <w:rFonts w:hint="default"/>
        <w:lang w:val="es-ES" w:eastAsia="en-US" w:bidi="ar-SA"/>
      </w:rPr>
    </w:lvl>
    <w:lvl w:ilvl="3">
      <w:start w:val="0"/>
      <w:numFmt w:val="bullet"/>
      <w:lvlText w:val="•"/>
      <w:lvlJc w:val="left"/>
      <w:pPr>
        <w:ind w:left="4168" w:hanging="425"/>
      </w:pPr>
      <w:rPr>
        <w:rFonts w:hint="default"/>
        <w:lang w:val="es-ES" w:eastAsia="en-US" w:bidi="ar-SA"/>
      </w:rPr>
    </w:lvl>
    <w:lvl w:ilvl="4">
      <w:start w:val="0"/>
      <w:numFmt w:val="bullet"/>
      <w:lvlText w:val="•"/>
      <w:lvlJc w:val="left"/>
      <w:pPr>
        <w:ind w:left="5064" w:hanging="425"/>
      </w:pPr>
      <w:rPr>
        <w:rFonts w:hint="default"/>
        <w:lang w:val="es-ES" w:eastAsia="en-US" w:bidi="ar-SA"/>
      </w:rPr>
    </w:lvl>
    <w:lvl w:ilvl="5">
      <w:start w:val="0"/>
      <w:numFmt w:val="bullet"/>
      <w:lvlText w:val="•"/>
      <w:lvlJc w:val="left"/>
      <w:pPr>
        <w:ind w:left="5960" w:hanging="425"/>
      </w:pPr>
      <w:rPr>
        <w:rFonts w:hint="default"/>
        <w:lang w:val="es-ES" w:eastAsia="en-US" w:bidi="ar-SA"/>
      </w:rPr>
    </w:lvl>
    <w:lvl w:ilvl="6">
      <w:start w:val="0"/>
      <w:numFmt w:val="bullet"/>
      <w:lvlText w:val="•"/>
      <w:lvlJc w:val="left"/>
      <w:pPr>
        <w:ind w:left="6856" w:hanging="425"/>
      </w:pPr>
      <w:rPr>
        <w:rFonts w:hint="default"/>
        <w:lang w:val="es-ES" w:eastAsia="en-US" w:bidi="ar-SA"/>
      </w:rPr>
    </w:lvl>
    <w:lvl w:ilvl="7">
      <w:start w:val="0"/>
      <w:numFmt w:val="bullet"/>
      <w:lvlText w:val="•"/>
      <w:lvlJc w:val="left"/>
      <w:pPr>
        <w:ind w:left="7752" w:hanging="425"/>
      </w:pPr>
      <w:rPr>
        <w:rFonts w:hint="default"/>
        <w:lang w:val="es-ES" w:eastAsia="en-US" w:bidi="ar-SA"/>
      </w:rPr>
    </w:lvl>
    <w:lvl w:ilvl="8">
      <w:start w:val="0"/>
      <w:numFmt w:val="bullet"/>
      <w:lvlText w:val="•"/>
      <w:lvlJc w:val="left"/>
      <w:pPr>
        <w:ind w:left="8648" w:hanging="425"/>
      </w:pPr>
      <w:rPr>
        <w:rFonts w:hint="default"/>
        <w:lang w:val="es-ES" w:eastAsia="en-US" w:bidi="ar-SA"/>
      </w:rPr>
    </w:lvl>
  </w:abstractNum>
  <w:abstractNum w:abstractNumId="39">
    <w:multiLevelType w:val="hybridMultilevel"/>
    <w:lvl w:ilvl="0">
      <w:start w:val="1"/>
      <w:numFmt w:val="upperRoman"/>
      <w:lvlText w:val="%1."/>
      <w:lvlJc w:val="left"/>
      <w:pPr>
        <w:ind w:left="1474" w:hanging="425"/>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376" w:hanging="425"/>
      </w:pPr>
      <w:rPr>
        <w:rFonts w:hint="default"/>
        <w:lang w:val="es-ES" w:eastAsia="en-US" w:bidi="ar-SA"/>
      </w:rPr>
    </w:lvl>
    <w:lvl w:ilvl="2">
      <w:start w:val="0"/>
      <w:numFmt w:val="bullet"/>
      <w:lvlText w:val="•"/>
      <w:lvlJc w:val="left"/>
      <w:pPr>
        <w:ind w:left="3272" w:hanging="425"/>
      </w:pPr>
      <w:rPr>
        <w:rFonts w:hint="default"/>
        <w:lang w:val="es-ES" w:eastAsia="en-US" w:bidi="ar-SA"/>
      </w:rPr>
    </w:lvl>
    <w:lvl w:ilvl="3">
      <w:start w:val="0"/>
      <w:numFmt w:val="bullet"/>
      <w:lvlText w:val="•"/>
      <w:lvlJc w:val="left"/>
      <w:pPr>
        <w:ind w:left="4168" w:hanging="425"/>
      </w:pPr>
      <w:rPr>
        <w:rFonts w:hint="default"/>
        <w:lang w:val="es-ES" w:eastAsia="en-US" w:bidi="ar-SA"/>
      </w:rPr>
    </w:lvl>
    <w:lvl w:ilvl="4">
      <w:start w:val="0"/>
      <w:numFmt w:val="bullet"/>
      <w:lvlText w:val="•"/>
      <w:lvlJc w:val="left"/>
      <w:pPr>
        <w:ind w:left="5064" w:hanging="425"/>
      </w:pPr>
      <w:rPr>
        <w:rFonts w:hint="default"/>
        <w:lang w:val="es-ES" w:eastAsia="en-US" w:bidi="ar-SA"/>
      </w:rPr>
    </w:lvl>
    <w:lvl w:ilvl="5">
      <w:start w:val="0"/>
      <w:numFmt w:val="bullet"/>
      <w:lvlText w:val="•"/>
      <w:lvlJc w:val="left"/>
      <w:pPr>
        <w:ind w:left="5960" w:hanging="425"/>
      </w:pPr>
      <w:rPr>
        <w:rFonts w:hint="default"/>
        <w:lang w:val="es-ES" w:eastAsia="en-US" w:bidi="ar-SA"/>
      </w:rPr>
    </w:lvl>
    <w:lvl w:ilvl="6">
      <w:start w:val="0"/>
      <w:numFmt w:val="bullet"/>
      <w:lvlText w:val="•"/>
      <w:lvlJc w:val="left"/>
      <w:pPr>
        <w:ind w:left="6856" w:hanging="425"/>
      </w:pPr>
      <w:rPr>
        <w:rFonts w:hint="default"/>
        <w:lang w:val="es-ES" w:eastAsia="en-US" w:bidi="ar-SA"/>
      </w:rPr>
    </w:lvl>
    <w:lvl w:ilvl="7">
      <w:start w:val="0"/>
      <w:numFmt w:val="bullet"/>
      <w:lvlText w:val="•"/>
      <w:lvlJc w:val="left"/>
      <w:pPr>
        <w:ind w:left="7752" w:hanging="425"/>
      </w:pPr>
      <w:rPr>
        <w:rFonts w:hint="default"/>
        <w:lang w:val="es-ES" w:eastAsia="en-US" w:bidi="ar-SA"/>
      </w:rPr>
    </w:lvl>
    <w:lvl w:ilvl="8">
      <w:start w:val="0"/>
      <w:numFmt w:val="bullet"/>
      <w:lvlText w:val="•"/>
      <w:lvlJc w:val="left"/>
      <w:pPr>
        <w:ind w:left="8648" w:hanging="425"/>
      </w:pPr>
      <w:rPr>
        <w:rFonts w:hint="default"/>
        <w:lang w:val="es-ES" w:eastAsia="en-US" w:bidi="ar-SA"/>
      </w:rPr>
    </w:lvl>
  </w:abstractNum>
  <w:abstractNum w:abstractNumId="38">
    <w:multiLevelType w:val="hybridMultilevel"/>
    <w:lvl w:ilvl="0">
      <w:start w:val="1"/>
      <w:numFmt w:val="upperRoman"/>
      <w:lvlText w:val="%1."/>
      <w:lvlJc w:val="left"/>
      <w:pPr>
        <w:ind w:left="1330" w:hanging="281"/>
        <w:jc w:val="righ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250" w:hanging="281"/>
      </w:pPr>
      <w:rPr>
        <w:rFonts w:hint="default"/>
        <w:lang w:val="es-ES" w:eastAsia="en-US" w:bidi="ar-SA"/>
      </w:rPr>
    </w:lvl>
    <w:lvl w:ilvl="2">
      <w:start w:val="0"/>
      <w:numFmt w:val="bullet"/>
      <w:lvlText w:val="•"/>
      <w:lvlJc w:val="left"/>
      <w:pPr>
        <w:ind w:left="3160" w:hanging="281"/>
      </w:pPr>
      <w:rPr>
        <w:rFonts w:hint="default"/>
        <w:lang w:val="es-ES" w:eastAsia="en-US" w:bidi="ar-SA"/>
      </w:rPr>
    </w:lvl>
    <w:lvl w:ilvl="3">
      <w:start w:val="0"/>
      <w:numFmt w:val="bullet"/>
      <w:lvlText w:val="•"/>
      <w:lvlJc w:val="left"/>
      <w:pPr>
        <w:ind w:left="4070" w:hanging="281"/>
      </w:pPr>
      <w:rPr>
        <w:rFonts w:hint="default"/>
        <w:lang w:val="es-ES" w:eastAsia="en-US" w:bidi="ar-SA"/>
      </w:rPr>
    </w:lvl>
    <w:lvl w:ilvl="4">
      <w:start w:val="0"/>
      <w:numFmt w:val="bullet"/>
      <w:lvlText w:val="•"/>
      <w:lvlJc w:val="left"/>
      <w:pPr>
        <w:ind w:left="4980" w:hanging="281"/>
      </w:pPr>
      <w:rPr>
        <w:rFonts w:hint="default"/>
        <w:lang w:val="es-ES" w:eastAsia="en-US" w:bidi="ar-SA"/>
      </w:rPr>
    </w:lvl>
    <w:lvl w:ilvl="5">
      <w:start w:val="0"/>
      <w:numFmt w:val="bullet"/>
      <w:lvlText w:val="•"/>
      <w:lvlJc w:val="left"/>
      <w:pPr>
        <w:ind w:left="5890" w:hanging="281"/>
      </w:pPr>
      <w:rPr>
        <w:rFonts w:hint="default"/>
        <w:lang w:val="es-ES" w:eastAsia="en-US" w:bidi="ar-SA"/>
      </w:rPr>
    </w:lvl>
    <w:lvl w:ilvl="6">
      <w:start w:val="0"/>
      <w:numFmt w:val="bullet"/>
      <w:lvlText w:val="•"/>
      <w:lvlJc w:val="left"/>
      <w:pPr>
        <w:ind w:left="6800" w:hanging="281"/>
      </w:pPr>
      <w:rPr>
        <w:rFonts w:hint="default"/>
        <w:lang w:val="es-ES" w:eastAsia="en-US" w:bidi="ar-SA"/>
      </w:rPr>
    </w:lvl>
    <w:lvl w:ilvl="7">
      <w:start w:val="0"/>
      <w:numFmt w:val="bullet"/>
      <w:lvlText w:val="•"/>
      <w:lvlJc w:val="left"/>
      <w:pPr>
        <w:ind w:left="7710" w:hanging="281"/>
      </w:pPr>
      <w:rPr>
        <w:rFonts w:hint="default"/>
        <w:lang w:val="es-ES" w:eastAsia="en-US" w:bidi="ar-SA"/>
      </w:rPr>
    </w:lvl>
    <w:lvl w:ilvl="8">
      <w:start w:val="0"/>
      <w:numFmt w:val="bullet"/>
      <w:lvlText w:val="•"/>
      <w:lvlJc w:val="left"/>
      <w:pPr>
        <w:ind w:left="8620" w:hanging="281"/>
      </w:pPr>
      <w:rPr>
        <w:rFonts w:hint="default"/>
        <w:lang w:val="es-ES" w:eastAsia="en-US" w:bidi="ar-SA"/>
      </w:rPr>
    </w:lvl>
  </w:abstractNum>
  <w:abstractNum w:abstractNumId="37">
    <w:multiLevelType w:val="hybridMultilevel"/>
    <w:lvl w:ilvl="0">
      <w:start w:val="1"/>
      <w:numFmt w:val="upperRoman"/>
      <w:lvlText w:val="%1."/>
      <w:lvlJc w:val="left"/>
      <w:pPr>
        <w:ind w:left="1754" w:hanging="706"/>
        <w:jc w:val="righ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1898" w:hanging="425"/>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848" w:hanging="425"/>
      </w:pPr>
      <w:rPr>
        <w:rFonts w:hint="default"/>
        <w:lang w:val="es-ES" w:eastAsia="en-US" w:bidi="ar-SA"/>
      </w:rPr>
    </w:lvl>
    <w:lvl w:ilvl="3">
      <w:start w:val="0"/>
      <w:numFmt w:val="bullet"/>
      <w:lvlText w:val="•"/>
      <w:lvlJc w:val="left"/>
      <w:pPr>
        <w:ind w:left="3797" w:hanging="425"/>
      </w:pPr>
      <w:rPr>
        <w:rFonts w:hint="default"/>
        <w:lang w:val="es-ES" w:eastAsia="en-US" w:bidi="ar-SA"/>
      </w:rPr>
    </w:lvl>
    <w:lvl w:ilvl="4">
      <w:start w:val="0"/>
      <w:numFmt w:val="bullet"/>
      <w:lvlText w:val="•"/>
      <w:lvlJc w:val="left"/>
      <w:pPr>
        <w:ind w:left="4746" w:hanging="425"/>
      </w:pPr>
      <w:rPr>
        <w:rFonts w:hint="default"/>
        <w:lang w:val="es-ES" w:eastAsia="en-US" w:bidi="ar-SA"/>
      </w:rPr>
    </w:lvl>
    <w:lvl w:ilvl="5">
      <w:start w:val="0"/>
      <w:numFmt w:val="bullet"/>
      <w:lvlText w:val="•"/>
      <w:lvlJc w:val="left"/>
      <w:pPr>
        <w:ind w:left="5695" w:hanging="425"/>
      </w:pPr>
      <w:rPr>
        <w:rFonts w:hint="default"/>
        <w:lang w:val="es-ES" w:eastAsia="en-US" w:bidi="ar-SA"/>
      </w:rPr>
    </w:lvl>
    <w:lvl w:ilvl="6">
      <w:start w:val="0"/>
      <w:numFmt w:val="bullet"/>
      <w:lvlText w:val="•"/>
      <w:lvlJc w:val="left"/>
      <w:pPr>
        <w:ind w:left="6644" w:hanging="425"/>
      </w:pPr>
      <w:rPr>
        <w:rFonts w:hint="default"/>
        <w:lang w:val="es-ES" w:eastAsia="en-US" w:bidi="ar-SA"/>
      </w:rPr>
    </w:lvl>
    <w:lvl w:ilvl="7">
      <w:start w:val="0"/>
      <w:numFmt w:val="bullet"/>
      <w:lvlText w:val="•"/>
      <w:lvlJc w:val="left"/>
      <w:pPr>
        <w:ind w:left="7593" w:hanging="425"/>
      </w:pPr>
      <w:rPr>
        <w:rFonts w:hint="default"/>
        <w:lang w:val="es-ES" w:eastAsia="en-US" w:bidi="ar-SA"/>
      </w:rPr>
    </w:lvl>
    <w:lvl w:ilvl="8">
      <w:start w:val="0"/>
      <w:numFmt w:val="bullet"/>
      <w:lvlText w:val="•"/>
      <w:lvlJc w:val="left"/>
      <w:pPr>
        <w:ind w:left="8542" w:hanging="425"/>
      </w:pPr>
      <w:rPr>
        <w:rFonts w:hint="default"/>
        <w:lang w:val="es-ES" w:eastAsia="en-US" w:bidi="ar-SA"/>
      </w:rPr>
    </w:lvl>
  </w:abstractNum>
  <w:abstractNum w:abstractNumId="36">
    <w:multiLevelType w:val="hybridMultilevel"/>
    <w:lvl w:ilvl="0">
      <w:start w:val="1"/>
      <w:numFmt w:val="upperRoman"/>
      <w:lvlText w:val="%1."/>
      <w:lvlJc w:val="left"/>
      <w:pPr>
        <w:ind w:left="1330" w:hanging="281"/>
        <w:jc w:val="righ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2182" w:hanging="567"/>
        <w:jc w:val="left"/>
      </w:pPr>
      <w:rPr>
        <w:rFonts w:hint="default" w:ascii="Arial MT" w:hAnsi="Arial MT" w:eastAsia="Arial MT" w:cs="Arial MT"/>
        <w:b w:val="0"/>
        <w:bCs w:val="0"/>
        <w:i w:val="0"/>
        <w:iCs w:val="0"/>
        <w:spacing w:val="0"/>
        <w:w w:val="100"/>
        <w:sz w:val="24"/>
        <w:szCs w:val="24"/>
        <w:lang w:val="es-ES" w:eastAsia="en-US" w:bidi="ar-SA"/>
      </w:rPr>
    </w:lvl>
    <w:lvl w:ilvl="2">
      <w:start w:val="0"/>
      <w:numFmt w:val="bullet"/>
      <w:lvlText w:val="•"/>
      <w:lvlJc w:val="left"/>
      <w:pPr>
        <w:ind w:left="3097" w:hanging="567"/>
      </w:pPr>
      <w:rPr>
        <w:rFonts w:hint="default"/>
        <w:lang w:val="es-ES" w:eastAsia="en-US" w:bidi="ar-SA"/>
      </w:rPr>
    </w:lvl>
    <w:lvl w:ilvl="3">
      <w:start w:val="0"/>
      <w:numFmt w:val="bullet"/>
      <w:lvlText w:val="•"/>
      <w:lvlJc w:val="left"/>
      <w:pPr>
        <w:ind w:left="4015" w:hanging="567"/>
      </w:pPr>
      <w:rPr>
        <w:rFonts w:hint="default"/>
        <w:lang w:val="es-ES" w:eastAsia="en-US" w:bidi="ar-SA"/>
      </w:rPr>
    </w:lvl>
    <w:lvl w:ilvl="4">
      <w:start w:val="0"/>
      <w:numFmt w:val="bullet"/>
      <w:lvlText w:val="•"/>
      <w:lvlJc w:val="left"/>
      <w:pPr>
        <w:ind w:left="4933" w:hanging="567"/>
      </w:pPr>
      <w:rPr>
        <w:rFonts w:hint="default"/>
        <w:lang w:val="es-ES" w:eastAsia="en-US" w:bidi="ar-SA"/>
      </w:rPr>
    </w:lvl>
    <w:lvl w:ilvl="5">
      <w:start w:val="0"/>
      <w:numFmt w:val="bullet"/>
      <w:lvlText w:val="•"/>
      <w:lvlJc w:val="left"/>
      <w:pPr>
        <w:ind w:left="5851" w:hanging="567"/>
      </w:pPr>
      <w:rPr>
        <w:rFonts w:hint="default"/>
        <w:lang w:val="es-ES" w:eastAsia="en-US" w:bidi="ar-SA"/>
      </w:rPr>
    </w:lvl>
    <w:lvl w:ilvl="6">
      <w:start w:val="0"/>
      <w:numFmt w:val="bullet"/>
      <w:lvlText w:val="•"/>
      <w:lvlJc w:val="left"/>
      <w:pPr>
        <w:ind w:left="6768" w:hanging="567"/>
      </w:pPr>
      <w:rPr>
        <w:rFonts w:hint="default"/>
        <w:lang w:val="es-ES" w:eastAsia="en-US" w:bidi="ar-SA"/>
      </w:rPr>
    </w:lvl>
    <w:lvl w:ilvl="7">
      <w:start w:val="0"/>
      <w:numFmt w:val="bullet"/>
      <w:lvlText w:val="•"/>
      <w:lvlJc w:val="left"/>
      <w:pPr>
        <w:ind w:left="7686" w:hanging="567"/>
      </w:pPr>
      <w:rPr>
        <w:rFonts w:hint="default"/>
        <w:lang w:val="es-ES" w:eastAsia="en-US" w:bidi="ar-SA"/>
      </w:rPr>
    </w:lvl>
    <w:lvl w:ilvl="8">
      <w:start w:val="0"/>
      <w:numFmt w:val="bullet"/>
      <w:lvlText w:val="•"/>
      <w:lvlJc w:val="left"/>
      <w:pPr>
        <w:ind w:left="8604" w:hanging="567"/>
      </w:pPr>
      <w:rPr>
        <w:rFonts w:hint="default"/>
        <w:lang w:val="es-ES" w:eastAsia="en-US" w:bidi="ar-SA"/>
      </w:rPr>
    </w:lvl>
  </w:abstractNum>
  <w:abstractNum w:abstractNumId="35">
    <w:multiLevelType w:val="hybridMultilevel"/>
    <w:lvl w:ilvl="0">
      <w:start w:val="1"/>
      <w:numFmt w:val="upperRoman"/>
      <w:lvlText w:val="%1."/>
      <w:lvlJc w:val="left"/>
      <w:pPr>
        <w:ind w:left="1474" w:hanging="569"/>
        <w:jc w:val="left"/>
      </w:pPr>
      <w:rPr>
        <w:rFonts w:hint="default" w:ascii="Arial" w:hAnsi="Arial" w:eastAsia="Arial" w:cs="Arial"/>
        <w:b/>
        <w:bCs/>
        <w:i w:val="0"/>
        <w:iCs w:val="0"/>
        <w:spacing w:val="0"/>
        <w:w w:val="100"/>
        <w:sz w:val="24"/>
        <w:szCs w:val="24"/>
        <w:lang w:val="es-ES" w:eastAsia="en-US" w:bidi="ar-SA"/>
      </w:rPr>
    </w:lvl>
    <w:lvl w:ilvl="1">
      <w:start w:val="1"/>
      <w:numFmt w:val="upperRoman"/>
      <w:lvlText w:val="%2."/>
      <w:lvlJc w:val="left"/>
      <w:pPr>
        <w:ind w:left="1615" w:hanging="569"/>
        <w:jc w:val="left"/>
      </w:pPr>
      <w:rPr>
        <w:rFonts w:hint="default" w:ascii="Arial" w:hAnsi="Arial" w:eastAsia="Arial" w:cs="Arial"/>
        <w:b/>
        <w:bCs/>
        <w:i w:val="0"/>
        <w:iCs w:val="0"/>
        <w:spacing w:val="0"/>
        <w:w w:val="100"/>
        <w:sz w:val="24"/>
        <w:szCs w:val="24"/>
        <w:lang w:val="es-ES" w:eastAsia="en-US" w:bidi="ar-SA"/>
      </w:rPr>
    </w:lvl>
    <w:lvl w:ilvl="2">
      <w:start w:val="1"/>
      <w:numFmt w:val="lowerLetter"/>
      <w:lvlText w:val="%3)"/>
      <w:lvlJc w:val="left"/>
      <w:pPr>
        <w:ind w:left="2038" w:hanging="319"/>
        <w:jc w:val="left"/>
      </w:pPr>
      <w:rPr>
        <w:rFonts w:hint="default" w:ascii="Arial MT" w:hAnsi="Arial MT" w:eastAsia="Arial MT" w:cs="Arial MT"/>
        <w:b w:val="0"/>
        <w:bCs w:val="0"/>
        <w:i w:val="0"/>
        <w:iCs w:val="0"/>
        <w:spacing w:val="0"/>
        <w:w w:val="100"/>
        <w:sz w:val="24"/>
        <w:szCs w:val="24"/>
        <w:lang w:val="es-ES" w:eastAsia="en-US" w:bidi="ar-SA"/>
      </w:rPr>
    </w:lvl>
    <w:lvl w:ilvl="3">
      <w:start w:val="0"/>
      <w:numFmt w:val="bullet"/>
      <w:lvlText w:val="•"/>
      <w:lvlJc w:val="left"/>
      <w:pPr>
        <w:ind w:left="2320" w:hanging="319"/>
      </w:pPr>
      <w:rPr>
        <w:rFonts w:hint="default"/>
        <w:lang w:val="es-ES" w:eastAsia="en-US" w:bidi="ar-SA"/>
      </w:rPr>
    </w:lvl>
    <w:lvl w:ilvl="4">
      <w:start w:val="0"/>
      <w:numFmt w:val="bullet"/>
      <w:lvlText w:val="•"/>
      <w:lvlJc w:val="left"/>
      <w:pPr>
        <w:ind w:left="3480" w:hanging="319"/>
      </w:pPr>
      <w:rPr>
        <w:rFonts w:hint="default"/>
        <w:lang w:val="es-ES" w:eastAsia="en-US" w:bidi="ar-SA"/>
      </w:rPr>
    </w:lvl>
    <w:lvl w:ilvl="5">
      <w:start w:val="0"/>
      <w:numFmt w:val="bullet"/>
      <w:lvlText w:val="•"/>
      <w:lvlJc w:val="left"/>
      <w:pPr>
        <w:ind w:left="4640" w:hanging="319"/>
      </w:pPr>
      <w:rPr>
        <w:rFonts w:hint="default"/>
        <w:lang w:val="es-ES" w:eastAsia="en-US" w:bidi="ar-SA"/>
      </w:rPr>
    </w:lvl>
    <w:lvl w:ilvl="6">
      <w:start w:val="0"/>
      <w:numFmt w:val="bullet"/>
      <w:lvlText w:val="•"/>
      <w:lvlJc w:val="left"/>
      <w:pPr>
        <w:ind w:left="5800" w:hanging="319"/>
      </w:pPr>
      <w:rPr>
        <w:rFonts w:hint="default"/>
        <w:lang w:val="es-ES" w:eastAsia="en-US" w:bidi="ar-SA"/>
      </w:rPr>
    </w:lvl>
    <w:lvl w:ilvl="7">
      <w:start w:val="0"/>
      <w:numFmt w:val="bullet"/>
      <w:lvlText w:val="•"/>
      <w:lvlJc w:val="left"/>
      <w:pPr>
        <w:ind w:left="6960" w:hanging="319"/>
      </w:pPr>
      <w:rPr>
        <w:rFonts w:hint="default"/>
        <w:lang w:val="es-ES" w:eastAsia="en-US" w:bidi="ar-SA"/>
      </w:rPr>
    </w:lvl>
    <w:lvl w:ilvl="8">
      <w:start w:val="0"/>
      <w:numFmt w:val="bullet"/>
      <w:lvlText w:val="•"/>
      <w:lvlJc w:val="left"/>
      <w:pPr>
        <w:ind w:left="8120" w:hanging="319"/>
      </w:pPr>
      <w:rPr>
        <w:rFonts w:hint="default"/>
        <w:lang w:val="es-ES" w:eastAsia="en-US" w:bidi="ar-SA"/>
      </w:rPr>
    </w:lvl>
  </w:abstractNum>
  <w:abstractNum w:abstractNumId="34">
    <w:multiLevelType w:val="hybridMultilevel"/>
    <w:lvl w:ilvl="0">
      <w:start w:val="1"/>
      <w:numFmt w:val="upperRoman"/>
      <w:lvlText w:val="%1."/>
      <w:lvlJc w:val="left"/>
      <w:pPr>
        <w:ind w:left="1330" w:hanging="425"/>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250" w:hanging="425"/>
      </w:pPr>
      <w:rPr>
        <w:rFonts w:hint="default"/>
        <w:lang w:val="es-ES" w:eastAsia="en-US" w:bidi="ar-SA"/>
      </w:rPr>
    </w:lvl>
    <w:lvl w:ilvl="2">
      <w:start w:val="0"/>
      <w:numFmt w:val="bullet"/>
      <w:lvlText w:val="•"/>
      <w:lvlJc w:val="left"/>
      <w:pPr>
        <w:ind w:left="3160" w:hanging="425"/>
      </w:pPr>
      <w:rPr>
        <w:rFonts w:hint="default"/>
        <w:lang w:val="es-ES" w:eastAsia="en-US" w:bidi="ar-SA"/>
      </w:rPr>
    </w:lvl>
    <w:lvl w:ilvl="3">
      <w:start w:val="0"/>
      <w:numFmt w:val="bullet"/>
      <w:lvlText w:val="•"/>
      <w:lvlJc w:val="left"/>
      <w:pPr>
        <w:ind w:left="4070" w:hanging="425"/>
      </w:pPr>
      <w:rPr>
        <w:rFonts w:hint="default"/>
        <w:lang w:val="es-ES" w:eastAsia="en-US" w:bidi="ar-SA"/>
      </w:rPr>
    </w:lvl>
    <w:lvl w:ilvl="4">
      <w:start w:val="0"/>
      <w:numFmt w:val="bullet"/>
      <w:lvlText w:val="•"/>
      <w:lvlJc w:val="left"/>
      <w:pPr>
        <w:ind w:left="4980" w:hanging="425"/>
      </w:pPr>
      <w:rPr>
        <w:rFonts w:hint="default"/>
        <w:lang w:val="es-ES" w:eastAsia="en-US" w:bidi="ar-SA"/>
      </w:rPr>
    </w:lvl>
    <w:lvl w:ilvl="5">
      <w:start w:val="0"/>
      <w:numFmt w:val="bullet"/>
      <w:lvlText w:val="•"/>
      <w:lvlJc w:val="left"/>
      <w:pPr>
        <w:ind w:left="5890" w:hanging="425"/>
      </w:pPr>
      <w:rPr>
        <w:rFonts w:hint="default"/>
        <w:lang w:val="es-ES" w:eastAsia="en-US" w:bidi="ar-SA"/>
      </w:rPr>
    </w:lvl>
    <w:lvl w:ilvl="6">
      <w:start w:val="0"/>
      <w:numFmt w:val="bullet"/>
      <w:lvlText w:val="•"/>
      <w:lvlJc w:val="left"/>
      <w:pPr>
        <w:ind w:left="6800" w:hanging="425"/>
      </w:pPr>
      <w:rPr>
        <w:rFonts w:hint="default"/>
        <w:lang w:val="es-ES" w:eastAsia="en-US" w:bidi="ar-SA"/>
      </w:rPr>
    </w:lvl>
    <w:lvl w:ilvl="7">
      <w:start w:val="0"/>
      <w:numFmt w:val="bullet"/>
      <w:lvlText w:val="•"/>
      <w:lvlJc w:val="left"/>
      <w:pPr>
        <w:ind w:left="7710" w:hanging="425"/>
      </w:pPr>
      <w:rPr>
        <w:rFonts w:hint="default"/>
        <w:lang w:val="es-ES" w:eastAsia="en-US" w:bidi="ar-SA"/>
      </w:rPr>
    </w:lvl>
    <w:lvl w:ilvl="8">
      <w:start w:val="0"/>
      <w:numFmt w:val="bullet"/>
      <w:lvlText w:val="•"/>
      <w:lvlJc w:val="left"/>
      <w:pPr>
        <w:ind w:left="8620" w:hanging="425"/>
      </w:pPr>
      <w:rPr>
        <w:rFonts w:hint="default"/>
        <w:lang w:val="es-ES" w:eastAsia="en-US" w:bidi="ar-SA"/>
      </w:rPr>
    </w:lvl>
  </w:abstractNum>
  <w:abstractNum w:abstractNumId="33">
    <w:multiLevelType w:val="hybridMultilevel"/>
    <w:lvl w:ilvl="0">
      <w:start w:val="1"/>
      <w:numFmt w:val="upperRoman"/>
      <w:lvlText w:val="%1."/>
      <w:lvlJc w:val="left"/>
      <w:pPr>
        <w:ind w:left="1474" w:hanging="569"/>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376" w:hanging="569"/>
      </w:pPr>
      <w:rPr>
        <w:rFonts w:hint="default"/>
        <w:lang w:val="es-ES" w:eastAsia="en-US" w:bidi="ar-SA"/>
      </w:rPr>
    </w:lvl>
    <w:lvl w:ilvl="2">
      <w:start w:val="0"/>
      <w:numFmt w:val="bullet"/>
      <w:lvlText w:val="•"/>
      <w:lvlJc w:val="left"/>
      <w:pPr>
        <w:ind w:left="3272" w:hanging="569"/>
      </w:pPr>
      <w:rPr>
        <w:rFonts w:hint="default"/>
        <w:lang w:val="es-ES" w:eastAsia="en-US" w:bidi="ar-SA"/>
      </w:rPr>
    </w:lvl>
    <w:lvl w:ilvl="3">
      <w:start w:val="0"/>
      <w:numFmt w:val="bullet"/>
      <w:lvlText w:val="•"/>
      <w:lvlJc w:val="left"/>
      <w:pPr>
        <w:ind w:left="4168" w:hanging="569"/>
      </w:pPr>
      <w:rPr>
        <w:rFonts w:hint="default"/>
        <w:lang w:val="es-ES" w:eastAsia="en-US" w:bidi="ar-SA"/>
      </w:rPr>
    </w:lvl>
    <w:lvl w:ilvl="4">
      <w:start w:val="0"/>
      <w:numFmt w:val="bullet"/>
      <w:lvlText w:val="•"/>
      <w:lvlJc w:val="left"/>
      <w:pPr>
        <w:ind w:left="5064" w:hanging="569"/>
      </w:pPr>
      <w:rPr>
        <w:rFonts w:hint="default"/>
        <w:lang w:val="es-ES" w:eastAsia="en-US" w:bidi="ar-SA"/>
      </w:rPr>
    </w:lvl>
    <w:lvl w:ilvl="5">
      <w:start w:val="0"/>
      <w:numFmt w:val="bullet"/>
      <w:lvlText w:val="•"/>
      <w:lvlJc w:val="left"/>
      <w:pPr>
        <w:ind w:left="5960" w:hanging="569"/>
      </w:pPr>
      <w:rPr>
        <w:rFonts w:hint="default"/>
        <w:lang w:val="es-ES" w:eastAsia="en-US" w:bidi="ar-SA"/>
      </w:rPr>
    </w:lvl>
    <w:lvl w:ilvl="6">
      <w:start w:val="0"/>
      <w:numFmt w:val="bullet"/>
      <w:lvlText w:val="•"/>
      <w:lvlJc w:val="left"/>
      <w:pPr>
        <w:ind w:left="6856" w:hanging="569"/>
      </w:pPr>
      <w:rPr>
        <w:rFonts w:hint="default"/>
        <w:lang w:val="es-ES" w:eastAsia="en-US" w:bidi="ar-SA"/>
      </w:rPr>
    </w:lvl>
    <w:lvl w:ilvl="7">
      <w:start w:val="0"/>
      <w:numFmt w:val="bullet"/>
      <w:lvlText w:val="•"/>
      <w:lvlJc w:val="left"/>
      <w:pPr>
        <w:ind w:left="7752" w:hanging="569"/>
      </w:pPr>
      <w:rPr>
        <w:rFonts w:hint="default"/>
        <w:lang w:val="es-ES" w:eastAsia="en-US" w:bidi="ar-SA"/>
      </w:rPr>
    </w:lvl>
    <w:lvl w:ilvl="8">
      <w:start w:val="0"/>
      <w:numFmt w:val="bullet"/>
      <w:lvlText w:val="•"/>
      <w:lvlJc w:val="left"/>
      <w:pPr>
        <w:ind w:left="8648" w:hanging="569"/>
      </w:pPr>
      <w:rPr>
        <w:rFonts w:hint="default"/>
        <w:lang w:val="es-ES" w:eastAsia="en-US" w:bidi="ar-SA"/>
      </w:rPr>
    </w:lvl>
  </w:abstractNum>
  <w:abstractNum w:abstractNumId="32">
    <w:multiLevelType w:val="hybridMultilevel"/>
    <w:lvl w:ilvl="0">
      <w:start w:val="1"/>
      <w:numFmt w:val="upperRoman"/>
      <w:lvlText w:val="%1."/>
      <w:lvlJc w:val="left"/>
      <w:pPr>
        <w:ind w:left="1474" w:hanging="569"/>
        <w:jc w:val="left"/>
      </w:pPr>
      <w:rPr>
        <w:rFonts w:hint="default" w:ascii="Arial" w:hAnsi="Arial" w:eastAsia="Arial" w:cs="Arial"/>
        <w:b/>
        <w:bCs/>
        <w:i w:val="0"/>
        <w:iCs w:val="0"/>
        <w:spacing w:val="0"/>
        <w:w w:val="100"/>
        <w:sz w:val="24"/>
        <w:szCs w:val="24"/>
        <w:lang w:val="es-ES" w:eastAsia="en-US" w:bidi="ar-SA"/>
      </w:rPr>
    </w:lvl>
    <w:lvl w:ilvl="1">
      <w:start w:val="1"/>
      <w:numFmt w:val="upperRoman"/>
      <w:lvlText w:val="%2."/>
      <w:lvlJc w:val="left"/>
      <w:pPr>
        <w:ind w:left="1898" w:hanging="850"/>
        <w:jc w:val="left"/>
      </w:pPr>
      <w:rPr>
        <w:rFonts w:hint="default" w:ascii="Arial" w:hAnsi="Arial" w:eastAsia="Arial" w:cs="Arial"/>
        <w:b/>
        <w:bCs/>
        <w:i w:val="0"/>
        <w:iCs w:val="0"/>
        <w:spacing w:val="0"/>
        <w:w w:val="100"/>
        <w:sz w:val="24"/>
        <w:szCs w:val="24"/>
        <w:lang w:val="es-ES" w:eastAsia="en-US" w:bidi="ar-SA"/>
      </w:rPr>
    </w:lvl>
    <w:lvl w:ilvl="2">
      <w:start w:val="0"/>
      <w:numFmt w:val="bullet"/>
      <w:lvlText w:val="•"/>
      <w:lvlJc w:val="left"/>
      <w:pPr>
        <w:ind w:left="2848" w:hanging="850"/>
      </w:pPr>
      <w:rPr>
        <w:rFonts w:hint="default"/>
        <w:lang w:val="es-ES" w:eastAsia="en-US" w:bidi="ar-SA"/>
      </w:rPr>
    </w:lvl>
    <w:lvl w:ilvl="3">
      <w:start w:val="0"/>
      <w:numFmt w:val="bullet"/>
      <w:lvlText w:val="•"/>
      <w:lvlJc w:val="left"/>
      <w:pPr>
        <w:ind w:left="3797" w:hanging="850"/>
      </w:pPr>
      <w:rPr>
        <w:rFonts w:hint="default"/>
        <w:lang w:val="es-ES" w:eastAsia="en-US" w:bidi="ar-SA"/>
      </w:rPr>
    </w:lvl>
    <w:lvl w:ilvl="4">
      <w:start w:val="0"/>
      <w:numFmt w:val="bullet"/>
      <w:lvlText w:val="•"/>
      <w:lvlJc w:val="left"/>
      <w:pPr>
        <w:ind w:left="4746" w:hanging="850"/>
      </w:pPr>
      <w:rPr>
        <w:rFonts w:hint="default"/>
        <w:lang w:val="es-ES" w:eastAsia="en-US" w:bidi="ar-SA"/>
      </w:rPr>
    </w:lvl>
    <w:lvl w:ilvl="5">
      <w:start w:val="0"/>
      <w:numFmt w:val="bullet"/>
      <w:lvlText w:val="•"/>
      <w:lvlJc w:val="left"/>
      <w:pPr>
        <w:ind w:left="5695" w:hanging="850"/>
      </w:pPr>
      <w:rPr>
        <w:rFonts w:hint="default"/>
        <w:lang w:val="es-ES" w:eastAsia="en-US" w:bidi="ar-SA"/>
      </w:rPr>
    </w:lvl>
    <w:lvl w:ilvl="6">
      <w:start w:val="0"/>
      <w:numFmt w:val="bullet"/>
      <w:lvlText w:val="•"/>
      <w:lvlJc w:val="left"/>
      <w:pPr>
        <w:ind w:left="6644" w:hanging="850"/>
      </w:pPr>
      <w:rPr>
        <w:rFonts w:hint="default"/>
        <w:lang w:val="es-ES" w:eastAsia="en-US" w:bidi="ar-SA"/>
      </w:rPr>
    </w:lvl>
    <w:lvl w:ilvl="7">
      <w:start w:val="0"/>
      <w:numFmt w:val="bullet"/>
      <w:lvlText w:val="•"/>
      <w:lvlJc w:val="left"/>
      <w:pPr>
        <w:ind w:left="7593" w:hanging="850"/>
      </w:pPr>
      <w:rPr>
        <w:rFonts w:hint="default"/>
        <w:lang w:val="es-ES" w:eastAsia="en-US" w:bidi="ar-SA"/>
      </w:rPr>
    </w:lvl>
    <w:lvl w:ilvl="8">
      <w:start w:val="0"/>
      <w:numFmt w:val="bullet"/>
      <w:lvlText w:val="•"/>
      <w:lvlJc w:val="left"/>
      <w:pPr>
        <w:ind w:left="8542" w:hanging="850"/>
      </w:pPr>
      <w:rPr>
        <w:rFonts w:hint="default"/>
        <w:lang w:val="es-ES" w:eastAsia="en-US" w:bidi="ar-SA"/>
      </w:rPr>
    </w:lvl>
  </w:abstractNum>
  <w:abstractNum w:abstractNumId="31">
    <w:multiLevelType w:val="hybridMultilevel"/>
    <w:lvl w:ilvl="0">
      <w:start w:val="1"/>
      <w:numFmt w:val="upperRoman"/>
      <w:lvlText w:val="%1."/>
      <w:lvlJc w:val="left"/>
      <w:pPr>
        <w:ind w:left="1615" w:hanging="569"/>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502" w:hanging="569"/>
      </w:pPr>
      <w:rPr>
        <w:rFonts w:hint="default"/>
        <w:lang w:val="es-ES" w:eastAsia="en-US" w:bidi="ar-SA"/>
      </w:rPr>
    </w:lvl>
    <w:lvl w:ilvl="2">
      <w:start w:val="0"/>
      <w:numFmt w:val="bullet"/>
      <w:lvlText w:val="•"/>
      <w:lvlJc w:val="left"/>
      <w:pPr>
        <w:ind w:left="3384" w:hanging="569"/>
      </w:pPr>
      <w:rPr>
        <w:rFonts w:hint="default"/>
        <w:lang w:val="es-ES" w:eastAsia="en-US" w:bidi="ar-SA"/>
      </w:rPr>
    </w:lvl>
    <w:lvl w:ilvl="3">
      <w:start w:val="0"/>
      <w:numFmt w:val="bullet"/>
      <w:lvlText w:val="•"/>
      <w:lvlJc w:val="left"/>
      <w:pPr>
        <w:ind w:left="4266" w:hanging="569"/>
      </w:pPr>
      <w:rPr>
        <w:rFonts w:hint="default"/>
        <w:lang w:val="es-ES" w:eastAsia="en-US" w:bidi="ar-SA"/>
      </w:rPr>
    </w:lvl>
    <w:lvl w:ilvl="4">
      <w:start w:val="0"/>
      <w:numFmt w:val="bullet"/>
      <w:lvlText w:val="•"/>
      <w:lvlJc w:val="left"/>
      <w:pPr>
        <w:ind w:left="5148" w:hanging="569"/>
      </w:pPr>
      <w:rPr>
        <w:rFonts w:hint="default"/>
        <w:lang w:val="es-ES" w:eastAsia="en-US" w:bidi="ar-SA"/>
      </w:rPr>
    </w:lvl>
    <w:lvl w:ilvl="5">
      <w:start w:val="0"/>
      <w:numFmt w:val="bullet"/>
      <w:lvlText w:val="•"/>
      <w:lvlJc w:val="left"/>
      <w:pPr>
        <w:ind w:left="6030" w:hanging="569"/>
      </w:pPr>
      <w:rPr>
        <w:rFonts w:hint="default"/>
        <w:lang w:val="es-ES" w:eastAsia="en-US" w:bidi="ar-SA"/>
      </w:rPr>
    </w:lvl>
    <w:lvl w:ilvl="6">
      <w:start w:val="0"/>
      <w:numFmt w:val="bullet"/>
      <w:lvlText w:val="•"/>
      <w:lvlJc w:val="left"/>
      <w:pPr>
        <w:ind w:left="6912" w:hanging="569"/>
      </w:pPr>
      <w:rPr>
        <w:rFonts w:hint="default"/>
        <w:lang w:val="es-ES" w:eastAsia="en-US" w:bidi="ar-SA"/>
      </w:rPr>
    </w:lvl>
    <w:lvl w:ilvl="7">
      <w:start w:val="0"/>
      <w:numFmt w:val="bullet"/>
      <w:lvlText w:val="•"/>
      <w:lvlJc w:val="left"/>
      <w:pPr>
        <w:ind w:left="7794" w:hanging="569"/>
      </w:pPr>
      <w:rPr>
        <w:rFonts w:hint="default"/>
        <w:lang w:val="es-ES" w:eastAsia="en-US" w:bidi="ar-SA"/>
      </w:rPr>
    </w:lvl>
    <w:lvl w:ilvl="8">
      <w:start w:val="0"/>
      <w:numFmt w:val="bullet"/>
      <w:lvlText w:val="•"/>
      <w:lvlJc w:val="left"/>
      <w:pPr>
        <w:ind w:left="8676" w:hanging="569"/>
      </w:pPr>
      <w:rPr>
        <w:rFonts w:hint="default"/>
        <w:lang w:val="es-ES" w:eastAsia="en-US" w:bidi="ar-SA"/>
      </w:rPr>
    </w:lvl>
  </w:abstractNum>
  <w:abstractNum w:abstractNumId="30">
    <w:multiLevelType w:val="hybridMultilevel"/>
    <w:lvl w:ilvl="0">
      <w:start w:val="1"/>
      <w:numFmt w:val="upperRoman"/>
      <w:lvlText w:val="%1."/>
      <w:lvlJc w:val="left"/>
      <w:pPr>
        <w:ind w:left="1474" w:hanging="425"/>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376" w:hanging="425"/>
      </w:pPr>
      <w:rPr>
        <w:rFonts w:hint="default"/>
        <w:lang w:val="es-ES" w:eastAsia="en-US" w:bidi="ar-SA"/>
      </w:rPr>
    </w:lvl>
    <w:lvl w:ilvl="2">
      <w:start w:val="0"/>
      <w:numFmt w:val="bullet"/>
      <w:lvlText w:val="•"/>
      <w:lvlJc w:val="left"/>
      <w:pPr>
        <w:ind w:left="3272" w:hanging="425"/>
      </w:pPr>
      <w:rPr>
        <w:rFonts w:hint="default"/>
        <w:lang w:val="es-ES" w:eastAsia="en-US" w:bidi="ar-SA"/>
      </w:rPr>
    </w:lvl>
    <w:lvl w:ilvl="3">
      <w:start w:val="0"/>
      <w:numFmt w:val="bullet"/>
      <w:lvlText w:val="•"/>
      <w:lvlJc w:val="left"/>
      <w:pPr>
        <w:ind w:left="4168" w:hanging="425"/>
      </w:pPr>
      <w:rPr>
        <w:rFonts w:hint="default"/>
        <w:lang w:val="es-ES" w:eastAsia="en-US" w:bidi="ar-SA"/>
      </w:rPr>
    </w:lvl>
    <w:lvl w:ilvl="4">
      <w:start w:val="0"/>
      <w:numFmt w:val="bullet"/>
      <w:lvlText w:val="•"/>
      <w:lvlJc w:val="left"/>
      <w:pPr>
        <w:ind w:left="5064" w:hanging="425"/>
      </w:pPr>
      <w:rPr>
        <w:rFonts w:hint="default"/>
        <w:lang w:val="es-ES" w:eastAsia="en-US" w:bidi="ar-SA"/>
      </w:rPr>
    </w:lvl>
    <w:lvl w:ilvl="5">
      <w:start w:val="0"/>
      <w:numFmt w:val="bullet"/>
      <w:lvlText w:val="•"/>
      <w:lvlJc w:val="left"/>
      <w:pPr>
        <w:ind w:left="5960" w:hanging="425"/>
      </w:pPr>
      <w:rPr>
        <w:rFonts w:hint="default"/>
        <w:lang w:val="es-ES" w:eastAsia="en-US" w:bidi="ar-SA"/>
      </w:rPr>
    </w:lvl>
    <w:lvl w:ilvl="6">
      <w:start w:val="0"/>
      <w:numFmt w:val="bullet"/>
      <w:lvlText w:val="•"/>
      <w:lvlJc w:val="left"/>
      <w:pPr>
        <w:ind w:left="6856" w:hanging="425"/>
      </w:pPr>
      <w:rPr>
        <w:rFonts w:hint="default"/>
        <w:lang w:val="es-ES" w:eastAsia="en-US" w:bidi="ar-SA"/>
      </w:rPr>
    </w:lvl>
    <w:lvl w:ilvl="7">
      <w:start w:val="0"/>
      <w:numFmt w:val="bullet"/>
      <w:lvlText w:val="•"/>
      <w:lvlJc w:val="left"/>
      <w:pPr>
        <w:ind w:left="7752" w:hanging="425"/>
      </w:pPr>
      <w:rPr>
        <w:rFonts w:hint="default"/>
        <w:lang w:val="es-ES" w:eastAsia="en-US" w:bidi="ar-SA"/>
      </w:rPr>
    </w:lvl>
    <w:lvl w:ilvl="8">
      <w:start w:val="0"/>
      <w:numFmt w:val="bullet"/>
      <w:lvlText w:val="•"/>
      <w:lvlJc w:val="left"/>
      <w:pPr>
        <w:ind w:left="8648" w:hanging="425"/>
      </w:pPr>
      <w:rPr>
        <w:rFonts w:hint="default"/>
        <w:lang w:val="es-ES" w:eastAsia="en-US" w:bidi="ar-SA"/>
      </w:rPr>
    </w:lvl>
  </w:abstractNum>
  <w:abstractNum w:abstractNumId="29">
    <w:multiLevelType w:val="hybridMultilevel"/>
    <w:lvl w:ilvl="0">
      <w:start w:val="1"/>
      <w:numFmt w:val="upperRoman"/>
      <w:lvlText w:val="%1."/>
      <w:lvlJc w:val="left"/>
      <w:pPr>
        <w:ind w:left="1474" w:hanging="425"/>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376" w:hanging="425"/>
      </w:pPr>
      <w:rPr>
        <w:rFonts w:hint="default"/>
        <w:lang w:val="es-ES" w:eastAsia="en-US" w:bidi="ar-SA"/>
      </w:rPr>
    </w:lvl>
    <w:lvl w:ilvl="2">
      <w:start w:val="0"/>
      <w:numFmt w:val="bullet"/>
      <w:lvlText w:val="•"/>
      <w:lvlJc w:val="left"/>
      <w:pPr>
        <w:ind w:left="3272" w:hanging="425"/>
      </w:pPr>
      <w:rPr>
        <w:rFonts w:hint="default"/>
        <w:lang w:val="es-ES" w:eastAsia="en-US" w:bidi="ar-SA"/>
      </w:rPr>
    </w:lvl>
    <w:lvl w:ilvl="3">
      <w:start w:val="0"/>
      <w:numFmt w:val="bullet"/>
      <w:lvlText w:val="•"/>
      <w:lvlJc w:val="left"/>
      <w:pPr>
        <w:ind w:left="4168" w:hanging="425"/>
      </w:pPr>
      <w:rPr>
        <w:rFonts w:hint="default"/>
        <w:lang w:val="es-ES" w:eastAsia="en-US" w:bidi="ar-SA"/>
      </w:rPr>
    </w:lvl>
    <w:lvl w:ilvl="4">
      <w:start w:val="0"/>
      <w:numFmt w:val="bullet"/>
      <w:lvlText w:val="•"/>
      <w:lvlJc w:val="left"/>
      <w:pPr>
        <w:ind w:left="5064" w:hanging="425"/>
      </w:pPr>
      <w:rPr>
        <w:rFonts w:hint="default"/>
        <w:lang w:val="es-ES" w:eastAsia="en-US" w:bidi="ar-SA"/>
      </w:rPr>
    </w:lvl>
    <w:lvl w:ilvl="5">
      <w:start w:val="0"/>
      <w:numFmt w:val="bullet"/>
      <w:lvlText w:val="•"/>
      <w:lvlJc w:val="left"/>
      <w:pPr>
        <w:ind w:left="5960" w:hanging="425"/>
      </w:pPr>
      <w:rPr>
        <w:rFonts w:hint="default"/>
        <w:lang w:val="es-ES" w:eastAsia="en-US" w:bidi="ar-SA"/>
      </w:rPr>
    </w:lvl>
    <w:lvl w:ilvl="6">
      <w:start w:val="0"/>
      <w:numFmt w:val="bullet"/>
      <w:lvlText w:val="•"/>
      <w:lvlJc w:val="left"/>
      <w:pPr>
        <w:ind w:left="6856" w:hanging="425"/>
      </w:pPr>
      <w:rPr>
        <w:rFonts w:hint="default"/>
        <w:lang w:val="es-ES" w:eastAsia="en-US" w:bidi="ar-SA"/>
      </w:rPr>
    </w:lvl>
    <w:lvl w:ilvl="7">
      <w:start w:val="0"/>
      <w:numFmt w:val="bullet"/>
      <w:lvlText w:val="•"/>
      <w:lvlJc w:val="left"/>
      <w:pPr>
        <w:ind w:left="7752" w:hanging="425"/>
      </w:pPr>
      <w:rPr>
        <w:rFonts w:hint="default"/>
        <w:lang w:val="es-ES" w:eastAsia="en-US" w:bidi="ar-SA"/>
      </w:rPr>
    </w:lvl>
    <w:lvl w:ilvl="8">
      <w:start w:val="0"/>
      <w:numFmt w:val="bullet"/>
      <w:lvlText w:val="•"/>
      <w:lvlJc w:val="left"/>
      <w:pPr>
        <w:ind w:left="8648" w:hanging="425"/>
      </w:pPr>
      <w:rPr>
        <w:rFonts w:hint="default"/>
        <w:lang w:val="es-ES" w:eastAsia="en-US" w:bidi="ar-SA"/>
      </w:rPr>
    </w:lvl>
  </w:abstractNum>
  <w:abstractNum w:abstractNumId="28">
    <w:multiLevelType w:val="hybridMultilevel"/>
    <w:lvl w:ilvl="0">
      <w:start w:val="1"/>
      <w:numFmt w:val="upperRoman"/>
      <w:lvlText w:val="%1."/>
      <w:lvlJc w:val="left"/>
      <w:pPr>
        <w:ind w:left="2038" w:hanging="989"/>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880" w:hanging="989"/>
      </w:pPr>
      <w:rPr>
        <w:rFonts w:hint="default"/>
        <w:lang w:val="es-ES" w:eastAsia="en-US" w:bidi="ar-SA"/>
      </w:rPr>
    </w:lvl>
    <w:lvl w:ilvl="2">
      <w:start w:val="0"/>
      <w:numFmt w:val="bullet"/>
      <w:lvlText w:val="•"/>
      <w:lvlJc w:val="left"/>
      <w:pPr>
        <w:ind w:left="3720" w:hanging="989"/>
      </w:pPr>
      <w:rPr>
        <w:rFonts w:hint="default"/>
        <w:lang w:val="es-ES" w:eastAsia="en-US" w:bidi="ar-SA"/>
      </w:rPr>
    </w:lvl>
    <w:lvl w:ilvl="3">
      <w:start w:val="0"/>
      <w:numFmt w:val="bullet"/>
      <w:lvlText w:val="•"/>
      <w:lvlJc w:val="left"/>
      <w:pPr>
        <w:ind w:left="4560" w:hanging="989"/>
      </w:pPr>
      <w:rPr>
        <w:rFonts w:hint="default"/>
        <w:lang w:val="es-ES" w:eastAsia="en-US" w:bidi="ar-SA"/>
      </w:rPr>
    </w:lvl>
    <w:lvl w:ilvl="4">
      <w:start w:val="0"/>
      <w:numFmt w:val="bullet"/>
      <w:lvlText w:val="•"/>
      <w:lvlJc w:val="left"/>
      <w:pPr>
        <w:ind w:left="5400" w:hanging="989"/>
      </w:pPr>
      <w:rPr>
        <w:rFonts w:hint="default"/>
        <w:lang w:val="es-ES" w:eastAsia="en-US" w:bidi="ar-SA"/>
      </w:rPr>
    </w:lvl>
    <w:lvl w:ilvl="5">
      <w:start w:val="0"/>
      <w:numFmt w:val="bullet"/>
      <w:lvlText w:val="•"/>
      <w:lvlJc w:val="left"/>
      <w:pPr>
        <w:ind w:left="6240" w:hanging="989"/>
      </w:pPr>
      <w:rPr>
        <w:rFonts w:hint="default"/>
        <w:lang w:val="es-ES" w:eastAsia="en-US" w:bidi="ar-SA"/>
      </w:rPr>
    </w:lvl>
    <w:lvl w:ilvl="6">
      <w:start w:val="0"/>
      <w:numFmt w:val="bullet"/>
      <w:lvlText w:val="•"/>
      <w:lvlJc w:val="left"/>
      <w:pPr>
        <w:ind w:left="7080" w:hanging="989"/>
      </w:pPr>
      <w:rPr>
        <w:rFonts w:hint="default"/>
        <w:lang w:val="es-ES" w:eastAsia="en-US" w:bidi="ar-SA"/>
      </w:rPr>
    </w:lvl>
    <w:lvl w:ilvl="7">
      <w:start w:val="0"/>
      <w:numFmt w:val="bullet"/>
      <w:lvlText w:val="•"/>
      <w:lvlJc w:val="left"/>
      <w:pPr>
        <w:ind w:left="7920" w:hanging="989"/>
      </w:pPr>
      <w:rPr>
        <w:rFonts w:hint="default"/>
        <w:lang w:val="es-ES" w:eastAsia="en-US" w:bidi="ar-SA"/>
      </w:rPr>
    </w:lvl>
    <w:lvl w:ilvl="8">
      <w:start w:val="0"/>
      <w:numFmt w:val="bullet"/>
      <w:lvlText w:val="•"/>
      <w:lvlJc w:val="left"/>
      <w:pPr>
        <w:ind w:left="8760" w:hanging="989"/>
      </w:pPr>
      <w:rPr>
        <w:rFonts w:hint="default"/>
        <w:lang w:val="es-ES" w:eastAsia="en-US" w:bidi="ar-SA"/>
      </w:rPr>
    </w:lvl>
  </w:abstractNum>
  <w:abstractNum w:abstractNumId="27">
    <w:multiLevelType w:val="hybridMultilevel"/>
    <w:lvl w:ilvl="0">
      <w:start w:val="1"/>
      <w:numFmt w:val="upperRoman"/>
      <w:lvlText w:val="%1."/>
      <w:lvlJc w:val="left"/>
      <w:pPr>
        <w:ind w:left="1474" w:hanging="425"/>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376" w:hanging="425"/>
      </w:pPr>
      <w:rPr>
        <w:rFonts w:hint="default"/>
        <w:lang w:val="es-ES" w:eastAsia="en-US" w:bidi="ar-SA"/>
      </w:rPr>
    </w:lvl>
    <w:lvl w:ilvl="2">
      <w:start w:val="0"/>
      <w:numFmt w:val="bullet"/>
      <w:lvlText w:val="•"/>
      <w:lvlJc w:val="left"/>
      <w:pPr>
        <w:ind w:left="3272" w:hanging="425"/>
      </w:pPr>
      <w:rPr>
        <w:rFonts w:hint="default"/>
        <w:lang w:val="es-ES" w:eastAsia="en-US" w:bidi="ar-SA"/>
      </w:rPr>
    </w:lvl>
    <w:lvl w:ilvl="3">
      <w:start w:val="0"/>
      <w:numFmt w:val="bullet"/>
      <w:lvlText w:val="•"/>
      <w:lvlJc w:val="left"/>
      <w:pPr>
        <w:ind w:left="4168" w:hanging="425"/>
      </w:pPr>
      <w:rPr>
        <w:rFonts w:hint="default"/>
        <w:lang w:val="es-ES" w:eastAsia="en-US" w:bidi="ar-SA"/>
      </w:rPr>
    </w:lvl>
    <w:lvl w:ilvl="4">
      <w:start w:val="0"/>
      <w:numFmt w:val="bullet"/>
      <w:lvlText w:val="•"/>
      <w:lvlJc w:val="left"/>
      <w:pPr>
        <w:ind w:left="5064" w:hanging="425"/>
      </w:pPr>
      <w:rPr>
        <w:rFonts w:hint="default"/>
        <w:lang w:val="es-ES" w:eastAsia="en-US" w:bidi="ar-SA"/>
      </w:rPr>
    </w:lvl>
    <w:lvl w:ilvl="5">
      <w:start w:val="0"/>
      <w:numFmt w:val="bullet"/>
      <w:lvlText w:val="•"/>
      <w:lvlJc w:val="left"/>
      <w:pPr>
        <w:ind w:left="5960" w:hanging="425"/>
      </w:pPr>
      <w:rPr>
        <w:rFonts w:hint="default"/>
        <w:lang w:val="es-ES" w:eastAsia="en-US" w:bidi="ar-SA"/>
      </w:rPr>
    </w:lvl>
    <w:lvl w:ilvl="6">
      <w:start w:val="0"/>
      <w:numFmt w:val="bullet"/>
      <w:lvlText w:val="•"/>
      <w:lvlJc w:val="left"/>
      <w:pPr>
        <w:ind w:left="6856" w:hanging="425"/>
      </w:pPr>
      <w:rPr>
        <w:rFonts w:hint="default"/>
        <w:lang w:val="es-ES" w:eastAsia="en-US" w:bidi="ar-SA"/>
      </w:rPr>
    </w:lvl>
    <w:lvl w:ilvl="7">
      <w:start w:val="0"/>
      <w:numFmt w:val="bullet"/>
      <w:lvlText w:val="•"/>
      <w:lvlJc w:val="left"/>
      <w:pPr>
        <w:ind w:left="7752" w:hanging="425"/>
      </w:pPr>
      <w:rPr>
        <w:rFonts w:hint="default"/>
        <w:lang w:val="es-ES" w:eastAsia="en-US" w:bidi="ar-SA"/>
      </w:rPr>
    </w:lvl>
    <w:lvl w:ilvl="8">
      <w:start w:val="0"/>
      <w:numFmt w:val="bullet"/>
      <w:lvlText w:val="•"/>
      <w:lvlJc w:val="left"/>
      <w:pPr>
        <w:ind w:left="8648" w:hanging="425"/>
      </w:pPr>
      <w:rPr>
        <w:rFonts w:hint="default"/>
        <w:lang w:val="es-ES" w:eastAsia="en-US" w:bidi="ar-SA"/>
      </w:rPr>
    </w:lvl>
  </w:abstractNum>
  <w:abstractNum w:abstractNumId="26">
    <w:multiLevelType w:val="hybridMultilevel"/>
    <w:lvl w:ilvl="0">
      <w:start w:val="1"/>
      <w:numFmt w:val="upperRoman"/>
      <w:lvlText w:val="%1."/>
      <w:lvlJc w:val="left"/>
      <w:pPr>
        <w:ind w:left="622" w:hanging="211"/>
        <w:jc w:val="left"/>
      </w:pPr>
      <w:rPr>
        <w:rFonts w:hint="default" w:ascii="Arial MT" w:hAnsi="Arial MT" w:eastAsia="Arial MT" w:cs="Arial MT"/>
        <w:b w:val="0"/>
        <w:bCs w:val="0"/>
        <w:i w:val="0"/>
        <w:iCs w:val="0"/>
        <w:color w:val="FF0000"/>
        <w:spacing w:val="0"/>
        <w:w w:val="100"/>
        <w:sz w:val="24"/>
        <w:szCs w:val="24"/>
        <w:lang w:val="es-ES" w:eastAsia="en-US" w:bidi="ar-SA"/>
      </w:rPr>
    </w:lvl>
    <w:lvl w:ilvl="1">
      <w:start w:val="1"/>
      <w:numFmt w:val="upperRoman"/>
      <w:lvlText w:val="%2."/>
      <w:lvlJc w:val="left"/>
      <w:pPr>
        <w:ind w:left="1474" w:hanging="425"/>
        <w:jc w:val="left"/>
      </w:pPr>
      <w:rPr>
        <w:rFonts w:hint="default" w:ascii="Arial" w:hAnsi="Arial" w:eastAsia="Arial" w:cs="Arial"/>
        <w:b/>
        <w:bCs/>
        <w:i w:val="0"/>
        <w:iCs w:val="0"/>
        <w:spacing w:val="0"/>
        <w:w w:val="100"/>
        <w:sz w:val="24"/>
        <w:szCs w:val="24"/>
        <w:lang w:val="es-ES" w:eastAsia="en-US" w:bidi="ar-SA"/>
      </w:rPr>
    </w:lvl>
    <w:lvl w:ilvl="2">
      <w:start w:val="1"/>
      <w:numFmt w:val="lowerLetter"/>
      <w:lvlText w:val="%3)"/>
      <w:lvlJc w:val="left"/>
      <w:pPr>
        <w:ind w:left="2321" w:hanging="708"/>
        <w:jc w:val="left"/>
      </w:pPr>
      <w:rPr>
        <w:rFonts w:hint="default" w:ascii="Arial MT" w:hAnsi="Arial MT" w:eastAsia="Arial MT" w:cs="Arial MT"/>
        <w:b w:val="0"/>
        <w:bCs w:val="0"/>
        <w:i w:val="0"/>
        <w:iCs w:val="0"/>
        <w:spacing w:val="0"/>
        <w:w w:val="99"/>
        <w:sz w:val="24"/>
        <w:szCs w:val="24"/>
        <w:lang w:val="es-ES" w:eastAsia="en-US" w:bidi="ar-SA"/>
      </w:rPr>
    </w:lvl>
    <w:lvl w:ilvl="3">
      <w:start w:val="0"/>
      <w:numFmt w:val="bullet"/>
      <w:lvlText w:val="•"/>
      <w:lvlJc w:val="left"/>
      <w:pPr>
        <w:ind w:left="3335" w:hanging="708"/>
      </w:pPr>
      <w:rPr>
        <w:rFonts w:hint="default"/>
        <w:lang w:val="es-ES" w:eastAsia="en-US" w:bidi="ar-SA"/>
      </w:rPr>
    </w:lvl>
    <w:lvl w:ilvl="4">
      <w:start w:val="0"/>
      <w:numFmt w:val="bullet"/>
      <w:lvlText w:val="•"/>
      <w:lvlJc w:val="left"/>
      <w:pPr>
        <w:ind w:left="4350" w:hanging="708"/>
      </w:pPr>
      <w:rPr>
        <w:rFonts w:hint="default"/>
        <w:lang w:val="es-ES" w:eastAsia="en-US" w:bidi="ar-SA"/>
      </w:rPr>
    </w:lvl>
    <w:lvl w:ilvl="5">
      <w:start w:val="0"/>
      <w:numFmt w:val="bullet"/>
      <w:lvlText w:val="•"/>
      <w:lvlJc w:val="left"/>
      <w:pPr>
        <w:ind w:left="5365" w:hanging="708"/>
      </w:pPr>
      <w:rPr>
        <w:rFonts w:hint="default"/>
        <w:lang w:val="es-ES" w:eastAsia="en-US" w:bidi="ar-SA"/>
      </w:rPr>
    </w:lvl>
    <w:lvl w:ilvl="6">
      <w:start w:val="0"/>
      <w:numFmt w:val="bullet"/>
      <w:lvlText w:val="•"/>
      <w:lvlJc w:val="left"/>
      <w:pPr>
        <w:ind w:left="6380" w:hanging="708"/>
      </w:pPr>
      <w:rPr>
        <w:rFonts w:hint="default"/>
        <w:lang w:val="es-ES" w:eastAsia="en-US" w:bidi="ar-SA"/>
      </w:rPr>
    </w:lvl>
    <w:lvl w:ilvl="7">
      <w:start w:val="0"/>
      <w:numFmt w:val="bullet"/>
      <w:lvlText w:val="•"/>
      <w:lvlJc w:val="left"/>
      <w:pPr>
        <w:ind w:left="7395" w:hanging="708"/>
      </w:pPr>
      <w:rPr>
        <w:rFonts w:hint="default"/>
        <w:lang w:val="es-ES" w:eastAsia="en-US" w:bidi="ar-SA"/>
      </w:rPr>
    </w:lvl>
    <w:lvl w:ilvl="8">
      <w:start w:val="0"/>
      <w:numFmt w:val="bullet"/>
      <w:lvlText w:val="•"/>
      <w:lvlJc w:val="left"/>
      <w:pPr>
        <w:ind w:left="8410" w:hanging="708"/>
      </w:pPr>
      <w:rPr>
        <w:rFonts w:hint="default"/>
        <w:lang w:val="es-ES" w:eastAsia="en-US" w:bidi="ar-SA"/>
      </w:rPr>
    </w:lvl>
  </w:abstractNum>
  <w:abstractNum w:abstractNumId="25">
    <w:multiLevelType w:val="hybridMultilevel"/>
    <w:lvl w:ilvl="0">
      <w:start w:val="1"/>
      <w:numFmt w:val="upperRoman"/>
      <w:lvlText w:val="%1."/>
      <w:lvlJc w:val="left"/>
      <w:pPr>
        <w:ind w:left="1615" w:hanging="569"/>
        <w:jc w:val="right"/>
      </w:pPr>
      <w:rPr>
        <w:rFonts w:hint="default" w:ascii="Arial" w:hAnsi="Arial" w:eastAsia="Arial" w:cs="Arial"/>
        <w:b/>
        <w:bCs/>
        <w:i w:val="0"/>
        <w:iCs w:val="0"/>
        <w:spacing w:val="0"/>
        <w:w w:val="100"/>
        <w:sz w:val="24"/>
        <w:szCs w:val="24"/>
        <w:lang w:val="es-ES" w:eastAsia="en-US" w:bidi="ar-SA"/>
      </w:rPr>
    </w:lvl>
    <w:lvl w:ilvl="1">
      <w:start w:val="1"/>
      <w:numFmt w:val="upperRoman"/>
      <w:lvlText w:val="%2."/>
      <w:lvlJc w:val="left"/>
      <w:pPr>
        <w:ind w:left="1474" w:hanging="425"/>
        <w:jc w:val="right"/>
      </w:pPr>
      <w:rPr>
        <w:rFonts w:hint="default" w:ascii="Arial" w:hAnsi="Arial" w:eastAsia="Arial" w:cs="Arial"/>
        <w:b/>
        <w:bCs/>
        <w:i w:val="0"/>
        <w:iCs w:val="0"/>
        <w:spacing w:val="0"/>
        <w:w w:val="99"/>
        <w:sz w:val="24"/>
        <w:szCs w:val="24"/>
        <w:lang w:val="es-ES" w:eastAsia="en-US" w:bidi="ar-SA"/>
      </w:rPr>
    </w:lvl>
    <w:lvl w:ilvl="2">
      <w:start w:val="1"/>
      <w:numFmt w:val="upperRoman"/>
      <w:lvlText w:val="%3."/>
      <w:lvlJc w:val="left"/>
      <w:pPr>
        <w:ind w:left="1615" w:hanging="569"/>
        <w:jc w:val="left"/>
      </w:pPr>
      <w:rPr>
        <w:rFonts w:hint="default" w:ascii="Arial" w:hAnsi="Arial" w:eastAsia="Arial" w:cs="Arial"/>
        <w:b/>
        <w:bCs/>
        <w:i w:val="0"/>
        <w:iCs w:val="0"/>
        <w:spacing w:val="0"/>
        <w:w w:val="100"/>
        <w:sz w:val="24"/>
        <w:szCs w:val="24"/>
        <w:lang w:val="es-ES" w:eastAsia="en-US" w:bidi="ar-SA"/>
      </w:rPr>
    </w:lvl>
    <w:lvl w:ilvl="3">
      <w:start w:val="0"/>
      <w:numFmt w:val="bullet"/>
      <w:lvlText w:val="•"/>
      <w:lvlJc w:val="left"/>
      <w:pPr>
        <w:ind w:left="3580" w:hanging="569"/>
      </w:pPr>
      <w:rPr>
        <w:rFonts w:hint="default"/>
        <w:lang w:val="es-ES" w:eastAsia="en-US" w:bidi="ar-SA"/>
      </w:rPr>
    </w:lvl>
    <w:lvl w:ilvl="4">
      <w:start w:val="0"/>
      <w:numFmt w:val="bullet"/>
      <w:lvlText w:val="•"/>
      <w:lvlJc w:val="left"/>
      <w:pPr>
        <w:ind w:left="4560" w:hanging="569"/>
      </w:pPr>
      <w:rPr>
        <w:rFonts w:hint="default"/>
        <w:lang w:val="es-ES" w:eastAsia="en-US" w:bidi="ar-SA"/>
      </w:rPr>
    </w:lvl>
    <w:lvl w:ilvl="5">
      <w:start w:val="0"/>
      <w:numFmt w:val="bullet"/>
      <w:lvlText w:val="•"/>
      <w:lvlJc w:val="left"/>
      <w:pPr>
        <w:ind w:left="5540" w:hanging="569"/>
      </w:pPr>
      <w:rPr>
        <w:rFonts w:hint="default"/>
        <w:lang w:val="es-ES" w:eastAsia="en-US" w:bidi="ar-SA"/>
      </w:rPr>
    </w:lvl>
    <w:lvl w:ilvl="6">
      <w:start w:val="0"/>
      <w:numFmt w:val="bullet"/>
      <w:lvlText w:val="•"/>
      <w:lvlJc w:val="left"/>
      <w:pPr>
        <w:ind w:left="6520" w:hanging="569"/>
      </w:pPr>
      <w:rPr>
        <w:rFonts w:hint="default"/>
        <w:lang w:val="es-ES" w:eastAsia="en-US" w:bidi="ar-SA"/>
      </w:rPr>
    </w:lvl>
    <w:lvl w:ilvl="7">
      <w:start w:val="0"/>
      <w:numFmt w:val="bullet"/>
      <w:lvlText w:val="•"/>
      <w:lvlJc w:val="left"/>
      <w:pPr>
        <w:ind w:left="7500" w:hanging="569"/>
      </w:pPr>
      <w:rPr>
        <w:rFonts w:hint="default"/>
        <w:lang w:val="es-ES" w:eastAsia="en-US" w:bidi="ar-SA"/>
      </w:rPr>
    </w:lvl>
    <w:lvl w:ilvl="8">
      <w:start w:val="0"/>
      <w:numFmt w:val="bullet"/>
      <w:lvlText w:val="•"/>
      <w:lvlJc w:val="left"/>
      <w:pPr>
        <w:ind w:left="8480" w:hanging="569"/>
      </w:pPr>
      <w:rPr>
        <w:rFonts w:hint="default"/>
        <w:lang w:val="es-ES" w:eastAsia="en-US" w:bidi="ar-SA"/>
      </w:rPr>
    </w:lvl>
  </w:abstractNum>
  <w:abstractNum w:abstractNumId="24">
    <w:multiLevelType w:val="hybridMultilevel"/>
    <w:lvl w:ilvl="0">
      <w:start w:val="1"/>
      <w:numFmt w:val="upperRoman"/>
      <w:lvlText w:val="%1."/>
      <w:lvlJc w:val="left"/>
      <w:pPr>
        <w:ind w:left="1474" w:hanging="360"/>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376" w:hanging="360"/>
      </w:pPr>
      <w:rPr>
        <w:rFonts w:hint="default"/>
        <w:lang w:val="es-ES" w:eastAsia="en-US" w:bidi="ar-SA"/>
      </w:rPr>
    </w:lvl>
    <w:lvl w:ilvl="2">
      <w:start w:val="0"/>
      <w:numFmt w:val="bullet"/>
      <w:lvlText w:val="•"/>
      <w:lvlJc w:val="left"/>
      <w:pPr>
        <w:ind w:left="3272" w:hanging="360"/>
      </w:pPr>
      <w:rPr>
        <w:rFonts w:hint="default"/>
        <w:lang w:val="es-ES" w:eastAsia="en-US" w:bidi="ar-SA"/>
      </w:rPr>
    </w:lvl>
    <w:lvl w:ilvl="3">
      <w:start w:val="0"/>
      <w:numFmt w:val="bullet"/>
      <w:lvlText w:val="•"/>
      <w:lvlJc w:val="left"/>
      <w:pPr>
        <w:ind w:left="4168" w:hanging="360"/>
      </w:pPr>
      <w:rPr>
        <w:rFonts w:hint="default"/>
        <w:lang w:val="es-ES" w:eastAsia="en-US" w:bidi="ar-SA"/>
      </w:rPr>
    </w:lvl>
    <w:lvl w:ilvl="4">
      <w:start w:val="0"/>
      <w:numFmt w:val="bullet"/>
      <w:lvlText w:val="•"/>
      <w:lvlJc w:val="left"/>
      <w:pPr>
        <w:ind w:left="5064" w:hanging="360"/>
      </w:pPr>
      <w:rPr>
        <w:rFonts w:hint="default"/>
        <w:lang w:val="es-ES" w:eastAsia="en-US" w:bidi="ar-SA"/>
      </w:rPr>
    </w:lvl>
    <w:lvl w:ilvl="5">
      <w:start w:val="0"/>
      <w:numFmt w:val="bullet"/>
      <w:lvlText w:val="•"/>
      <w:lvlJc w:val="left"/>
      <w:pPr>
        <w:ind w:left="5960" w:hanging="360"/>
      </w:pPr>
      <w:rPr>
        <w:rFonts w:hint="default"/>
        <w:lang w:val="es-ES" w:eastAsia="en-US" w:bidi="ar-SA"/>
      </w:rPr>
    </w:lvl>
    <w:lvl w:ilvl="6">
      <w:start w:val="0"/>
      <w:numFmt w:val="bullet"/>
      <w:lvlText w:val="•"/>
      <w:lvlJc w:val="left"/>
      <w:pPr>
        <w:ind w:left="6856" w:hanging="360"/>
      </w:pPr>
      <w:rPr>
        <w:rFonts w:hint="default"/>
        <w:lang w:val="es-ES" w:eastAsia="en-US" w:bidi="ar-SA"/>
      </w:rPr>
    </w:lvl>
    <w:lvl w:ilvl="7">
      <w:start w:val="0"/>
      <w:numFmt w:val="bullet"/>
      <w:lvlText w:val="•"/>
      <w:lvlJc w:val="left"/>
      <w:pPr>
        <w:ind w:left="7752" w:hanging="360"/>
      </w:pPr>
      <w:rPr>
        <w:rFonts w:hint="default"/>
        <w:lang w:val="es-ES" w:eastAsia="en-US" w:bidi="ar-SA"/>
      </w:rPr>
    </w:lvl>
    <w:lvl w:ilvl="8">
      <w:start w:val="0"/>
      <w:numFmt w:val="bullet"/>
      <w:lvlText w:val="•"/>
      <w:lvlJc w:val="left"/>
      <w:pPr>
        <w:ind w:left="8648" w:hanging="360"/>
      </w:pPr>
      <w:rPr>
        <w:rFonts w:hint="default"/>
        <w:lang w:val="es-ES" w:eastAsia="en-US" w:bidi="ar-SA"/>
      </w:rPr>
    </w:lvl>
  </w:abstractNum>
  <w:abstractNum w:abstractNumId="23">
    <w:multiLevelType w:val="hybridMultilevel"/>
    <w:lvl w:ilvl="0">
      <w:start w:val="1"/>
      <w:numFmt w:val="upperRoman"/>
      <w:lvlText w:val="%1."/>
      <w:lvlJc w:val="left"/>
      <w:pPr>
        <w:ind w:left="1474" w:hanging="425"/>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376" w:hanging="425"/>
      </w:pPr>
      <w:rPr>
        <w:rFonts w:hint="default"/>
        <w:lang w:val="es-ES" w:eastAsia="en-US" w:bidi="ar-SA"/>
      </w:rPr>
    </w:lvl>
    <w:lvl w:ilvl="2">
      <w:start w:val="0"/>
      <w:numFmt w:val="bullet"/>
      <w:lvlText w:val="•"/>
      <w:lvlJc w:val="left"/>
      <w:pPr>
        <w:ind w:left="3272" w:hanging="425"/>
      </w:pPr>
      <w:rPr>
        <w:rFonts w:hint="default"/>
        <w:lang w:val="es-ES" w:eastAsia="en-US" w:bidi="ar-SA"/>
      </w:rPr>
    </w:lvl>
    <w:lvl w:ilvl="3">
      <w:start w:val="0"/>
      <w:numFmt w:val="bullet"/>
      <w:lvlText w:val="•"/>
      <w:lvlJc w:val="left"/>
      <w:pPr>
        <w:ind w:left="4168" w:hanging="425"/>
      </w:pPr>
      <w:rPr>
        <w:rFonts w:hint="default"/>
        <w:lang w:val="es-ES" w:eastAsia="en-US" w:bidi="ar-SA"/>
      </w:rPr>
    </w:lvl>
    <w:lvl w:ilvl="4">
      <w:start w:val="0"/>
      <w:numFmt w:val="bullet"/>
      <w:lvlText w:val="•"/>
      <w:lvlJc w:val="left"/>
      <w:pPr>
        <w:ind w:left="5064" w:hanging="425"/>
      </w:pPr>
      <w:rPr>
        <w:rFonts w:hint="default"/>
        <w:lang w:val="es-ES" w:eastAsia="en-US" w:bidi="ar-SA"/>
      </w:rPr>
    </w:lvl>
    <w:lvl w:ilvl="5">
      <w:start w:val="0"/>
      <w:numFmt w:val="bullet"/>
      <w:lvlText w:val="•"/>
      <w:lvlJc w:val="left"/>
      <w:pPr>
        <w:ind w:left="5960" w:hanging="425"/>
      </w:pPr>
      <w:rPr>
        <w:rFonts w:hint="default"/>
        <w:lang w:val="es-ES" w:eastAsia="en-US" w:bidi="ar-SA"/>
      </w:rPr>
    </w:lvl>
    <w:lvl w:ilvl="6">
      <w:start w:val="0"/>
      <w:numFmt w:val="bullet"/>
      <w:lvlText w:val="•"/>
      <w:lvlJc w:val="left"/>
      <w:pPr>
        <w:ind w:left="6856" w:hanging="425"/>
      </w:pPr>
      <w:rPr>
        <w:rFonts w:hint="default"/>
        <w:lang w:val="es-ES" w:eastAsia="en-US" w:bidi="ar-SA"/>
      </w:rPr>
    </w:lvl>
    <w:lvl w:ilvl="7">
      <w:start w:val="0"/>
      <w:numFmt w:val="bullet"/>
      <w:lvlText w:val="•"/>
      <w:lvlJc w:val="left"/>
      <w:pPr>
        <w:ind w:left="7752" w:hanging="425"/>
      </w:pPr>
      <w:rPr>
        <w:rFonts w:hint="default"/>
        <w:lang w:val="es-ES" w:eastAsia="en-US" w:bidi="ar-SA"/>
      </w:rPr>
    </w:lvl>
    <w:lvl w:ilvl="8">
      <w:start w:val="0"/>
      <w:numFmt w:val="bullet"/>
      <w:lvlText w:val="•"/>
      <w:lvlJc w:val="left"/>
      <w:pPr>
        <w:ind w:left="8648" w:hanging="425"/>
      </w:pPr>
      <w:rPr>
        <w:rFonts w:hint="default"/>
        <w:lang w:val="es-ES" w:eastAsia="en-US" w:bidi="ar-SA"/>
      </w:rPr>
    </w:lvl>
  </w:abstractNum>
  <w:abstractNum w:abstractNumId="22">
    <w:multiLevelType w:val="hybridMultilevel"/>
    <w:lvl w:ilvl="0">
      <w:start w:val="1"/>
      <w:numFmt w:val="upperRoman"/>
      <w:lvlText w:val="%1."/>
      <w:lvlJc w:val="left"/>
      <w:pPr>
        <w:ind w:left="2038" w:hanging="1068"/>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880" w:hanging="1068"/>
      </w:pPr>
      <w:rPr>
        <w:rFonts w:hint="default"/>
        <w:lang w:val="es-ES" w:eastAsia="en-US" w:bidi="ar-SA"/>
      </w:rPr>
    </w:lvl>
    <w:lvl w:ilvl="2">
      <w:start w:val="0"/>
      <w:numFmt w:val="bullet"/>
      <w:lvlText w:val="•"/>
      <w:lvlJc w:val="left"/>
      <w:pPr>
        <w:ind w:left="3720" w:hanging="1068"/>
      </w:pPr>
      <w:rPr>
        <w:rFonts w:hint="default"/>
        <w:lang w:val="es-ES" w:eastAsia="en-US" w:bidi="ar-SA"/>
      </w:rPr>
    </w:lvl>
    <w:lvl w:ilvl="3">
      <w:start w:val="0"/>
      <w:numFmt w:val="bullet"/>
      <w:lvlText w:val="•"/>
      <w:lvlJc w:val="left"/>
      <w:pPr>
        <w:ind w:left="4560" w:hanging="1068"/>
      </w:pPr>
      <w:rPr>
        <w:rFonts w:hint="default"/>
        <w:lang w:val="es-ES" w:eastAsia="en-US" w:bidi="ar-SA"/>
      </w:rPr>
    </w:lvl>
    <w:lvl w:ilvl="4">
      <w:start w:val="0"/>
      <w:numFmt w:val="bullet"/>
      <w:lvlText w:val="•"/>
      <w:lvlJc w:val="left"/>
      <w:pPr>
        <w:ind w:left="5400" w:hanging="1068"/>
      </w:pPr>
      <w:rPr>
        <w:rFonts w:hint="default"/>
        <w:lang w:val="es-ES" w:eastAsia="en-US" w:bidi="ar-SA"/>
      </w:rPr>
    </w:lvl>
    <w:lvl w:ilvl="5">
      <w:start w:val="0"/>
      <w:numFmt w:val="bullet"/>
      <w:lvlText w:val="•"/>
      <w:lvlJc w:val="left"/>
      <w:pPr>
        <w:ind w:left="6240" w:hanging="1068"/>
      </w:pPr>
      <w:rPr>
        <w:rFonts w:hint="default"/>
        <w:lang w:val="es-ES" w:eastAsia="en-US" w:bidi="ar-SA"/>
      </w:rPr>
    </w:lvl>
    <w:lvl w:ilvl="6">
      <w:start w:val="0"/>
      <w:numFmt w:val="bullet"/>
      <w:lvlText w:val="•"/>
      <w:lvlJc w:val="left"/>
      <w:pPr>
        <w:ind w:left="7080" w:hanging="1068"/>
      </w:pPr>
      <w:rPr>
        <w:rFonts w:hint="default"/>
        <w:lang w:val="es-ES" w:eastAsia="en-US" w:bidi="ar-SA"/>
      </w:rPr>
    </w:lvl>
    <w:lvl w:ilvl="7">
      <w:start w:val="0"/>
      <w:numFmt w:val="bullet"/>
      <w:lvlText w:val="•"/>
      <w:lvlJc w:val="left"/>
      <w:pPr>
        <w:ind w:left="7920" w:hanging="1068"/>
      </w:pPr>
      <w:rPr>
        <w:rFonts w:hint="default"/>
        <w:lang w:val="es-ES" w:eastAsia="en-US" w:bidi="ar-SA"/>
      </w:rPr>
    </w:lvl>
    <w:lvl w:ilvl="8">
      <w:start w:val="0"/>
      <w:numFmt w:val="bullet"/>
      <w:lvlText w:val="•"/>
      <w:lvlJc w:val="left"/>
      <w:pPr>
        <w:ind w:left="8760" w:hanging="1068"/>
      </w:pPr>
      <w:rPr>
        <w:rFonts w:hint="default"/>
        <w:lang w:val="es-ES" w:eastAsia="en-US" w:bidi="ar-SA"/>
      </w:rPr>
    </w:lvl>
  </w:abstractNum>
  <w:abstractNum w:abstractNumId="21">
    <w:multiLevelType w:val="hybridMultilevel"/>
    <w:lvl w:ilvl="0">
      <w:start w:val="1"/>
      <w:numFmt w:val="lowerLetter"/>
      <w:lvlText w:val="%1)"/>
      <w:lvlJc w:val="left"/>
      <w:pPr>
        <w:ind w:left="2321" w:hanging="1340"/>
        <w:jc w:val="left"/>
      </w:pPr>
      <w:rPr>
        <w:rFonts w:hint="default" w:ascii="Arial MT" w:hAnsi="Arial MT" w:eastAsia="Arial MT" w:cs="Arial MT"/>
        <w:b w:val="0"/>
        <w:bCs w:val="0"/>
        <w:i w:val="0"/>
        <w:iCs w:val="0"/>
        <w:spacing w:val="0"/>
        <w:w w:val="99"/>
        <w:sz w:val="24"/>
        <w:szCs w:val="24"/>
        <w:lang w:val="es-ES" w:eastAsia="en-US" w:bidi="ar-SA"/>
      </w:rPr>
    </w:lvl>
    <w:lvl w:ilvl="1">
      <w:start w:val="1"/>
      <w:numFmt w:val="upperRoman"/>
      <w:lvlText w:val="%2."/>
      <w:lvlJc w:val="left"/>
      <w:pPr>
        <w:ind w:left="1330" w:hanging="296"/>
        <w:jc w:val="right"/>
      </w:pPr>
      <w:rPr>
        <w:rFonts w:hint="default" w:ascii="Arial" w:hAnsi="Arial" w:eastAsia="Arial" w:cs="Arial"/>
        <w:b/>
        <w:bCs/>
        <w:i w:val="0"/>
        <w:iCs w:val="0"/>
        <w:spacing w:val="0"/>
        <w:w w:val="100"/>
        <w:sz w:val="24"/>
        <w:szCs w:val="24"/>
        <w:lang w:val="es-ES" w:eastAsia="en-US" w:bidi="ar-SA"/>
      </w:rPr>
    </w:lvl>
    <w:lvl w:ilvl="2">
      <w:start w:val="1"/>
      <w:numFmt w:val="lowerLetter"/>
      <w:lvlText w:val="%3)"/>
      <w:lvlJc w:val="left"/>
      <w:pPr>
        <w:ind w:left="1898" w:hanging="569"/>
        <w:jc w:val="left"/>
      </w:pPr>
      <w:rPr>
        <w:rFonts w:hint="default" w:ascii="Arial MT" w:hAnsi="Arial MT" w:eastAsia="Arial MT" w:cs="Arial MT"/>
        <w:b w:val="0"/>
        <w:bCs w:val="0"/>
        <w:i w:val="0"/>
        <w:iCs w:val="0"/>
        <w:spacing w:val="0"/>
        <w:w w:val="100"/>
        <w:sz w:val="24"/>
        <w:szCs w:val="24"/>
        <w:lang w:val="es-ES" w:eastAsia="en-US" w:bidi="ar-SA"/>
      </w:rPr>
    </w:lvl>
    <w:lvl w:ilvl="3">
      <w:start w:val="0"/>
      <w:numFmt w:val="bullet"/>
      <w:lvlText w:val="•"/>
      <w:lvlJc w:val="left"/>
      <w:pPr>
        <w:ind w:left="3335" w:hanging="569"/>
      </w:pPr>
      <w:rPr>
        <w:rFonts w:hint="default"/>
        <w:lang w:val="es-ES" w:eastAsia="en-US" w:bidi="ar-SA"/>
      </w:rPr>
    </w:lvl>
    <w:lvl w:ilvl="4">
      <w:start w:val="0"/>
      <w:numFmt w:val="bullet"/>
      <w:lvlText w:val="•"/>
      <w:lvlJc w:val="left"/>
      <w:pPr>
        <w:ind w:left="4350" w:hanging="569"/>
      </w:pPr>
      <w:rPr>
        <w:rFonts w:hint="default"/>
        <w:lang w:val="es-ES" w:eastAsia="en-US" w:bidi="ar-SA"/>
      </w:rPr>
    </w:lvl>
    <w:lvl w:ilvl="5">
      <w:start w:val="0"/>
      <w:numFmt w:val="bullet"/>
      <w:lvlText w:val="•"/>
      <w:lvlJc w:val="left"/>
      <w:pPr>
        <w:ind w:left="5365" w:hanging="569"/>
      </w:pPr>
      <w:rPr>
        <w:rFonts w:hint="default"/>
        <w:lang w:val="es-ES" w:eastAsia="en-US" w:bidi="ar-SA"/>
      </w:rPr>
    </w:lvl>
    <w:lvl w:ilvl="6">
      <w:start w:val="0"/>
      <w:numFmt w:val="bullet"/>
      <w:lvlText w:val="•"/>
      <w:lvlJc w:val="left"/>
      <w:pPr>
        <w:ind w:left="6380" w:hanging="569"/>
      </w:pPr>
      <w:rPr>
        <w:rFonts w:hint="default"/>
        <w:lang w:val="es-ES" w:eastAsia="en-US" w:bidi="ar-SA"/>
      </w:rPr>
    </w:lvl>
    <w:lvl w:ilvl="7">
      <w:start w:val="0"/>
      <w:numFmt w:val="bullet"/>
      <w:lvlText w:val="•"/>
      <w:lvlJc w:val="left"/>
      <w:pPr>
        <w:ind w:left="7395" w:hanging="569"/>
      </w:pPr>
      <w:rPr>
        <w:rFonts w:hint="default"/>
        <w:lang w:val="es-ES" w:eastAsia="en-US" w:bidi="ar-SA"/>
      </w:rPr>
    </w:lvl>
    <w:lvl w:ilvl="8">
      <w:start w:val="0"/>
      <w:numFmt w:val="bullet"/>
      <w:lvlText w:val="•"/>
      <w:lvlJc w:val="left"/>
      <w:pPr>
        <w:ind w:left="8410" w:hanging="569"/>
      </w:pPr>
      <w:rPr>
        <w:rFonts w:hint="default"/>
        <w:lang w:val="es-ES" w:eastAsia="en-US" w:bidi="ar-SA"/>
      </w:rPr>
    </w:lvl>
  </w:abstractNum>
  <w:abstractNum w:abstractNumId="20">
    <w:multiLevelType w:val="hybridMultilevel"/>
    <w:lvl w:ilvl="0">
      <w:start w:val="1"/>
      <w:numFmt w:val="upperRoman"/>
      <w:lvlText w:val="%1."/>
      <w:lvlJc w:val="left"/>
      <w:pPr>
        <w:ind w:left="1898" w:hanging="569"/>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754" w:hanging="569"/>
      </w:pPr>
      <w:rPr>
        <w:rFonts w:hint="default"/>
        <w:lang w:val="es-ES" w:eastAsia="en-US" w:bidi="ar-SA"/>
      </w:rPr>
    </w:lvl>
    <w:lvl w:ilvl="2">
      <w:start w:val="0"/>
      <w:numFmt w:val="bullet"/>
      <w:lvlText w:val="•"/>
      <w:lvlJc w:val="left"/>
      <w:pPr>
        <w:ind w:left="3608" w:hanging="569"/>
      </w:pPr>
      <w:rPr>
        <w:rFonts w:hint="default"/>
        <w:lang w:val="es-ES" w:eastAsia="en-US" w:bidi="ar-SA"/>
      </w:rPr>
    </w:lvl>
    <w:lvl w:ilvl="3">
      <w:start w:val="0"/>
      <w:numFmt w:val="bullet"/>
      <w:lvlText w:val="•"/>
      <w:lvlJc w:val="left"/>
      <w:pPr>
        <w:ind w:left="4462" w:hanging="569"/>
      </w:pPr>
      <w:rPr>
        <w:rFonts w:hint="default"/>
        <w:lang w:val="es-ES" w:eastAsia="en-US" w:bidi="ar-SA"/>
      </w:rPr>
    </w:lvl>
    <w:lvl w:ilvl="4">
      <w:start w:val="0"/>
      <w:numFmt w:val="bullet"/>
      <w:lvlText w:val="•"/>
      <w:lvlJc w:val="left"/>
      <w:pPr>
        <w:ind w:left="5316" w:hanging="569"/>
      </w:pPr>
      <w:rPr>
        <w:rFonts w:hint="default"/>
        <w:lang w:val="es-ES" w:eastAsia="en-US" w:bidi="ar-SA"/>
      </w:rPr>
    </w:lvl>
    <w:lvl w:ilvl="5">
      <w:start w:val="0"/>
      <w:numFmt w:val="bullet"/>
      <w:lvlText w:val="•"/>
      <w:lvlJc w:val="left"/>
      <w:pPr>
        <w:ind w:left="6170" w:hanging="569"/>
      </w:pPr>
      <w:rPr>
        <w:rFonts w:hint="default"/>
        <w:lang w:val="es-ES" w:eastAsia="en-US" w:bidi="ar-SA"/>
      </w:rPr>
    </w:lvl>
    <w:lvl w:ilvl="6">
      <w:start w:val="0"/>
      <w:numFmt w:val="bullet"/>
      <w:lvlText w:val="•"/>
      <w:lvlJc w:val="left"/>
      <w:pPr>
        <w:ind w:left="7024" w:hanging="569"/>
      </w:pPr>
      <w:rPr>
        <w:rFonts w:hint="default"/>
        <w:lang w:val="es-ES" w:eastAsia="en-US" w:bidi="ar-SA"/>
      </w:rPr>
    </w:lvl>
    <w:lvl w:ilvl="7">
      <w:start w:val="0"/>
      <w:numFmt w:val="bullet"/>
      <w:lvlText w:val="•"/>
      <w:lvlJc w:val="left"/>
      <w:pPr>
        <w:ind w:left="7878" w:hanging="569"/>
      </w:pPr>
      <w:rPr>
        <w:rFonts w:hint="default"/>
        <w:lang w:val="es-ES" w:eastAsia="en-US" w:bidi="ar-SA"/>
      </w:rPr>
    </w:lvl>
    <w:lvl w:ilvl="8">
      <w:start w:val="0"/>
      <w:numFmt w:val="bullet"/>
      <w:lvlText w:val="•"/>
      <w:lvlJc w:val="left"/>
      <w:pPr>
        <w:ind w:left="8732" w:hanging="569"/>
      </w:pPr>
      <w:rPr>
        <w:rFonts w:hint="default"/>
        <w:lang w:val="es-ES" w:eastAsia="en-US" w:bidi="ar-SA"/>
      </w:rPr>
    </w:lvl>
  </w:abstractNum>
  <w:abstractNum w:abstractNumId="19">
    <w:multiLevelType w:val="hybridMultilevel"/>
    <w:lvl w:ilvl="0">
      <w:start w:val="1"/>
      <w:numFmt w:val="upperRoman"/>
      <w:lvlText w:val="%1."/>
      <w:lvlJc w:val="left"/>
      <w:pPr>
        <w:ind w:left="1474" w:hanging="425"/>
        <w:jc w:val="left"/>
      </w:pPr>
      <w:rPr>
        <w:rFonts w:hint="default" w:ascii="Arial" w:hAnsi="Arial" w:eastAsia="Arial" w:cs="Arial"/>
        <w:b/>
        <w:bCs/>
        <w:i w:val="0"/>
        <w:iCs w:val="0"/>
        <w:spacing w:val="0"/>
        <w:w w:val="100"/>
        <w:sz w:val="24"/>
        <w:szCs w:val="24"/>
        <w:lang w:val="es-ES" w:eastAsia="en-US" w:bidi="ar-SA"/>
      </w:rPr>
    </w:lvl>
    <w:lvl w:ilvl="1">
      <w:start w:val="1"/>
      <w:numFmt w:val="upperRoman"/>
      <w:lvlText w:val="%2."/>
      <w:lvlJc w:val="left"/>
      <w:pPr>
        <w:ind w:left="1898" w:hanging="495"/>
        <w:jc w:val="right"/>
      </w:pPr>
      <w:rPr>
        <w:rFonts w:hint="default" w:ascii="Arial" w:hAnsi="Arial" w:eastAsia="Arial" w:cs="Arial"/>
        <w:b/>
        <w:bCs/>
        <w:i w:val="0"/>
        <w:iCs w:val="0"/>
        <w:spacing w:val="0"/>
        <w:w w:val="100"/>
        <w:sz w:val="24"/>
        <w:szCs w:val="24"/>
        <w:lang w:val="es-ES" w:eastAsia="en-US" w:bidi="ar-SA"/>
      </w:rPr>
    </w:lvl>
    <w:lvl w:ilvl="2">
      <w:start w:val="0"/>
      <w:numFmt w:val="bullet"/>
      <w:lvlText w:val="•"/>
      <w:lvlJc w:val="left"/>
      <w:pPr>
        <w:ind w:left="2848" w:hanging="495"/>
      </w:pPr>
      <w:rPr>
        <w:rFonts w:hint="default"/>
        <w:lang w:val="es-ES" w:eastAsia="en-US" w:bidi="ar-SA"/>
      </w:rPr>
    </w:lvl>
    <w:lvl w:ilvl="3">
      <w:start w:val="0"/>
      <w:numFmt w:val="bullet"/>
      <w:lvlText w:val="•"/>
      <w:lvlJc w:val="left"/>
      <w:pPr>
        <w:ind w:left="3797" w:hanging="495"/>
      </w:pPr>
      <w:rPr>
        <w:rFonts w:hint="default"/>
        <w:lang w:val="es-ES" w:eastAsia="en-US" w:bidi="ar-SA"/>
      </w:rPr>
    </w:lvl>
    <w:lvl w:ilvl="4">
      <w:start w:val="0"/>
      <w:numFmt w:val="bullet"/>
      <w:lvlText w:val="•"/>
      <w:lvlJc w:val="left"/>
      <w:pPr>
        <w:ind w:left="4746" w:hanging="495"/>
      </w:pPr>
      <w:rPr>
        <w:rFonts w:hint="default"/>
        <w:lang w:val="es-ES" w:eastAsia="en-US" w:bidi="ar-SA"/>
      </w:rPr>
    </w:lvl>
    <w:lvl w:ilvl="5">
      <w:start w:val="0"/>
      <w:numFmt w:val="bullet"/>
      <w:lvlText w:val="•"/>
      <w:lvlJc w:val="left"/>
      <w:pPr>
        <w:ind w:left="5695" w:hanging="495"/>
      </w:pPr>
      <w:rPr>
        <w:rFonts w:hint="default"/>
        <w:lang w:val="es-ES" w:eastAsia="en-US" w:bidi="ar-SA"/>
      </w:rPr>
    </w:lvl>
    <w:lvl w:ilvl="6">
      <w:start w:val="0"/>
      <w:numFmt w:val="bullet"/>
      <w:lvlText w:val="•"/>
      <w:lvlJc w:val="left"/>
      <w:pPr>
        <w:ind w:left="6644" w:hanging="495"/>
      </w:pPr>
      <w:rPr>
        <w:rFonts w:hint="default"/>
        <w:lang w:val="es-ES" w:eastAsia="en-US" w:bidi="ar-SA"/>
      </w:rPr>
    </w:lvl>
    <w:lvl w:ilvl="7">
      <w:start w:val="0"/>
      <w:numFmt w:val="bullet"/>
      <w:lvlText w:val="•"/>
      <w:lvlJc w:val="left"/>
      <w:pPr>
        <w:ind w:left="7593" w:hanging="495"/>
      </w:pPr>
      <w:rPr>
        <w:rFonts w:hint="default"/>
        <w:lang w:val="es-ES" w:eastAsia="en-US" w:bidi="ar-SA"/>
      </w:rPr>
    </w:lvl>
    <w:lvl w:ilvl="8">
      <w:start w:val="0"/>
      <w:numFmt w:val="bullet"/>
      <w:lvlText w:val="•"/>
      <w:lvlJc w:val="left"/>
      <w:pPr>
        <w:ind w:left="8542" w:hanging="495"/>
      </w:pPr>
      <w:rPr>
        <w:rFonts w:hint="default"/>
        <w:lang w:val="es-ES" w:eastAsia="en-US" w:bidi="ar-SA"/>
      </w:rPr>
    </w:lvl>
  </w:abstractNum>
  <w:abstractNum w:abstractNumId="18">
    <w:multiLevelType w:val="hybridMultilevel"/>
    <w:lvl w:ilvl="0">
      <w:start w:val="1"/>
      <w:numFmt w:val="upperRoman"/>
      <w:lvlText w:val="%1."/>
      <w:lvlJc w:val="left"/>
      <w:pPr>
        <w:ind w:left="2321" w:hanging="1272"/>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3132" w:hanging="1272"/>
      </w:pPr>
      <w:rPr>
        <w:rFonts w:hint="default"/>
        <w:lang w:val="es-ES" w:eastAsia="en-US" w:bidi="ar-SA"/>
      </w:rPr>
    </w:lvl>
    <w:lvl w:ilvl="2">
      <w:start w:val="0"/>
      <w:numFmt w:val="bullet"/>
      <w:lvlText w:val="•"/>
      <w:lvlJc w:val="left"/>
      <w:pPr>
        <w:ind w:left="3944" w:hanging="1272"/>
      </w:pPr>
      <w:rPr>
        <w:rFonts w:hint="default"/>
        <w:lang w:val="es-ES" w:eastAsia="en-US" w:bidi="ar-SA"/>
      </w:rPr>
    </w:lvl>
    <w:lvl w:ilvl="3">
      <w:start w:val="0"/>
      <w:numFmt w:val="bullet"/>
      <w:lvlText w:val="•"/>
      <w:lvlJc w:val="left"/>
      <w:pPr>
        <w:ind w:left="4756" w:hanging="1272"/>
      </w:pPr>
      <w:rPr>
        <w:rFonts w:hint="default"/>
        <w:lang w:val="es-ES" w:eastAsia="en-US" w:bidi="ar-SA"/>
      </w:rPr>
    </w:lvl>
    <w:lvl w:ilvl="4">
      <w:start w:val="0"/>
      <w:numFmt w:val="bullet"/>
      <w:lvlText w:val="•"/>
      <w:lvlJc w:val="left"/>
      <w:pPr>
        <w:ind w:left="5568" w:hanging="1272"/>
      </w:pPr>
      <w:rPr>
        <w:rFonts w:hint="default"/>
        <w:lang w:val="es-ES" w:eastAsia="en-US" w:bidi="ar-SA"/>
      </w:rPr>
    </w:lvl>
    <w:lvl w:ilvl="5">
      <w:start w:val="0"/>
      <w:numFmt w:val="bullet"/>
      <w:lvlText w:val="•"/>
      <w:lvlJc w:val="left"/>
      <w:pPr>
        <w:ind w:left="6380" w:hanging="1272"/>
      </w:pPr>
      <w:rPr>
        <w:rFonts w:hint="default"/>
        <w:lang w:val="es-ES" w:eastAsia="en-US" w:bidi="ar-SA"/>
      </w:rPr>
    </w:lvl>
    <w:lvl w:ilvl="6">
      <w:start w:val="0"/>
      <w:numFmt w:val="bullet"/>
      <w:lvlText w:val="•"/>
      <w:lvlJc w:val="left"/>
      <w:pPr>
        <w:ind w:left="7192" w:hanging="1272"/>
      </w:pPr>
      <w:rPr>
        <w:rFonts w:hint="default"/>
        <w:lang w:val="es-ES" w:eastAsia="en-US" w:bidi="ar-SA"/>
      </w:rPr>
    </w:lvl>
    <w:lvl w:ilvl="7">
      <w:start w:val="0"/>
      <w:numFmt w:val="bullet"/>
      <w:lvlText w:val="•"/>
      <w:lvlJc w:val="left"/>
      <w:pPr>
        <w:ind w:left="8004" w:hanging="1272"/>
      </w:pPr>
      <w:rPr>
        <w:rFonts w:hint="default"/>
        <w:lang w:val="es-ES" w:eastAsia="en-US" w:bidi="ar-SA"/>
      </w:rPr>
    </w:lvl>
    <w:lvl w:ilvl="8">
      <w:start w:val="0"/>
      <w:numFmt w:val="bullet"/>
      <w:lvlText w:val="•"/>
      <w:lvlJc w:val="left"/>
      <w:pPr>
        <w:ind w:left="8816" w:hanging="1272"/>
      </w:pPr>
      <w:rPr>
        <w:rFonts w:hint="default"/>
        <w:lang w:val="es-ES" w:eastAsia="en-US" w:bidi="ar-SA"/>
      </w:rPr>
    </w:lvl>
  </w:abstractNum>
  <w:abstractNum w:abstractNumId="17">
    <w:multiLevelType w:val="hybridMultilevel"/>
    <w:lvl w:ilvl="0">
      <w:start w:val="1"/>
      <w:numFmt w:val="upperRoman"/>
      <w:lvlText w:val="%1."/>
      <w:lvlJc w:val="left"/>
      <w:pPr>
        <w:ind w:left="2040" w:hanging="1059"/>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880" w:hanging="1059"/>
      </w:pPr>
      <w:rPr>
        <w:rFonts w:hint="default"/>
        <w:lang w:val="es-ES" w:eastAsia="en-US" w:bidi="ar-SA"/>
      </w:rPr>
    </w:lvl>
    <w:lvl w:ilvl="2">
      <w:start w:val="0"/>
      <w:numFmt w:val="bullet"/>
      <w:lvlText w:val="•"/>
      <w:lvlJc w:val="left"/>
      <w:pPr>
        <w:ind w:left="3720" w:hanging="1059"/>
      </w:pPr>
      <w:rPr>
        <w:rFonts w:hint="default"/>
        <w:lang w:val="es-ES" w:eastAsia="en-US" w:bidi="ar-SA"/>
      </w:rPr>
    </w:lvl>
    <w:lvl w:ilvl="3">
      <w:start w:val="0"/>
      <w:numFmt w:val="bullet"/>
      <w:lvlText w:val="•"/>
      <w:lvlJc w:val="left"/>
      <w:pPr>
        <w:ind w:left="4560" w:hanging="1059"/>
      </w:pPr>
      <w:rPr>
        <w:rFonts w:hint="default"/>
        <w:lang w:val="es-ES" w:eastAsia="en-US" w:bidi="ar-SA"/>
      </w:rPr>
    </w:lvl>
    <w:lvl w:ilvl="4">
      <w:start w:val="0"/>
      <w:numFmt w:val="bullet"/>
      <w:lvlText w:val="•"/>
      <w:lvlJc w:val="left"/>
      <w:pPr>
        <w:ind w:left="5400" w:hanging="1059"/>
      </w:pPr>
      <w:rPr>
        <w:rFonts w:hint="default"/>
        <w:lang w:val="es-ES" w:eastAsia="en-US" w:bidi="ar-SA"/>
      </w:rPr>
    </w:lvl>
    <w:lvl w:ilvl="5">
      <w:start w:val="0"/>
      <w:numFmt w:val="bullet"/>
      <w:lvlText w:val="•"/>
      <w:lvlJc w:val="left"/>
      <w:pPr>
        <w:ind w:left="6240" w:hanging="1059"/>
      </w:pPr>
      <w:rPr>
        <w:rFonts w:hint="default"/>
        <w:lang w:val="es-ES" w:eastAsia="en-US" w:bidi="ar-SA"/>
      </w:rPr>
    </w:lvl>
    <w:lvl w:ilvl="6">
      <w:start w:val="0"/>
      <w:numFmt w:val="bullet"/>
      <w:lvlText w:val="•"/>
      <w:lvlJc w:val="left"/>
      <w:pPr>
        <w:ind w:left="7080" w:hanging="1059"/>
      </w:pPr>
      <w:rPr>
        <w:rFonts w:hint="default"/>
        <w:lang w:val="es-ES" w:eastAsia="en-US" w:bidi="ar-SA"/>
      </w:rPr>
    </w:lvl>
    <w:lvl w:ilvl="7">
      <w:start w:val="0"/>
      <w:numFmt w:val="bullet"/>
      <w:lvlText w:val="•"/>
      <w:lvlJc w:val="left"/>
      <w:pPr>
        <w:ind w:left="7920" w:hanging="1059"/>
      </w:pPr>
      <w:rPr>
        <w:rFonts w:hint="default"/>
        <w:lang w:val="es-ES" w:eastAsia="en-US" w:bidi="ar-SA"/>
      </w:rPr>
    </w:lvl>
    <w:lvl w:ilvl="8">
      <w:start w:val="0"/>
      <w:numFmt w:val="bullet"/>
      <w:lvlText w:val="•"/>
      <w:lvlJc w:val="left"/>
      <w:pPr>
        <w:ind w:left="8760" w:hanging="1059"/>
      </w:pPr>
      <w:rPr>
        <w:rFonts w:hint="default"/>
        <w:lang w:val="es-ES" w:eastAsia="en-US" w:bidi="ar-SA"/>
      </w:rPr>
    </w:lvl>
  </w:abstractNum>
  <w:abstractNum w:abstractNumId="16">
    <w:multiLevelType w:val="hybridMultilevel"/>
    <w:lvl w:ilvl="0">
      <w:start w:val="1"/>
      <w:numFmt w:val="upperRoman"/>
      <w:lvlText w:val="%1."/>
      <w:lvlJc w:val="left"/>
      <w:pPr>
        <w:ind w:left="1330" w:hanging="360"/>
        <w:jc w:val="righ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250" w:hanging="360"/>
      </w:pPr>
      <w:rPr>
        <w:rFonts w:hint="default"/>
        <w:lang w:val="es-ES" w:eastAsia="en-US" w:bidi="ar-SA"/>
      </w:rPr>
    </w:lvl>
    <w:lvl w:ilvl="2">
      <w:start w:val="0"/>
      <w:numFmt w:val="bullet"/>
      <w:lvlText w:val="•"/>
      <w:lvlJc w:val="left"/>
      <w:pPr>
        <w:ind w:left="3160" w:hanging="360"/>
      </w:pPr>
      <w:rPr>
        <w:rFonts w:hint="default"/>
        <w:lang w:val="es-ES" w:eastAsia="en-US" w:bidi="ar-SA"/>
      </w:rPr>
    </w:lvl>
    <w:lvl w:ilvl="3">
      <w:start w:val="0"/>
      <w:numFmt w:val="bullet"/>
      <w:lvlText w:val="•"/>
      <w:lvlJc w:val="left"/>
      <w:pPr>
        <w:ind w:left="4070" w:hanging="360"/>
      </w:pPr>
      <w:rPr>
        <w:rFonts w:hint="default"/>
        <w:lang w:val="es-ES" w:eastAsia="en-US" w:bidi="ar-SA"/>
      </w:rPr>
    </w:lvl>
    <w:lvl w:ilvl="4">
      <w:start w:val="0"/>
      <w:numFmt w:val="bullet"/>
      <w:lvlText w:val="•"/>
      <w:lvlJc w:val="left"/>
      <w:pPr>
        <w:ind w:left="4980" w:hanging="360"/>
      </w:pPr>
      <w:rPr>
        <w:rFonts w:hint="default"/>
        <w:lang w:val="es-ES" w:eastAsia="en-US" w:bidi="ar-SA"/>
      </w:rPr>
    </w:lvl>
    <w:lvl w:ilvl="5">
      <w:start w:val="0"/>
      <w:numFmt w:val="bullet"/>
      <w:lvlText w:val="•"/>
      <w:lvlJc w:val="left"/>
      <w:pPr>
        <w:ind w:left="5890" w:hanging="360"/>
      </w:pPr>
      <w:rPr>
        <w:rFonts w:hint="default"/>
        <w:lang w:val="es-ES" w:eastAsia="en-US" w:bidi="ar-SA"/>
      </w:rPr>
    </w:lvl>
    <w:lvl w:ilvl="6">
      <w:start w:val="0"/>
      <w:numFmt w:val="bullet"/>
      <w:lvlText w:val="•"/>
      <w:lvlJc w:val="left"/>
      <w:pPr>
        <w:ind w:left="6800" w:hanging="360"/>
      </w:pPr>
      <w:rPr>
        <w:rFonts w:hint="default"/>
        <w:lang w:val="es-ES" w:eastAsia="en-US" w:bidi="ar-SA"/>
      </w:rPr>
    </w:lvl>
    <w:lvl w:ilvl="7">
      <w:start w:val="0"/>
      <w:numFmt w:val="bullet"/>
      <w:lvlText w:val="•"/>
      <w:lvlJc w:val="left"/>
      <w:pPr>
        <w:ind w:left="7710" w:hanging="360"/>
      </w:pPr>
      <w:rPr>
        <w:rFonts w:hint="default"/>
        <w:lang w:val="es-ES" w:eastAsia="en-US" w:bidi="ar-SA"/>
      </w:rPr>
    </w:lvl>
    <w:lvl w:ilvl="8">
      <w:start w:val="0"/>
      <w:numFmt w:val="bullet"/>
      <w:lvlText w:val="•"/>
      <w:lvlJc w:val="left"/>
      <w:pPr>
        <w:ind w:left="8620" w:hanging="360"/>
      </w:pPr>
      <w:rPr>
        <w:rFonts w:hint="default"/>
        <w:lang w:val="es-ES" w:eastAsia="en-US" w:bidi="ar-SA"/>
      </w:rPr>
    </w:lvl>
  </w:abstractNum>
  <w:abstractNum w:abstractNumId="15">
    <w:multiLevelType w:val="hybridMultilevel"/>
    <w:lvl w:ilvl="0">
      <w:start w:val="1"/>
      <w:numFmt w:val="upperRoman"/>
      <w:lvlText w:val="%1."/>
      <w:lvlJc w:val="left"/>
      <w:pPr>
        <w:ind w:left="1474" w:hanging="425"/>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376" w:hanging="425"/>
      </w:pPr>
      <w:rPr>
        <w:rFonts w:hint="default"/>
        <w:lang w:val="es-ES" w:eastAsia="en-US" w:bidi="ar-SA"/>
      </w:rPr>
    </w:lvl>
    <w:lvl w:ilvl="2">
      <w:start w:val="0"/>
      <w:numFmt w:val="bullet"/>
      <w:lvlText w:val="•"/>
      <w:lvlJc w:val="left"/>
      <w:pPr>
        <w:ind w:left="3272" w:hanging="425"/>
      </w:pPr>
      <w:rPr>
        <w:rFonts w:hint="default"/>
        <w:lang w:val="es-ES" w:eastAsia="en-US" w:bidi="ar-SA"/>
      </w:rPr>
    </w:lvl>
    <w:lvl w:ilvl="3">
      <w:start w:val="0"/>
      <w:numFmt w:val="bullet"/>
      <w:lvlText w:val="•"/>
      <w:lvlJc w:val="left"/>
      <w:pPr>
        <w:ind w:left="4168" w:hanging="425"/>
      </w:pPr>
      <w:rPr>
        <w:rFonts w:hint="default"/>
        <w:lang w:val="es-ES" w:eastAsia="en-US" w:bidi="ar-SA"/>
      </w:rPr>
    </w:lvl>
    <w:lvl w:ilvl="4">
      <w:start w:val="0"/>
      <w:numFmt w:val="bullet"/>
      <w:lvlText w:val="•"/>
      <w:lvlJc w:val="left"/>
      <w:pPr>
        <w:ind w:left="5064" w:hanging="425"/>
      </w:pPr>
      <w:rPr>
        <w:rFonts w:hint="default"/>
        <w:lang w:val="es-ES" w:eastAsia="en-US" w:bidi="ar-SA"/>
      </w:rPr>
    </w:lvl>
    <w:lvl w:ilvl="5">
      <w:start w:val="0"/>
      <w:numFmt w:val="bullet"/>
      <w:lvlText w:val="•"/>
      <w:lvlJc w:val="left"/>
      <w:pPr>
        <w:ind w:left="5960" w:hanging="425"/>
      </w:pPr>
      <w:rPr>
        <w:rFonts w:hint="default"/>
        <w:lang w:val="es-ES" w:eastAsia="en-US" w:bidi="ar-SA"/>
      </w:rPr>
    </w:lvl>
    <w:lvl w:ilvl="6">
      <w:start w:val="0"/>
      <w:numFmt w:val="bullet"/>
      <w:lvlText w:val="•"/>
      <w:lvlJc w:val="left"/>
      <w:pPr>
        <w:ind w:left="6856" w:hanging="425"/>
      </w:pPr>
      <w:rPr>
        <w:rFonts w:hint="default"/>
        <w:lang w:val="es-ES" w:eastAsia="en-US" w:bidi="ar-SA"/>
      </w:rPr>
    </w:lvl>
    <w:lvl w:ilvl="7">
      <w:start w:val="0"/>
      <w:numFmt w:val="bullet"/>
      <w:lvlText w:val="•"/>
      <w:lvlJc w:val="left"/>
      <w:pPr>
        <w:ind w:left="7752" w:hanging="425"/>
      </w:pPr>
      <w:rPr>
        <w:rFonts w:hint="default"/>
        <w:lang w:val="es-ES" w:eastAsia="en-US" w:bidi="ar-SA"/>
      </w:rPr>
    </w:lvl>
    <w:lvl w:ilvl="8">
      <w:start w:val="0"/>
      <w:numFmt w:val="bullet"/>
      <w:lvlText w:val="•"/>
      <w:lvlJc w:val="left"/>
      <w:pPr>
        <w:ind w:left="8648" w:hanging="425"/>
      </w:pPr>
      <w:rPr>
        <w:rFonts w:hint="default"/>
        <w:lang w:val="es-ES" w:eastAsia="en-US" w:bidi="ar-SA"/>
      </w:rPr>
    </w:lvl>
  </w:abstractNum>
  <w:abstractNum w:abstractNumId="14">
    <w:multiLevelType w:val="hybridMultilevel"/>
    <w:lvl w:ilvl="0">
      <w:start w:val="1"/>
      <w:numFmt w:val="upperRoman"/>
      <w:lvlText w:val="%1."/>
      <w:lvlJc w:val="left"/>
      <w:pPr>
        <w:ind w:left="1474" w:hanging="425"/>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376" w:hanging="425"/>
      </w:pPr>
      <w:rPr>
        <w:rFonts w:hint="default"/>
        <w:lang w:val="es-ES" w:eastAsia="en-US" w:bidi="ar-SA"/>
      </w:rPr>
    </w:lvl>
    <w:lvl w:ilvl="2">
      <w:start w:val="0"/>
      <w:numFmt w:val="bullet"/>
      <w:lvlText w:val="•"/>
      <w:lvlJc w:val="left"/>
      <w:pPr>
        <w:ind w:left="3272" w:hanging="425"/>
      </w:pPr>
      <w:rPr>
        <w:rFonts w:hint="default"/>
        <w:lang w:val="es-ES" w:eastAsia="en-US" w:bidi="ar-SA"/>
      </w:rPr>
    </w:lvl>
    <w:lvl w:ilvl="3">
      <w:start w:val="0"/>
      <w:numFmt w:val="bullet"/>
      <w:lvlText w:val="•"/>
      <w:lvlJc w:val="left"/>
      <w:pPr>
        <w:ind w:left="4168" w:hanging="425"/>
      </w:pPr>
      <w:rPr>
        <w:rFonts w:hint="default"/>
        <w:lang w:val="es-ES" w:eastAsia="en-US" w:bidi="ar-SA"/>
      </w:rPr>
    </w:lvl>
    <w:lvl w:ilvl="4">
      <w:start w:val="0"/>
      <w:numFmt w:val="bullet"/>
      <w:lvlText w:val="•"/>
      <w:lvlJc w:val="left"/>
      <w:pPr>
        <w:ind w:left="5064" w:hanging="425"/>
      </w:pPr>
      <w:rPr>
        <w:rFonts w:hint="default"/>
        <w:lang w:val="es-ES" w:eastAsia="en-US" w:bidi="ar-SA"/>
      </w:rPr>
    </w:lvl>
    <w:lvl w:ilvl="5">
      <w:start w:val="0"/>
      <w:numFmt w:val="bullet"/>
      <w:lvlText w:val="•"/>
      <w:lvlJc w:val="left"/>
      <w:pPr>
        <w:ind w:left="5960" w:hanging="425"/>
      </w:pPr>
      <w:rPr>
        <w:rFonts w:hint="default"/>
        <w:lang w:val="es-ES" w:eastAsia="en-US" w:bidi="ar-SA"/>
      </w:rPr>
    </w:lvl>
    <w:lvl w:ilvl="6">
      <w:start w:val="0"/>
      <w:numFmt w:val="bullet"/>
      <w:lvlText w:val="•"/>
      <w:lvlJc w:val="left"/>
      <w:pPr>
        <w:ind w:left="6856" w:hanging="425"/>
      </w:pPr>
      <w:rPr>
        <w:rFonts w:hint="default"/>
        <w:lang w:val="es-ES" w:eastAsia="en-US" w:bidi="ar-SA"/>
      </w:rPr>
    </w:lvl>
    <w:lvl w:ilvl="7">
      <w:start w:val="0"/>
      <w:numFmt w:val="bullet"/>
      <w:lvlText w:val="•"/>
      <w:lvlJc w:val="left"/>
      <w:pPr>
        <w:ind w:left="7752" w:hanging="425"/>
      </w:pPr>
      <w:rPr>
        <w:rFonts w:hint="default"/>
        <w:lang w:val="es-ES" w:eastAsia="en-US" w:bidi="ar-SA"/>
      </w:rPr>
    </w:lvl>
    <w:lvl w:ilvl="8">
      <w:start w:val="0"/>
      <w:numFmt w:val="bullet"/>
      <w:lvlText w:val="•"/>
      <w:lvlJc w:val="left"/>
      <w:pPr>
        <w:ind w:left="8648" w:hanging="425"/>
      </w:pPr>
      <w:rPr>
        <w:rFonts w:hint="default"/>
        <w:lang w:val="es-ES" w:eastAsia="en-US" w:bidi="ar-SA"/>
      </w:rPr>
    </w:lvl>
  </w:abstractNum>
  <w:abstractNum w:abstractNumId="13">
    <w:multiLevelType w:val="hybridMultilevel"/>
    <w:lvl w:ilvl="0">
      <w:start w:val="1"/>
      <w:numFmt w:val="decimal"/>
      <w:lvlText w:val="%1."/>
      <w:lvlJc w:val="left"/>
      <w:pPr>
        <w:ind w:left="2023" w:hanging="269"/>
        <w:jc w:val="left"/>
      </w:pPr>
      <w:rPr>
        <w:rFonts w:hint="default" w:ascii="Arial" w:hAnsi="Arial" w:eastAsia="Arial" w:cs="Arial"/>
        <w:b/>
        <w:bCs/>
        <w:i w:val="0"/>
        <w:iCs w:val="0"/>
        <w:spacing w:val="0"/>
        <w:w w:val="99"/>
        <w:sz w:val="24"/>
        <w:szCs w:val="24"/>
        <w:lang w:val="es-ES" w:eastAsia="en-US" w:bidi="ar-SA"/>
      </w:rPr>
    </w:lvl>
    <w:lvl w:ilvl="1">
      <w:start w:val="1"/>
      <w:numFmt w:val="lowerLetter"/>
      <w:lvlText w:val="%2)"/>
      <w:lvlJc w:val="left"/>
      <w:pPr>
        <w:ind w:left="2323" w:hanging="425"/>
        <w:jc w:val="left"/>
      </w:pPr>
      <w:rPr>
        <w:rFonts w:hint="default"/>
        <w:spacing w:val="0"/>
        <w:w w:val="99"/>
        <w:lang w:val="es-ES" w:eastAsia="en-US" w:bidi="ar-SA"/>
      </w:rPr>
    </w:lvl>
    <w:lvl w:ilvl="2">
      <w:start w:val="0"/>
      <w:numFmt w:val="bullet"/>
      <w:lvlText w:val="•"/>
      <w:lvlJc w:val="left"/>
      <w:pPr>
        <w:ind w:left="3222" w:hanging="425"/>
      </w:pPr>
      <w:rPr>
        <w:rFonts w:hint="default"/>
        <w:lang w:val="es-ES" w:eastAsia="en-US" w:bidi="ar-SA"/>
      </w:rPr>
    </w:lvl>
    <w:lvl w:ilvl="3">
      <w:start w:val="0"/>
      <w:numFmt w:val="bullet"/>
      <w:lvlText w:val="•"/>
      <w:lvlJc w:val="left"/>
      <w:pPr>
        <w:ind w:left="4124" w:hanging="425"/>
      </w:pPr>
      <w:rPr>
        <w:rFonts w:hint="default"/>
        <w:lang w:val="es-ES" w:eastAsia="en-US" w:bidi="ar-SA"/>
      </w:rPr>
    </w:lvl>
    <w:lvl w:ilvl="4">
      <w:start w:val="0"/>
      <w:numFmt w:val="bullet"/>
      <w:lvlText w:val="•"/>
      <w:lvlJc w:val="left"/>
      <w:pPr>
        <w:ind w:left="5026" w:hanging="425"/>
      </w:pPr>
      <w:rPr>
        <w:rFonts w:hint="default"/>
        <w:lang w:val="es-ES" w:eastAsia="en-US" w:bidi="ar-SA"/>
      </w:rPr>
    </w:lvl>
    <w:lvl w:ilvl="5">
      <w:start w:val="0"/>
      <w:numFmt w:val="bullet"/>
      <w:lvlText w:val="•"/>
      <w:lvlJc w:val="left"/>
      <w:pPr>
        <w:ind w:left="5928" w:hanging="425"/>
      </w:pPr>
      <w:rPr>
        <w:rFonts w:hint="default"/>
        <w:lang w:val="es-ES" w:eastAsia="en-US" w:bidi="ar-SA"/>
      </w:rPr>
    </w:lvl>
    <w:lvl w:ilvl="6">
      <w:start w:val="0"/>
      <w:numFmt w:val="bullet"/>
      <w:lvlText w:val="•"/>
      <w:lvlJc w:val="left"/>
      <w:pPr>
        <w:ind w:left="6831" w:hanging="425"/>
      </w:pPr>
      <w:rPr>
        <w:rFonts w:hint="default"/>
        <w:lang w:val="es-ES" w:eastAsia="en-US" w:bidi="ar-SA"/>
      </w:rPr>
    </w:lvl>
    <w:lvl w:ilvl="7">
      <w:start w:val="0"/>
      <w:numFmt w:val="bullet"/>
      <w:lvlText w:val="•"/>
      <w:lvlJc w:val="left"/>
      <w:pPr>
        <w:ind w:left="7733" w:hanging="425"/>
      </w:pPr>
      <w:rPr>
        <w:rFonts w:hint="default"/>
        <w:lang w:val="es-ES" w:eastAsia="en-US" w:bidi="ar-SA"/>
      </w:rPr>
    </w:lvl>
    <w:lvl w:ilvl="8">
      <w:start w:val="0"/>
      <w:numFmt w:val="bullet"/>
      <w:lvlText w:val="•"/>
      <w:lvlJc w:val="left"/>
      <w:pPr>
        <w:ind w:left="8635" w:hanging="425"/>
      </w:pPr>
      <w:rPr>
        <w:rFonts w:hint="default"/>
        <w:lang w:val="es-ES" w:eastAsia="en-US" w:bidi="ar-SA"/>
      </w:rPr>
    </w:lvl>
  </w:abstractNum>
  <w:abstractNum w:abstractNumId="12">
    <w:multiLevelType w:val="hybridMultilevel"/>
    <w:lvl w:ilvl="0">
      <w:start w:val="1"/>
      <w:numFmt w:val="upperRoman"/>
      <w:lvlText w:val="%1."/>
      <w:lvlJc w:val="left"/>
      <w:pPr>
        <w:ind w:left="1615" w:hanging="569"/>
        <w:jc w:val="right"/>
      </w:pPr>
      <w:rPr>
        <w:rFonts w:hint="default"/>
        <w:spacing w:val="0"/>
        <w:w w:val="97"/>
        <w:lang w:val="es-ES" w:eastAsia="en-US" w:bidi="ar-SA"/>
      </w:rPr>
    </w:lvl>
    <w:lvl w:ilvl="1">
      <w:start w:val="1"/>
      <w:numFmt w:val="lowerLetter"/>
      <w:lvlText w:val="%2)"/>
      <w:lvlJc w:val="left"/>
      <w:pPr>
        <w:ind w:left="2040" w:hanging="286"/>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2040" w:hanging="286"/>
      </w:pPr>
      <w:rPr>
        <w:rFonts w:hint="default"/>
        <w:lang w:val="es-ES" w:eastAsia="en-US" w:bidi="ar-SA"/>
      </w:rPr>
    </w:lvl>
    <w:lvl w:ilvl="3">
      <w:start w:val="0"/>
      <w:numFmt w:val="bullet"/>
      <w:lvlText w:val="•"/>
      <w:lvlJc w:val="left"/>
      <w:pPr>
        <w:ind w:left="3090" w:hanging="286"/>
      </w:pPr>
      <w:rPr>
        <w:rFonts w:hint="default"/>
        <w:lang w:val="es-ES" w:eastAsia="en-US" w:bidi="ar-SA"/>
      </w:rPr>
    </w:lvl>
    <w:lvl w:ilvl="4">
      <w:start w:val="0"/>
      <w:numFmt w:val="bullet"/>
      <w:lvlText w:val="•"/>
      <w:lvlJc w:val="left"/>
      <w:pPr>
        <w:ind w:left="4140" w:hanging="286"/>
      </w:pPr>
      <w:rPr>
        <w:rFonts w:hint="default"/>
        <w:lang w:val="es-ES" w:eastAsia="en-US" w:bidi="ar-SA"/>
      </w:rPr>
    </w:lvl>
    <w:lvl w:ilvl="5">
      <w:start w:val="0"/>
      <w:numFmt w:val="bullet"/>
      <w:lvlText w:val="•"/>
      <w:lvlJc w:val="left"/>
      <w:pPr>
        <w:ind w:left="5190" w:hanging="286"/>
      </w:pPr>
      <w:rPr>
        <w:rFonts w:hint="default"/>
        <w:lang w:val="es-ES" w:eastAsia="en-US" w:bidi="ar-SA"/>
      </w:rPr>
    </w:lvl>
    <w:lvl w:ilvl="6">
      <w:start w:val="0"/>
      <w:numFmt w:val="bullet"/>
      <w:lvlText w:val="•"/>
      <w:lvlJc w:val="left"/>
      <w:pPr>
        <w:ind w:left="6240" w:hanging="286"/>
      </w:pPr>
      <w:rPr>
        <w:rFonts w:hint="default"/>
        <w:lang w:val="es-ES" w:eastAsia="en-US" w:bidi="ar-SA"/>
      </w:rPr>
    </w:lvl>
    <w:lvl w:ilvl="7">
      <w:start w:val="0"/>
      <w:numFmt w:val="bullet"/>
      <w:lvlText w:val="•"/>
      <w:lvlJc w:val="left"/>
      <w:pPr>
        <w:ind w:left="7290" w:hanging="286"/>
      </w:pPr>
      <w:rPr>
        <w:rFonts w:hint="default"/>
        <w:lang w:val="es-ES" w:eastAsia="en-US" w:bidi="ar-SA"/>
      </w:rPr>
    </w:lvl>
    <w:lvl w:ilvl="8">
      <w:start w:val="0"/>
      <w:numFmt w:val="bullet"/>
      <w:lvlText w:val="•"/>
      <w:lvlJc w:val="left"/>
      <w:pPr>
        <w:ind w:left="8340" w:hanging="286"/>
      </w:pPr>
      <w:rPr>
        <w:rFonts w:hint="default"/>
        <w:lang w:val="es-ES" w:eastAsia="en-US" w:bidi="ar-SA"/>
      </w:rPr>
    </w:lvl>
  </w:abstractNum>
  <w:abstractNum w:abstractNumId="11">
    <w:multiLevelType w:val="hybridMultilevel"/>
    <w:lvl w:ilvl="0">
      <w:start w:val="1"/>
      <w:numFmt w:val="upperRoman"/>
      <w:lvlText w:val="%1."/>
      <w:lvlJc w:val="left"/>
      <w:pPr>
        <w:ind w:left="1615" w:hanging="634"/>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502" w:hanging="634"/>
      </w:pPr>
      <w:rPr>
        <w:rFonts w:hint="default"/>
        <w:lang w:val="es-ES" w:eastAsia="en-US" w:bidi="ar-SA"/>
      </w:rPr>
    </w:lvl>
    <w:lvl w:ilvl="2">
      <w:start w:val="0"/>
      <w:numFmt w:val="bullet"/>
      <w:lvlText w:val="•"/>
      <w:lvlJc w:val="left"/>
      <w:pPr>
        <w:ind w:left="3384" w:hanging="634"/>
      </w:pPr>
      <w:rPr>
        <w:rFonts w:hint="default"/>
        <w:lang w:val="es-ES" w:eastAsia="en-US" w:bidi="ar-SA"/>
      </w:rPr>
    </w:lvl>
    <w:lvl w:ilvl="3">
      <w:start w:val="0"/>
      <w:numFmt w:val="bullet"/>
      <w:lvlText w:val="•"/>
      <w:lvlJc w:val="left"/>
      <w:pPr>
        <w:ind w:left="4266" w:hanging="634"/>
      </w:pPr>
      <w:rPr>
        <w:rFonts w:hint="default"/>
        <w:lang w:val="es-ES" w:eastAsia="en-US" w:bidi="ar-SA"/>
      </w:rPr>
    </w:lvl>
    <w:lvl w:ilvl="4">
      <w:start w:val="0"/>
      <w:numFmt w:val="bullet"/>
      <w:lvlText w:val="•"/>
      <w:lvlJc w:val="left"/>
      <w:pPr>
        <w:ind w:left="5148" w:hanging="634"/>
      </w:pPr>
      <w:rPr>
        <w:rFonts w:hint="default"/>
        <w:lang w:val="es-ES" w:eastAsia="en-US" w:bidi="ar-SA"/>
      </w:rPr>
    </w:lvl>
    <w:lvl w:ilvl="5">
      <w:start w:val="0"/>
      <w:numFmt w:val="bullet"/>
      <w:lvlText w:val="•"/>
      <w:lvlJc w:val="left"/>
      <w:pPr>
        <w:ind w:left="6030" w:hanging="634"/>
      </w:pPr>
      <w:rPr>
        <w:rFonts w:hint="default"/>
        <w:lang w:val="es-ES" w:eastAsia="en-US" w:bidi="ar-SA"/>
      </w:rPr>
    </w:lvl>
    <w:lvl w:ilvl="6">
      <w:start w:val="0"/>
      <w:numFmt w:val="bullet"/>
      <w:lvlText w:val="•"/>
      <w:lvlJc w:val="left"/>
      <w:pPr>
        <w:ind w:left="6912" w:hanging="634"/>
      </w:pPr>
      <w:rPr>
        <w:rFonts w:hint="default"/>
        <w:lang w:val="es-ES" w:eastAsia="en-US" w:bidi="ar-SA"/>
      </w:rPr>
    </w:lvl>
    <w:lvl w:ilvl="7">
      <w:start w:val="0"/>
      <w:numFmt w:val="bullet"/>
      <w:lvlText w:val="•"/>
      <w:lvlJc w:val="left"/>
      <w:pPr>
        <w:ind w:left="7794" w:hanging="634"/>
      </w:pPr>
      <w:rPr>
        <w:rFonts w:hint="default"/>
        <w:lang w:val="es-ES" w:eastAsia="en-US" w:bidi="ar-SA"/>
      </w:rPr>
    </w:lvl>
    <w:lvl w:ilvl="8">
      <w:start w:val="0"/>
      <w:numFmt w:val="bullet"/>
      <w:lvlText w:val="•"/>
      <w:lvlJc w:val="left"/>
      <w:pPr>
        <w:ind w:left="8676" w:hanging="634"/>
      </w:pPr>
      <w:rPr>
        <w:rFonts w:hint="default"/>
        <w:lang w:val="es-ES" w:eastAsia="en-US" w:bidi="ar-SA"/>
      </w:rPr>
    </w:lvl>
  </w:abstractNum>
  <w:abstractNum w:abstractNumId="10">
    <w:multiLevelType w:val="hybridMultilevel"/>
    <w:lvl w:ilvl="0">
      <w:start w:val="1"/>
      <w:numFmt w:val="upperRoman"/>
      <w:lvlText w:val="%1."/>
      <w:lvlJc w:val="left"/>
      <w:pPr>
        <w:ind w:left="1615" w:hanging="569"/>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502" w:hanging="569"/>
      </w:pPr>
      <w:rPr>
        <w:rFonts w:hint="default"/>
        <w:lang w:val="es-ES" w:eastAsia="en-US" w:bidi="ar-SA"/>
      </w:rPr>
    </w:lvl>
    <w:lvl w:ilvl="2">
      <w:start w:val="0"/>
      <w:numFmt w:val="bullet"/>
      <w:lvlText w:val="•"/>
      <w:lvlJc w:val="left"/>
      <w:pPr>
        <w:ind w:left="3384" w:hanging="569"/>
      </w:pPr>
      <w:rPr>
        <w:rFonts w:hint="default"/>
        <w:lang w:val="es-ES" w:eastAsia="en-US" w:bidi="ar-SA"/>
      </w:rPr>
    </w:lvl>
    <w:lvl w:ilvl="3">
      <w:start w:val="0"/>
      <w:numFmt w:val="bullet"/>
      <w:lvlText w:val="•"/>
      <w:lvlJc w:val="left"/>
      <w:pPr>
        <w:ind w:left="4266" w:hanging="569"/>
      </w:pPr>
      <w:rPr>
        <w:rFonts w:hint="default"/>
        <w:lang w:val="es-ES" w:eastAsia="en-US" w:bidi="ar-SA"/>
      </w:rPr>
    </w:lvl>
    <w:lvl w:ilvl="4">
      <w:start w:val="0"/>
      <w:numFmt w:val="bullet"/>
      <w:lvlText w:val="•"/>
      <w:lvlJc w:val="left"/>
      <w:pPr>
        <w:ind w:left="5148" w:hanging="569"/>
      </w:pPr>
      <w:rPr>
        <w:rFonts w:hint="default"/>
        <w:lang w:val="es-ES" w:eastAsia="en-US" w:bidi="ar-SA"/>
      </w:rPr>
    </w:lvl>
    <w:lvl w:ilvl="5">
      <w:start w:val="0"/>
      <w:numFmt w:val="bullet"/>
      <w:lvlText w:val="•"/>
      <w:lvlJc w:val="left"/>
      <w:pPr>
        <w:ind w:left="6030" w:hanging="569"/>
      </w:pPr>
      <w:rPr>
        <w:rFonts w:hint="default"/>
        <w:lang w:val="es-ES" w:eastAsia="en-US" w:bidi="ar-SA"/>
      </w:rPr>
    </w:lvl>
    <w:lvl w:ilvl="6">
      <w:start w:val="0"/>
      <w:numFmt w:val="bullet"/>
      <w:lvlText w:val="•"/>
      <w:lvlJc w:val="left"/>
      <w:pPr>
        <w:ind w:left="6912" w:hanging="569"/>
      </w:pPr>
      <w:rPr>
        <w:rFonts w:hint="default"/>
        <w:lang w:val="es-ES" w:eastAsia="en-US" w:bidi="ar-SA"/>
      </w:rPr>
    </w:lvl>
    <w:lvl w:ilvl="7">
      <w:start w:val="0"/>
      <w:numFmt w:val="bullet"/>
      <w:lvlText w:val="•"/>
      <w:lvlJc w:val="left"/>
      <w:pPr>
        <w:ind w:left="7794" w:hanging="569"/>
      </w:pPr>
      <w:rPr>
        <w:rFonts w:hint="default"/>
        <w:lang w:val="es-ES" w:eastAsia="en-US" w:bidi="ar-SA"/>
      </w:rPr>
    </w:lvl>
    <w:lvl w:ilvl="8">
      <w:start w:val="0"/>
      <w:numFmt w:val="bullet"/>
      <w:lvlText w:val="•"/>
      <w:lvlJc w:val="left"/>
      <w:pPr>
        <w:ind w:left="8676" w:hanging="569"/>
      </w:pPr>
      <w:rPr>
        <w:rFonts w:hint="default"/>
        <w:lang w:val="es-ES" w:eastAsia="en-US" w:bidi="ar-SA"/>
      </w:rPr>
    </w:lvl>
  </w:abstractNum>
  <w:abstractNum w:abstractNumId="9">
    <w:multiLevelType w:val="hybridMultilevel"/>
    <w:lvl w:ilvl="0">
      <w:start w:val="1"/>
      <w:numFmt w:val="upperRoman"/>
      <w:lvlText w:val="%1."/>
      <w:lvlJc w:val="left"/>
      <w:pPr>
        <w:ind w:left="2321" w:hanging="1275"/>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3132" w:hanging="1275"/>
      </w:pPr>
      <w:rPr>
        <w:rFonts w:hint="default"/>
        <w:lang w:val="es-ES" w:eastAsia="en-US" w:bidi="ar-SA"/>
      </w:rPr>
    </w:lvl>
    <w:lvl w:ilvl="2">
      <w:start w:val="0"/>
      <w:numFmt w:val="bullet"/>
      <w:lvlText w:val="•"/>
      <w:lvlJc w:val="left"/>
      <w:pPr>
        <w:ind w:left="3944" w:hanging="1275"/>
      </w:pPr>
      <w:rPr>
        <w:rFonts w:hint="default"/>
        <w:lang w:val="es-ES" w:eastAsia="en-US" w:bidi="ar-SA"/>
      </w:rPr>
    </w:lvl>
    <w:lvl w:ilvl="3">
      <w:start w:val="0"/>
      <w:numFmt w:val="bullet"/>
      <w:lvlText w:val="•"/>
      <w:lvlJc w:val="left"/>
      <w:pPr>
        <w:ind w:left="4756" w:hanging="1275"/>
      </w:pPr>
      <w:rPr>
        <w:rFonts w:hint="default"/>
        <w:lang w:val="es-ES" w:eastAsia="en-US" w:bidi="ar-SA"/>
      </w:rPr>
    </w:lvl>
    <w:lvl w:ilvl="4">
      <w:start w:val="0"/>
      <w:numFmt w:val="bullet"/>
      <w:lvlText w:val="•"/>
      <w:lvlJc w:val="left"/>
      <w:pPr>
        <w:ind w:left="5568" w:hanging="1275"/>
      </w:pPr>
      <w:rPr>
        <w:rFonts w:hint="default"/>
        <w:lang w:val="es-ES" w:eastAsia="en-US" w:bidi="ar-SA"/>
      </w:rPr>
    </w:lvl>
    <w:lvl w:ilvl="5">
      <w:start w:val="0"/>
      <w:numFmt w:val="bullet"/>
      <w:lvlText w:val="•"/>
      <w:lvlJc w:val="left"/>
      <w:pPr>
        <w:ind w:left="6380" w:hanging="1275"/>
      </w:pPr>
      <w:rPr>
        <w:rFonts w:hint="default"/>
        <w:lang w:val="es-ES" w:eastAsia="en-US" w:bidi="ar-SA"/>
      </w:rPr>
    </w:lvl>
    <w:lvl w:ilvl="6">
      <w:start w:val="0"/>
      <w:numFmt w:val="bullet"/>
      <w:lvlText w:val="•"/>
      <w:lvlJc w:val="left"/>
      <w:pPr>
        <w:ind w:left="7192" w:hanging="1275"/>
      </w:pPr>
      <w:rPr>
        <w:rFonts w:hint="default"/>
        <w:lang w:val="es-ES" w:eastAsia="en-US" w:bidi="ar-SA"/>
      </w:rPr>
    </w:lvl>
    <w:lvl w:ilvl="7">
      <w:start w:val="0"/>
      <w:numFmt w:val="bullet"/>
      <w:lvlText w:val="•"/>
      <w:lvlJc w:val="left"/>
      <w:pPr>
        <w:ind w:left="8004" w:hanging="1275"/>
      </w:pPr>
      <w:rPr>
        <w:rFonts w:hint="default"/>
        <w:lang w:val="es-ES" w:eastAsia="en-US" w:bidi="ar-SA"/>
      </w:rPr>
    </w:lvl>
    <w:lvl w:ilvl="8">
      <w:start w:val="0"/>
      <w:numFmt w:val="bullet"/>
      <w:lvlText w:val="•"/>
      <w:lvlJc w:val="left"/>
      <w:pPr>
        <w:ind w:left="8816" w:hanging="1275"/>
      </w:pPr>
      <w:rPr>
        <w:rFonts w:hint="default"/>
        <w:lang w:val="es-ES" w:eastAsia="en-US" w:bidi="ar-SA"/>
      </w:rPr>
    </w:lvl>
  </w:abstractNum>
  <w:abstractNum w:abstractNumId="8">
    <w:multiLevelType w:val="hybridMultilevel"/>
    <w:lvl w:ilvl="0">
      <w:start w:val="1"/>
      <w:numFmt w:val="upperRoman"/>
      <w:lvlText w:val="%1."/>
      <w:lvlJc w:val="left"/>
      <w:pPr>
        <w:ind w:left="1615" w:hanging="569"/>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502" w:hanging="569"/>
      </w:pPr>
      <w:rPr>
        <w:rFonts w:hint="default"/>
        <w:lang w:val="es-ES" w:eastAsia="en-US" w:bidi="ar-SA"/>
      </w:rPr>
    </w:lvl>
    <w:lvl w:ilvl="2">
      <w:start w:val="0"/>
      <w:numFmt w:val="bullet"/>
      <w:lvlText w:val="•"/>
      <w:lvlJc w:val="left"/>
      <w:pPr>
        <w:ind w:left="3384" w:hanging="569"/>
      </w:pPr>
      <w:rPr>
        <w:rFonts w:hint="default"/>
        <w:lang w:val="es-ES" w:eastAsia="en-US" w:bidi="ar-SA"/>
      </w:rPr>
    </w:lvl>
    <w:lvl w:ilvl="3">
      <w:start w:val="0"/>
      <w:numFmt w:val="bullet"/>
      <w:lvlText w:val="•"/>
      <w:lvlJc w:val="left"/>
      <w:pPr>
        <w:ind w:left="4266" w:hanging="569"/>
      </w:pPr>
      <w:rPr>
        <w:rFonts w:hint="default"/>
        <w:lang w:val="es-ES" w:eastAsia="en-US" w:bidi="ar-SA"/>
      </w:rPr>
    </w:lvl>
    <w:lvl w:ilvl="4">
      <w:start w:val="0"/>
      <w:numFmt w:val="bullet"/>
      <w:lvlText w:val="•"/>
      <w:lvlJc w:val="left"/>
      <w:pPr>
        <w:ind w:left="5148" w:hanging="569"/>
      </w:pPr>
      <w:rPr>
        <w:rFonts w:hint="default"/>
        <w:lang w:val="es-ES" w:eastAsia="en-US" w:bidi="ar-SA"/>
      </w:rPr>
    </w:lvl>
    <w:lvl w:ilvl="5">
      <w:start w:val="0"/>
      <w:numFmt w:val="bullet"/>
      <w:lvlText w:val="•"/>
      <w:lvlJc w:val="left"/>
      <w:pPr>
        <w:ind w:left="6030" w:hanging="569"/>
      </w:pPr>
      <w:rPr>
        <w:rFonts w:hint="default"/>
        <w:lang w:val="es-ES" w:eastAsia="en-US" w:bidi="ar-SA"/>
      </w:rPr>
    </w:lvl>
    <w:lvl w:ilvl="6">
      <w:start w:val="0"/>
      <w:numFmt w:val="bullet"/>
      <w:lvlText w:val="•"/>
      <w:lvlJc w:val="left"/>
      <w:pPr>
        <w:ind w:left="6912" w:hanging="569"/>
      </w:pPr>
      <w:rPr>
        <w:rFonts w:hint="default"/>
        <w:lang w:val="es-ES" w:eastAsia="en-US" w:bidi="ar-SA"/>
      </w:rPr>
    </w:lvl>
    <w:lvl w:ilvl="7">
      <w:start w:val="0"/>
      <w:numFmt w:val="bullet"/>
      <w:lvlText w:val="•"/>
      <w:lvlJc w:val="left"/>
      <w:pPr>
        <w:ind w:left="7794" w:hanging="569"/>
      </w:pPr>
      <w:rPr>
        <w:rFonts w:hint="default"/>
        <w:lang w:val="es-ES" w:eastAsia="en-US" w:bidi="ar-SA"/>
      </w:rPr>
    </w:lvl>
    <w:lvl w:ilvl="8">
      <w:start w:val="0"/>
      <w:numFmt w:val="bullet"/>
      <w:lvlText w:val="•"/>
      <w:lvlJc w:val="left"/>
      <w:pPr>
        <w:ind w:left="8676" w:hanging="569"/>
      </w:pPr>
      <w:rPr>
        <w:rFonts w:hint="default"/>
        <w:lang w:val="es-ES" w:eastAsia="en-US" w:bidi="ar-SA"/>
      </w:rPr>
    </w:lvl>
  </w:abstractNum>
  <w:abstractNum w:abstractNumId="7">
    <w:multiLevelType w:val="hybridMultilevel"/>
    <w:lvl w:ilvl="0">
      <w:start w:val="1"/>
      <w:numFmt w:val="upperRoman"/>
      <w:lvlText w:val="%1."/>
      <w:lvlJc w:val="left"/>
      <w:pPr>
        <w:ind w:left="2321" w:hanging="1265"/>
        <w:jc w:val="righ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2321" w:hanging="423"/>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3944" w:hanging="423"/>
      </w:pPr>
      <w:rPr>
        <w:rFonts w:hint="default"/>
        <w:lang w:val="es-ES" w:eastAsia="en-US" w:bidi="ar-SA"/>
      </w:rPr>
    </w:lvl>
    <w:lvl w:ilvl="3">
      <w:start w:val="0"/>
      <w:numFmt w:val="bullet"/>
      <w:lvlText w:val="•"/>
      <w:lvlJc w:val="left"/>
      <w:pPr>
        <w:ind w:left="4756" w:hanging="423"/>
      </w:pPr>
      <w:rPr>
        <w:rFonts w:hint="default"/>
        <w:lang w:val="es-ES" w:eastAsia="en-US" w:bidi="ar-SA"/>
      </w:rPr>
    </w:lvl>
    <w:lvl w:ilvl="4">
      <w:start w:val="0"/>
      <w:numFmt w:val="bullet"/>
      <w:lvlText w:val="•"/>
      <w:lvlJc w:val="left"/>
      <w:pPr>
        <w:ind w:left="5568" w:hanging="423"/>
      </w:pPr>
      <w:rPr>
        <w:rFonts w:hint="default"/>
        <w:lang w:val="es-ES" w:eastAsia="en-US" w:bidi="ar-SA"/>
      </w:rPr>
    </w:lvl>
    <w:lvl w:ilvl="5">
      <w:start w:val="0"/>
      <w:numFmt w:val="bullet"/>
      <w:lvlText w:val="•"/>
      <w:lvlJc w:val="left"/>
      <w:pPr>
        <w:ind w:left="6380" w:hanging="423"/>
      </w:pPr>
      <w:rPr>
        <w:rFonts w:hint="default"/>
        <w:lang w:val="es-ES" w:eastAsia="en-US" w:bidi="ar-SA"/>
      </w:rPr>
    </w:lvl>
    <w:lvl w:ilvl="6">
      <w:start w:val="0"/>
      <w:numFmt w:val="bullet"/>
      <w:lvlText w:val="•"/>
      <w:lvlJc w:val="left"/>
      <w:pPr>
        <w:ind w:left="7192" w:hanging="423"/>
      </w:pPr>
      <w:rPr>
        <w:rFonts w:hint="default"/>
        <w:lang w:val="es-ES" w:eastAsia="en-US" w:bidi="ar-SA"/>
      </w:rPr>
    </w:lvl>
    <w:lvl w:ilvl="7">
      <w:start w:val="0"/>
      <w:numFmt w:val="bullet"/>
      <w:lvlText w:val="•"/>
      <w:lvlJc w:val="left"/>
      <w:pPr>
        <w:ind w:left="8004" w:hanging="423"/>
      </w:pPr>
      <w:rPr>
        <w:rFonts w:hint="default"/>
        <w:lang w:val="es-ES" w:eastAsia="en-US" w:bidi="ar-SA"/>
      </w:rPr>
    </w:lvl>
    <w:lvl w:ilvl="8">
      <w:start w:val="0"/>
      <w:numFmt w:val="bullet"/>
      <w:lvlText w:val="•"/>
      <w:lvlJc w:val="left"/>
      <w:pPr>
        <w:ind w:left="8816" w:hanging="423"/>
      </w:pPr>
      <w:rPr>
        <w:rFonts w:hint="default"/>
        <w:lang w:val="es-ES" w:eastAsia="en-US" w:bidi="ar-SA"/>
      </w:rPr>
    </w:lvl>
  </w:abstractNum>
  <w:abstractNum w:abstractNumId="6">
    <w:multiLevelType w:val="hybridMultilevel"/>
    <w:lvl w:ilvl="0">
      <w:start w:val="1"/>
      <w:numFmt w:val="upperRoman"/>
      <w:lvlText w:val="%1."/>
      <w:lvlJc w:val="left"/>
      <w:pPr>
        <w:ind w:left="1615" w:hanging="569"/>
        <w:jc w:val="left"/>
      </w:pPr>
      <w:rPr>
        <w:rFonts w:hint="default" w:ascii="Arial" w:hAnsi="Arial" w:eastAsia="Arial" w:cs="Arial"/>
        <w:b/>
        <w:bCs/>
        <w:i w:val="0"/>
        <w:iCs w:val="0"/>
        <w:spacing w:val="0"/>
        <w:w w:val="100"/>
        <w:sz w:val="24"/>
        <w:szCs w:val="24"/>
        <w:lang w:val="es-ES" w:eastAsia="en-US" w:bidi="ar-SA"/>
      </w:rPr>
    </w:lvl>
    <w:lvl w:ilvl="1">
      <w:start w:val="1"/>
      <w:numFmt w:val="lowerLetter"/>
      <w:lvlText w:val="%2)"/>
      <w:lvlJc w:val="left"/>
      <w:pPr>
        <w:ind w:left="2182" w:hanging="360"/>
        <w:jc w:val="left"/>
      </w:pPr>
      <w:rPr>
        <w:rFonts w:hint="default" w:ascii="Arial MT" w:hAnsi="Arial MT" w:eastAsia="Arial MT" w:cs="Arial MT"/>
        <w:b w:val="0"/>
        <w:bCs w:val="0"/>
        <w:i w:val="0"/>
        <w:iCs w:val="0"/>
        <w:spacing w:val="0"/>
        <w:w w:val="99"/>
        <w:sz w:val="24"/>
        <w:szCs w:val="24"/>
        <w:lang w:val="es-ES" w:eastAsia="en-US" w:bidi="ar-SA"/>
      </w:rPr>
    </w:lvl>
    <w:lvl w:ilvl="2">
      <w:start w:val="0"/>
      <w:numFmt w:val="bullet"/>
      <w:lvlText w:val="•"/>
      <w:lvlJc w:val="left"/>
      <w:pPr>
        <w:ind w:left="3097" w:hanging="360"/>
      </w:pPr>
      <w:rPr>
        <w:rFonts w:hint="default"/>
        <w:lang w:val="es-ES" w:eastAsia="en-US" w:bidi="ar-SA"/>
      </w:rPr>
    </w:lvl>
    <w:lvl w:ilvl="3">
      <w:start w:val="0"/>
      <w:numFmt w:val="bullet"/>
      <w:lvlText w:val="•"/>
      <w:lvlJc w:val="left"/>
      <w:pPr>
        <w:ind w:left="4015" w:hanging="360"/>
      </w:pPr>
      <w:rPr>
        <w:rFonts w:hint="default"/>
        <w:lang w:val="es-ES" w:eastAsia="en-US" w:bidi="ar-SA"/>
      </w:rPr>
    </w:lvl>
    <w:lvl w:ilvl="4">
      <w:start w:val="0"/>
      <w:numFmt w:val="bullet"/>
      <w:lvlText w:val="•"/>
      <w:lvlJc w:val="left"/>
      <w:pPr>
        <w:ind w:left="4933" w:hanging="360"/>
      </w:pPr>
      <w:rPr>
        <w:rFonts w:hint="default"/>
        <w:lang w:val="es-ES" w:eastAsia="en-US" w:bidi="ar-SA"/>
      </w:rPr>
    </w:lvl>
    <w:lvl w:ilvl="5">
      <w:start w:val="0"/>
      <w:numFmt w:val="bullet"/>
      <w:lvlText w:val="•"/>
      <w:lvlJc w:val="left"/>
      <w:pPr>
        <w:ind w:left="5851" w:hanging="360"/>
      </w:pPr>
      <w:rPr>
        <w:rFonts w:hint="default"/>
        <w:lang w:val="es-ES" w:eastAsia="en-US" w:bidi="ar-SA"/>
      </w:rPr>
    </w:lvl>
    <w:lvl w:ilvl="6">
      <w:start w:val="0"/>
      <w:numFmt w:val="bullet"/>
      <w:lvlText w:val="•"/>
      <w:lvlJc w:val="left"/>
      <w:pPr>
        <w:ind w:left="6768" w:hanging="360"/>
      </w:pPr>
      <w:rPr>
        <w:rFonts w:hint="default"/>
        <w:lang w:val="es-ES" w:eastAsia="en-US" w:bidi="ar-SA"/>
      </w:rPr>
    </w:lvl>
    <w:lvl w:ilvl="7">
      <w:start w:val="0"/>
      <w:numFmt w:val="bullet"/>
      <w:lvlText w:val="•"/>
      <w:lvlJc w:val="left"/>
      <w:pPr>
        <w:ind w:left="7686" w:hanging="360"/>
      </w:pPr>
      <w:rPr>
        <w:rFonts w:hint="default"/>
        <w:lang w:val="es-ES" w:eastAsia="en-US" w:bidi="ar-SA"/>
      </w:rPr>
    </w:lvl>
    <w:lvl w:ilvl="8">
      <w:start w:val="0"/>
      <w:numFmt w:val="bullet"/>
      <w:lvlText w:val="•"/>
      <w:lvlJc w:val="left"/>
      <w:pPr>
        <w:ind w:left="8604" w:hanging="360"/>
      </w:pPr>
      <w:rPr>
        <w:rFonts w:hint="default"/>
        <w:lang w:val="es-ES" w:eastAsia="en-US" w:bidi="ar-SA"/>
      </w:rPr>
    </w:lvl>
  </w:abstractNum>
  <w:abstractNum w:abstractNumId="5">
    <w:multiLevelType w:val="hybridMultilevel"/>
    <w:lvl w:ilvl="0">
      <w:start w:val="1"/>
      <w:numFmt w:val="upperRoman"/>
      <w:lvlText w:val="%1."/>
      <w:lvlJc w:val="left"/>
      <w:pPr>
        <w:ind w:left="1615" w:hanging="569"/>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502" w:hanging="569"/>
      </w:pPr>
      <w:rPr>
        <w:rFonts w:hint="default"/>
        <w:lang w:val="es-ES" w:eastAsia="en-US" w:bidi="ar-SA"/>
      </w:rPr>
    </w:lvl>
    <w:lvl w:ilvl="2">
      <w:start w:val="0"/>
      <w:numFmt w:val="bullet"/>
      <w:lvlText w:val="•"/>
      <w:lvlJc w:val="left"/>
      <w:pPr>
        <w:ind w:left="3384" w:hanging="569"/>
      </w:pPr>
      <w:rPr>
        <w:rFonts w:hint="default"/>
        <w:lang w:val="es-ES" w:eastAsia="en-US" w:bidi="ar-SA"/>
      </w:rPr>
    </w:lvl>
    <w:lvl w:ilvl="3">
      <w:start w:val="0"/>
      <w:numFmt w:val="bullet"/>
      <w:lvlText w:val="•"/>
      <w:lvlJc w:val="left"/>
      <w:pPr>
        <w:ind w:left="4266" w:hanging="569"/>
      </w:pPr>
      <w:rPr>
        <w:rFonts w:hint="default"/>
        <w:lang w:val="es-ES" w:eastAsia="en-US" w:bidi="ar-SA"/>
      </w:rPr>
    </w:lvl>
    <w:lvl w:ilvl="4">
      <w:start w:val="0"/>
      <w:numFmt w:val="bullet"/>
      <w:lvlText w:val="•"/>
      <w:lvlJc w:val="left"/>
      <w:pPr>
        <w:ind w:left="5148" w:hanging="569"/>
      </w:pPr>
      <w:rPr>
        <w:rFonts w:hint="default"/>
        <w:lang w:val="es-ES" w:eastAsia="en-US" w:bidi="ar-SA"/>
      </w:rPr>
    </w:lvl>
    <w:lvl w:ilvl="5">
      <w:start w:val="0"/>
      <w:numFmt w:val="bullet"/>
      <w:lvlText w:val="•"/>
      <w:lvlJc w:val="left"/>
      <w:pPr>
        <w:ind w:left="6030" w:hanging="569"/>
      </w:pPr>
      <w:rPr>
        <w:rFonts w:hint="default"/>
        <w:lang w:val="es-ES" w:eastAsia="en-US" w:bidi="ar-SA"/>
      </w:rPr>
    </w:lvl>
    <w:lvl w:ilvl="6">
      <w:start w:val="0"/>
      <w:numFmt w:val="bullet"/>
      <w:lvlText w:val="•"/>
      <w:lvlJc w:val="left"/>
      <w:pPr>
        <w:ind w:left="6912" w:hanging="569"/>
      </w:pPr>
      <w:rPr>
        <w:rFonts w:hint="default"/>
        <w:lang w:val="es-ES" w:eastAsia="en-US" w:bidi="ar-SA"/>
      </w:rPr>
    </w:lvl>
    <w:lvl w:ilvl="7">
      <w:start w:val="0"/>
      <w:numFmt w:val="bullet"/>
      <w:lvlText w:val="•"/>
      <w:lvlJc w:val="left"/>
      <w:pPr>
        <w:ind w:left="7794" w:hanging="569"/>
      </w:pPr>
      <w:rPr>
        <w:rFonts w:hint="default"/>
        <w:lang w:val="es-ES" w:eastAsia="en-US" w:bidi="ar-SA"/>
      </w:rPr>
    </w:lvl>
    <w:lvl w:ilvl="8">
      <w:start w:val="0"/>
      <w:numFmt w:val="bullet"/>
      <w:lvlText w:val="•"/>
      <w:lvlJc w:val="left"/>
      <w:pPr>
        <w:ind w:left="8676" w:hanging="569"/>
      </w:pPr>
      <w:rPr>
        <w:rFonts w:hint="default"/>
        <w:lang w:val="es-ES" w:eastAsia="en-US" w:bidi="ar-SA"/>
      </w:rPr>
    </w:lvl>
  </w:abstractNum>
  <w:abstractNum w:abstractNumId="4">
    <w:multiLevelType w:val="hybridMultilevel"/>
    <w:lvl w:ilvl="0">
      <w:start w:val="1"/>
      <w:numFmt w:val="upperRoman"/>
      <w:lvlText w:val="%1."/>
      <w:lvlJc w:val="left"/>
      <w:pPr>
        <w:ind w:left="1474" w:hanging="425"/>
        <w:jc w:val="righ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376" w:hanging="425"/>
      </w:pPr>
      <w:rPr>
        <w:rFonts w:hint="default"/>
        <w:lang w:val="es-ES" w:eastAsia="en-US" w:bidi="ar-SA"/>
      </w:rPr>
    </w:lvl>
    <w:lvl w:ilvl="2">
      <w:start w:val="0"/>
      <w:numFmt w:val="bullet"/>
      <w:lvlText w:val="•"/>
      <w:lvlJc w:val="left"/>
      <w:pPr>
        <w:ind w:left="3272" w:hanging="425"/>
      </w:pPr>
      <w:rPr>
        <w:rFonts w:hint="default"/>
        <w:lang w:val="es-ES" w:eastAsia="en-US" w:bidi="ar-SA"/>
      </w:rPr>
    </w:lvl>
    <w:lvl w:ilvl="3">
      <w:start w:val="0"/>
      <w:numFmt w:val="bullet"/>
      <w:lvlText w:val="•"/>
      <w:lvlJc w:val="left"/>
      <w:pPr>
        <w:ind w:left="4168" w:hanging="425"/>
      </w:pPr>
      <w:rPr>
        <w:rFonts w:hint="default"/>
        <w:lang w:val="es-ES" w:eastAsia="en-US" w:bidi="ar-SA"/>
      </w:rPr>
    </w:lvl>
    <w:lvl w:ilvl="4">
      <w:start w:val="0"/>
      <w:numFmt w:val="bullet"/>
      <w:lvlText w:val="•"/>
      <w:lvlJc w:val="left"/>
      <w:pPr>
        <w:ind w:left="5064" w:hanging="425"/>
      </w:pPr>
      <w:rPr>
        <w:rFonts w:hint="default"/>
        <w:lang w:val="es-ES" w:eastAsia="en-US" w:bidi="ar-SA"/>
      </w:rPr>
    </w:lvl>
    <w:lvl w:ilvl="5">
      <w:start w:val="0"/>
      <w:numFmt w:val="bullet"/>
      <w:lvlText w:val="•"/>
      <w:lvlJc w:val="left"/>
      <w:pPr>
        <w:ind w:left="5960" w:hanging="425"/>
      </w:pPr>
      <w:rPr>
        <w:rFonts w:hint="default"/>
        <w:lang w:val="es-ES" w:eastAsia="en-US" w:bidi="ar-SA"/>
      </w:rPr>
    </w:lvl>
    <w:lvl w:ilvl="6">
      <w:start w:val="0"/>
      <w:numFmt w:val="bullet"/>
      <w:lvlText w:val="•"/>
      <w:lvlJc w:val="left"/>
      <w:pPr>
        <w:ind w:left="6856" w:hanging="425"/>
      </w:pPr>
      <w:rPr>
        <w:rFonts w:hint="default"/>
        <w:lang w:val="es-ES" w:eastAsia="en-US" w:bidi="ar-SA"/>
      </w:rPr>
    </w:lvl>
    <w:lvl w:ilvl="7">
      <w:start w:val="0"/>
      <w:numFmt w:val="bullet"/>
      <w:lvlText w:val="•"/>
      <w:lvlJc w:val="left"/>
      <w:pPr>
        <w:ind w:left="7752" w:hanging="425"/>
      </w:pPr>
      <w:rPr>
        <w:rFonts w:hint="default"/>
        <w:lang w:val="es-ES" w:eastAsia="en-US" w:bidi="ar-SA"/>
      </w:rPr>
    </w:lvl>
    <w:lvl w:ilvl="8">
      <w:start w:val="0"/>
      <w:numFmt w:val="bullet"/>
      <w:lvlText w:val="•"/>
      <w:lvlJc w:val="left"/>
      <w:pPr>
        <w:ind w:left="8648" w:hanging="425"/>
      </w:pPr>
      <w:rPr>
        <w:rFonts w:hint="default"/>
        <w:lang w:val="es-ES" w:eastAsia="en-US" w:bidi="ar-SA"/>
      </w:rPr>
    </w:lvl>
  </w:abstractNum>
  <w:abstractNum w:abstractNumId="3">
    <w:multiLevelType w:val="hybridMultilevel"/>
    <w:lvl w:ilvl="0">
      <w:start w:val="26"/>
      <w:numFmt w:val="upperRoman"/>
      <w:lvlText w:val="%1."/>
      <w:lvlJc w:val="left"/>
      <w:pPr>
        <w:ind w:left="1615" w:hanging="711"/>
        <w:jc w:val="right"/>
      </w:pPr>
      <w:rPr>
        <w:rFonts w:hint="default" w:ascii="Arial" w:hAnsi="Arial" w:eastAsia="Arial" w:cs="Arial"/>
        <w:b/>
        <w:bCs/>
        <w:i w:val="0"/>
        <w:iCs w:val="0"/>
        <w:spacing w:val="0"/>
        <w:w w:val="98"/>
        <w:sz w:val="24"/>
        <w:szCs w:val="24"/>
        <w:lang w:val="es-ES" w:eastAsia="en-US" w:bidi="ar-SA"/>
      </w:rPr>
    </w:lvl>
    <w:lvl w:ilvl="1">
      <w:start w:val="12"/>
      <w:numFmt w:val="upperLetter"/>
      <w:lvlText w:val="%2."/>
      <w:lvlJc w:val="left"/>
      <w:pPr>
        <w:ind w:left="1615" w:hanging="569"/>
        <w:jc w:val="left"/>
      </w:pPr>
      <w:rPr>
        <w:rFonts w:hint="default" w:ascii="Arial" w:hAnsi="Arial" w:eastAsia="Arial" w:cs="Arial"/>
        <w:b/>
        <w:bCs/>
        <w:i w:val="0"/>
        <w:iCs w:val="0"/>
        <w:spacing w:val="-1"/>
        <w:w w:val="100"/>
        <w:sz w:val="24"/>
        <w:szCs w:val="24"/>
        <w:lang w:val="es-ES" w:eastAsia="en-US" w:bidi="ar-SA"/>
      </w:rPr>
    </w:lvl>
    <w:lvl w:ilvl="2">
      <w:start w:val="1"/>
      <w:numFmt w:val="upperRoman"/>
      <w:lvlText w:val="%3."/>
      <w:lvlJc w:val="left"/>
      <w:pPr>
        <w:ind w:left="1471" w:hanging="425"/>
        <w:jc w:val="right"/>
      </w:pPr>
      <w:rPr>
        <w:rFonts w:hint="default" w:ascii="Arial" w:hAnsi="Arial" w:eastAsia="Arial" w:cs="Arial"/>
        <w:b/>
        <w:bCs/>
        <w:i w:val="0"/>
        <w:iCs w:val="0"/>
        <w:spacing w:val="0"/>
        <w:w w:val="100"/>
        <w:sz w:val="24"/>
        <w:szCs w:val="24"/>
        <w:lang w:val="es-ES" w:eastAsia="en-US" w:bidi="ar-SA"/>
      </w:rPr>
    </w:lvl>
    <w:lvl w:ilvl="3">
      <w:start w:val="0"/>
      <w:numFmt w:val="bullet"/>
      <w:lvlText w:val="•"/>
      <w:lvlJc w:val="left"/>
      <w:pPr>
        <w:ind w:left="3580" w:hanging="425"/>
      </w:pPr>
      <w:rPr>
        <w:rFonts w:hint="default"/>
        <w:lang w:val="es-ES" w:eastAsia="en-US" w:bidi="ar-SA"/>
      </w:rPr>
    </w:lvl>
    <w:lvl w:ilvl="4">
      <w:start w:val="0"/>
      <w:numFmt w:val="bullet"/>
      <w:lvlText w:val="•"/>
      <w:lvlJc w:val="left"/>
      <w:pPr>
        <w:ind w:left="4560" w:hanging="425"/>
      </w:pPr>
      <w:rPr>
        <w:rFonts w:hint="default"/>
        <w:lang w:val="es-ES" w:eastAsia="en-US" w:bidi="ar-SA"/>
      </w:rPr>
    </w:lvl>
    <w:lvl w:ilvl="5">
      <w:start w:val="0"/>
      <w:numFmt w:val="bullet"/>
      <w:lvlText w:val="•"/>
      <w:lvlJc w:val="left"/>
      <w:pPr>
        <w:ind w:left="5540" w:hanging="425"/>
      </w:pPr>
      <w:rPr>
        <w:rFonts w:hint="default"/>
        <w:lang w:val="es-ES" w:eastAsia="en-US" w:bidi="ar-SA"/>
      </w:rPr>
    </w:lvl>
    <w:lvl w:ilvl="6">
      <w:start w:val="0"/>
      <w:numFmt w:val="bullet"/>
      <w:lvlText w:val="•"/>
      <w:lvlJc w:val="left"/>
      <w:pPr>
        <w:ind w:left="6520" w:hanging="425"/>
      </w:pPr>
      <w:rPr>
        <w:rFonts w:hint="default"/>
        <w:lang w:val="es-ES" w:eastAsia="en-US" w:bidi="ar-SA"/>
      </w:rPr>
    </w:lvl>
    <w:lvl w:ilvl="7">
      <w:start w:val="0"/>
      <w:numFmt w:val="bullet"/>
      <w:lvlText w:val="•"/>
      <w:lvlJc w:val="left"/>
      <w:pPr>
        <w:ind w:left="7500" w:hanging="425"/>
      </w:pPr>
      <w:rPr>
        <w:rFonts w:hint="default"/>
        <w:lang w:val="es-ES" w:eastAsia="en-US" w:bidi="ar-SA"/>
      </w:rPr>
    </w:lvl>
    <w:lvl w:ilvl="8">
      <w:start w:val="0"/>
      <w:numFmt w:val="bullet"/>
      <w:lvlText w:val="•"/>
      <w:lvlJc w:val="left"/>
      <w:pPr>
        <w:ind w:left="8480" w:hanging="425"/>
      </w:pPr>
      <w:rPr>
        <w:rFonts w:hint="default"/>
        <w:lang w:val="es-ES" w:eastAsia="en-US" w:bidi="ar-SA"/>
      </w:rPr>
    </w:lvl>
  </w:abstractNum>
  <w:abstractNum w:abstractNumId="2">
    <w:multiLevelType w:val="hybridMultilevel"/>
    <w:lvl w:ilvl="0">
      <w:start w:val="1"/>
      <w:numFmt w:val="upperRoman"/>
      <w:lvlText w:val="%1."/>
      <w:lvlJc w:val="left"/>
      <w:pPr>
        <w:ind w:left="1615" w:hanging="569"/>
        <w:jc w:val="righ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502" w:hanging="569"/>
      </w:pPr>
      <w:rPr>
        <w:rFonts w:hint="default"/>
        <w:lang w:val="es-ES" w:eastAsia="en-US" w:bidi="ar-SA"/>
      </w:rPr>
    </w:lvl>
    <w:lvl w:ilvl="2">
      <w:start w:val="0"/>
      <w:numFmt w:val="bullet"/>
      <w:lvlText w:val="•"/>
      <w:lvlJc w:val="left"/>
      <w:pPr>
        <w:ind w:left="3384" w:hanging="569"/>
      </w:pPr>
      <w:rPr>
        <w:rFonts w:hint="default"/>
        <w:lang w:val="es-ES" w:eastAsia="en-US" w:bidi="ar-SA"/>
      </w:rPr>
    </w:lvl>
    <w:lvl w:ilvl="3">
      <w:start w:val="0"/>
      <w:numFmt w:val="bullet"/>
      <w:lvlText w:val="•"/>
      <w:lvlJc w:val="left"/>
      <w:pPr>
        <w:ind w:left="4266" w:hanging="569"/>
      </w:pPr>
      <w:rPr>
        <w:rFonts w:hint="default"/>
        <w:lang w:val="es-ES" w:eastAsia="en-US" w:bidi="ar-SA"/>
      </w:rPr>
    </w:lvl>
    <w:lvl w:ilvl="4">
      <w:start w:val="0"/>
      <w:numFmt w:val="bullet"/>
      <w:lvlText w:val="•"/>
      <w:lvlJc w:val="left"/>
      <w:pPr>
        <w:ind w:left="5148" w:hanging="569"/>
      </w:pPr>
      <w:rPr>
        <w:rFonts w:hint="default"/>
        <w:lang w:val="es-ES" w:eastAsia="en-US" w:bidi="ar-SA"/>
      </w:rPr>
    </w:lvl>
    <w:lvl w:ilvl="5">
      <w:start w:val="0"/>
      <w:numFmt w:val="bullet"/>
      <w:lvlText w:val="•"/>
      <w:lvlJc w:val="left"/>
      <w:pPr>
        <w:ind w:left="6030" w:hanging="569"/>
      </w:pPr>
      <w:rPr>
        <w:rFonts w:hint="default"/>
        <w:lang w:val="es-ES" w:eastAsia="en-US" w:bidi="ar-SA"/>
      </w:rPr>
    </w:lvl>
    <w:lvl w:ilvl="6">
      <w:start w:val="0"/>
      <w:numFmt w:val="bullet"/>
      <w:lvlText w:val="•"/>
      <w:lvlJc w:val="left"/>
      <w:pPr>
        <w:ind w:left="6912" w:hanging="569"/>
      </w:pPr>
      <w:rPr>
        <w:rFonts w:hint="default"/>
        <w:lang w:val="es-ES" w:eastAsia="en-US" w:bidi="ar-SA"/>
      </w:rPr>
    </w:lvl>
    <w:lvl w:ilvl="7">
      <w:start w:val="0"/>
      <w:numFmt w:val="bullet"/>
      <w:lvlText w:val="•"/>
      <w:lvlJc w:val="left"/>
      <w:pPr>
        <w:ind w:left="7794" w:hanging="569"/>
      </w:pPr>
      <w:rPr>
        <w:rFonts w:hint="default"/>
        <w:lang w:val="es-ES" w:eastAsia="en-US" w:bidi="ar-SA"/>
      </w:rPr>
    </w:lvl>
    <w:lvl w:ilvl="8">
      <w:start w:val="0"/>
      <w:numFmt w:val="bullet"/>
      <w:lvlText w:val="•"/>
      <w:lvlJc w:val="left"/>
      <w:pPr>
        <w:ind w:left="8676" w:hanging="569"/>
      </w:pPr>
      <w:rPr>
        <w:rFonts w:hint="default"/>
        <w:lang w:val="es-ES" w:eastAsia="en-US" w:bidi="ar-SA"/>
      </w:rPr>
    </w:lvl>
  </w:abstractNum>
  <w:abstractNum w:abstractNumId="1">
    <w:multiLevelType w:val="hybridMultilevel"/>
    <w:lvl w:ilvl="0">
      <w:start w:val="1"/>
      <w:numFmt w:val="upperRoman"/>
      <w:lvlText w:val="%1."/>
      <w:lvlJc w:val="left"/>
      <w:pPr>
        <w:ind w:left="1615" w:hanging="569"/>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502" w:hanging="569"/>
      </w:pPr>
      <w:rPr>
        <w:rFonts w:hint="default"/>
        <w:lang w:val="es-ES" w:eastAsia="en-US" w:bidi="ar-SA"/>
      </w:rPr>
    </w:lvl>
    <w:lvl w:ilvl="2">
      <w:start w:val="0"/>
      <w:numFmt w:val="bullet"/>
      <w:lvlText w:val="•"/>
      <w:lvlJc w:val="left"/>
      <w:pPr>
        <w:ind w:left="3384" w:hanging="569"/>
      </w:pPr>
      <w:rPr>
        <w:rFonts w:hint="default"/>
        <w:lang w:val="es-ES" w:eastAsia="en-US" w:bidi="ar-SA"/>
      </w:rPr>
    </w:lvl>
    <w:lvl w:ilvl="3">
      <w:start w:val="0"/>
      <w:numFmt w:val="bullet"/>
      <w:lvlText w:val="•"/>
      <w:lvlJc w:val="left"/>
      <w:pPr>
        <w:ind w:left="4266" w:hanging="569"/>
      </w:pPr>
      <w:rPr>
        <w:rFonts w:hint="default"/>
        <w:lang w:val="es-ES" w:eastAsia="en-US" w:bidi="ar-SA"/>
      </w:rPr>
    </w:lvl>
    <w:lvl w:ilvl="4">
      <w:start w:val="0"/>
      <w:numFmt w:val="bullet"/>
      <w:lvlText w:val="•"/>
      <w:lvlJc w:val="left"/>
      <w:pPr>
        <w:ind w:left="5148" w:hanging="569"/>
      </w:pPr>
      <w:rPr>
        <w:rFonts w:hint="default"/>
        <w:lang w:val="es-ES" w:eastAsia="en-US" w:bidi="ar-SA"/>
      </w:rPr>
    </w:lvl>
    <w:lvl w:ilvl="5">
      <w:start w:val="0"/>
      <w:numFmt w:val="bullet"/>
      <w:lvlText w:val="•"/>
      <w:lvlJc w:val="left"/>
      <w:pPr>
        <w:ind w:left="6030" w:hanging="569"/>
      </w:pPr>
      <w:rPr>
        <w:rFonts w:hint="default"/>
        <w:lang w:val="es-ES" w:eastAsia="en-US" w:bidi="ar-SA"/>
      </w:rPr>
    </w:lvl>
    <w:lvl w:ilvl="6">
      <w:start w:val="0"/>
      <w:numFmt w:val="bullet"/>
      <w:lvlText w:val="•"/>
      <w:lvlJc w:val="left"/>
      <w:pPr>
        <w:ind w:left="6912" w:hanging="569"/>
      </w:pPr>
      <w:rPr>
        <w:rFonts w:hint="default"/>
        <w:lang w:val="es-ES" w:eastAsia="en-US" w:bidi="ar-SA"/>
      </w:rPr>
    </w:lvl>
    <w:lvl w:ilvl="7">
      <w:start w:val="0"/>
      <w:numFmt w:val="bullet"/>
      <w:lvlText w:val="•"/>
      <w:lvlJc w:val="left"/>
      <w:pPr>
        <w:ind w:left="7794" w:hanging="569"/>
      </w:pPr>
      <w:rPr>
        <w:rFonts w:hint="default"/>
        <w:lang w:val="es-ES" w:eastAsia="en-US" w:bidi="ar-SA"/>
      </w:rPr>
    </w:lvl>
    <w:lvl w:ilvl="8">
      <w:start w:val="0"/>
      <w:numFmt w:val="bullet"/>
      <w:lvlText w:val="•"/>
      <w:lvlJc w:val="left"/>
      <w:pPr>
        <w:ind w:left="8676" w:hanging="569"/>
      </w:pPr>
      <w:rPr>
        <w:rFonts w:hint="default"/>
        <w:lang w:val="es-ES" w:eastAsia="en-US" w:bidi="ar-SA"/>
      </w:rPr>
    </w:lvl>
  </w:abstractNum>
  <w:abstractNum w:abstractNumId="0">
    <w:multiLevelType w:val="hybridMultilevel"/>
    <w:lvl w:ilvl="0">
      <w:start w:val="1"/>
      <w:numFmt w:val="upperRoman"/>
      <w:lvlText w:val="%1."/>
      <w:lvlJc w:val="left"/>
      <w:pPr>
        <w:ind w:left="1474" w:hanging="425"/>
        <w:jc w:val="left"/>
      </w:pPr>
      <w:rPr>
        <w:rFonts w:hint="default" w:ascii="Arial" w:hAnsi="Arial" w:eastAsia="Arial" w:cs="Arial"/>
        <w:b/>
        <w:bCs/>
        <w:i w:val="0"/>
        <w:iCs w:val="0"/>
        <w:spacing w:val="0"/>
        <w:w w:val="100"/>
        <w:sz w:val="24"/>
        <w:szCs w:val="24"/>
        <w:lang w:val="es-ES" w:eastAsia="en-US" w:bidi="ar-SA"/>
      </w:rPr>
    </w:lvl>
    <w:lvl w:ilvl="1">
      <w:start w:val="0"/>
      <w:numFmt w:val="bullet"/>
      <w:lvlText w:val="•"/>
      <w:lvlJc w:val="left"/>
      <w:pPr>
        <w:ind w:left="2376" w:hanging="425"/>
      </w:pPr>
      <w:rPr>
        <w:rFonts w:hint="default"/>
        <w:lang w:val="es-ES" w:eastAsia="en-US" w:bidi="ar-SA"/>
      </w:rPr>
    </w:lvl>
    <w:lvl w:ilvl="2">
      <w:start w:val="0"/>
      <w:numFmt w:val="bullet"/>
      <w:lvlText w:val="•"/>
      <w:lvlJc w:val="left"/>
      <w:pPr>
        <w:ind w:left="3272" w:hanging="425"/>
      </w:pPr>
      <w:rPr>
        <w:rFonts w:hint="default"/>
        <w:lang w:val="es-ES" w:eastAsia="en-US" w:bidi="ar-SA"/>
      </w:rPr>
    </w:lvl>
    <w:lvl w:ilvl="3">
      <w:start w:val="0"/>
      <w:numFmt w:val="bullet"/>
      <w:lvlText w:val="•"/>
      <w:lvlJc w:val="left"/>
      <w:pPr>
        <w:ind w:left="4168" w:hanging="425"/>
      </w:pPr>
      <w:rPr>
        <w:rFonts w:hint="default"/>
        <w:lang w:val="es-ES" w:eastAsia="en-US" w:bidi="ar-SA"/>
      </w:rPr>
    </w:lvl>
    <w:lvl w:ilvl="4">
      <w:start w:val="0"/>
      <w:numFmt w:val="bullet"/>
      <w:lvlText w:val="•"/>
      <w:lvlJc w:val="left"/>
      <w:pPr>
        <w:ind w:left="5064" w:hanging="425"/>
      </w:pPr>
      <w:rPr>
        <w:rFonts w:hint="default"/>
        <w:lang w:val="es-ES" w:eastAsia="en-US" w:bidi="ar-SA"/>
      </w:rPr>
    </w:lvl>
    <w:lvl w:ilvl="5">
      <w:start w:val="0"/>
      <w:numFmt w:val="bullet"/>
      <w:lvlText w:val="•"/>
      <w:lvlJc w:val="left"/>
      <w:pPr>
        <w:ind w:left="5960" w:hanging="425"/>
      </w:pPr>
      <w:rPr>
        <w:rFonts w:hint="default"/>
        <w:lang w:val="es-ES" w:eastAsia="en-US" w:bidi="ar-SA"/>
      </w:rPr>
    </w:lvl>
    <w:lvl w:ilvl="6">
      <w:start w:val="0"/>
      <w:numFmt w:val="bullet"/>
      <w:lvlText w:val="•"/>
      <w:lvlJc w:val="left"/>
      <w:pPr>
        <w:ind w:left="6856" w:hanging="425"/>
      </w:pPr>
      <w:rPr>
        <w:rFonts w:hint="default"/>
        <w:lang w:val="es-ES" w:eastAsia="en-US" w:bidi="ar-SA"/>
      </w:rPr>
    </w:lvl>
    <w:lvl w:ilvl="7">
      <w:start w:val="0"/>
      <w:numFmt w:val="bullet"/>
      <w:lvlText w:val="•"/>
      <w:lvlJc w:val="left"/>
      <w:pPr>
        <w:ind w:left="7752" w:hanging="425"/>
      </w:pPr>
      <w:rPr>
        <w:rFonts w:hint="default"/>
        <w:lang w:val="es-ES" w:eastAsia="en-US" w:bidi="ar-SA"/>
      </w:rPr>
    </w:lvl>
    <w:lvl w:ilvl="8">
      <w:start w:val="0"/>
      <w:numFmt w:val="bullet"/>
      <w:lvlText w:val="•"/>
      <w:lvlJc w:val="left"/>
      <w:pPr>
        <w:ind w:left="8648" w:hanging="425"/>
      </w:pPr>
      <w:rPr>
        <w:rFonts w:hint="default"/>
        <w:lang w:val="es-ES" w:eastAsia="en-US" w:bidi="ar-SA"/>
      </w:rPr>
    </w:lvl>
  </w:abstract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rPr>
      <w:rFonts w:ascii="Arial MT" w:hAnsi="Arial MT" w:eastAsia="Arial MT" w:cs="Arial MT"/>
      <w:sz w:val="24"/>
      <w:szCs w:val="24"/>
      <w:lang w:val="es-ES" w:eastAsia="en-US" w:bidi="ar-SA"/>
    </w:rPr>
  </w:style>
  <w:style w:styleId="Heading1" w:type="paragraph">
    <w:name w:val="Heading 1"/>
    <w:basedOn w:val="Normal"/>
    <w:uiPriority w:val="1"/>
    <w:qFormat/>
    <w:pPr>
      <w:ind w:left="1188" w:hanging="566"/>
      <w:outlineLvl w:val="1"/>
    </w:pPr>
    <w:rPr>
      <w:rFonts w:ascii="Arial" w:hAnsi="Arial" w:eastAsia="Arial" w:cs="Arial"/>
      <w:b/>
      <w:bCs/>
      <w:sz w:val="24"/>
      <w:szCs w:val="24"/>
      <w:lang w:val="es-ES" w:eastAsia="en-US" w:bidi="ar-SA"/>
    </w:rPr>
  </w:style>
  <w:style w:styleId="ListParagraph" w:type="paragraph">
    <w:name w:val="List Paragraph"/>
    <w:basedOn w:val="Normal"/>
    <w:uiPriority w:val="1"/>
    <w:qFormat/>
    <w:pPr>
      <w:ind w:left="1615" w:hanging="569"/>
      <w:jc w:val="both"/>
    </w:pPr>
    <w:rPr>
      <w:rFonts w:ascii="Arial MT" w:hAnsi="Arial MT" w:eastAsia="Arial MT" w:cs="Arial MT"/>
      <w:lang w:val="es-ES" w:eastAsia="en-US" w:bidi="ar-SA"/>
    </w:rPr>
  </w:style>
  <w:style w:styleId="TableParagraph" w:type="paragraph">
    <w:name w:val="Table Paragraph"/>
    <w:basedOn w:val="Normal"/>
    <w:uiPriority w:val="1"/>
    <w:qFormat/>
    <w:pPr>
      <w:ind w:left="107"/>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png"/><Relationship Id="rId10" Type="http://schemas.openxmlformats.org/officeDocument/2006/relationships/image" Target="media/image5.jpeg"/><Relationship Id="rId11" Type="http://schemas.openxmlformats.org/officeDocument/2006/relationships/image" Target="media/image6.jpeg"/><Relationship Id="rId12" Type="http://schemas.openxmlformats.org/officeDocument/2006/relationships/image" Target="media/image7.jpeg"/><Relationship Id="rId13" Type="http://schemas.openxmlformats.org/officeDocument/2006/relationships/image" Target="media/image8.jpeg"/><Relationship Id="rId14" Type="http://schemas.openxmlformats.org/officeDocument/2006/relationships/image" Target="media/image9.jpeg"/><Relationship Id="rId15" Type="http://schemas.openxmlformats.org/officeDocument/2006/relationships/image" Target="media/image10.jpeg"/><Relationship Id="rId16" Type="http://schemas.openxmlformats.org/officeDocument/2006/relationships/image" Target="media/image11.jpeg"/><Relationship Id="rId17" Type="http://schemas.openxmlformats.org/officeDocument/2006/relationships/image" Target="media/image12.jpeg"/><Relationship Id="rId18" Type="http://schemas.openxmlformats.org/officeDocument/2006/relationships/image" Target="media/image13.jpeg"/><Relationship Id="rId19" Type="http://schemas.openxmlformats.org/officeDocument/2006/relationships/image" Target="media/image14.jpeg"/><Relationship Id="rId20" Type="http://schemas.openxmlformats.org/officeDocument/2006/relationships/image" Target="media/image15.jpeg"/><Relationship Id="rId21" Type="http://schemas.openxmlformats.org/officeDocument/2006/relationships/image" Target="media/image16.jpeg"/><Relationship Id="rId22" Type="http://schemas.openxmlformats.org/officeDocument/2006/relationships/image" Target="media/image17.jpeg"/><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dcterms:created xsi:type="dcterms:W3CDTF">2025-10-21T23:35:12Z</dcterms:created>
  <dcterms:modified xsi:type="dcterms:W3CDTF">2025-10-21T23:35:12Z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2013</vt:lpwstr>
  </property>
  <property fmtid="{D5CDD505-2E9C-101B-9397-08002B2CF9AE}" pid="4" name="LastSaved">
    <vt:filetime>2025-10-21T00:00:00Z</vt:filetime>
  </property>
  <property fmtid="{D5CDD505-2E9C-101B-9397-08002B2CF9AE}" pid="5" name="Producer">
    <vt:lpwstr>Microsoft® Word 2013</vt:lpwstr>
  </property>
</Properties>
</file>