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jc w:val="left"/>
        <w:rPr>
          <w:rFonts w:ascii="Times New Roman"/>
        </w:rPr>
      </w:pPr>
    </w:p>
    <w:p>
      <w:pPr>
        <w:spacing w:line="276" w:lineRule="auto" w:before="0"/>
        <w:ind w:left="1262" w:right="111" w:firstLine="0"/>
        <w:jc w:val="both"/>
        <w:rPr>
          <w:rFonts w:ascii="Arial" w:hAnsi="Arial"/>
          <w:b/>
          <w:sz w:val="24"/>
        </w:rPr>
      </w:pPr>
      <w:r>
        <w:rPr>
          <w:rFonts w:ascii="Arial" w:hAnsi="Arial"/>
          <w:b/>
          <w:sz w:val="24"/>
        </w:rPr>
        <w:t>El CIUDADANO RAÚL CANTÚ DE LA GARZA, PRESIDENTE MUNICIPAL DE SALINAS VICTORIA, NUEVO LEÓN, A LOS HABITANTES DE ESTE MUNICIPIO HACE SABER QUE EL R. AYUNTAMIENTO DE SALINAS VICTORIA, EN SESIÓN ORDINARIA CELEBRADA EL DÍA 18 DE MAYO DE 2022, DE CONFORMIDAD CON LO PREVISTO POR LOS ARTICULOS 115 FRACCIÓN II, SEGUNDO PÁRRAFO DE LA CONSTITUCIÓN POLÍTICA DE LOS ESTADOS UNIDOS MEXICANOS; 130 DE LA CONSTITUCIÓN POLÍTICA DEL ESTADO LIBRE Y SOBERANO DE NUEVO LEÓN; 33 FRACCIÓN I INCISO b), 35 LETRA A FRACCIÓN XII, 37 FRACCIÓN III INCISO c), 222, 223, 227 Y 228 DE LA LEY DE GOBIERNO MUNICIPAL DEL ESTADO DE NUEVO LEÓN; 8 LETRA A,</w:t>
      </w:r>
      <w:r>
        <w:rPr>
          <w:rFonts w:ascii="Arial" w:hAnsi="Arial"/>
          <w:b/>
          <w:spacing w:val="40"/>
          <w:sz w:val="24"/>
        </w:rPr>
        <w:t> </w:t>
      </w:r>
      <w:r>
        <w:rPr>
          <w:rFonts w:ascii="Arial" w:hAnsi="Arial"/>
          <w:b/>
          <w:sz w:val="24"/>
        </w:rPr>
        <w:t>FRACCIÓN III Y 101 DEL REGLAMENTO INTERIOR DE LA ADMINISTRACIÓN PÚBLICA PARA EL MUNICIPIO DE SALINAS VICTORIA, APROBÓ POR UNANIMIDAD LOS ACUERDOS CONTENIDOS EN EL DICTAMEN PRESENTADO POR LAS COMISIONES UNIDAS DE GOBIERNO Y REGLAMENTACIÓN Y ANTICORRUPCIÓN, LOS CUALES SE TRANSCRIBEN A CONTINUACIÓN:</w:t>
      </w:r>
    </w:p>
    <w:p>
      <w:pPr>
        <w:pStyle w:val="BodyText"/>
        <w:spacing w:before="43"/>
        <w:jc w:val="left"/>
        <w:rPr>
          <w:rFonts w:ascii="Arial"/>
          <w:b/>
        </w:rPr>
      </w:pPr>
    </w:p>
    <w:p>
      <w:pPr>
        <w:spacing w:line="276" w:lineRule="auto" w:before="0"/>
        <w:ind w:left="1262" w:right="114" w:firstLine="0"/>
        <w:jc w:val="both"/>
        <w:rPr>
          <w:rFonts w:ascii="Arial" w:hAnsi="Arial"/>
          <w:b/>
          <w:sz w:val="24"/>
        </w:rPr>
      </w:pPr>
      <w:r>
        <w:rPr>
          <w:rFonts w:ascii="Arial" w:hAnsi="Arial"/>
          <w:b/>
          <w:sz w:val="24"/>
        </w:rPr>
        <w:t>PRIMERO. </w:t>
      </w:r>
      <w:r>
        <w:rPr>
          <w:sz w:val="24"/>
        </w:rPr>
        <w:t>Se autoriza la expedición del </w:t>
      </w:r>
      <w:r>
        <w:rPr>
          <w:rFonts w:ascii="Arial" w:hAnsi="Arial"/>
          <w:b/>
          <w:sz w:val="24"/>
        </w:rPr>
        <w:t>REGLAMENTO DEL EQUILIBRIO ECOLÓGICO</w:t>
      </w:r>
      <w:r>
        <w:rPr>
          <w:rFonts w:ascii="Arial" w:hAnsi="Arial"/>
          <w:b/>
          <w:spacing w:val="35"/>
          <w:sz w:val="24"/>
        </w:rPr>
        <w:t> </w:t>
      </w:r>
      <w:r>
        <w:rPr>
          <w:rFonts w:ascii="Arial" w:hAnsi="Arial"/>
          <w:b/>
          <w:sz w:val="24"/>
        </w:rPr>
        <w:t>Y</w:t>
      </w:r>
      <w:r>
        <w:rPr>
          <w:rFonts w:ascii="Arial" w:hAnsi="Arial"/>
          <w:b/>
          <w:spacing w:val="35"/>
          <w:sz w:val="24"/>
        </w:rPr>
        <w:t> </w:t>
      </w:r>
      <w:r>
        <w:rPr>
          <w:rFonts w:ascii="Arial" w:hAnsi="Arial"/>
          <w:b/>
          <w:sz w:val="24"/>
        </w:rPr>
        <w:t>PROTECCIÓN</w:t>
      </w:r>
      <w:r>
        <w:rPr>
          <w:rFonts w:ascii="Arial" w:hAnsi="Arial"/>
          <w:b/>
          <w:spacing w:val="39"/>
          <w:sz w:val="24"/>
        </w:rPr>
        <w:t> </w:t>
      </w:r>
      <w:r>
        <w:rPr>
          <w:rFonts w:ascii="Arial" w:hAnsi="Arial"/>
          <w:b/>
          <w:sz w:val="24"/>
        </w:rPr>
        <w:t>AMBIENTAL</w:t>
      </w:r>
      <w:r>
        <w:rPr>
          <w:rFonts w:ascii="Arial" w:hAnsi="Arial"/>
          <w:b/>
          <w:spacing w:val="36"/>
          <w:sz w:val="24"/>
        </w:rPr>
        <w:t> </w:t>
      </w:r>
      <w:r>
        <w:rPr>
          <w:rFonts w:ascii="Arial" w:hAnsi="Arial"/>
          <w:b/>
          <w:sz w:val="24"/>
        </w:rPr>
        <w:t>PARA</w:t>
      </w:r>
      <w:r>
        <w:rPr>
          <w:rFonts w:ascii="Arial" w:hAnsi="Arial"/>
          <w:b/>
          <w:spacing w:val="31"/>
          <w:sz w:val="24"/>
        </w:rPr>
        <w:t> </w:t>
      </w:r>
      <w:r>
        <w:rPr>
          <w:rFonts w:ascii="Arial" w:hAnsi="Arial"/>
          <w:b/>
          <w:sz w:val="24"/>
        </w:rPr>
        <w:t>EL</w:t>
      </w:r>
      <w:r>
        <w:rPr>
          <w:rFonts w:ascii="Arial" w:hAnsi="Arial"/>
          <w:b/>
          <w:spacing w:val="36"/>
          <w:sz w:val="24"/>
        </w:rPr>
        <w:t> </w:t>
      </w:r>
      <w:r>
        <w:rPr>
          <w:rFonts w:ascii="Arial" w:hAnsi="Arial"/>
          <w:b/>
          <w:sz w:val="24"/>
        </w:rPr>
        <w:t>MUNICIPIO</w:t>
      </w:r>
      <w:r>
        <w:rPr>
          <w:rFonts w:ascii="Arial" w:hAnsi="Arial"/>
          <w:b/>
          <w:spacing w:val="37"/>
          <w:sz w:val="24"/>
        </w:rPr>
        <w:t> </w:t>
      </w:r>
      <w:r>
        <w:rPr>
          <w:rFonts w:ascii="Arial" w:hAnsi="Arial"/>
          <w:b/>
          <w:sz w:val="24"/>
        </w:rPr>
        <w:t>DE</w:t>
      </w:r>
      <w:r>
        <w:rPr>
          <w:rFonts w:ascii="Arial" w:hAnsi="Arial"/>
          <w:b/>
          <w:spacing w:val="35"/>
          <w:sz w:val="24"/>
        </w:rPr>
        <w:t> </w:t>
      </w:r>
      <w:r>
        <w:rPr>
          <w:rFonts w:ascii="Arial" w:hAnsi="Arial"/>
          <w:b/>
          <w:spacing w:val="-2"/>
          <w:sz w:val="24"/>
        </w:rPr>
        <w:t>SALINAS</w:t>
      </w:r>
    </w:p>
    <w:p>
      <w:pPr>
        <w:spacing w:line="275" w:lineRule="exact" w:before="0"/>
        <w:ind w:left="1262" w:right="0" w:firstLine="0"/>
        <w:jc w:val="both"/>
        <w:rPr>
          <w:sz w:val="24"/>
        </w:rPr>
      </w:pPr>
      <w:r>
        <w:rPr>
          <w:rFonts w:ascii="Arial" w:hAnsi="Arial"/>
          <w:b/>
          <w:sz w:val="24"/>
        </w:rPr>
        <w:t>VICTORIA</w:t>
      </w:r>
      <w:r>
        <w:rPr>
          <w:rFonts w:ascii="Arial" w:hAnsi="Arial"/>
          <w:b/>
          <w:spacing w:val="-7"/>
          <w:sz w:val="24"/>
        </w:rPr>
        <w:t> </w:t>
      </w:r>
      <w:r>
        <w:rPr>
          <w:rFonts w:ascii="Arial" w:hAnsi="Arial"/>
          <w:b/>
          <w:sz w:val="24"/>
        </w:rPr>
        <w:t>NUEVO</w:t>
      </w:r>
      <w:r>
        <w:rPr>
          <w:rFonts w:ascii="Arial" w:hAnsi="Arial"/>
          <w:b/>
          <w:spacing w:val="-1"/>
          <w:sz w:val="24"/>
        </w:rPr>
        <w:t> </w:t>
      </w:r>
      <w:r>
        <w:rPr>
          <w:rFonts w:ascii="Arial" w:hAnsi="Arial"/>
          <w:b/>
          <w:sz w:val="24"/>
        </w:rPr>
        <w:t>LEÓN,</w:t>
      </w:r>
      <w:r>
        <w:rPr>
          <w:rFonts w:ascii="Arial" w:hAnsi="Arial"/>
          <w:b/>
          <w:spacing w:val="2"/>
          <w:sz w:val="24"/>
        </w:rPr>
        <w:t> </w:t>
      </w:r>
      <w:r>
        <w:rPr>
          <w:sz w:val="24"/>
        </w:rPr>
        <w:t>quedando</w:t>
      </w:r>
      <w:r>
        <w:rPr>
          <w:spacing w:val="-3"/>
          <w:sz w:val="24"/>
        </w:rPr>
        <w:t> </w:t>
      </w:r>
      <w:r>
        <w:rPr>
          <w:sz w:val="24"/>
        </w:rPr>
        <w:t>como </w:t>
      </w:r>
      <w:r>
        <w:rPr>
          <w:spacing w:val="-2"/>
          <w:sz w:val="24"/>
        </w:rPr>
        <w:t>sigue:</w:t>
      </w:r>
    </w:p>
    <w:p>
      <w:pPr>
        <w:pStyle w:val="BodyText"/>
        <w:jc w:val="left"/>
      </w:pPr>
    </w:p>
    <w:p>
      <w:pPr>
        <w:pStyle w:val="BodyText"/>
        <w:spacing w:before="84"/>
        <w:jc w:val="left"/>
      </w:pPr>
    </w:p>
    <w:p>
      <w:pPr>
        <w:spacing w:before="0"/>
        <w:ind w:left="1222" w:right="79" w:firstLine="0"/>
        <w:jc w:val="center"/>
        <w:rPr>
          <w:rFonts w:ascii="Arial" w:hAnsi="Arial"/>
          <w:b/>
          <w:sz w:val="24"/>
        </w:rPr>
      </w:pPr>
      <w:r>
        <w:rPr>
          <w:rFonts w:ascii="Arial" w:hAnsi="Arial"/>
          <w:b/>
          <w:sz w:val="24"/>
        </w:rPr>
        <w:t>REGLAMENTO</w:t>
      </w:r>
      <w:r>
        <w:rPr>
          <w:rFonts w:ascii="Arial" w:hAnsi="Arial"/>
          <w:b/>
          <w:spacing w:val="-8"/>
          <w:sz w:val="24"/>
        </w:rPr>
        <w:t> </w:t>
      </w:r>
      <w:r>
        <w:rPr>
          <w:rFonts w:ascii="Arial" w:hAnsi="Arial"/>
          <w:b/>
          <w:sz w:val="24"/>
        </w:rPr>
        <w:t>DEL</w:t>
      </w:r>
      <w:r>
        <w:rPr>
          <w:rFonts w:ascii="Arial" w:hAnsi="Arial"/>
          <w:b/>
          <w:spacing w:val="-6"/>
          <w:sz w:val="24"/>
        </w:rPr>
        <w:t> </w:t>
      </w:r>
      <w:r>
        <w:rPr>
          <w:rFonts w:ascii="Arial" w:hAnsi="Arial"/>
          <w:b/>
          <w:sz w:val="24"/>
        </w:rPr>
        <w:t>EQUILIBRIO</w:t>
      </w:r>
      <w:r>
        <w:rPr>
          <w:rFonts w:ascii="Arial" w:hAnsi="Arial"/>
          <w:b/>
          <w:spacing w:val="-8"/>
          <w:sz w:val="24"/>
        </w:rPr>
        <w:t> </w:t>
      </w:r>
      <w:r>
        <w:rPr>
          <w:rFonts w:ascii="Arial" w:hAnsi="Arial"/>
          <w:b/>
          <w:sz w:val="24"/>
        </w:rPr>
        <w:t>ECOLÓGICO</w:t>
      </w:r>
      <w:r>
        <w:rPr>
          <w:rFonts w:ascii="Arial" w:hAnsi="Arial"/>
          <w:b/>
          <w:spacing w:val="-8"/>
          <w:sz w:val="24"/>
        </w:rPr>
        <w:t> </w:t>
      </w:r>
      <w:r>
        <w:rPr>
          <w:rFonts w:ascii="Arial" w:hAnsi="Arial"/>
          <w:b/>
          <w:sz w:val="24"/>
        </w:rPr>
        <w:t>Y</w:t>
      </w:r>
      <w:r>
        <w:rPr>
          <w:rFonts w:ascii="Arial" w:hAnsi="Arial"/>
          <w:b/>
          <w:spacing w:val="-10"/>
          <w:sz w:val="24"/>
        </w:rPr>
        <w:t> </w:t>
      </w:r>
      <w:r>
        <w:rPr>
          <w:rFonts w:ascii="Arial" w:hAnsi="Arial"/>
          <w:b/>
          <w:sz w:val="24"/>
        </w:rPr>
        <w:t>PROTECCIÓN</w:t>
      </w:r>
      <w:r>
        <w:rPr>
          <w:rFonts w:ascii="Arial" w:hAnsi="Arial"/>
          <w:b/>
          <w:spacing w:val="-6"/>
          <w:sz w:val="24"/>
        </w:rPr>
        <w:t> </w:t>
      </w:r>
      <w:r>
        <w:rPr>
          <w:rFonts w:ascii="Arial" w:hAnsi="Arial"/>
          <w:b/>
          <w:sz w:val="24"/>
        </w:rPr>
        <w:t>AMBIENTAL PARA EL MUNICIPIO DE SALINAS VICTORIA, NUEVO LEÓN.</w:t>
      </w:r>
    </w:p>
    <w:p>
      <w:pPr>
        <w:pStyle w:val="BodyText"/>
        <w:jc w:val="left"/>
        <w:rPr>
          <w:rFonts w:ascii="Arial"/>
          <w:b/>
        </w:rPr>
      </w:pPr>
    </w:p>
    <w:p>
      <w:pPr>
        <w:pStyle w:val="BodyText"/>
        <w:jc w:val="left"/>
        <w:rPr>
          <w:rFonts w:ascii="Arial"/>
          <w:b/>
        </w:rPr>
      </w:pPr>
    </w:p>
    <w:p>
      <w:pPr>
        <w:pStyle w:val="BodyText"/>
        <w:ind w:left="3780" w:right="2633" w:hanging="4"/>
        <w:jc w:val="center"/>
      </w:pPr>
      <w:r>
        <w:rPr>
          <w:color w:val="FF0000"/>
        </w:rPr>
        <w:t>Publicado en Periódico Oficial</w:t>
      </w:r>
      <w:r>
        <w:rPr>
          <w:color w:val="FF0000"/>
          <w:spacing w:val="40"/>
        </w:rPr>
        <w:t> </w:t>
      </w:r>
      <w:r>
        <w:rPr>
          <w:color w:val="FF0000"/>
        </w:rPr>
        <w:t>Número</w:t>
      </w:r>
      <w:r>
        <w:rPr>
          <w:color w:val="FF0000"/>
          <w:spacing w:val="-6"/>
        </w:rPr>
        <w:t> </w:t>
      </w:r>
      <w:r>
        <w:rPr>
          <w:color w:val="FF0000"/>
        </w:rPr>
        <w:t>75,</w:t>
      </w:r>
      <w:r>
        <w:rPr>
          <w:color w:val="FF0000"/>
          <w:spacing w:val="-6"/>
        </w:rPr>
        <w:t> </w:t>
      </w:r>
      <w:r>
        <w:rPr>
          <w:color w:val="FF0000"/>
        </w:rPr>
        <w:t>de</w:t>
      </w:r>
      <w:r>
        <w:rPr>
          <w:color w:val="FF0000"/>
          <w:spacing w:val="-8"/>
        </w:rPr>
        <w:t> </w:t>
      </w:r>
      <w:r>
        <w:rPr>
          <w:color w:val="FF0000"/>
        </w:rPr>
        <w:t>fecha</w:t>
      </w:r>
      <w:r>
        <w:rPr>
          <w:color w:val="FF0000"/>
          <w:spacing w:val="-5"/>
        </w:rPr>
        <w:t> </w:t>
      </w:r>
      <w:r>
        <w:rPr>
          <w:color w:val="FF0000"/>
        </w:rPr>
        <w:t>01</w:t>
      </w:r>
      <w:r>
        <w:rPr>
          <w:color w:val="FF0000"/>
          <w:spacing w:val="-4"/>
        </w:rPr>
        <w:t> </w:t>
      </w:r>
      <w:r>
        <w:rPr>
          <w:color w:val="FF0000"/>
        </w:rPr>
        <w:t>de</w:t>
      </w:r>
      <w:r>
        <w:rPr>
          <w:color w:val="FF0000"/>
          <w:spacing w:val="-6"/>
        </w:rPr>
        <w:t> </w:t>
      </w:r>
      <w:r>
        <w:rPr>
          <w:color w:val="FF0000"/>
        </w:rPr>
        <w:t>junio</w:t>
      </w:r>
      <w:r>
        <w:rPr>
          <w:color w:val="FF0000"/>
          <w:spacing w:val="-6"/>
        </w:rPr>
        <w:t> </w:t>
      </w:r>
      <w:r>
        <w:rPr>
          <w:color w:val="FF0000"/>
        </w:rPr>
        <w:t>2022</w:t>
      </w:r>
    </w:p>
    <w:p>
      <w:pPr>
        <w:pStyle w:val="BodyText"/>
        <w:jc w:val="left"/>
      </w:pPr>
    </w:p>
    <w:p>
      <w:pPr>
        <w:pStyle w:val="BodyText"/>
        <w:spacing w:before="1"/>
        <w:jc w:val="left"/>
      </w:pPr>
    </w:p>
    <w:p>
      <w:pPr>
        <w:spacing w:before="0"/>
        <w:ind w:left="4094" w:right="2954" w:firstLine="4"/>
        <w:jc w:val="center"/>
        <w:rPr>
          <w:rFonts w:ascii="Arial" w:hAnsi="Arial"/>
          <w:b/>
          <w:sz w:val="24"/>
        </w:rPr>
      </w:pPr>
      <w:r>
        <w:rPr>
          <w:rFonts w:ascii="Arial" w:hAnsi="Arial"/>
          <w:b/>
          <w:sz w:val="24"/>
        </w:rPr>
        <w:t>CAPÍTULO PRIMERO DISPOSICIONES</w:t>
      </w:r>
      <w:r>
        <w:rPr>
          <w:rFonts w:ascii="Arial" w:hAnsi="Arial"/>
          <w:b/>
          <w:spacing w:val="-17"/>
          <w:sz w:val="24"/>
        </w:rPr>
        <w:t> </w:t>
      </w:r>
      <w:r>
        <w:rPr>
          <w:rFonts w:ascii="Arial" w:hAnsi="Arial"/>
          <w:b/>
          <w:sz w:val="24"/>
        </w:rPr>
        <w:t>GENERALES</w:t>
      </w:r>
    </w:p>
    <w:p>
      <w:pPr>
        <w:pStyle w:val="BodyText"/>
        <w:jc w:val="left"/>
        <w:rPr>
          <w:rFonts w:ascii="Arial"/>
          <w:b/>
        </w:rPr>
      </w:pPr>
    </w:p>
    <w:p>
      <w:pPr>
        <w:pStyle w:val="BodyText"/>
        <w:ind w:left="1262" w:right="117"/>
      </w:pPr>
      <w:r>
        <w:rPr>
          <w:rFonts w:ascii="Arial" w:hAnsi="Arial"/>
          <w:b/>
        </w:rPr>
        <w:t>Artículo 1.- </w:t>
      </w:r>
      <w:r>
        <w:rPr/>
        <w:t>Este Reglamento es de orden e interés público y de observancia</w:t>
      </w:r>
      <w:r>
        <w:rPr>
          <w:spacing w:val="40"/>
        </w:rPr>
        <w:t> </w:t>
      </w:r>
      <w:r>
        <w:rPr/>
        <w:t>general, cuyo objeto es propiciar la preservación y restauración del equilibrio ecológico y la protección al ambiente, así como buscar los mecanismos que apoyen en la reducción del impacto ambiental, además del desarrollo sustentable del Municipio de Salinas Victoria, Nuevo León, cuyos habitantes tienen el derecho a disfrutar de un ambiente sano, así como el deber de conservarlo.</w:t>
      </w:r>
    </w:p>
    <w:p>
      <w:pPr>
        <w:pStyle w:val="BodyText"/>
        <w:jc w:val="left"/>
      </w:pPr>
    </w:p>
    <w:p>
      <w:pPr>
        <w:pStyle w:val="BodyText"/>
        <w:spacing w:before="1"/>
        <w:ind w:left="1262" w:right="116"/>
      </w:pPr>
      <w:r>
        <w:rPr/>
        <w:t>La Administración Pública Municipal, en forma coordinada con la ciudadanía, entes gubernamentales y el sector empresarial, buscaran velar por la conservación de los</w:t>
      </w:r>
    </w:p>
    <w:p>
      <w:pPr>
        <w:spacing w:after="0"/>
        <w:sectPr>
          <w:footerReference w:type="default" r:id="rId5"/>
          <w:type w:val="continuous"/>
          <w:pgSz w:w="12240" w:h="15840"/>
          <w:pgMar w:header="0" w:footer="834" w:top="1820" w:bottom="1020" w:left="440" w:right="1300"/>
          <w:pgNumType w:start="1"/>
        </w:sectPr>
      </w:pPr>
    </w:p>
    <w:p>
      <w:pPr>
        <w:pStyle w:val="BodyText"/>
        <w:spacing w:before="168"/>
        <w:jc w:val="left"/>
      </w:pPr>
    </w:p>
    <w:p>
      <w:pPr>
        <w:pStyle w:val="BodyText"/>
        <w:ind w:left="1262" w:right="114"/>
      </w:pPr>
      <w:r>
        <w:rPr/>
        <w:t>recursos naturales, así como su aprovechamiento sustentable para proteger y mejorar la calidad de vida y defender y restaurar el medio ambiente, como logro de orden superior.</w:t>
      </w:r>
    </w:p>
    <w:p>
      <w:pPr>
        <w:pStyle w:val="BodyText"/>
        <w:jc w:val="left"/>
      </w:pPr>
    </w:p>
    <w:p>
      <w:pPr>
        <w:pStyle w:val="BodyText"/>
        <w:jc w:val="left"/>
      </w:pPr>
    </w:p>
    <w:p>
      <w:pPr>
        <w:spacing w:before="0"/>
        <w:ind w:left="126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w:t>
      </w:r>
      <w:r>
        <w:rPr>
          <w:rFonts w:ascii="Arial" w:hAnsi="Arial"/>
          <w:b/>
          <w:spacing w:val="-3"/>
          <w:sz w:val="24"/>
        </w:rPr>
        <w:t> </w:t>
      </w:r>
      <w:r>
        <w:rPr>
          <w:sz w:val="24"/>
        </w:rPr>
        <w:t>Se</w:t>
      </w:r>
      <w:r>
        <w:rPr>
          <w:spacing w:val="-3"/>
          <w:sz w:val="24"/>
        </w:rPr>
        <w:t> </w:t>
      </w:r>
      <w:r>
        <w:rPr>
          <w:sz w:val="24"/>
        </w:rPr>
        <w:t>considera</w:t>
      </w:r>
      <w:r>
        <w:rPr>
          <w:spacing w:val="-2"/>
          <w:sz w:val="24"/>
        </w:rPr>
        <w:t> </w:t>
      </w:r>
      <w:r>
        <w:rPr>
          <w:sz w:val="24"/>
        </w:rPr>
        <w:t>de</w:t>
      </w:r>
      <w:r>
        <w:rPr>
          <w:spacing w:val="-4"/>
          <w:sz w:val="24"/>
        </w:rPr>
        <w:t> </w:t>
      </w:r>
      <w:r>
        <w:rPr>
          <w:sz w:val="24"/>
        </w:rPr>
        <w:t>utilidad</w:t>
      </w:r>
      <w:r>
        <w:rPr>
          <w:spacing w:val="-2"/>
          <w:sz w:val="24"/>
        </w:rPr>
        <w:t> pública:</w:t>
      </w:r>
    </w:p>
    <w:p>
      <w:pPr>
        <w:pStyle w:val="BodyText"/>
        <w:jc w:val="left"/>
      </w:pPr>
    </w:p>
    <w:p>
      <w:pPr>
        <w:pStyle w:val="ListParagraph"/>
        <w:numPr>
          <w:ilvl w:val="0"/>
          <w:numId w:val="1"/>
        </w:numPr>
        <w:tabs>
          <w:tab w:pos="2054" w:val="left" w:leader="none"/>
        </w:tabs>
        <w:spacing w:line="240" w:lineRule="auto" w:before="0" w:after="0"/>
        <w:ind w:left="2054" w:right="0" w:hanging="435"/>
        <w:jc w:val="both"/>
        <w:rPr>
          <w:sz w:val="24"/>
        </w:rPr>
      </w:pPr>
      <w:r>
        <w:rPr>
          <w:sz w:val="24"/>
        </w:rPr>
        <w:t>El</w:t>
      </w:r>
      <w:r>
        <w:rPr>
          <w:spacing w:val="-5"/>
          <w:sz w:val="24"/>
        </w:rPr>
        <w:t> </w:t>
      </w:r>
      <w:r>
        <w:rPr>
          <w:sz w:val="24"/>
        </w:rPr>
        <w:t>ordenamiento</w:t>
      </w:r>
      <w:r>
        <w:rPr>
          <w:spacing w:val="-4"/>
          <w:sz w:val="24"/>
        </w:rPr>
        <w:t> </w:t>
      </w:r>
      <w:r>
        <w:rPr>
          <w:sz w:val="24"/>
        </w:rPr>
        <w:t>ecológico</w:t>
      </w:r>
      <w:r>
        <w:rPr>
          <w:spacing w:val="-4"/>
          <w:sz w:val="24"/>
        </w:rPr>
        <w:t> </w:t>
      </w:r>
      <w:r>
        <w:rPr>
          <w:sz w:val="24"/>
        </w:rPr>
        <w:t>en</w:t>
      </w:r>
      <w:r>
        <w:rPr>
          <w:spacing w:val="-4"/>
          <w:sz w:val="24"/>
        </w:rPr>
        <w:t> </w:t>
      </w:r>
      <w:r>
        <w:rPr>
          <w:sz w:val="24"/>
        </w:rPr>
        <w:t>territorio</w:t>
      </w:r>
      <w:r>
        <w:rPr>
          <w:spacing w:val="-5"/>
          <w:sz w:val="24"/>
        </w:rPr>
        <w:t> </w:t>
      </w:r>
      <w:r>
        <w:rPr>
          <w:sz w:val="24"/>
        </w:rPr>
        <w:t>del</w:t>
      </w:r>
      <w:r>
        <w:rPr>
          <w:spacing w:val="-4"/>
          <w:sz w:val="24"/>
        </w:rPr>
        <w:t> </w:t>
      </w:r>
      <w:r>
        <w:rPr>
          <w:spacing w:val="-2"/>
          <w:sz w:val="24"/>
        </w:rPr>
        <w:t>Municipio;</w:t>
      </w:r>
    </w:p>
    <w:p>
      <w:pPr>
        <w:pStyle w:val="ListParagraph"/>
        <w:numPr>
          <w:ilvl w:val="0"/>
          <w:numId w:val="1"/>
        </w:numPr>
        <w:tabs>
          <w:tab w:pos="2053" w:val="left" w:leader="none"/>
          <w:tab w:pos="2056" w:val="left" w:leader="none"/>
        </w:tabs>
        <w:spacing w:line="240" w:lineRule="auto" w:before="1" w:after="0"/>
        <w:ind w:left="2056" w:right="114" w:hanging="437"/>
        <w:jc w:val="both"/>
        <w:rPr>
          <w:sz w:val="24"/>
        </w:rPr>
      </w:pPr>
      <w:r>
        <w:rPr>
          <w:sz w:val="24"/>
        </w:rPr>
        <w:t>La formulación y ejecución de acciones de protección, conservación y preservación de la biodiversidad ubicada en las zonas sobre las que el Municipio ejerce su jurisdicción;</w:t>
      </w:r>
    </w:p>
    <w:p>
      <w:pPr>
        <w:pStyle w:val="ListParagraph"/>
        <w:numPr>
          <w:ilvl w:val="0"/>
          <w:numId w:val="1"/>
        </w:numPr>
        <w:tabs>
          <w:tab w:pos="2053" w:val="left" w:leader="none"/>
          <w:tab w:pos="2056" w:val="left" w:leader="none"/>
        </w:tabs>
        <w:spacing w:line="240" w:lineRule="auto" w:before="0" w:after="0"/>
        <w:ind w:left="2056" w:right="120" w:hanging="437"/>
        <w:jc w:val="both"/>
        <w:rPr>
          <w:sz w:val="24"/>
        </w:rPr>
      </w:pPr>
      <w:r>
        <w:rPr>
          <w:sz w:val="24"/>
        </w:rPr>
        <w:t>El establecimiento, protección, conservación y preservación de las áreas naturales protegidas de competencia municipal, así como las zonas de restauración ecológica;</w:t>
      </w:r>
    </w:p>
    <w:p>
      <w:pPr>
        <w:pStyle w:val="ListParagraph"/>
        <w:numPr>
          <w:ilvl w:val="0"/>
          <w:numId w:val="1"/>
        </w:numPr>
        <w:tabs>
          <w:tab w:pos="2053" w:val="left" w:leader="none"/>
          <w:tab w:pos="2056" w:val="left" w:leader="none"/>
        </w:tabs>
        <w:spacing w:line="240" w:lineRule="auto" w:before="0" w:after="0"/>
        <w:ind w:left="2056" w:right="117" w:hanging="437"/>
        <w:jc w:val="both"/>
        <w:rPr>
          <w:sz w:val="24"/>
        </w:rPr>
      </w:pPr>
      <w:r>
        <w:rPr>
          <w:sz w:val="24"/>
        </w:rPr>
        <w:t>La conservación de la biodiversidad y el aprovechamiento sustentable de los recursos naturales, a fin de hacer compatible la generación de beneficios económicos con la conservación de los ecosistemas;</w:t>
      </w:r>
    </w:p>
    <w:p>
      <w:pPr>
        <w:pStyle w:val="ListParagraph"/>
        <w:numPr>
          <w:ilvl w:val="0"/>
          <w:numId w:val="1"/>
        </w:numPr>
        <w:tabs>
          <w:tab w:pos="2054" w:val="left" w:leader="none"/>
          <w:tab w:pos="2056" w:val="left" w:leader="none"/>
        </w:tabs>
        <w:spacing w:line="240" w:lineRule="auto" w:before="0" w:after="0"/>
        <w:ind w:left="2056" w:right="118" w:hanging="437"/>
        <w:jc w:val="both"/>
        <w:rPr>
          <w:sz w:val="24"/>
        </w:rPr>
      </w:pPr>
      <w:r>
        <w:rPr>
          <w:sz w:val="24"/>
        </w:rPr>
        <w:t>La prevención y control de la contaminación ambiental del aire, agua y suelo, así como el cuidado, restauración y aprovechamiento de los elementos naturales y de los sitios necesarios para asegurar la conservación y el incremento de la vida silvestre;</w:t>
      </w:r>
    </w:p>
    <w:p>
      <w:pPr>
        <w:pStyle w:val="ListParagraph"/>
        <w:numPr>
          <w:ilvl w:val="0"/>
          <w:numId w:val="1"/>
        </w:numPr>
        <w:tabs>
          <w:tab w:pos="2054" w:val="left" w:leader="none"/>
          <w:tab w:pos="2056" w:val="left" w:leader="none"/>
        </w:tabs>
        <w:spacing w:line="240" w:lineRule="auto" w:before="0" w:after="0"/>
        <w:ind w:left="2056" w:right="119" w:hanging="437"/>
        <w:jc w:val="both"/>
        <w:rPr>
          <w:sz w:val="24"/>
        </w:rPr>
      </w:pPr>
      <w:r>
        <w:rPr>
          <w:sz w:val="24"/>
        </w:rPr>
        <w:t>La ejecución de programas destinados a fomentar la educación ambiental, a otorgar incentivos para la aplicación de tecnología ambiental y la</w:t>
      </w:r>
      <w:r>
        <w:rPr>
          <w:spacing w:val="40"/>
          <w:sz w:val="24"/>
        </w:rPr>
        <w:t> </w:t>
      </w:r>
      <w:r>
        <w:rPr>
          <w:sz w:val="24"/>
        </w:rPr>
        <w:t>conservación de servicios ambientales en las áreas naturales protegidas de competencia del Municipio, las áreas comunitarias de conservación ecológica y el suelo de conservación;</w:t>
      </w:r>
    </w:p>
    <w:p>
      <w:pPr>
        <w:pStyle w:val="ListParagraph"/>
        <w:numPr>
          <w:ilvl w:val="0"/>
          <w:numId w:val="1"/>
        </w:numPr>
        <w:tabs>
          <w:tab w:pos="2053" w:val="left" w:leader="none"/>
        </w:tabs>
        <w:spacing w:line="240" w:lineRule="auto" w:before="0" w:after="0"/>
        <w:ind w:left="2053" w:right="0" w:hanging="434"/>
        <w:jc w:val="both"/>
        <w:rPr>
          <w:sz w:val="24"/>
        </w:rPr>
      </w:pPr>
      <w:r>
        <w:rPr>
          <w:sz w:val="24"/>
        </w:rPr>
        <w:t>La</w:t>
      </w:r>
      <w:r>
        <w:rPr>
          <w:spacing w:val="-4"/>
          <w:sz w:val="24"/>
        </w:rPr>
        <w:t> </w:t>
      </w:r>
      <w:r>
        <w:rPr>
          <w:sz w:val="24"/>
        </w:rPr>
        <w:t>participación</w:t>
      </w:r>
      <w:r>
        <w:rPr>
          <w:spacing w:val="-4"/>
          <w:sz w:val="24"/>
        </w:rPr>
        <w:t> </w:t>
      </w:r>
      <w:r>
        <w:rPr>
          <w:sz w:val="24"/>
        </w:rPr>
        <w:t>social</w:t>
      </w:r>
      <w:r>
        <w:rPr>
          <w:spacing w:val="-5"/>
          <w:sz w:val="24"/>
        </w:rPr>
        <w:t> </w:t>
      </w:r>
      <w:r>
        <w:rPr>
          <w:sz w:val="24"/>
        </w:rPr>
        <w:t>orientada</w:t>
      </w:r>
      <w:r>
        <w:rPr>
          <w:spacing w:val="-6"/>
          <w:sz w:val="24"/>
        </w:rPr>
        <w:t> </w:t>
      </w:r>
      <w:r>
        <w:rPr>
          <w:sz w:val="24"/>
        </w:rPr>
        <w:t>al</w:t>
      </w:r>
      <w:r>
        <w:rPr>
          <w:spacing w:val="-3"/>
          <w:sz w:val="24"/>
        </w:rPr>
        <w:t> </w:t>
      </w:r>
      <w:r>
        <w:rPr>
          <w:sz w:val="24"/>
        </w:rPr>
        <w:t>desarrollo</w:t>
      </w:r>
      <w:r>
        <w:rPr>
          <w:spacing w:val="-6"/>
          <w:sz w:val="24"/>
        </w:rPr>
        <w:t> </w:t>
      </w:r>
      <w:r>
        <w:rPr>
          <w:sz w:val="24"/>
        </w:rPr>
        <w:t>sustentable</w:t>
      </w:r>
      <w:r>
        <w:rPr>
          <w:spacing w:val="-5"/>
          <w:sz w:val="24"/>
        </w:rPr>
        <w:t> </w:t>
      </w:r>
      <w:r>
        <w:rPr>
          <w:sz w:val="24"/>
        </w:rPr>
        <w:t>del</w:t>
      </w:r>
      <w:r>
        <w:rPr>
          <w:spacing w:val="-4"/>
          <w:sz w:val="24"/>
        </w:rPr>
        <w:t> </w:t>
      </w:r>
      <w:r>
        <w:rPr>
          <w:spacing w:val="-2"/>
          <w:sz w:val="24"/>
        </w:rPr>
        <w:t>Municipio;</w:t>
      </w:r>
    </w:p>
    <w:p>
      <w:pPr>
        <w:pStyle w:val="ListParagraph"/>
        <w:numPr>
          <w:ilvl w:val="0"/>
          <w:numId w:val="1"/>
        </w:numPr>
        <w:tabs>
          <w:tab w:pos="2053" w:val="left" w:leader="none"/>
          <w:tab w:pos="2056" w:val="left" w:leader="none"/>
        </w:tabs>
        <w:spacing w:line="240" w:lineRule="auto" w:before="0" w:after="0"/>
        <w:ind w:left="2056" w:right="123" w:hanging="437"/>
        <w:jc w:val="both"/>
        <w:rPr>
          <w:sz w:val="24"/>
        </w:rPr>
      </w:pPr>
      <w:r>
        <w:rPr>
          <w:sz w:val="24"/>
        </w:rPr>
        <w:t>El establecimiento de zonas intermedias de salvaguarda, por la presencia o realización</w:t>
      </w:r>
      <w:r>
        <w:rPr>
          <w:spacing w:val="-3"/>
          <w:sz w:val="24"/>
        </w:rPr>
        <w:t> </w:t>
      </w:r>
      <w:r>
        <w:rPr>
          <w:sz w:val="24"/>
        </w:rPr>
        <w:t>de</w:t>
      </w:r>
      <w:r>
        <w:rPr>
          <w:spacing w:val="-4"/>
          <w:sz w:val="24"/>
        </w:rPr>
        <w:t> </w:t>
      </w:r>
      <w:r>
        <w:rPr>
          <w:sz w:val="24"/>
        </w:rPr>
        <w:t>actividades</w:t>
      </w:r>
      <w:r>
        <w:rPr>
          <w:spacing w:val="-4"/>
          <w:sz w:val="24"/>
        </w:rPr>
        <w:t> </w:t>
      </w:r>
      <w:r>
        <w:rPr>
          <w:sz w:val="24"/>
        </w:rPr>
        <w:t>riesgosas</w:t>
      </w:r>
      <w:r>
        <w:rPr>
          <w:spacing w:val="-4"/>
          <w:sz w:val="24"/>
        </w:rPr>
        <w:t> </w:t>
      </w:r>
      <w:r>
        <w:rPr>
          <w:sz w:val="24"/>
        </w:rPr>
        <w:t>que</w:t>
      </w:r>
      <w:r>
        <w:rPr>
          <w:spacing w:val="-4"/>
          <w:sz w:val="24"/>
        </w:rPr>
        <w:t> </w:t>
      </w:r>
      <w:r>
        <w:rPr>
          <w:sz w:val="24"/>
        </w:rPr>
        <w:t>afecten</w:t>
      </w:r>
      <w:r>
        <w:rPr>
          <w:spacing w:val="-4"/>
          <w:sz w:val="24"/>
        </w:rPr>
        <w:t> </w:t>
      </w:r>
      <w:r>
        <w:rPr>
          <w:sz w:val="24"/>
        </w:rPr>
        <w:t>o</w:t>
      </w:r>
      <w:r>
        <w:rPr>
          <w:spacing w:val="-3"/>
          <w:sz w:val="24"/>
        </w:rPr>
        <w:t> </w:t>
      </w:r>
      <w:r>
        <w:rPr>
          <w:sz w:val="24"/>
        </w:rPr>
        <w:t>puedan</w:t>
      </w:r>
      <w:r>
        <w:rPr>
          <w:spacing w:val="-4"/>
          <w:sz w:val="24"/>
        </w:rPr>
        <w:t> </w:t>
      </w:r>
      <w:r>
        <w:rPr>
          <w:sz w:val="24"/>
        </w:rPr>
        <w:t>afectar</w:t>
      </w:r>
      <w:r>
        <w:rPr>
          <w:spacing w:val="-4"/>
          <w:sz w:val="24"/>
        </w:rPr>
        <w:t> </w:t>
      </w:r>
      <w:r>
        <w:rPr>
          <w:sz w:val="24"/>
        </w:rPr>
        <w:t>el</w:t>
      </w:r>
      <w:r>
        <w:rPr>
          <w:spacing w:val="-4"/>
          <w:sz w:val="24"/>
        </w:rPr>
        <w:t> </w:t>
      </w:r>
      <w:r>
        <w:rPr>
          <w:sz w:val="24"/>
        </w:rPr>
        <w:t>equilibrio de los</w:t>
      </w:r>
      <w:r>
        <w:rPr>
          <w:spacing w:val="-2"/>
          <w:sz w:val="24"/>
        </w:rPr>
        <w:t> </w:t>
      </w:r>
      <w:r>
        <w:rPr>
          <w:sz w:val="24"/>
        </w:rPr>
        <w:t>ecosistemas, la</w:t>
      </w:r>
      <w:r>
        <w:rPr>
          <w:spacing w:val="-2"/>
          <w:sz w:val="24"/>
        </w:rPr>
        <w:t> </w:t>
      </w:r>
      <w:r>
        <w:rPr>
          <w:sz w:val="24"/>
        </w:rPr>
        <w:t>seguridad de las</w:t>
      </w:r>
      <w:r>
        <w:rPr>
          <w:spacing w:val="-2"/>
          <w:sz w:val="24"/>
        </w:rPr>
        <w:t> </w:t>
      </w:r>
      <w:r>
        <w:rPr>
          <w:sz w:val="24"/>
        </w:rPr>
        <w:t>personas o</w:t>
      </w:r>
      <w:r>
        <w:rPr>
          <w:spacing w:val="-1"/>
          <w:sz w:val="24"/>
        </w:rPr>
        <w:t> </w:t>
      </w:r>
      <w:r>
        <w:rPr>
          <w:sz w:val="24"/>
        </w:rPr>
        <w:t>el ambiente del</w:t>
      </w:r>
      <w:r>
        <w:rPr>
          <w:spacing w:val="-3"/>
          <w:sz w:val="24"/>
        </w:rPr>
        <w:t> </w:t>
      </w:r>
      <w:r>
        <w:rPr>
          <w:sz w:val="24"/>
        </w:rPr>
        <w:t>Municipio.</w:t>
      </w:r>
    </w:p>
    <w:p>
      <w:pPr>
        <w:pStyle w:val="ListParagraph"/>
        <w:numPr>
          <w:ilvl w:val="0"/>
          <w:numId w:val="1"/>
        </w:numPr>
        <w:tabs>
          <w:tab w:pos="2054" w:val="left" w:leader="none"/>
          <w:tab w:pos="2056" w:val="left" w:leader="none"/>
        </w:tabs>
        <w:spacing w:line="240" w:lineRule="auto" w:before="1" w:after="0"/>
        <w:ind w:left="2056" w:right="121" w:hanging="437"/>
        <w:jc w:val="both"/>
        <w:rPr>
          <w:sz w:val="24"/>
        </w:rPr>
      </w:pPr>
      <w:r>
        <w:rPr>
          <w:sz w:val="24"/>
        </w:rPr>
        <w:t>La celebración de convenios o acuerdos de coordinación con autoridades ambientales y otras autoridades administrativas para la realización</w:t>
      </w:r>
      <w:r>
        <w:rPr>
          <w:spacing w:val="40"/>
          <w:sz w:val="24"/>
        </w:rPr>
        <w:t> </w:t>
      </w:r>
      <w:r>
        <w:rPr>
          <w:sz w:val="24"/>
        </w:rPr>
        <w:t>coordinada y conjunta de acciones de protección, vigilancia, conservación y preservación de los ecosistemas y sus elementos naturales.</w:t>
      </w:r>
    </w:p>
    <w:p>
      <w:pPr>
        <w:pStyle w:val="BodyText"/>
        <w:jc w:val="left"/>
      </w:pPr>
    </w:p>
    <w:p>
      <w:pPr>
        <w:pStyle w:val="BodyText"/>
        <w:ind w:left="1262" w:right="113"/>
      </w:pPr>
      <w:r>
        <w:rPr>
          <w:rFonts w:ascii="Arial" w:hAnsi="Arial"/>
          <w:b/>
        </w:rPr>
        <w:t>Artículo 3.- </w:t>
      </w:r>
      <w:r>
        <w:rPr/>
        <w:t>La celebración de convenios o acuerdos de coordinación entre autoridades ambientales y otras autoridades administrativas para la realización coordinada y conjunta de acciones de protección, vigilancia, conservación y preservación de los ecosistemas y sus elementos naturales.</w:t>
      </w:r>
    </w:p>
    <w:p>
      <w:pPr>
        <w:pStyle w:val="BodyText"/>
        <w:spacing w:before="1"/>
        <w:jc w:val="left"/>
      </w:pPr>
    </w:p>
    <w:p>
      <w:pPr>
        <w:pStyle w:val="BodyText"/>
        <w:ind w:left="1262"/>
      </w:pPr>
      <w:r>
        <w:rPr>
          <w:rFonts w:ascii="Arial" w:hAnsi="Arial"/>
          <w:b/>
        </w:rPr>
        <w:t>Artículo</w:t>
      </w:r>
      <w:r>
        <w:rPr>
          <w:rFonts w:ascii="Arial" w:hAnsi="Arial"/>
          <w:b/>
          <w:spacing w:val="-3"/>
        </w:rPr>
        <w:t> </w:t>
      </w:r>
      <w:r>
        <w:rPr>
          <w:rFonts w:ascii="Arial" w:hAnsi="Arial"/>
          <w:b/>
        </w:rPr>
        <w:t>4.-</w:t>
      </w:r>
      <w:r>
        <w:rPr>
          <w:rFonts w:ascii="Arial" w:hAnsi="Arial"/>
          <w:b/>
          <w:spacing w:val="-4"/>
        </w:rPr>
        <w:t> </w:t>
      </w:r>
      <w:r>
        <w:rPr/>
        <w:t>Para</w:t>
      </w:r>
      <w:r>
        <w:rPr>
          <w:spacing w:val="-2"/>
        </w:rPr>
        <w:t> </w:t>
      </w:r>
      <w:r>
        <w:rPr/>
        <w:t>los</w:t>
      </w:r>
      <w:r>
        <w:rPr>
          <w:spacing w:val="-5"/>
        </w:rPr>
        <w:t> </w:t>
      </w:r>
      <w:r>
        <w:rPr/>
        <w:t>efectos</w:t>
      </w:r>
      <w:r>
        <w:rPr>
          <w:spacing w:val="-4"/>
        </w:rPr>
        <w:t> </w:t>
      </w:r>
      <w:r>
        <w:rPr/>
        <w:t>de</w:t>
      </w:r>
      <w:r>
        <w:rPr>
          <w:spacing w:val="-5"/>
        </w:rPr>
        <w:t> </w:t>
      </w:r>
      <w:r>
        <w:rPr/>
        <w:t>este</w:t>
      </w:r>
      <w:r>
        <w:rPr>
          <w:spacing w:val="-3"/>
        </w:rPr>
        <w:t> </w:t>
      </w:r>
      <w:r>
        <w:rPr/>
        <w:t>Reglamento</w:t>
      </w:r>
      <w:r>
        <w:rPr>
          <w:spacing w:val="-4"/>
        </w:rPr>
        <w:t> </w:t>
      </w:r>
      <w:r>
        <w:rPr/>
        <w:t>se</w:t>
      </w:r>
      <w:r>
        <w:rPr>
          <w:spacing w:val="-3"/>
        </w:rPr>
        <w:t> </w:t>
      </w:r>
      <w:r>
        <w:rPr/>
        <w:t>entiende</w:t>
      </w:r>
      <w:r>
        <w:rPr>
          <w:spacing w:val="-5"/>
        </w:rPr>
        <w:t> </w:t>
      </w:r>
      <w:r>
        <w:rPr>
          <w:spacing w:val="-4"/>
        </w:rPr>
        <w:t>por:</w:t>
      </w:r>
    </w:p>
    <w:p>
      <w:pPr>
        <w:pStyle w:val="BodyText"/>
        <w:jc w:val="left"/>
      </w:pPr>
    </w:p>
    <w:p>
      <w:pPr>
        <w:pStyle w:val="ListParagraph"/>
        <w:numPr>
          <w:ilvl w:val="0"/>
          <w:numId w:val="2"/>
        </w:numPr>
        <w:tabs>
          <w:tab w:pos="2339" w:val="left" w:leader="none"/>
        </w:tabs>
        <w:spacing w:line="240" w:lineRule="auto" w:before="0" w:after="0"/>
        <w:ind w:left="2339" w:right="115" w:hanging="718"/>
        <w:jc w:val="left"/>
        <w:rPr>
          <w:sz w:val="24"/>
        </w:rPr>
      </w:pPr>
      <w:r>
        <w:rPr>
          <w:rFonts w:ascii="Arial"/>
          <w:b/>
          <w:sz w:val="24"/>
        </w:rPr>
        <w:t>Ambiente: </w:t>
      </w:r>
      <w:r>
        <w:rPr>
          <w:sz w:val="24"/>
        </w:rPr>
        <w:t>El conjunto de elementos naturales, artificiales o inducidos por el</w:t>
      </w:r>
      <w:r>
        <w:rPr>
          <w:spacing w:val="78"/>
          <w:sz w:val="24"/>
        </w:rPr>
        <w:t> </w:t>
      </w:r>
      <w:r>
        <w:rPr>
          <w:sz w:val="24"/>
        </w:rPr>
        <w:t>hombre</w:t>
      </w:r>
      <w:r>
        <w:rPr>
          <w:spacing w:val="79"/>
          <w:sz w:val="24"/>
        </w:rPr>
        <w:t> </w:t>
      </w:r>
      <w:r>
        <w:rPr>
          <w:sz w:val="24"/>
        </w:rPr>
        <w:t>que</w:t>
      </w:r>
      <w:r>
        <w:rPr>
          <w:spacing w:val="79"/>
          <w:sz w:val="24"/>
        </w:rPr>
        <w:t> </w:t>
      </w:r>
      <w:r>
        <w:rPr>
          <w:sz w:val="24"/>
        </w:rPr>
        <w:t>hacen</w:t>
      </w:r>
      <w:r>
        <w:rPr>
          <w:spacing w:val="79"/>
          <w:sz w:val="24"/>
        </w:rPr>
        <w:t> </w:t>
      </w:r>
      <w:r>
        <w:rPr>
          <w:sz w:val="24"/>
        </w:rPr>
        <w:t>posible</w:t>
      </w:r>
      <w:r>
        <w:rPr>
          <w:spacing w:val="79"/>
          <w:sz w:val="24"/>
        </w:rPr>
        <w:t> </w:t>
      </w:r>
      <w:r>
        <w:rPr>
          <w:sz w:val="24"/>
        </w:rPr>
        <w:t>la</w:t>
      </w:r>
      <w:r>
        <w:rPr>
          <w:spacing w:val="77"/>
          <w:sz w:val="24"/>
        </w:rPr>
        <w:t> </w:t>
      </w:r>
      <w:r>
        <w:rPr>
          <w:sz w:val="24"/>
        </w:rPr>
        <w:t>existencia</w:t>
      </w:r>
      <w:r>
        <w:rPr>
          <w:spacing w:val="79"/>
          <w:sz w:val="24"/>
        </w:rPr>
        <w:t> </w:t>
      </w:r>
      <w:r>
        <w:rPr>
          <w:sz w:val="24"/>
        </w:rPr>
        <w:t>y</w:t>
      </w:r>
      <w:r>
        <w:rPr>
          <w:spacing w:val="76"/>
          <w:sz w:val="24"/>
        </w:rPr>
        <w:t> </w:t>
      </w:r>
      <w:r>
        <w:rPr>
          <w:sz w:val="24"/>
        </w:rPr>
        <w:t>desarrollo</w:t>
      </w:r>
      <w:r>
        <w:rPr>
          <w:spacing w:val="79"/>
          <w:sz w:val="24"/>
        </w:rPr>
        <w:t> </w:t>
      </w:r>
      <w:r>
        <w:rPr>
          <w:sz w:val="24"/>
        </w:rPr>
        <w:t>de</w:t>
      </w:r>
      <w:r>
        <w:rPr>
          <w:spacing w:val="79"/>
          <w:sz w:val="24"/>
        </w:rPr>
        <w:t> </w:t>
      </w:r>
      <w:r>
        <w:rPr>
          <w:sz w:val="24"/>
        </w:rPr>
        <w:t>los</w:t>
      </w:r>
      <w:r>
        <w:rPr>
          <w:spacing w:val="79"/>
          <w:sz w:val="24"/>
        </w:rPr>
        <w:t> </w:t>
      </w:r>
      <w:r>
        <w:rPr>
          <w:sz w:val="24"/>
        </w:rPr>
        <w:t>seres</w:t>
      </w:r>
    </w:p>
    <w:p>
      <w:pPr>
        <w:spacing w:after="0" w:line="240" w:lineRule="auto"/>
        <w:jc w:val="left"/>
        <w:rPr>
          <w:sz w:val="24"/>
        </w:rPr>
        <w:sectPr>
          <w:pgSz w:w="12240" w:h="15840"/>
          <w:pgMar w:header="0" w:footer="834" w:top="1820" w:bottom="1020" w:left="440" w:right="1300"/>
        </w:sectPr>
      </w:pPr>
    </w:p>
    <w:p>
      <w:pPr>
        <w:pStyle w:val="BodyText"/>
        <w:spacing w:before="168"/>
        <w:jc w:val="left"/>
      </w:pPr>
    </w:p>
    <w:p>
      <w:pPr>
        <w:pStyle w:val="BodyText"/>
        <w:ind w:left="2339" w:right="119"/>
      </w:pPr>
      <w:r>
        <w:rPr/>
        <w:t>humanos y demás organismos vivos que interactúan en un espacio y tiempo determinados;</w:t>
      </w:r>
    </w:p>
    <w:p>
      <w:pPr>
        <w:pStyle w:val="ListParagraph"/>
        <w:numPr>
          <w:ilvl w:val="0"/>
          <w:numId w:val="2"/>
        </w:numPr>
        <w:tabs>
          <w:tab w:pos="2337" w:val="left" w:leader="none"/>
          <w:tab w:pos="2339" w:val="left" w:leader="none"/>
        </w:tabs>
        <w:spacing w:line="240" w:lineRule="auto" w:before="0" w:after="0"/>
        <w:ind w:left="2339" w:right="120" w:hanging="718"/>
        <w:jc w:val="both"/>
        <w:rPr>
          <w:sz w:val="24"/>
        </w:rPr>
      </w:pPr>
      <w:r>
        <w:rPr>
          <w:rFonts w:ascii="Arial" w:hAnsi="Arial"/>
          <w:b/>
          <w:sz w:val="24"/>
        </w:rPr>
        <w:t>Aguas residuales: </w:t>
      </w:r>
      <w:r>
        <w:rPr>
          <w:sz w:val="24"/>
        </w:rPr>
        <w:t>Aquellas aguas que han sido alteradas, en su calidad original, como resultado de su uso o aprovechamiento doméstico, comercial, industrial, agrícola, o pecuario y en general, en cualquier actividad</w:t>
      </w:r>
      <w:r>
        <w:rPr>
          <w:spacing w:val="-4"/>
          <w:sz w:val="24"/>
        </w:rPr>
        <w:t> </w:t>
      </w:r>
      <w:r>
        <w:rPr>
          <w:sz w:val="24"/>
        </w:rPr>
        <w:t>humana,</w:t>
      </w:r>
      <w:r>
        <w:rPr>
          <w:spacing w:val="-4"/>
          <w:sz w:val="24"/>
        </w:rPr>
        <w:t> </w:t>
      </w:r>
      <w:r>
        <w:rPr>
          <w:sz w:val="24"/>
        </w:rPr>
        <w:t>que</w:t>
      </w:r>
      <w:r>
        <w:rPr>
          <w:spacing w:val="-6"/>
          <w:sz w:val="24"/>
        </w:rPr>
        <w:t> </w:t>
      </w:r>
      <w:r>
        <w:rPr>
          <w:sz w:val="24"/>
        </w:rPr>
        <w:t>contienen</w:t>
      </w:r>
      <w:r>
        <w:rPr>
          <w:spacing w:val="-4"/>
          <w:sz w:val="24"/>
        </w:rPr>
        <w:t> </w:t>
      </w:r>
      <w:r>
        <w:rPr>
          <w:sz w:val="24"/>
        </w:rPr>
        <w:t>contaminantes</w:t>
      </w:r>
      <w:r>
        <w:rPr>
          <w:spacing w:val="-4"/>
          <w:sz w:val="24"/>
        </w:rPr>
        <w:t> </w:t>
      </w:r>
      <w:r>
        <w:rPr>
          <w:sz w:val="24"/>
        </w:rPr>
        <w:t>que</w:t>
      </w:r>
      <w:r>
        <w:rPr>
          <w:spacing w:val="-4"/>
          <w:sz w:val="24"/>
        </w:rPr>
        <w:t> </w:t>
      </w:r>
      <w:r>
        <w:rPr>
          <w:sz w:val="24"/>
        </w:rPr>
        <w:t>modifican</w:t>
      </w:r>
      <w:r>
        <w:rPr>
          <w:spacing w:val="-4"/>
          <w:sz w:val="24"/>
        </w:rPr>
        <w:t> </w:t>
      </w:r>
      <w:r>
        <w:rPr>
          <w:sz w:val="24"/>
        </w:rPr>
        <w:t>o</w:t>
      </w:r>
      <w:r>
        <w:rPr>
          <w:spacing w:val="-3"/>
          <w:sz w:val="24"/>
        </w:rPr>
        <w:t> </w:t>
      </w:r>
      <w:r>
        <w:rPr>
          <w:sz w:val="24"/>
        </w:rPr>
        <w:t>alteran</w:t>
      </w:r>
      <w:r>
        <w:rPr>
          <w:spacing w:val="-4"/>
          <w:sz w:val="24"/>
        </w:rPr>
        <w:t> </w:t>
      </w:r>
      <w:r>
        <w:rPr>
          <w:sz w:val="24"/>
        </w:rPr>
        <w:t>su </w:t>
      </w:r>
      <w:r>
        <w:rPr>
          <w:spacing w:val="-2"/>
          <w:sz w:val="24"/>
        </w:rPr>
        <w:t>calidad;</w:t>
      </w:r>
    </w:p>
    <w:p>
      <w:pPr>
        <w:pStyle w:val="ListParagraph"/>
        <w:numPr>
          <w:ilvl w:val="0"/>
          <w:numId w:val="2"/>
        </w:numPr>
        <w:tabs>
          <w:tab w:pos="2336" w:val="left" w:leader="none"/>
          <w:tab w:pos="2339" w:val="left" w:leader="none"/>
        </w:tabs>
        <w:spacing w:line="240" w:lineRule="auto" w:before="0" w:after="0"/>
        <w:ind w:left="2339" w:right="116" w:hanging="718"/>
        <w:jc w:val="both"/>
        <w:rPr>
          <w:sz w:val="24"/>
        </w:rPr>
      </w:pPr>
      <w:r>
        <w:rPr>
          <w:rFonts w:ascii="Arial" w:hAnsi="Arial"/>
          <w:b/>
          <w:sz w:val="24"/>
        </w:rPr>
        <w:t>Agua potable: </w:t>
      </w:r>
      <w:r>
        <w:rPr>
          <w:sz w:val="24"/>
        </w:rPr>
        <w:t>Aquella apta para alimentación, lavado y uso industrial. La apreciación de potabilización se efectuará mediante un examen organoléptico seguido de un análisis químico-bacteriológico;</w:t>
      </w:r>
    </w:p>
    <w:p>
      <w:pPr>
        <w:pStyle w:val="ListParagraph"/>
        <w:numPr>
          <w:ilvl w:val="0"/>
          <w:numId w:val="2"/>
        </w:numPr>
        <w:tabs>
          <w:tab w:pos="2337" w:val="left" w:leader="none"/>
          <w:tab w:pos="2339" w:val="left" w:leader="none"/>
        </w:tabs>
        <w:spacing w:line="240" w:lineRule="auto" w:before="1" w:after="0"/>
        <w:ind w:left="2339" w:right="116" w:hanging="718"/>
        <w:jc w:val="both"/>
        <w:rPr>
          <w:sz w:val="24"/>
        </w:rPr>
      </w:pPr>
      <w:r>
        <w:rPr>
          <w:rFonts w:ascii="Arial" w:hAnsi="Arial"/>
          <w:b/>
          <w:sz w:val="24"/>
        </w:rPr>
        <w:t>Aprovechamiento</w:t>
      </w:r>
      <w:r>
        <w:rPr>
          <w:rFonts w:ascii="Arial" w:hAnsi="Arial"/>
          <w:b/>
          <w:spacing w:val="-5"/>
          <w:sz w:val="24"/>
        </w:rPr>
        <w:t> </w:t>
      </w:r>
      <w:r>
        <w:rPr>
          <w:rFonts w:ascii="Arial" w:hAnsi="Arial"/>
          <w:b/>
          <w:sz w:val="24"/>
        </w:rPr>
        <w:t>sustentable:</w:t>
      </w:r>
      <w:r>
        <w:rPr>
          <w:rFonts w:ascii="Arial" w:hAnsi="Arial"/>
          <w:b/>
          <w:spacing w:val="-1"/>
          <w:sz w:val="24"/>
        </w:rPr>
        <w:t> </w:t>
      </w:r>
      <w:r>
        <w:rPr>
          <w:sz w:val="24"/>
        </w:rPr>
        <w:t>La</w:t>
      </w:r>
      <w:r>
        <w:rPr>
          <w:spacing w:val="-5"/>
          <w:sz w:val="24"/>
        </w:rPr>
        <w:t> </w:t>
      </w:r>
      <w:r>
        <w:rPr>
          <w:sz w:val="24"/>
        </w:rPr>
        <w:t>utilización</w:t>
      </w:r>
      <w:r>
        <w:rPr>
          <w:spacing w:val="-4"/>
          <w:sz w:val="24"/>
        </w:rPr>
        <w:t> </w:t>
      </w:r>
      <w:r>
        <w:rPr>
          <w:sz w:val="24"/>
        </w:rPr>
        <w:t>de</w:t>
      </w:r>
      <w:r>
        <w:rPr>
          <w:spacing w:val="-5"/>
          <w:sz w:val="24"/>
        </w:rPr>
        <w:t> </w:t>
      </w:r>
      <w:r>
        <w:rPr>
          <w:sz w:val="24"/>
        </w:rPr>
        <w:t>los</w:t>
      </w:r>
      <w:r>
        <w:rPr>
          <w:spacing w:val="-5"/>
          <w:sz w:val="24"/>
        </w:rPr>
        <w:t> </w:t>
      </w:r>
      <w:r>
        <w:rPr>
          <w:sz w:val="24"/>
        </w:rPr>
        <w:t>recursos</w:t>
      </w:r>
      <w:r>
        <w:rPr>
          <w:spacing w:val="-8"/>
          <w:sz w:val="24"/>
        </w:rPr>
        <w:t> </w:t>
      </w:r>
      <w:r>
        <w:rPr>
          <w:sz w:val="24"/>
        </w:rPr>
        <w:t>naturales</w:t>
      </w:r>
      <w:r>
        <w:rPr>
          <w:spacing w:val="-5"/>
          <w:sz w:val="24"/>
        </w:rPr>
        <w:t> </w:t>
      </w:r>
      <w:r>
        <w:rPr>
          <w:sz w:val="24"/>
        </w:rPr>
        <w:t>en forma que se respete la integridad funcional y las capacidades de carga de los ecosistemas de los que forman parte dichos recursos, por periodos </w:t>
      </w:r>
      <w:r>
        <w:rPr>
          <w:spacing w:val="-2"/>
          <w:sz w:val="24"/>
        </w:rPr>
        <w:t>indefinidos;</w:t>
      </w:r>
    </w:p>
    <w:p>
      <w:pPr>
        <w:pStyle w:val="ListParagraph"/>
        <w:numPr>
          <w:ilvl w:val="0"/>
          <w:numId w:val="2"/>
        </w:numPr>
        <w:tabs>
          <w:tab w:pos="2337" w:val="left" w:leader="none"/>
          <w:tab w:pos="2339" w:val="left" w:leader="none"/>
        </w:tabs>
        <w:spacing w:line="240" w:lineRule="auto" w:before="0" w:after="0"/>
        <w:ind w:left="2339" w:right="116" w:hanging="718"/>
        <w:jc w:val="both"/>
        <w:rPr>
          <w:sz w:val="24"/>
        </w:rPr>
      </w:pPr>
      <w:r>
        <w:rPr>
          <w:rFonts w:ascii="Arial" w:hAnsi="Arial"/>
          <w:b/>
          <w:sz w:val="24"/>
        </w:rPr>
        <w:t>Áreas naturales protegidas: </w:t>
      </w:r>
      <w:r>
        <w:rPr>
          <w:sz w:val="24"/>
        </w:rPr>
        <w:t>Las zonas del territorio municipal y aquéllas sobre las que el Municipio ejerce su soberanía y jurisdicción, en donde los ambientes originales no han sido significativamente alterados por la actividad del ser humano o que requieren ser preservadas y restauradas;</w:t>
      </w:r>
    </w:p>
    <w:p>
      <w:pPr>
        <w:pStyle w:val="ListParagraph"/>
        <w:numPr>
          <w:ilvl w:val="0"/>
          <w:numId w:val="2"/>
        </w:numPr>
        <w:tabs>
          <w:tab w:pos="2280" w:val="left" w:leader="none"/>
          <w:tab w:pos="2282" w:val="left" w:leader="none"/>
        </w:tabs>
        <w:spacing w:line="240" w:lineRule="auto" w:before="0" w:after="0"/>
        <w:ind w:left="2282" w:right="120" w:hanging="660"/>
        <w:jc w:val="both"/>
        <w:rPr>
          <w:sz w:val="24"/>
        </w:rPr>
      </w:pPr>
      <w:r>
        <w:rPr>
          <w:rFonts w:ascii="Arial" w:hAnsi="Arial"/>
          <w:b/>
          <w:sz w:val="24"/>
        </w:rPr>
        <w:t>Atmósfera: </w:t>
      </w:r>
      <w:r>
        <w:rPr>
          <w:sz w:val="24"/>
        </w:rPr>
        <w:t>La capa de aire que circunda el planeta, formada por una mezcla principalmente de nitrógeno y oxígeno y otros gases como argón y neón, además de bióxido de carbono y vapor de agua; su límite se considera convencionalmente a veinte mil metros de altitud;</w:t>
      </w:r>
    </w:p>
    <w:p>
      <w:pPr>
        <w:pStyle w:val="ListParagraph"/>
        <w:numPr>
          <w:ilvl w:val="0"/>
          <w:numId w:val="2"/>
        </w:numPr>
        <w:tabs>
          <w:tab w:pos="2279" w:val="left" w:leader="none"/>
          <w:tab w:pos="2282" w:val="left" w:leader="none"/>
        </w:tabs>
        <w:spacing w:line="240" w:lineRule="auto" w:before="0" w:after="0"/>
        <w:ind w:left="2282" w:right="120" w:hanging="660"/>
        <w:jc w:val="both"/>
        <w:rPr>
          <w:sz w:val="24"/>
        </w:rPr>
      </w:pPr>
      <w:r>
        <w:rPr>
          <w:rFonts w:ascii="Arial" w:hAnsi="Arial"/>
          <w:b/>
          <w:sz w:val="24"/>
        </w:rPr>
        <w:t>Biodiversidad: </w:t>
      </w:r>
      <w:r>
        <w:rPr>
          <w:sz w:val="24"/>
        </w:rPr>
        <w:t>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w:t>
      </w:r>
    </w:p>
    <w:p>
      <w:pPr>
        <w:pStyle w:val="ListParagraph"/>
        <w:numPr>
          <w:ilvl w:val="0"/>
          <w:numId w:val="2"/>
        </w:numPr>
        <w:tabs>
          <w:tab w:pos="2280" w:val="left" w:leader="none"/>
          <w:tab w:pos="2282" w:val="left" w:leader="none"/>
        </w:tabs>
        <w:spacing w:line="240" w:lineRule="auto" w:before="0" w:after="0"/>
        <w:ind w:left="2282" w:right="118" w:hanging="660"/>
        <w:jc w:val="both"/>
        <w:rPr>
          <w:sz w:val="24"/>
        </w:rPr>
      </w:pPr>
      <w:r>
        <w:rPr>
          <w:rFonts w:ascii="Arial" w:hAnsi="Arial"/>
          <w:b/>
          <w:sz w:val="24"/>
        </w:rPr>
        <w:t>Biotecnología: </w:t>
      </w:r>
      <w:r>
        <w:rPr>
          <w:sz w:val="24"/>
        </w:rPr>
        <w:t>Toda aplicación tecnológica que utilice recursos biológicos, organismos vivos o sus derivados para la creación o modificación de productos o procesos para usos específicos;</w:t>
      </w:r>
    </w:p>
    <w:p>
      <w:pPr>
        <w:pStyle w:val="ListParagraph"/>
        <w:numPr>
          <w:ilvl w:val="0"/>
          <w:numId w:val="2"/>
        </w:numPr>
        <w:tabs>
          <w:tab w:pos="2280" w:val="left" w:leader="none"/>
          <w:tab w:pos="2282" w:val="left" w:leader="none"/>
        </w:tabs>
        <w:spacing w:line="240" w:lineRule="auto" w:before="1" w:after="0"/>
        <w:ind w:left="2282" w:right="120" w:hanging="660"/>
        <w:jc w:val="both"/>
        <w:rPr>
          <w:sz w:val="24"/>
        </w:rPr>
      </w:pPr>
      <w:r>
        <w:rPr>
          <w:rFonts w:ascii="Arial" w:hAnsi="Arial"/>
          <w:b/>
          <w:sz w:val="24"/>
        </w:rPr>
        <w:t>Cambio climático: </w:t>
      </w:r>
      <w:r>
        <w:rPr>
          <w:sz w:val="24"/>
        </w:rPr>
        <w:t>Cambio de clima atribuido directa o indirectamente a la actividad humana que altera la composición de la atmósfera mundial y que se suma a la variabilidad natural del clima observada durante periodos de tiempos comparables;</w:t>
      </w:r>
    </w:p>
    <w:p>
      <w:pPr>
        <w:pStyle w:val="ListParagraph"/>
        <w:numPr>
          <w:ilvl w:val="0"/>
          <w:numId w:val="2"/>
        </w:numPr>
        <w:tabs>
          <w:tab w:pos="2282" w:val="left" w:leader="none"/>
        </w:tabs>
        <w:spacing w:line="240" w:lineRule="auto" w:before="0" w:after="0"/>
        <w:ind w:left="2282" w:right="112" w:hanging="660"/>
        <w:jc w:val="both"/>
        <w:rPr>
          <w:sz w:val="24"/>
        </w:rPr>
      </w:pPr>
      <w:r>
        <w:rPr>
          <w:rFonts w:ascii="Arial" w:hAnsi="Arial"/>
          <w:b/>
          <w:sz w:val="24"/>
        </w:rPr>
        <w:t>Conservación: </w:t>
      </w:r>
      <w:r>
        <w:rPr>
          <w:sz w:val="24"/>
        </w:rPr>
        <w:t>El conjunto de políticas y medidas para mantener dinámicamente las condiciones que propicien la permanencia de los elementos naturales, a través de la planeación ambiental del desarrollo; así como proteger, cuidar, manejar, mantener, el aprovechamiento de los ecosistemas, los hábitats, las especies y las poblaciones de la vida silvestre, dentro o fuera de sus entornos naturales, de manera que se salvaguarden las condiciones naturales para su permanencia a largo plazo;</w:t>
      </w:r>
    </w:p>
    <w:p>
      <w:pPr>
        <w:pStyle w:val="ListParagraph"/>
        <w:numPr>
          <w:ilvl w:val="0"/>
          <w:numId w:val="2"/>
        </w:numPr>
        <w:tabs>
          <w:tab w:pos="2282" w:val="left" w:leader="none"/>
        </w:tabs>
        <w:spacing w:line="240" w:lineRule="auto" w:before="1" w:after="0"/>
        <w:ind w:left="2282" w:right="121" w:hanging="660"/>
        <w:jc w:val="both"/>
        <w:rPr>
          <w:sz w:val="24"/>
        </w:rPr>
      </w:pPr>
      <w:r>
        <w:rPr>
          <w:rFonts w:ascii="Arial" w:hAnsi="Arial"/>
          <w:b/>
          <w:sz w:val="24"/>
        </w:rPr>
        <w:t>Contaminación: </w:t>
      </w:r>
      <w:r>
        <w:rPr>
          <w:sz w:val="24"/>
        </w:rPr>
        <w:t>La presencia</w:t>
      </w:r>
      <w:r>
        <w:rPr>
          <w:spacing w:val="-1"/>
          <w:sz w:val="24"/>
        </w:rPr>
        <w:t> </w:t>
      </w:r>
      <w:r>
        <w:rPr>
          <w:sz w:val="24"/>
        </w:rPr>
        <w:t>en el ambiente de uno o</w:t>
      </w:r>
      <w:r>
        <w:rPr>
          <w:spacing w:val="-1"/>
          <w:sz w:val="24"/>
        </w:rPr>
        <w:t> </w:t>
      </w:r>
      <w:r>
        <w:rPr>
          <w:sz w:val="24"/>
        </w:rPr>
        <w:t>más contaminantes o de cualquier combinación de ellos que cause desequilibrio ecológico;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2"/>
        </w:numPr>
        <w:tabs>
          <w:tab w:pos="2280" w:val="left" w:leader="none"/>
          <w:tab w:pos="2282" w:val="left" w:leader="none"/>
        </w:tabs>
        <w:spacing w:line="240" w:lineRule="auto" w:before="0" w:after="0"/>
        <w:ind w:left="2282" w:right="120" w:hanging="660"/>
        <w:jc w:val="both"/>
        <w:rPr>
          <w:sz w:val="24"/>
        </w:rPr>
      </w:pPr>
      <w:r>
        <w:rPr>
          <w:rFonts w:ascii="Arial" w:hAnsi="Arial"/>
          <w:b/>
          <w:sz w:val="24"/>
        </w:rPr>
        <w:t>Contaminante: </w:t>
      </w:r>
      <w:r>
        <w:rPr>
          <w:sz w:val="24"/>
        </w:rPr>
        <w:t>Toda materia o energía en cualesquiera de sus estados físicos y formas, que al incorporarse o actuar en la atmósfera, agua, suelo, flora,</w:t>
      </w:r>
      <w:r>
        <w:rPr>
          <w:spacing w:val="-1"/>
          <w:sz w:val="24"/>
        </w:rPr>
        <w:t> </w:t>
      </w:r>
      <w:r>
        <w:rPr>
          <w:sz w:val="24"/>
        </w:rPr>
        <w:t>fauna</w:t>
      </w:r>
      <w:r>
        <w:rPr>
          <w:spacing w:val="-1"/>
          <w:sz w:val="24"/>
        </w:rPr>
        <w:t> </w:t>
      </w:r>
      <w:r>
        <w:rPr>
          <w:sz w:val="24"/>
        </w:rPr>
        <w:t>o cualquier elemento natural,</w:t>
      </w:r>
      <w:r>
        <w:rPr>
          <w:spacing w:val="-2"/>
          <w:sz w:val="24"/>
        </w:rPr>
        <w:t> </w:t>
      </w:r>
      <w:r>
        <w:rPr>
          <w:sz w:val="24"/>
        </w:rPr>
        <w:t>altere o</w:t>
      </w:r>
      <w:r>
        <w:rPr>
          <w:spacing w:val="-1"/>
          <w:sz w:val="24"/>
        </w:rPr>
        <w:t> </w:t>
      </w:r>
      <w:r>
        <w:rPr>
          <w:sz w:val="24"/>
        </w:rPr>
        <w:t>modifique su composición y condición natural;</w:t>
      </w:r>
    </w:p>
    <w:p>
      <w:pPr>
        <w:pStyle w:val="ListParagraph"/>
        <w:numPr>
          <w:ilvl w:val="0"/>
          <w:numId w:val="2"/>
        </w:numPr>
        <w:tabs>
          <w:tab w:pos="2280" w:val="left" w:leader="none"/>
          <w:tab w:pos="2282" w:val="left" w:leader="none"/>
        </w:tabs>
        <w:spacing w:line="240" w:lineRule="auto" w:before="0" w:after="0"/>
        <w:ind w:left="2282" w:right="118" w:hanging="660"/>
        <w:jc w:val="both"/>
        <w:rPr>
          <w:sz w:val="24"/>
        </w:rPr>
      </w:pPr>
      <w:r>
        <w:rPr>
          <w:rFonts w:ascii="Arial" w:hAnsi="Arial"/>
          <w:b/>
          <w:sz w:val="24"/>
        </w:rPr>
        <w:t>Contingencia ambiental: </w:t>
      </w:r>
      <w:r>
        <w:rPr>
          <w:sz w:val="24"/>
        </w:rPr>
        <w:t>Situación de riesgo, derivada de actividades humanas o fenómenos naturales, que puede poner en peligro la integridad de uno o varios ecosistemas;</w:t>
      </w:r>
    </w:p>
    <w:p>
      <w:pPr>
        <w:pStyle w:val="ListParagraph"/>
        <w:numPr>
          <w:ilvl w:val="0"/>
          <w:numId w:val="2"/>
        </w:numPr>
        <w:tabs>
          <w:tab w:pos="2280" w:val="left" w:leader="none"/>
          <w:tab w:pos="2282" w:val="left" w:leader="none"/>
        </w:tabs>
        <w:spacing w:line="240" w:lineRule="auto" w:before="0" w:after="0"/>
        <w:ind w:left="2282" w:right="124" w:hanging="660"/>
        <w:jc w:val="both"/>
        <w:rPr>
          <w:sz w:val="24"/>
        </w:rPr>
      </w:pPr>
      <w:r>
        <w:rPr>
          <w:rFonts w:ascii="Arial" w:hAnsi="Arial"/>
          <w:b/>
          <w:sz w:val="24"/>
        </w:rPr>
        <w:t>Control: </w:t>
      </w:r>
      <w:r>
        <w:rPr>
          <w:sz w:val="24"/>
        </w:rPr>
        <w:t>Inspección, vigilancia y</w:t>
      </w:r>
      <w:r>
        <w:rPr>
          <w:spacing w:val="-2"/>
          <w:sz w:val="24"/>
        </w:rPr>
        <w:t> </w:t>
      </w:r>
      <w:r>
        <w:rPr>
          <w:sz w:val="24"/>
        </w:rPr>
        <w:t>aplicación de las medidas necesarias para el cumplimiento de las disposiciones establecidas en este ordenamiento;</w:t>
      </w:r>
    </w:p>
    <w:p>
      <w:pPr>
        <w:pStyle w:val="ListParagraph"/>
        <w:numPr>
          <w:ilvl w:val="0"/>
          <w:numId w:val="2"/>
        </w:numPr>
        <w:tabs>
          <w:tab w:pos="2280" w:val="left" w:leader="none"/>
          <w:tab w:pos="2282" w:val="left" w:leader="none"/>
        </w:tabs>
        <w:spacing w:line="240" w:lineRule="auto" w:before="1" w:after="0"/>
        <w:ind w:left="2282" w:right="118" w:hanging="660"/>
        <w:jc w:val="both"/>
        <w:rPr>
          <w:sz w:val="24"/>
        </w:rPr>
      </w:pPr>
      <w:r>
        <w:rPr>
          <w:rFonts w:ascii="Arial" w:hAnsi="Arial"/>
          <w:b/>
          <w:sz w:val="24"/>
        </w:rPr>
        <w:t>Criterios ecológicos: </w:t>
      </w:r>
      <w:r>
        <w:rPr>
          <w:sz w:val="24"/>
        </w:rPr>
        <w:t>Lineamientos para orientar las acciones de preservación y restauración del equilibrio ecológico, el aprovechamiento sustentable de los recursos naturales y la protección al ambiente, que tendrán el carácter de instrumentos de la política ambiental;</w:t>
      </w:r>
    </w:p>
    <w:p>
      <w:pPr>
        <w:pStyle w:val="ListParagraph"/>
        <w:numPr>
          <w:ilvl w:val="0"/>
          <w:numId w:val="2"/>
        </w:numPr>
        <w:tabs>
          <w:tab w:pos="2280" w:val="left" w:leader="none"/>
          <w:tab w:pos="2282" w:val="left" w:leader="none"/>
        </w:tabs>
        <w:spacing w:line="240" w:lineRule="auto" w:before="0" w:after="0"/>
        <w:ind w:left="2282" w:right="122" w:hanging="660"/>
        <w:jc w:val="both"/>
        <w:rPr>
          <w:sz w:val="24"/>
        </w:rPr>
      </w:pPr>
      <w:r>
        <w:rPr>
          <w:rFonts w:ascii="Arial" w:hAnsi="Arial"/>
          <w:b/>
          <w:sz w:val="24"/>
        </w:rPr>
        <w:t>Cuota</w:t>
      </w:r>
      <w:r>
        <w:rPr>
          <w:sz w:val="24"/>
        </w:rPr>
        <w:t>. -</w:t>
      </w:r>
      <w:r>
        <w:rPr>
          <w:spacing w:val="-1"/>
          <w:sz w:val="24"/>
        </w:rPr>
        <w:t> </w:t>
      </w:r>
      <w:r>
        <w:rPr>
          <w:sz w:val="24"/>
        </w:rPr>
        <w:t>Monto equivalente al</w:t>
      </w:r>
      <w:r>
        <w:rPr>
          <w:spacing w:val="-1"/>
          <w:sz w:val="24"/>
        </w:rPr>
        <w:t> </w:t>
      </w:r>
      <w:r>
        <w:rPr>
          <w:sz w:val="24"/>
        </w:rPr>
        <w:t>valor</w:t>
      </w:r>
      <w:r>
        <w:rPr>
          <w:spacing w:val="-1"/>
          <w:sz w:val="24"/>
        </w:rPr>
        <w:t> </w:t>
      </w:r>
      <w:r>
        <w:rPr>
          <w:sz w:val="24"/>
        </w:rPr>
        <w:t>diario en</w:t>
      </w:r>
      <w:r>
        <w:rPr>
          <w:spacing w:val="-3"/>
          <w:sz w:val="24"/>
        </w:rPr>
        <w:t> </w:t>
      </w:r>
      <w:r>
        <w:rPr>
          <w:sz w:val="24"/>
        </w:rPr>
        <w:t>pesos</w:t>
      </w:r>
      <w:r>
        <w:rPr>
          <w:spacing w:val="-1"/>
          <w:sz w:val="24"/>
        </w:rPr>
        <w:t> </w:t>
      </w:r>
      <w:r>
        <w:rPr>
          <w:sz w:val="24"/>
        </w:rPr>
        <w:t>de la Unidad de</w:t>
      </w:r>
      <w:r>
        <w:rPr>
          <w:spacing w:val="-2"/>
          <w:sz w:val="24"/>
        </w:rPr>
        <w:t> </w:t>
      </w:r>
      <w:r>
        <w:rPr>
          <w:sz w:val="24"/>
        </w:rPr>
        <w:t>Medida y Actualización;</w:t>
      </w:r>
    </w:p>
    <w:p>
      <w:pPr>
        <w:pStyle w:val="ListParagraph"/>
        <w:numPr>
          <w:ilvl w:val="0"/>
          <w:numId w:val="2"/>
        </w:numPr>
        <w:tabs>
          <w:tab w:pos="2279" w:val="left" w:leader="none"/>
          <w:tab w:pos="2282" w:val="left" w:leader="none"/>
        </w:tabs>
        <w:spacing w:line="240" w:lineRule="auto" w:before="0" w:after="0"/>
        <w:ind w:left="2282" w:right="119" w:hanging="660"/>
        <w:jc w:val="both"/>
        <w:rPr>
          <w:sz w:val="24"/>
        </w:rPr>
      </w:pPr>
      <w:r>
        <w:rPr>
          <w:rFonts w:ascii="Arial" w:hAnsi="Arial"/>
          <w:b/>
          <w:sz w:val="24"/>
        </w:rPr>
        <w:t>Desarrollo Sustentable: </w:t>
      </w:r>
      <w:r>
        <w:rPr>
          <w:sz w:val="24"/>
        </w:rPr>
        <w:t>El proceso evaluable mediante criterios e indicadores</w:t>
      </w:r>
      <w:r>
        <w:rPr>
          <w:spacing w:val="-3"/>
          <w:sz w:val="24"/>
        </w:rPr>
        <w:t> </w:t>
      </w:r>
      <w:r>
        <w:rPr>
          <w:sz w:val="24"/>
        </w:rPr>
        <w:t>del</w:t>
      </w:r>
      <w:r>
        <w:rPr>
          <w:spacing w:val="-3"/>
          <w:sz w:val="24"/>
        </w:rPr>
        <w:t> </w:t>
      </w:r>
      <w:r>
        <w:rPr>
          <w:sz w:val="24"/>
        </w:rPr>
        <w:t>carácter</w:t>
      </w:r>
      <w:r>
        <w:rPr>
          <w:spacing w:val="-3"/>
          <w:sz w:val="24"/>
        </w:rPr>
        <w:t> </w:t>
      </w:r>
      <w:r>
        <w:rPr>
          <w:sz w:val="24"/>
        </w:rPr>
        <w:t>ambiental,</w:t>
      </w:r>
      <w:r>
        <w:rPr>
          <w:spacing w:val="-3"/>
          <w:sz w:val="24"/>
        </w:rPr>
        <w:t> </w:t>
      </w:r>
      <w:r>
        <w:rPr>
          <w:sz w:val="24"/>
        </w:rPr>
        <w:t>económico</w:t>
      </w:r>
      <w:r>
        <w:rPr>
          <w:spacing w:val="-3"/>
          <w:sz w:val="24"/>
        </w:rPr>
        <w:t> </w:t>
      </w:r>
      <w:r>
        <w:rPr>
          <w:sz w:val="24"/>
        </w:rPr>
        <w:t>y</w:t>
      </w:r>
      <w:r>
        <w:rPr>
          <w:spacing w:val="-3"/>
          <w:sz w:val="24"/>
        </w:rPr>
        <w:t> </w:t>
      </w:r>
      <w:r>
        <w:rPr>
          <w:sz w:val="24"/>
        </w:rPr>
        <w:t>social</w:t>
      </w:r>
      <w:r>
        <w:rPr>
          <w:spacing w:val="-3"/>
          <w:sz w:val="24"/>
        </w:rPr>
        <w:t> </w:t>
      </w:r>
      <w:r>
        <w:rPr>
          <w:sz w:val="24"/>
        </w:rPr>
        <w:t>que</w:t>
      </w:r>
      <w:r>
        <w:rPr>
          <w:spacing w:val="-3"/>
          <w:sz w:val="24"/>
        </w:rPr>
        <w:t> </w:t>
      </w:r>
      <w:r>
        <w:rPr>
          <w:sz w:val="24"/>
        </w:rPr>
        <w:t>tiende</w:t>
      </w:r>
      <w:r>
        <w:rPr>
          <w:spacing w:val="-3"/>
          <w:sz w:val="24"/>
        </w:rPr>
        <w:t> </w:t>
      </w:r>
      <w:r>
        <w:rPr>
          <w:sz w:val="24"/>
        </w:rPr>
        <w:t>a</w:t>
      </w:r>
      <w:r>
        <w:rPr>
          <w:spacing w:val="-2"/>
          <w:sz w:val="24"/>
        </w:rPr>
        <w:t> </w:t>
      </w:r>
      <w:r>
        <w:rPr>
          <w:sz w:val="24"/>
        </w:rPr>
        <w:t>mejorar la calidad de vida y la productividad de las personas, que se funda en medidas apropiadas</w:t>
      </w:r>
      <w:r>
        <w:rPr>
          <w:spacing w:val="-3"/>
          <w:sz w:val="24"/>
        </w:rPr>
        <w:t> </w:t>
      </w:r>
      <w:r>
        <w:rPr>
          <w:sz w:val="24"/>
        </w:rPr>
        <w:t>de preservación del</w:t>
      </w:r>
      <w:r>
        <w:rPr>
          <w:spacing w:val="-1"/>
          <w:sz w:val="24"/>
        </w:rPr>
        <w:t> </w:t>
      </w:r>
      <w:r>
        <w:rPr>
          <w:sz w:val="24"/>
        </w:rPr>
        <w:t>equilibrio ecológico, protección del ambiente y aprovechamiento de recursos naturales, de manera que no se comprometa la satisfacción de las necesidades de las generaciones</w:t>
      </w:r>
      <w:r>
        <w:rPr>
          <w:spacing w:val="80"/>
          <w:sz w:val="24"/>
        </w:rPr>
        <w:t> </w:t>
      </w:r>
      <w:r>
        <w:rPr>
          <w:spacing w:val="-2"/>
          <w:sz w:val="24"/>
        </w:rPr>
        <w:t>futuras;</w:t>
      </w:r>
    </w:p>
    <w:p>
      <w:pPr>
        <w:pStyle w:val="ListParagraph"/>
        <w:numPr>
          <w:ilvl w:val="0"/>
          <w:numId w:val="2"/>
        </w:numPr>
        <w:tabs>
          <w:tab w:pos="2279" w:val="left" w:leader="none"/>
          <w:tab w:pos="2282" w:val="left" w:leader="none"/>
        </w:tabs>
        <w:spacing w:line="240" w:lineRule="auto" w:before="0" w:after="0"/>
        <w:ind w:left="2282" w:right="116" w:hanging="660"/>
        <w:jc w:val="both"/>
        <w:rPr>
          <w:sz w:val="24"/>
        </w:rPr>
      </w:pPr>
      <w:r>
        <w:rPr>
          <w:rFonts w:ascii="Arial" w:hAnsi="Arial"/>
          <w:b/>
          <w:sz w:val="24"/>
        </w:rPr>
        <w:t>Desequilibrio ecológico: </w:t>
      </w:r>
      <w:r>
        <w:rPr>
          <w:sz w:val="24"/>
        </w:rPr>
        <w:t>La alteración de las relaciones de interdependencia</w:t>
      </w:r>
      <w:r>
        <w:rPr>
          <w:spacing w:val="-4"/>
          <w:sz w:val="24"/>
        </w:rPr>
        <w:t> </w:t>
      </w:r>
      <w:r>
        <w:rPr>
          <w:sz w:val="24"/>
        </w:rPr>
        <w:t>entre</w:t>
      </w:r>
      <w:r>
        <w:rPr>
          <w:spacing w:val="-6"/>
          <w:sz w:val="24"/>
        </w:rPr>
        <w:t> </w:t>
      </w:r>
      <w:r>
        <w:rPr>
          <w:sz w:val="24"/>
        </w:rPr>
        <w:t>los</w:t>
      </w:r>
      <w:r>
        <w:rPr>
          <w:spacing w:val="-4"/>
          <w:sz w:val="24"/>
        </w:rPr>
        <w:t> </w:t>
      </w:r>
      <w:r>
        <w:rPr>
          <w:sz w:val="24"/>
        </w:rPr>
        <w:t>elementos</w:t>
      </w:r>
      <w:r>
        <w:rPr>
          <w:spacing w:val="-6"/>
          <w:sz w:val="24"/>
        </w:rPr>
        <w:t> </w:t>
      </w:r>
      <w:r>
        <w:rPr>
          <w:sz w:val="24"/>
        </w:rPr>
        <w:t>naturales</w:t>
      </w:r>
      <w:r>
        <w:rPr>
          <w:spacing w:val="-4"/>
          <w:sz w:val="24"/>
        </w:rPr>
        <w:t> </w:t>
      </w:r>
      <w:r>
        <w:rPr>
          <w:sz w:val="24"/>
        </w:rPr>
        <w:t>que</w:t>
      </w:r>
      <w:r>
        <w:rPr>
          <w:spacing w:val="-4"/>
          <w:sz w:val="24"/>
        </w:rPr>
        <w:t> </w:t>
      </w:r>
      <w:r>
        <w:rPr>
          <w:sz w:val="24"/>
        </w:rPr>
        <w:t>conforman</w:t>
      </w:r>
      <w:r>
        <w:rPr>
          <w:spacing w:val="-6"/>
          <w:sz w:val="24"/>
        </w:rPr>
        <w:t> </w:t>
      </w:r>
      <w:r>
        <w:rPr>
          <w:sz w:val="24"/>
        </w:rPr>
        <w:t>el</w:t>
      </w:r>
      <w:r>
        <w:rPr>
          <w:spacing w:val="-4"/>
          <w:sz w:val="24"/>
        </w:rPr>
        <w:t> </w:t>
      </w:r>
      <w:r>
        <w:rPr>
          <w:sz w:val="24"/>
        </w:rPr>
        <w:t>ambiente, que afecta negativamente la existencia, transformación y desarrollo del hombre y demás seres vivos;</w:t>
      </w:r>
    </w:p>
    <w:p>
      <w:pPr>
        <w:pStyle w:val="ListParagraph"/>
        <w:numPr>
          <w:ilvl w:val="0"/>
          <w:numId w:val="2"/>
        </w:numPr>
        <w:tabs>
          <w:tab w:pos="2280" w:val="left" w:leader="none"/>
          <w:tab w:pos="2282" w:val="left" w:leader="none"/>
        </w:tabs>
        <w:spacing w:line="240" w:lineRule="auto" w:before="0" w:after="0"/>
        <w:ind w:left="2282" w:right="120" w:hanging="660"/>
        <w:jc w:val="both"/>
        <w:rPr>
          <w:sz w:val="24"/>
        </w:rPr>
      </w:pPr>
      <w:r>
        <w:rPr>
          <w:rFonts w:ascii="Arial" w:hAnsi="Arial"/>
          <w:b/>
          <w:sz w:val="24"/>
        </w:rPr>
        <w:t>Dirección: </w:t>
      </w:r>
      <w:r>
        <w:rPr>
          <w:sz w:val="24"/>
        </w:rPr>
        <w:t>La Dirección de Ecología perteneciente a la Secretaria de Desarrollo Urbano en el Municipio de Salinas Victoria, Nuevo León.</w:t>
      </w:r>
    </w:p>
    <w:p>
      <w:pPr>
        <w:pStyle w:val="ListParagraph"/>
        <w:numPr>
          <w:ilvl w:val="0"/>
          <w:numId w:val="2"/>
        </w:numPr>
        <w:tabs>
          <w:tab w:pos="2280" w:val="left" w:leader="none"/>
          <w:tab w:pos="2282" w:val="left" w:leader="none"/>
        </w:tabs>
        <w:spacing w:line="240" w:lineRule="auto" w:before="0" w:after="0"/>
        <w:ind w:left="2282" w:right="113" w:hanging="660"/>
        <w:jc w:val="both"/>
        <w:rPr>
          <w:sz w:val="24"/>
        </w:rPr>
      </w:pPr>
      <w:r>
        <w:rPr>
          <w:rFonts w:ascii="Arial" w:hAnsi="Arial"/>
          <w:b/>
          <w:sz w:val="24"/>
        </w:rPr>
        <w:t>Ecosistema: </w:t>
      </w:r>
      <w:r>
        <w:rPr>
          <w:sz w:val="24"/>
        </w:rPr>
        <w:t>La unidad funcional básica de interacción de los organismos vivos entre sí y de éstos con el ambiente, en un espacio y tiempo </w:t>
      </w:r>
      <w:r>
        <w:rPr>
          <w:spacing w:val="-2"/>
          <w:sz w:val="24"/>
        </w:rPr>
        <w:t>determinados;</w:t>
      </w:r>
    </w:p>
    <w:p>
      <w:pPr>
        <w:pStyle w:val="ListParagraph"/>
        <w:numPr>
          <w:ilvl w:val="0"/>
          <w:numId w:val="2"/>
        </w:numPr>
        <w:tabs>
          <w:tab w:pos="2280" w:val="left" w:leader="none"/>
          <w:tab w:pos="2282" w:val="left" w:leader="none"/>
        </w:tabs>
        <w:spacing w:line="240" w:lineRule="auto" w:before="1" w:after="0"/>
        <w:ind w:left="2282" w:right="119" w:hanging="660"/>
        <w:jc w:val="both"/>
        <w:rPr>
          <w:sz w:val="24"/>
        </w:rPr>
      </w:pPr>
      <w:r>
        <w:rPr>
          <w:rFonts w:ascii="Arial" w:hAnsi="Arial"/>
          <w:b/>
          <w:sz w:val="24"/>
        </w:rPr>
        <w:t>Educación Ambiental: </w:t>
      </w:r>
      <w:r>
        <w:rPr>
          <w:sz w:val="24"/>
        </w:rPr>
        <w:t>Proceso de formación dirigido a toda la sociedad, tanto en el ámbito escolar como en el ámbito extraescolar, para facilitar la percepción integrada</w:t>
      </w:r>
      <w:r>
        <w:rPr>
          <w:spacing w:val="-1"/>
          <w:sz w:val="24"/>
        </w:rPr>
        <w:t> </w:t>
      </w:r>
      <w:r>
        <w:rPr>
          <w:sz w:val="24"/>
        </w:rPr>
        <w:t>del ambiente a</w:t>
      </w:r>
      <w:r>
        <w:rPr>
          <w:spacing w:val="-2"/>
          <w:sz w:val="24"/>
        </w:rPr>
        <w:t> </w:t>
      </w:r>
      <w:r>
        <w:rPr>
          <w:sz w:val="24"/>
        </w:rPr>
        <w:t>fin</w:t>
      </w:r>
      <w:r>
        <w:rPr>
          <w:spacing w:val="-1"/>
          <w:sz w:val="24"/>
        </w:rPr>
        <w:t> </w:t>
      </w:r>
      <w:r>
        <w:rPr>
          <w:sz w:val="24"/>
        </w:rPr>
        <w:t>de</w:t>
      </w:r>
      <w:r>
        <w:rPr>
          <w:spacing w:val="-1"/>
          <w:sz w:val="24"/>
        </w:rPr>
        <w:t> </w:t>
      </w:r>
      <w:r>
        <w:rPr>
          <w:sz w:val="24"/>
        </w:rPr>
        <w:t>lograr conductas</w:t>
      </w:r>
      <w:r>
        <w:rPr>
          <w:spacing w:val="-1"/>
          <w:sz w:val="24"/>
        </w:rPr>
        <w:t> </w:t>
      </w:r>
      <w:r>
        <w:rPr>
          <w:sz w:val="24"/>
        </w:rPr>
        <w:t>más</w:t>
      </w:r>
      <w:r>
        <w:rPr>
          <w:spacing w:val="-1"/>
          <w:sz w:val="24"/>
        </w:rPr>
        <w:t> </w:t>
      </w:r>
      <w:r>
        <w:rPr>
          <w:sz w:val="24"/>
        </w:rPr>
        <w:t>racionales a favor del desarrollo social y del ambiente. La educación ambiental comprende la asimilación de conocimientos, la formación de valores, el desarrollo de competencias y conductas con el propósito de garantizar la preservación de la vida;</w:t>
      </w:r>
    </w:p>
    <w:p>
      <w:pPr>
        <w:pStyle w:val="ListParagraph"/>
        <w:numPr>
          <w:ilvl w:val="0"/>
          <w:numId w:val="2"/>
        </w:numPr>
        <w:tabs>
          <w:tab w:pos="2279" w:val="left" w:leader="none"/>
          <w:tab w:pos="2282" w:val="left" w:leader="none"/>
        </w:tabs>
        <w:spacing w:line="240" w:lineRule="auto" w:before="0" w:after="0"/>
        <w:ind w:left="2282" w:right="117" w:hanging="660"/>
        <w:jc w:val="both"/>
        <w:rPr>
          <w:sz w:val="24"/>
        </w:rPr>
      </w:pPr>
      <w:r>
        <w:rPr>
          <w:rFonts w:ascii="Arial" w:hAnsi="Arial"/>
          <w:b/>
          <w:sz w:val="24"/>
        </w:rPr>
        <w:t>Equilibrio ecológico: </w:t>
      </w:r>
      <w:r>
        <w:rPr>
          <w:sz w:val="24"/>
        </w:rPr>
        <w:t>La relación de interdependencia entre los elementos que</w:t>
      </w:r>
      <w:r>
        <w:rPr>
          <w:spacing w:val="-3"/>
          <w:sz w:val="24"/>
        </w:rPr>
        <w:t> </w:t>
      </w:r>
      <w:r>
        <w:rPr>
          <w:sz w:val="24"/>
        </w:rPr>
        <w:t>conforman</w:t>
      </w:r>
      <w:r>
        <w:rPr>
          <w:spacing w:val="-3"/>
          <w:sz w:val="24"/>
        </w:rPr>
        <w:t> </w:t>
      </w:r>
      <w:r>
        <w:rPr>
          <w:sz w:val="24"/>
        </w:rPr>
        <w:t>el</w:t>
      </w:r>
      <w:r>
        <w:rPr>
          <w:spacing w:val="-3"/>
          <w:sz w:val="24"/>
        </w:rPr>
        <w:t> </w:t>
      </w:r>
      <w:r>
        <w:rPr>
          <w:sz w:val="24"/>
        </w:rPr>
        <w:t>ambiente</w:t>
      </w:r>
      <w:r>
        <w:rPr>
          <w:spacing w:val="-2"/>
          <w:sz w:val="24"/>
        </w:rPr>
        <w:t> </w:t>
      </w:r>
      <w:r>
        <w:rPr>
          <w:sz w:val="24"/>
        </w:rPr>
        <w:t>que</w:t>
      </w:r>
      <w:r>
        <w:rPr>
          <w:spacing w:val="-3"/>
          <w:sz w:val="24"/>
        </w:rPr>
        <w:t> </w:t>
      </w:r>
      <w:r>
        <w:rPr>
          <w:sz w:val="24"/>
        </w:rPr>
        <w:t>hace</w:t>
      </w:r>
      <w:r>
        <w:rPr>
          <w:spacing w:val="-3"/>
          <w:sz w:val="24"/>
        </w:rPr>
        <w:t> </w:t>
      </w:r>
      <w:r>
        <w:rPr>
          <w:sz w:val="24"/>
        </w:rPr>
        <w:t>posible</w:t>
      </w:r>
      <w:r>
        <w:rPr>
          <w:spacing w:val="-5"/>
          <w:sz w:val="24"/>
        </w:rPr>
        <w:t> </w:t>
      </w:r>
      <w:r>
        <w:rPr>
          <w:sz w:val="24"/>
        </w:rPr>
        <w:t>la</w:t>
      </w:r>
      <w:r>
        <w:rPr>
          <w:spacing w:val="-3"/>
          <w:sz w:val="24"/>
        </w:rPr>
        <w:t> </w:t>
      </w:r>
      <w:r>
        <w:rPr>
          <w:sz w:val="24"/>
        </w:rPr>
        <w:t>existencia,</w:t>
      </w:r>
      <w:r>
        <w:rPr>
          <w:spacing w:val="-3"/>
          <w:sz w:val="24"/>
        </w:rPr>
        <w:t> </w:t>
      </w:r>
      <w:r>
        <w:rPr>
          <w:sz w:val="24"/>
        </w:rPr>
        <w:t>transformación</w:t>
      </w:r>
      <w:r>
        <w:rPr>
          <w:spacing w:val="-3"/>
          <w:sz w:val="24"/>
        </w:rPr>
        <w:t> </w:t>
      </w:r>
      <w:r>
        <w:rPr>
          <w:sz w:val="24"/>
        </w:rPr>
        <w:t>y desarrollo del hombre y demás seres vivos;</w:t>
      </w:r>
    </w:p>
    <w:p>
      <w:pPr>
        <w:pStyle w:val="ListParagraph"/>
        <w:numPr>
          <w:ilvl w:val="0"/>
          <w:numId w:val="2"/>
        </w:numPr>
        <w:tabs>
          <w:tab w:pos="2279" w:val="left" w:leader="none"/>
          <w:tab w:pos="2282" w:val="left" w:leader="none"/>
        </w:tabs>
        <w:spacing w:line="240" w:lineRule="auto" w:before="1" w:after="0"/>
        <w:ind w:left="2282" w:right="118" w:hanging="660"/>
        <w:jc w:val="both"/>
        <w:rPr>
          <w:sz w:val="24"/>
        </w:rPr>
      </w:pPr>
      <w:r>
        <w:rPr>
          <w:rFonts w:ascii="Arial" w:hAnsi="Arial"/>
          <w:b/>
          <w:sz w:val="24"/>
        </w:rPr>
        <w:t>Elemento natural: </w:t>
      </w:r>
      <w:r>
        <w:rPr>
          <w:sz w:val="24"/>
        </w:rPr>
        <w:t>Los elementos físicos, químicos y biológicos que se presentan en un tiempo y espacio determinado sin la inducción del</w:t>
      </w:r>
      <w:r>
        <w:rPr>
          <w:spacing w:val="-1"/>
          <w:sz w:val="24"/>
        </w:rPr>
        <w:t> </w:t>
      </w:r>
      <w:r>
        <w:rPr>
          <w:sz w:val="24"/>
        </w:rPr>
        <w:t>hombre;</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2"/>
        </w:numPr>
        <w:tabs>
          <w:tab w:pos="2280" w:val="left" w:leader="none"/>
          <w:tab w:pos="2282" w:val="left" w:leader="none"/>
        </w:tabs>
        <w:spacing w:line="240" w:lineRule="auto" w:before="0" w:after="0"/>
        <w:ind w:left="2282" w:right="119" w:hanging="660"/>
        <w:jc w:val="both"/>
        <w:rPr>
          <w:sz w:val="24"/>
        </w:rPr>
      </w:pPr>
      <w:r>
        <w:rPr>
          <w:rFonts w:ascii="Arial" w:hAnsi="Arial"/>
          <w:b/>
          <w:sz w:val="24"/>
        </w:rPr>
        <w:t>Emergencia ecológica: </w:t>
      </w:r>
      <w:r>
        <w:rPr>
          <w:sz w:val="24"/>
        </w:rPr>
        <w:t>Situación derivada de actividades humanas como la extracción, deshierbe y desmonte o fenómenos naturales que al afectar severamente a sus elementos, pone en peligro a uno o varios ecosistemas;</w:t>
      </w:r>
    </w:p>
    <w:p>
      <w:pPr>
        <w:pStyle w:val="ListParagraph"/>
        <w:numPr>
          <w:ilvl w:val="0"/>
          <w:numId w:val="2"/>
        </w:numPr>
        <w:tabs>
          <w:tab w:pos="2280" w:val="left" w:leader="none"/>
          <w:tab w:pos="2282" w:val="left" w:leader="none"/>
        </w:tabs>
        <w:spacing w:line="240" w:lineRule="auto" w:before="0" w:after="0"/>
        <w:ind w:left="2282" w:right="119" w:hanging="660"/>
        <w:jc w:val="both"/>
        <w:rPr>
          <w:sz w:val="24"/>
        </w:rPr>
      </w:pPr>
      <w:r>
        <w:rPr>
          <w:rFonts w:ascii="Arial" w:hAnsi="Arial"/>
          <w:b/>
          <w:sz w:val="24"/>
        </w:rPr>
        <w:t>Emisión: </w:t>
      </w:r>
      <w:r>
        <w:rPr>
          <w:sz w:val="24"/>
        </w:rPr>
        <w:t>Liberación al ambiente de toda sustancia, en cualquiera de sus estados físicos, o cualquier tipo de energía, proveniente de una fuente;</w:t>
      </w:r>
    </w:p>
    <w:p>
      <w:pPr>
        <w:pStyle w:val="ListParagraph"/>
        <w:numPr>
          <w:ilvl w:val="0"/>
          <w:numId w:val="2"/>
        </w:numPr>
        <w:tabs>
          <w:tab w:pos="2392" w:val="left" w:leader="none"/>
          <w:tab w:pos="2394" w:val="left" w:leader="none"/>
        </w:tabs>
        <w:spacing w:line="240" w:lineRule="auto" w:before="0" w:after="0"/>
        <w:ind w:left="2394" w:right="117" w:hanging="850"/>
        <w:jc w:val="both"/>
        <w:rPr>
          <w:sz w:val="24"/>
        </w:rPr>
      </w:pPr>
      <w:r>
        <w:rPr>
          <w:rFonts w:ascii="Arial" w:hAnsi="Arial"/>
          <w:b/>
          <w:sz w:val="24"/>
        </w:rPr>
        <w:t>Fauna silvestre: </w:t>
      </w:r>
      <w:r>
        <w:rPr>
          <w:sz w:val="24"/>
        </w:rPr>
        <w:t>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pPr>
        <w:pStyle w:val="ListParagraph"/>
        <w:numPr>
          <w:ilvl w:val="0"/>
          <w:numId w:val="2"/>
        </w:numPr>
        <w:tabs>
          <w:tab w:pos="2391" w:val="left" w:leader="none"/>
          <w:tab w:pos="2394" w:val="left" w:leader="none"/>
        </w:tabs>
        <w:spacing w:line="240" w:lineRule="auto" w:before="1" w:after="0"/>
        <w:ind w:left="2394" w:right="117" w:hanging="850"/>
        <w:jc w:val="both"/>
        <w:rPr>
          <w:sz w:val="24"/>
        </w:rPr>
      </w:pPr>
      <w:r>
        <w:rPr>
          <w:rFonts w:ascii="Arial" w:hAnsi="Arial"/>
          <w:b/>
          <w:sz w:val="24"/>
        </w:rPr>
        <w:t>Flora silvestre: </w:t>
      </w:r>
      <w:r>
        <w:rPr>
          <w:sz w:val="24"/>
        </w:rPr>
        <w:t>Las especies vegetales, así como los hongos, que subsisten sujetas a los procesos de selección natural y que se desarrollan libremente, incluyendo las poblaciones o especímenes de estas especies que se encuentran bajo control del hombre;</w:t>
      </w:r>
    </w:p>
    <w:p>
      <w:pPr>
        <w:pStyle w:val="ListParagraph"/>
        <w:numPr>
          <w:ilvl w:val="0"/>
          <w:numId w:val="2"/>
        </w:numPr>
        <w:tabs>
          <w:tab w:pos="2391" w:val="left" w:leader="none"/>
          <w:tab w:pos="2394" w:val="left" w:leader="none"/>
        </w:tabs>
        <w:spacing w:line="240" w:lineRule="auto" w:before="0" w:after="0"/>
        <w:ind w:left="2394" w:right="119" w:hanging="850"/>
        <w:jc w:val="both"/>
        <w:rPr>
          <w:sz w:val="24"/>
        </w:rPr>
      </w:pPr>
      <w:r>
        <w:rPr>
          <w:rFonts w:ascii="Arial" w:hAnsi="Arial"/>
          <w:b/>
          <w:sz w:val="24"/>
        </w:rPr>
        <w:t>Impacto ambiental: </w:t>
      </w:r>
      <w:r>
        <w:rPr>
          <w:sz w:val="24"/>
        </w:rPr>
        <w:t>Modificación del ambiente ocasionada por la acción del hombre o de la naturaleza;</w:t>
      </w:r>
    </w:p>
    <w:p>
      <w:pPr>
        <w:pStyle w:val="ListParagraph"/>
        <w:numPr>
          <w:ilvl w:val="0"/>
          <w:numId w:val="2"/>
        </w:numPr>
        <w:tabs>
          <w:tab w:pos="2391" w:val="left" w:leader="none"/>
          <w:tab w:pos="2394" w:val="left" w:leader="none"/>
        </w:tabs>
        <w:spacing w:line="240" w:lineRule="auto" w:before="0" w:after="0"/>
        <w:ind w:left="2394" w:right="117" w:hanging="850"/>
        <w:jc w:val="both"/>
        <w:rPr>
          <w:sz w:val="24"/>
        </w:rPr>
      </w:pPr>
      <w:r>
        <w:rPr>
          <w:rFonts w:ascii="Arial" w:hAnsi="Arial"/>
          <w:b/>
          <w:sz w:val="24"/>
        </w:rPr>
        <w:t>Manifestación del impacto ambiental: </w:t>
      </w:r>
      <w:r>
        <w:rPr>
          <w:sz w:val="24"/>
        </w:rPr>
        <w:t>Documento mediante el cual se</w:t>
      </w:r>
      <w:r>
        <w:rPr>
          <w:spacing w:val="40"/>
          <w:sz w:val="24"/>
        </w:rPr>
        <w:t> </w:t>
      </w:r>
      <w:r>
        <w:rPr>
          <w:sz w:val="24"/>
        </w:rPr>
        <w:t>da a conocer, con base en estudios, el impacto ambiental significativo y potencial</w:t>
      </w:r>
      <w:r>
        <w:rPr>
          <w:spacing w:val="-1"/>
          <w:sz w:val="24"/>
        </w:rPr>
        <w:t> </w:t>
      </w:r>
      <w:r>
        <w:rPr>
          <w:sz w:val="24"/>
        </w:rPr>
        <w:t>que</w:t>
      </w:r>
      <w:r>
        <w:rPr>
          <w:spacing w:val="-2"/>
          <w:sz w:val="24"/>
        </w:rPr>
        <w:t> </w:t>
      </w:r>
      <w:r>
        <w:rPr>
          <w:sz w:val="24"/>
        </w:rPr>
        <w:t>generaría una</w:t>
      </w:r>
      <w:r>
        <w:rPr>
          <w:spacing w:val="-3"/>
          <w:sz w:val="24"/>
        </w:rPr>
        <w:t> </w:t>
      </w:r>
      <w:r>
        <w:rPr>
          <w:sz w:val="24"/>
        </w:rPr>
        <w:t>obra</w:t>
      </w:r>
      <w:r>
        <w:rPr>
          <w:spacing w:val="-3"/>
          <w:sz w:val="24"/>
        </w:rPr>
        <w:t> </w:t>
      </w:r>
      <w:r>
        <w:rPr>
          <w:sz w:val="24"/>
        </w:rPr>
        <w:t>o</w:t>
      </w:r>
      <w:r>
        <w:rPr>
          <w:spacing w:val="-2"/>
          <w:sz w:val="24"/>
        </w:rPr>
        <w:t> </w:t>
      </w:r>
      <w:r>
        <w:rPr>
          <w:sz w:val="24"/>
        </w:rPr>
        <w:t>actividad,</w:t>
      </w:r>
      <w:r>
        <w:rPr>
          <w:spacing w:val="-3"/>
          <w:sz w:val="24"/>
        </w:rPr>
        <w:t> </w:t>
      </w:r>
      <w:r>
        <w:rPr>
          <w:sz w:val="24"/>
        </w:rPr>
        <w:t>así</w:t>
      </w:r>
      <w:r>
        <w:rPr>
          <w:spacing w:val="-3"/>
          <w:sz w:val="24"/>
        </w:rPr>
        <w:t> </w:t>
      </w:r>
      <w:r>
        <w:rPr>
          <w:sz w:val="24"/>
        </w:rPr>
        <w:t>como la</w:t>
      </w:r>
      <w:r>
        <w:rPr>
          <w:spacing w:val="-3"/>
          <w:sz w:val="24"/>
        </w:rPr>
        <w:t> </w:t>
      </w:r>
      <w:r>
        <w:rPr>
          <w:sz w:val="24"/>
        </w:rPr>
        <w:t>forma</w:t>
      </w:r>
      <w:r>
        <w:rPr>
          <w:spacing w:val="-2"/>
          <w:sz w:val="24"/>
        </w:rPr>
        <w:t> </w:t>
      </w:r>
      <w:r>
        <w:rPr>
          <w:sz w:val="24"/>
        </w:rPr>
        <w:t>de</w:t>
      </w:r>
      <w:r>
        <w:rPr>
          <w:spacing w:val="-3"/>
          <w:sz w:val="24"/>
        </w:rPr>
        <w:t> </w:t>
      </w:r>
      <w:r>
        <w:rPr>
          <w:sz w:val="24"/>
        </w:rPr>
        <w:t>evitarlo o atenuarlo en caso de que sea negativo;</w:t>
      </w:r>
    </w:p>
    <w:p>
      <w:pPr>
        <w:pStyle w:val="ListParagraph"/>
        <w:numPr>
          <w:ilvl w:val="0"/>
          <w:numId w:val="2"/>
        </w:numPr>
        <w:tabs>
          <w:tab w:pos="2392" w:val="left" w:leader="none"/>
          <w:tab w:pos="2394" w:val="left" w:leader="none"/>
        </w:tabs>
        <w:spacing w:line="240" w:lineRule="auto" w:before="0" w:after="0"/>
        <w:ind w:left="2394" w:right="122" w:hanging="850"/>
        <w:jc w:val="both"/>
        <w:rPr>
          <w:sz w:val="24"/>
        </w:rPr>
      </w:pPr>
      <w:r>
        <w:rPr>
          <w:rFonts w:ascii="Arial" w:hAnsi="Arial"/>
          <w:b/>
          <w:sz w:val="24"/>
        </w:rPr>
        <w:t>Material genético: </w:t>
      </w:r>
      <w:r>
        <w:rPr>
          <w:sz w:val="24"/>
        </w:rPr>
        <w:t>Todo material de origen vegetal, animal, microbiano o de otro tipo, que contenga unidades funcionales de herencia;</w:t>
      </w:r>
    </w:p>
    <w:p>
      <w:pPr>
        <w:pStyle w:val="ListParagraph"/>
        <w:numPr>
          <w:ilvl w:val="0"/>
          <w:numId w:val="2"/>
        </w:numPr>
        <w:tabs>
          <w:tab w:pos="2392" w:val="left" w:leader="none"/>
          <w:tab w:pos="2394" w:val="left" w:leader="none"/>
        </w:tabs>
        <w:spacing w:line="240" w:lineRule="auto" w:before="0" w:after="0"/>
        <w:ind w:left="2394" w:right="115" w:hanging="850"/>
        <w:jc w:val="both"/>
        <w:rPr>
          <w:sz w:val="24"/>
        </w:rPr>
      </w:pPr>
      <w:r>
        <w:rPr>
          <w:rFonts w:ascii="Arial" w:hAnsi="Arial"/>
          <w:b/>
          <w:sz w:val="24"/>
        </w:rPr>
        <w:t>Material peligroso: </w:t>
      </w:r>
      <w:r>
        <w:rPr>
          <w:sz w:val="24"/>
        </w:rPr>
        <w:t>Elementos, substancias, compuestos, residuos o mezclas de ellos que, independientemente de su estado físico, represente un riesgo para el ambiente, la salud o los recursos naturales, por sus características corrosivas, reactivas, explosivas, tóxicas, inflamables o </w:t>
      </w:r>
      <w:r>
        <w:rPr>
          <w:spacing w:val="-2"/>
          <w:sz w:val="24"/>
        </w:rPr>
        <w:t>biológico-infecciosas;</w:t>
      </w:r>
    </w:p>
    <w:p>
      <w:pPr>
        <w:pStyle w:val="ListParagraph"/>
        <w:numPr>
          <w:ilvl w:val="0"/>
          <w:numId w:val="2"/>
        </w:numPr>
        <w:tabs>
          <w:tab w:pos="2391" w:val="left" w:leader="none"/>
          <w:tab w:pos="2394" w:val="left" w:leader="none"/>
        </w:tabs>
        <w:spacing w:line="240" w:lineRule="auto" w:before="0" w:after="0"/>
        <w:ind w:left="2394" w:right="117" w:hanging="850"/>
        <w:jc w:val="both"/>
        <w:rPr>
          <w:sz w:val="24"/>
        </w:rPr>
      </w:pPr>
      <w:r>
        <w:rPr>
          <w:rFonts w:ascii="Arial" w:hAnsi="Arial"/>
          <w:b/>
          <w:sz w:val="24"/>
        </w:rPr>
        <w:t>Ordenamiento ecológico: </w:t>
      </w:r>
      <w:r>
        <w:rPr>
          <w:sz w:val="24"/>
        </w:rPr>
        <w:t>El instrumento de política ambiental cuyo objeto es regular o inducir el uso del suelo y las actividades productivas, con el fin de lograr la protección del medio ambiente y la preservación y el aprovechamiento sustentable de los recursos naturales, a partir del</w:t>
      </w:r>
      <w:r>
        <w:rPr>
          <w:spacing w:val="40"/>
          <w:sz w:val="24"/>
        </w:rPr>
        <w:t> </w:t>
      </w:r>
      <w:r>
        <w:rPr>
          <w:sz w:val="24"/>
        </w:rPr>
        <w:t>análisis de las tendencias de deterioro y las potencialidades de aprovechamiento de los mismos;</w:t>
      </w:r>
    </w:p>
    <w:p>
      <w:pPr>
        <w:pStyle w:val="ListParagraph"/>
        <w:numPr>
          <w:ilvl w:val="0"/>
          <w:numId w:val="2"/>
        </w:numPr>
        <w:tabs>
          <w:tab w:pos="2391" w:val="left" w:leader="none"/>
          <w:tab w:pos="2394" w:val="left" w:leader="none"/>
        </w:tabs>
        <w:spacing w:line="240" w:lineRule="auto" w:before="1" w:after="0"/>
        <w:ind w:left="2394" w:right="111" w:hanging="850"/>
        <w:jc w:val="both"/>
        <w:rPr>
          <w:sz w:val="24"/>
        </w:rPr>
      </w:pPr>
      <w:r>
        <w:rPr>
          <w:rFonts w:ascii="Arial" w:hAnsi="Arial"/>
          <w:b/>
          <w:sz w:val="24"/>
        </w:rPr>
        <w:t>Preservación: </w:t>
      </w:r>
      <w:r>
        <w:rPr>
          <w:sz w:val="24"/>
        </w:rPr>
        <w:t>El conjunto de políticas y medidas para mantener las condiciones que propicien la evolución y continuidad de los ecosistemas y hábitat naturales, así como conservar las poblaciones viables de especies en sus entornos naturales y los componentes de la biodiversidad fuera de sus hábitat naturales;</w:t>
      </w:r>
    </w:p>
    <w:p>
      <w:pPr>
        <w:pStyle w:val="ListParagraph"/>
        <w:numPr>
          <w:ilvl w:val="0"/>
          <w:numId w:val="2"/>
        </w:numPr>
        <w:tabs>
          <w:tab w:pos="2391" w:val="left" w:leader="none"/>
          <w:tab w:pos="2394" w:val="left" w:leader="none"/>
        </w:tabs>
        <w:spacing w:line="240" w:lineRule="auto" w:before="0" w:after="0"/>
        <w:ind w:left="2394" w:right="120" w:hanging="850"/>
        <w:jc w:val="both"/>
        <w:rPr>
          <w:sz w:val="24"/>
        </w:rPr>
      </w:pPr>
      <w:r>
        <w:rPr>
          <w:rFonts w:ascii="Arial" w:hAnsi="Arial"/>
          <w:b/>
          <w:sz w:val="24"/>
        </w:rPr>
        <w:t>Prevención: </w:t>
      </w:r>
      <w:r>
        <w:rPr>
          <w:sz w:val="24"/>
        </w:rPr>
        <w:t>El conjunto de disposiciones y medidas anticipadas para evitar el deterioro del ambiente;</w:t>
      </w:r>
    </w:p>
    <w:p>
      <w:pPr>
        <w:pStyle w:val="ListParagraph"/>
        <w:numPr>
          <w:ilvl w:val="0"/>
          <w:numId w:val="2"/>
        </w:numPr>
        <w:tabs>
          <w:tab w:pos="2391" w:val="left" w:leader="none"/>
          <w:tab w:pos="2394" w:val="left" w:leader="none"/>
        </w:tabs>
        <w:spacing w:line="240" w:lineRule="auto" w:before="1" w:after="0"/>
        <w:ind w:left="2394" w:right="120" w:hanging="850"/>
        <w:jc w:val="both"/>
        <w:rPr>
          <w:sz w:val="24"/>
        </w:rPr>
      </w:pPr>
      <w:r>
        <w:rPr>
          <w:rFonts w:ascii="Arial" w:hAnsi="Arial"/>
          <w:b/>
          <w:sz w:val="24"/>
        </w:rPr>
        <w:t>Protección: </w:t>
      </w:r>
      <w:r>
        <w:rPr>
          <w:sz w:val="24"/>
        </w:rPr>
        <w:t>El</w:t>
      </w:r>
      <w:r>
        <w:rPr>
          <w:spacing w:val="-1"/>
          <w:sz w:val="24"/>
        </w:rPr>
        <w:t> </w:t>
      </w:r>
      <w:r>
        <w:rPr>
          <w:sz w:val="24"/>
        </w:rPr>
        <w:t>conjunto de políticas y</w:t>
      </w:r>
      <w:r>
        <w:rPr>
          <w:spacing w:val="-1"/>
          <w:sz w:val="24"/>
        </w:rPr>
        <w:t> </w:t>
      </w:r>
      <w:r>
        <w:rPr>
          <w:sz w:val="24"/>
        </w:rPr>
        <w:t>medidas para mejorar</w:t>
      </w:r>
      <w:r>
        <w:rPr>
          <w:spacing w:val="-1"/>
          <w:sz w:val="24"/>
        </w:rPr>
        <w:t> </w:t>
      </w:r>
      <w:r>
        <w:rPr>
          <w:sz w:val="24"/>
        </w:rPr>
        <w:t>el ambiente y controlar su deterioro;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2"/>
        </w:numPr>
        <w:tabs>
          <w:tab w:pos="2391" w:val="left" w:leader="none"/>
          <w:tab w:pos="2394" w:val="left" w:leader="none"/>
        </w:tabs>
        <w:spacing w:line="240" w:lineRule="auto" w:before="0" w:after="0"/>
        <w:ind w:left="2394" w:right="113" w:hanging="850"/>
        <w:jc w:val="both"/>
        <w:rPr>
          <w:sz w:val="24"/>
        </w:rPr>
      </w:pPr>
      <w:r>
        <w:rPr>
          <w:rFonts w:ascii="Arial" w:hAnsi="Arial"/>
          <w:b/>
          <w:sz w:val="24"/>
        </w:rPr>
        <w:t>Recursos biológicos: </w:t>
      </w:r>
      <w:r>
        <w:rPr>
          <w:sz w:val="24"/>
        </w:rPr>
        <w:t>Los recursos genéticos, los organismos o partes</w:t>
      </w:r>
      <w:r>
        <w:rPr>
          <w:spacing w:val="80"/>
          <w:sz w:val="24"/>
        </w:rPr>
        <w:t> </w:t>
      </w:r>
      <w:r>
        <w:rPr>
          <w:sz w:val="24"/>
        </w:rPr>
        <w:t>de ellos, las poblaciones, o cualquier otro componente biótico de los ecosistemas con valor o utilidad real o potencial para el ser humano;</w:t>
      </w:r>
    </w:p>
    <w:p>
      <w:pPr>
        <w:pStyle w:val="ListParagraph"/>
        <w:numPr>
          <w:ilvl w:val="0"/>
          <w:numId w:val="2"/>
        </w:numPr>
        <w:tabs>
          <w:tab w:pos="2390" w:val="left" w:leader="none"/>
          <w:tab w:pos="2394" w:val="left" w:leader="none"/>
        </w:tabs>
        <w:spacing w:line="240" w:lineRule="auto" w:before="0" w:after="0"/>
        <w:ind w:left="2394" w:right="118" w:hanging="850"/>
        <w:jc w:val="both"/>
        <w:rPr>
          <w:sz w:val="24"/>
        </w:rPr>
      </w:pPr>
      <w:r>
        <w:rPr>
          <w:rFonts w:ascii="Arial" w:hAnsi="Arial"/>
          <w:b/>
          <w:sz w:val="24"/>
        </w:rPr>
        <w:t>Recursos Genéticos: </w:t>
      </w:r>
      <w:r>
        <w:rPr>
          <w:sz w:val="24"/>
        </w:rPr>
        <w:t>Todo material genético, con valor real o potencial que provenga de origen vegetal, animal, microbiano, o de cualquier otro tipo y que contenga unidades funcionales de la herencia, existentes en territorio municipal;</w:t>
      </w:r>
    </w:p>
    <w:p>
      <w:pPr>
        <w:pStyle w:val="ListParagraph"/>
        <w:numPr>
          <w:ilvl w:val="0"/>
          <w:numId w:val="2"/>
        </w:numPr>
        <w:tabs>
          <w:tab w:pos="2394" w:val="left" w:leader="none"/>
          <w:tab w:pos="2674" w:val="left" w:leader="none"/>
        </w:tabs>
        <w:spacing w:line="240" w:lineRule="auto" w:before="0" w:after="0"/>
        <w:ind w:left="2394" w:right="119" w:hanging="850"/>
        <w:jc w:val="both"/>
        <w:rPr>
          <w:sz w:val="24"/>
        </w:rPr>
      </w:pPr>
      <w:r>
        <w:rPr>
          <w:rFonts w:ascii="Arial"/>
          <w:b/>
          <w:sz w:val="24"/>
        </w:rPr>
        <w:t>Recurso natural: </w:t>
      </w:r>
      <w:r>
        <w:rPr>
          <w:sz w:val="24"/>
        </w:rPr>
        <w:t>El elemento natural susceptible de ser aprovechado en beneficio del hombre;</w:t>
      </w:r>
    </w:p>
    <w:p>
      <w:pPr>
        <w:pStyle w:val="ListParagraph"/>
        <w:numPr>
          <w:ilvl w:val="0"/>
          <w:numId w:val="2"/>
        </w:numPr>
        <w:tabs>
          <w:tab w:pos="2391" w:val="left" w:leader="none"/>
          <w:tab w:pos="2394" w:val="left" w:leader="none"/>
        </w:tabs>
        <w:spacing w:line="240" w:lineRule="auto" w:before="1" w:after="0"/>
        <w:ind w:left="2394" w:right="120" w:hanging="850"/>
        <w:jc w:val="both"/>
        <w:rPr>
          <w:sz w:val="24"/>
        </w:rPr>
      </w:pPr>
      <w:r>
        <w:rPr>
          <w:rFonts w:ascii="Arial" w:hAnsi="Arial"/>
          <w:b/>
          <w:sz w:val="24"/>
        </w:rPr>
        <w:t>Región ecológica: </w:t>
      </w:r>
      <w:r>
        <w:rPr>
          <w:sz w:val="24"/>
        </w:rPr>
        <w:t>La unidad del territorio municipal que comparte características ecológicas comunes;</w:t>
      </w:r>
    </w:p>
    <w:p>
      <w:pPr>
        <w:pStyle w:val="BodyText"/>
        <w:ind w:left="2394" w:right="121" w:hanging="850"/>
      </w:pPr>
      <w:r>
        <w:rPr/>
        <w:t>XL.</w:t>
      </w:r>
      <w:r>
        <w:rPr>
          <w:spacing w:val="80"/>
        </w:rPr>
        <w:t> </w:t>
      </w:r>
      <w:r>
        <w:rPr>
          <w:rFonts w:ascii="Arial" w:hAnsi="Arial"/>
          <w:b/>
        </w:rPr>
        <w:t>Residuo: </w:t>
      </w:r>
      <w:r>
        <w:rPr/>
        <w:t>Cualquier material generado en los procesos de extracción, beneficio, transformación, producción, consumo, utilización, control o tratamiento cuya calidad no permita usarlo nuevamente en el proceso que lo generó;</w:t>
      </w:r>
    </w:p>
    <w:p>
      <w:pPr>
        <w:pStyle w:val="BodyText"/>
        <w:ind w:left="2394" w:right="115" w:hanging="850"/>
      </w:pPr>
      <w:r>
        <w:rPr/>
        <w:t>XLI.</w:t>
      </w:r>
      <w:r>
        <w:rPr>
          <w:spacing w:val="80"/>
        </w:rPr>
        <w:t>  </w:t>
      </w:r>
      <w:r>
        <w:rPr>
          <w:rFonts w:ascii="Arial" w:hAnsi="Arial"/>
          <w:b/>
        </w:rPr>
        <w:t>Residuos</w:t>
      </w:r>
      <w:r>
        <w:rPr>
          <w:rFonts w:ascii="Arial" w:hAnsi="Arial"/>
          <w:b/>
          <w:spacing w:val="40"/>
        </w:rPr>
        <w:t> </w:t>
      </w:r>
      <w:r>
        <w:rPr>
          <w:rFonts w:ascii="Arial" w:hAnsi="Arial"/>
          <w:b/>
        </w:rPr>
        <w:t>peligrosos:</w:t>
      </w:r>
      <w:r>
        <w:rPr>
          <w:rFonts w:ascii="Arial" w:hAnsi="Arial"/>
          <w:b/>
          <w:spacing w:val="40"/>
        </w:rPr>
        <w:t> </w:t>
      </w:r>
      <w:r>
        <w:rPr/>
        <w:t>Todos</w:t>
      </w:r>
      <w:r>
        <w:rPr>
          <w:spacing w:val="40"/>
        </w:rPr>
        <w:t> </w:t>
      </w:r>
      <w:r>
        <w:rPr/>
        <w:t>aquellos</w:t>
      </w:r>
      <w:r>
        <w:rPr>
          <w:spacing w:val="40"/>
        </w:rPr>
        <w:t> </w:t>
      </w:r>
      <w:r>
        <w:rPr/>
        <w:t>residuos,</w:t>
      </w:r>
      <w:r>
        <w:rPr>
          <w:spacing w:val="40"/>
        </w:rPr>
        <w:t> </w:t>
      </w:r>
      <w:r>
        <w:rPr/>
        <w:t>en</w:t>
      </w:r>
      <w:r>
        <w:rPr>
          <w:spacing w:val="40"/>
        </w:rPr>
        <w:t> </w:t>
      </w:r>
      <w:r>
        <w:rPr/>
        <w:t>cualquier</w:t>
      </w:r>
      <w:r>
        <w:rPr>
          <w:spacing w:val="40"/>
        </w:rPr>
        <w:t> </w:t>
      </w:r>
      <w:r>
        <w:rPr/>
        <w:t>estado físico, que, por sus características corrosivas, reactivas, explosivas, tóxicas, inflamables o biológico-infecciosas, representen un peligro para el equilibrio ecológico o el ambiente;</w:t>
      </w:r>
    </w:p>
    <w:p>
      <w:pPr>
        <w:pStyle w:val="BodyText"/>
        <w:ind w:left="2394" w:right="118" w:hanging="850"/>
      </w:pPr>
      <w:r>
        <w:rPr/>
        <w:t>XLII.</w:t>
      </w:r>
      <w:r>
        <w:rPr>
          <w:spacing w:val="80"/>
        </w:rPr>
        <w:t> </w:t>
      </w:r>
      <w:r>
        <w:rPr>
          <w:rFonts w:ascii="Arial" w:hAnsi="Arial"/>
          <w:b/>
        </w:rPr>
        <w:t>Restauración: </w:t>
      </w:r>
      <w:r>
        <w:rPr/>
        <w:t>Conjunto de actividades tendientes a la recuperación y restablecimiento de las condiciones que propician la evolución y continuidad de los procesos naturales;</w:t>
      </w:r>
    </w:p>
    <w:p>
      <w:pPr>
        <w:pStyle w:val="BodyText"/>
        <w:ind w:left="2394" w:right="122" w:hanging="850"/>
      </w:pPr>
      <w:r>
        <w:rPr/>
        <w:t>XLIII.</w:t>
      </w:r>
      <w:r>
        <w:rPr>
          <w:spacing w:val="80"/>
        </w:rPr>
        <w:t> </w:t>
      </w:r>
      <w:r>
        <w:rPr>
          <w:rFonts w:ascii="Arial" w:hAnsi="Arial"/>
          <w:b/>
        </w:rPr>
        <w:t>Tala. - </w:t>
      </w:r>
      <w:r>
        <w:rPr/>
        <w:t>Arrancar los árboles desde su raíz o cortarlos por el pie o tronco </w:t>
      </w:r>
      <w:r>
        <w:rPr>
          <w:spacing w:val="-2"/>
        </w:rPr>
        <w:t>principal;</w:t>
      </w:r>
    </w:p>
    <w:p>
      <w:pPr>
        <w:pStyle w:val="BodyText"/>
        <w:ind w:left="2394" w:right="117" w:hanging="850"/>
      </w:pPr>
      <w:r>
        <w:rPr/>
        <w:t>XLIV.</w:t>
      </w:r>
      <w:r>
        <w:rPr>
          <w:spacing w:val="80"/>
        </w:rPr>
        <w:t> </w:t>
      </w:r>
      <w:r>
        <w:rPr>
          <w:rFonts w:ascii="Arial" w:hAnsi="Arial"/>
          <w:b/>
        </w:rPr>
        <w:t>Transplante. - </w:t>
      </w:r>
      <w:r>
        <w:rPr/>
        <w:t>La acción de reubicar, con técnicas adecuadas, un árbol o arbusto de un sitio a otro;</w:t>
      </w:r>
    </w:p>
    <w:p>
      <w:pPr>
        <w:pStyle w:val="BodyText"/>
        <w:ind w:left="2394" w:right="115" w:hanging="850"/>
      </w:pPr>
      <w:r>
        <w:rPr/>
        <w:t>XLV.</w:t>
      </w:r>
      <w:r>
        <w:rPr>
          <w:spacing w:val="80"/>
          <w:w w:val="150"/>
        </w:rPr>
        <w:t> </w:t>
      </w:r>
      <w:r>
        <w:rPr>
          <w:rFonts w:ascii="Arial" w:hAnsi="Arial"/>
          <w:b/>
        </w:rPr>
        <w:t>Servicios ambientales: </w:t>
      </w:r>
      <w:r>
        <w:rPr/>
        <w:t>Los beneficios tangibles e intangibles, generados por los ecosistemas, necesarios para la supervivencia del sistema natural</w:t>
      </w:r>
      <w:r>
        <w:rPr>
          <w:spacing w:val="40"/>
        </w:rPr>
        <w:t> </w:t>
      </w:r>
      <w:r>
        <w:rPr/>
        <w:t>y biológico en su conjunto, y para que proporcionen beneficios al ser </w:t>
      </w:r>
      <w:r>
        <w:rPr>
          <w:spacing w:val="-2"/>
        </w:rPr>
        <w:t>humano;</w:t>
      </w:r>
    </w:p>
    <w:p>
      <w:pPr>
        <w:pStyle w:val="BodyText"/>
        <w:spacing w:before="1"/>
        <w:ind w:left="2394" w:right="119" w:hanging="850"/>
      </w:pPr>
      <w:r>
        <w:rPr/>
        <w:t>XLVI.</w:t>
      </w:r>
      <w:r>
        <w:rPr>
          <w:spacing w:val="40"/>
        </w:rPr>
        <w:t> </w:t>
      </w:r>
      <w:r>
        <w:rPr>
          <w:rFonts w:ascii="Arial" w:hAnsi="Arial"/>
          <w:b/>
        </w:rPr>
        <w:t>Vocación</w:t>
      </w:r>
      <w:r>
        <w:rPr>
          <w:rFonts w:ascii="Arial" w:hAnsi="Arial"/>
          <w:b/>
          <w:spacing w:val="40"/>
        </w:rPr>
        <w:t> </w:t>
      </w:r>
      <w:r>
        <w:rPr>
          <w:rFonts w:ascii="Arial" w:hAnsi="Arial"/>
          <w:b/>
        </w:rPr>
        <w:t>natural:</w:t>
      </w:r>
      <w:r>
        <w:rPr>
          <w:rFonts w:ascii="Arial" w:hAnsi="Arial"/>
          <w:b/>
          <w:spacing w:val="40"/>
        </w:rPr>
        <w:t> </w:t>
      </w:r>
      <w:r>
        <w:rPr/>
        <w:t>Condiciones</w:t>
      </w:r>
      <w:r>
        <w:rPr>
          <w:spacing w:val="40"/>
        </w:rPr>
        <w:t> </w:t>
      </w:r>
      <w:r>
        <w:rPr/>
        <w:t>que</w:t>
      </w:r>
      <w:r>
        <w:rPr>
          <w:spacing w:val="40"/>
        </w:rPr>
        <w:t> </w:t>
      </w:r>
      <w:r>
        <w:rPr/>
        <w:t>presenta</w:t>
      </w:r>
      <w:r>
        <w:rPr>
          <w:spacing w:val="40"/>
        </w:rPr>
        <w:t> </w:t>
      </w:r>
      <w:r>
        <w:rPr/>
        <w:t>un</w:t>
      </w:r>
      <w:r>
        <w:rPr>
          <w:spacing w:val="40"/>
        </w:rPr>
        <w:t> </w:t>
      </w:r>
      <w:r>
        <w:rPr/>
        <w:t>ecosistema</w:t>
      </w:r>
      <w:r>
        <w:rPr>
          <w:spacing w:val="40"/>
        </w:rPr>
        <w:t> </w:t>
      </w:r>
      <w:r>
        <w:rPr/>
        <w:t>para sostener una o varias actividades sin que se produzcan desequilibrios ecológicos; y</w:t>
      </w:r>
    </w:p>
    <w:p>
      <w:pPr>
        <w:pStyle w:val="BodyText"/>
        <w:ind w:left="2394" w:right="115" w:hanging="850"/>
      </w:pPr>
      <w:r>
        <w:rPr/>
        <w:t>XLVII.</w:t>
      </w:r>
      <w:r>
        <w:rPr>
          <w:spacing w:val="40"/>
        </w:rPr>
        <w:t> </w:t>
      </w:r>
      <w:r>
        <w:rPr>
          <w:rFonts w:ascii="Arial" w:hAnsi="Arial"/>
          <w:b/>
        </w:rPr>
        <w:t>Zonificación:</w:t>
      </w:r>
      <w:r>
        <w:rPr>
          <w:rFonts w:ascii="Arial" w:hAnsi="Arial"/>
          <w:b/>
          <w:spacing w:val="40"/>
        </w:rPr>
        <w:t> </w:t>
      </w:r>
      <w:r>
        <w:rPr/>
        <w:t>El</w:t>
      </w:r>
      <w:r>
        <w:rPr>
          <w:spacing w:val="40"/>
        </w:rPr>
        <w:t> </w:t>
      </w:r>
      <w:r>
        <w:rPr/>
        <w:t>instrumento</w:t>
      </w:r>
      <w:r>
        <w:rPr>
          <w:spacing w:val="40"/>
        </w:rPr>
        <w:t> </w:t>
      </w:r>
      <w:r>
        <w:rPr/>
        <w:t>técnico</w:t>
      </w:r>
      <w:r>
        <w:rPr>
          <w:spacing w:val="40"/>
        </w:rPr>
        <w:t> </w:t>
      </w:r>
      <w:r>
        <w:rPr/>
        <w:t>de</w:t>
      </w:r>
      <w:r>
        <w:rPr>
          <w:spacing w:val="40"/>
        </w:rPr>
        <w:t> </w:t>
      </w:r>
      <w:r>
        <w:rPr/>
        <w:t>planeación</w:t>
      </w:r>
      <w:r>
        <w:rPr>
          <w:spacing w:val="40"/>
        </w:rPr>
        <w:t> </w:t>
      </w:r>
      <w:r>
        <w:rPr/>
        <w:t>que</w:t>
      </w:r>
      <w:r>
        <w:rPr>
          <w:spacing w:val="40"/>
        </w:rPr>
        <w:t> </w:t>
      </w:r>
      <w:r>
        <w:rPr/>
        <w:t>puede</w:t>
      </w:r>
      <w:r>
        <w:rPr>
          <w:spacing w:val="40"/>
        </w:rPr>
        <w:t> </w:t>
      </w:r>
      <w:r>
        <w:rPr/>
        <w:t>ser utilizado en el establecimiento de las áreas naturales protegidas, que permite ordenar su territorio en función del grado de conservación y representatividad de sus ecosistemas, la vocación natural del terreno, de su uso actual y potencial, de conformidad con los objetivos dispuestos en la misma declaratoria. Asimismo, existirá una subzonificación, la cual consiste en el instrumento técnico y dinámico de planeación, que se establecerá en el programa de manejo respectivo, y que es utilizado en el manejo de las áreas naturales protegidas, con el fin de ordenar detalladamente las zonas núcleo y de amortiguamiento, previamente establecidas mediante la declaratoria correspondiente.</w:t>
      </w:r>
    </w:p>
    <w:p>
      <w:pPr>
        <w:spacing w:after="0"/>
        <w:sectPr>
          <w:pgSz w:w="12240" w:h="15840"/>
          <w:pgMar w:header="0" w:footer="834" w:top="1820" w:bottom="1020" w:left="440" w:right="1300"/>
        </w:sectPr>
      </w:pPr>
    </w:p>
    <w:p>
      <w:pPr>
        <w:pStyle w:val="BodyText"/>
        <w:jc w:val="left"/>
      </w:pPr>
    </w:p>
    <w:p>
      <w:pPr>
        <w:pStyle w:val="BodyText"/>
        <w:spacing w:before="170"/>
        <w:jc w:val="left"/>
      </w:pPr>
    </w:p>
    <w:p>
      <w:pPr>
        <w:pStyle w:val="BodyText"/>
        <w:spacing w:line="264" w:lineRule="auto"/>
        <w:ind w:left="1262" w:right="120"/>
      </w:pPr>
      <w:r>
        <w:rPr>
          <w:rFonts w:ascii="Arial" w:hAnsi="Arial"/>
          <w:b/>
        </w:rPr>
        <w:t>Artículo 5</w:t>
      </w:r>
      <w:r>
        <w:rPr/>
        <w:t>.- Para lo no previsto en este ordenamiento se estará a las disposiciones de</w:t>
      </w:r>
      <w:r>
        <w:rPr>
          <w:spacing w:val="-3"/>
        </w:rPr>
        <w:t> </w:t>
      </w:r>
      <w:r>
        <w:rPr/>
        <w:t>la</w:t>
      </w:r>
      <w:r>
        <w:rPr>
          <w:spacing w:val="-2"/>
        </w:rPr>
        <w:t> </w:t>
      </w:r>
      <w:r>
        <w:rPr/>
        <w:t>Ley</w:t>
      </w:r>
      <w:r>
        <w:rPr>
          <w:spacing w:val="-4"/>
        </w:rPr>
        <w:t> </w:t>
      </w:r>
      <w:r>
        <w:rPr/>
        <w:t>General</w:t>
      </w:r>
      <w:r>
        <w:rPr>
          <w:spacing w:val="-2"/>
        </w:rPr>
        <w:t> </w:t>
      </w:r>
      <w:r>
        <w:rPr/>
        <w:t>del</w:t>
      </w:r>
      <w:r>
        <w:rPr>
          <w:spacing w:val="-5"/>
        </w:rPr>
        <w:t> </w:t>
      </w:r>
      <w:r>
        <w:rPr/>
        <w:t>Equilibrio</w:t>
      </w:r>
      <w:r>
        <w:rPr>
          <w:spacing w:val="-2"/>
        </w:rPr>
        <w:t> </w:t>
      </w:r>
      <w:r>
        <w:rPr/>
        <w:t>Ecológico</w:t>
      </w:r>
      <w:r>
        <w:rPr>
          <w:spacing w:val="-2"/>
        </w:rPr>
        <w:t> </w:t>
      </w:r>
      <w:r>
        <w:rPr/>
        <w:t>y</w:t>
      </w:r>
      <w:r>
        <w:rPr>
          <w:spacing w:val="-5"/>
        </w:rPr>
        <w:t> </w:t>
      </w:r>
      <w:r>
        <w:rPr/>
        <w:t>la</w:t>
      </w:r>
      <w:r>
        <w:rPr>
          <w:spacing w:val="-2"/>
        </w:rPr>
        <w:t> </w:t>
      </w:r>
      <w:r>
        <w:rPr/>
        <w:t>Protección</w:t>
      </w:r>
      <w:r>
        <w:rPr>
          <w:spacing w:val="-2"/>
        </w:rPr>
        <w:t> </w:t>
      </w:r>
      <w:r>
        <w:rPr/>
        <w:t>al</w:t>
      </w:r>
      <w:r>
        <w:rPr>
          <w:spacing w:val="-2"/>
        </w:rPr>
        <w:t> </w:t>
      </w:r>
      <w:r>
        <w:rPr/>
        <w:t>Ambiente,</w:t>
      </w:r>
      <w:r>
        <w:rPr>
          <w:spacing w:val="-2"/>
        </w:rPr>
        <w:t> </w:t>
      </w:r>
      <w:r>
        <w:rPr/>
        <w:t>la</w:t>
      </w:r>
      <w:r>
        <w:rPr>
          <w:spacing w:val="-4"/>
        </w:rPr>
        <w:t> </w:t>
      </w:r>
      <w:r>
        <w:rPr/>
        <w:t>Ley</w:t>
      </w:r>
      <w:r>
        <w:rPr>
          <w:spacing w:val="-5"/>
        </w:rPr>
        <w:t> </w:t>
      </w:r>
      <w:r>
        <w:rPr/>
        <w:t>General para la Prevención y Gestión Integral de los Residuos, la Ley Ambiental del Estado de Nuevo León, la Ley para la Conservación y Protección del Arbolado Urbano del Estado de Nuevo León y demás normatividad que sea aplicable.</w:t>
      </w:r>
    </w:p>
    <w:p>
      <w:pPr>
        <w:pStyle w:val="BodyText"/>
        <w:spacing w:before="273"/>
        <w:jc w:val="left"/>
      </w:pPr>
    </w:p>
    <w:p>
      <w:pPr>
        <w:spacing w:before="0"/>
        <w:ind w:left="1220"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SEGUNDO</w:t>
      </w:r>
    </w:p>
    <w:p>
      <w:pPr>
        <w:spacing w:before="0"/>
        <w:ind w:left="1221" w:right="79"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2"/>
          <w:sz w:val="24"/>
        </w:rPr>
        <w:t> </w:t>
      </w:r>
      <w:r>
        <w:rPr>
          <w:rFonts w:ascii="Arial"/>
          <w:b/>
          <w:sz w:val="24"/>
        </w:rPr>
        <w:t>AUTORIDADES</w:t>
      </w:r>
      <w:r>
        <w:rPr>
          <w:rFonts w:ascii="Arial"/>
          <w:b/>
          <w:spacing w:val="-3"/>
          <w:sz w:val="24"/>
        </w:rPr>
        <w:t> </w:t>
      </w:r>
      <w:r>
        <w:rPr>
          <w:rFonts w:ascii="Arial"/>
          <w:b/>
          <w:spacing w:val="-2"/>
          <w:sz w:val="24"/>
        </w:rPr>
        <w:t>COMPETENTES</w:t>
      </w:r>
    </w:p>
    <w:p>
      <w:pPr>
        <w:pStyle w:val="BodyText"/>
        <w:jc w:val="left"/>
        <w:rPr>
          <w:rFonts w:ascii="Arial"/>
          <w:b/>
        </w:rPr>
      </w:pPr>
    </w:p>
    <w:p>
      <w:pPr>
        <w:pStyle w:val="BodyText"/>
        <w:ind w:left="1262"/>
      </w:pPr>
      <w:r>
        <w:rPr>
          <w:rFonts w:ascii="Arial" w:hAnsi="Arial"/>
          <w:b/>
        </w:rPr>
        <w:t>Artículo</w:t>
      </w:r>
      <w:r>
        <w:rPr>
          <w:rFonts w:ascii="Arial" w:hAnsi="Arial"/>
          <w:b/>
          <w:spacing w:val="-8"/>
        </w:rPr>
        <w:t> </w:t>
      </w:r>
      <w:r>
        <w:rPr>
          <w:rFonts w:ascii="Arial" w:hAnsi="Arial"/>
          <w:b/>
        </w:rPr>
        <w:t>6</w:t>
      </w:r>
      <w:r>
        <w:rPr/>
        <w:t>.-</w:t>
      </w:r>
      <w:r>
        <w:rPr>
          <w:spacing w:val="-10"/>
        </w:rPr>
        <w:t> </w:t>
      </w:r>
      <w:r>
        <w:rPr/>
        <w:t>En</w:t>
      </w:r>
      <w:r>
        <w:rPr>
          <w:spacing w:val="-8"/>
        </w:rPr>
        <w:t> </w:t>
      </w:r>
      <w:r>
        <w:rPr/>
        <w:t>el</w:t>
      </w:r>
      <w:r>
        <w:rPr>
          <w:spacing w:val="-8"/>
        </w:rPr>
        <w:t> </w:t>
      </w:r>
      <w:r>
        <w:rPr/>
        <w:t>Municipio</w:t>
      </w:r>
      <w:r>
        <w:rPr>
          <w:spacing w:val="-9"/>
        </w:rPr>
        <w:t> </w:t>
      </w:r>
      <w:r>
        <w:rPr/>
        <w:t>serán</w:t>
      </w:r>
      <w:r>
        <w:rPr>
          <w:spacing w:val="-10"/>
        </w:rPr>
        <w:t> </w:t>
      </w:r>
      <w:r>
        <w:rPr/>
        <w:t>autoridades</w:t>
      </w:r>
      <w:r>
        <w:rPr>
          <w:spacing w:val="-8"/>
        </w:rPr>
        <w:t> </w:t>
      </w:r>
      <w:r>
        <w:rPr/>
        <w:t>en</w:t>
      </w:r>
      <w:r>
        <w:rPr>
          <w:spacing w:val="-10"/>
        </w:rPr>
        <w:t> </w:t>
      </w:r>
      <w:r>
        <w:rPr/>
        <w:t>materia</w:t>
      </w:r>
      <w:r>
        <w:rPr>
          <w:spacing w:val="-9"/>
        </w:rPr>
        <w:t> </w:t>
      </w:r>
      <w:r>
        <w:rPr>
          <w:spacing w:val="-2"/>
        </w:rPr>
        <w:t>ambiental:</w:t>
      </w:r>
    </w:p>
    <w:p>
      <w:pPr>
        <w:pStyle w:val="BodyText"/>
        <w:jc w:val="left"/>
      </w:pPr>
    </w:p>
    <w:p>
      <w:pPr>
        <w:pStyle w:val="ListParagraph"/>
        <w:numPr>
          <w:ilvl w:val="0"/>
          <w:numId w:val="3"/>
        </w:numPr>
        <w:tabs>
          <w:tab w:pos="1969" w:val="left" w:leader="none"/>
        </w:tabs>
        <w:spacing w:line="240" w:lineRule="auto" w:before="0" w:after="0"/>
        <w:ind w:left="1969" w:right="0" w:hanging="347"/>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3"/>
        </w:numPr>
        <w:tabs>
          <w:tab w:pos="1968" w:val="left" w:leader="none"/>
        </w:tabs>
        <w:spacing w:line="240" w:lineRule="auto" w:before="1" w:after="0"/>
        <w:ind w:left="1968" w:right="0" w:hanging="346"/>
        <w:jc w:val="left"/>
        <w:rPr>
          <w:sz w:val="24"/>
        </w:rPr>
      </w:pPr>
      <w:r>
        <w:rPr>
          <w:sz w:val="24"/>
        </w:rPr>
        <w:t>El </w:t>
      </w:r>
      <w:r>
        <w:rPr>
          <w:spacing w:val="-2"/>
          <w:sz w:val="24"/>
        </w:rPr>
        <w:t>Ayuntamiento;</w:t>
      </w:r>
    </w:p>
    <w:p>
      <w:pPr>
        <w:pStyle w:val="ListParagraph"/>
        <w:numPr>
          <w:ilvl w:val="0"/>
          <w:numId w:val="3"/>
        </w:numPr>
        <w:tabs>
          <w:tab w:pos="1968" w:val="left" w:leader="none"/>
        </w:tabs>
        <w:spacing w:line="240" w:lineRule="auto" w:before="0" w:after="0"/>
        <w:ind w:left="1968" w:right="0" w:hanging="346"/>
        <w:jc w:val="left"/>
        <w:rPr>
          <w:sz w:val="24"/>
        </w:rPr>
      </w:pPr>
      <w:r>
        <w:rPr>
          <w:sz w:val="24"/>
        </w:rPr>
        <w:t>La</w:t>
      </w:r>
      <w:r>
        <w:rPr>
          <w:spacing w:val="-4"/>
          <w:sz w:val="24"/>
        </w:rPr>
        <w:t> </w:t>
      </w:r>
      <w:r>
        <w:rPr>
          <w:sz w:val="24"/>
        </w:rPr>
        <w:t>Dirección</w:t>
      </w:r>
      <w:r>
        <w:rPr>
          <w:spacing w:val="-5"/>
          <w:sz w:val="24"/>
        </w:rPr>
        <w:t> </w:t>
      </w:r>
      <w:r>
        <w:rPr>
          <w:sz w:val="24"/>
        </w:rPr>
        <w:t>de</w:t>
      </w:r>
      <w:r>
        <w:rPr>
          <w:spacing w:val="-4"/>
          <w:sz w:val="24"/>
        </w:rPr>
        <w:t> </w:t>
      </w:r>
      <w:r>
        <w:rPr>
          <w:sz w:val="24"/>
        </w:rPr>
        <w:t>Medio</w:t>
      </w:r>
      <w:r>
        <w:rPr>
          <w:spacing w:val="-5"/>
          <w:sz w:val="24"/>
        </w:rPr>
        <w:t> </w:t>
      </w:r>
      <w:r>
        <w:rPr>
          <w:sz w:val="24"/>
        </w:rPr>
        <w:t>Ambiente;</w:t>
      </w:r>
      <w:r>
        <w:rPr>
          <w:spacing w:val="-4"/>
          <w:sz w:val="24"/>
        </w:rPr>
        <w:t> </w:t>
      </w:r>
      <w:r>
        <w:rPr>
          <w:spacing w:val="-10"/>
          <w:sz w:val="24"/>
        </w:rPr>
        <w:t>y</w:t>
      </w:r>
    </w:p>
    <w:p>
      <w:pPr>
        <w:pStyle w:val="ListParagraph"/>
        <w:numPr>
          <w:ilvl w:val="0"/>
          <w:numId w:val="3"/>
        </w:numPr>
        <w:tabs>
          <w:tab w:pos="1968" w:val="left" w:leader="none"/>
        </w:tabs>
        <w:spacing w:line="240" w:lineRule="auto" w:before="0" w:after="0"/>
        <w:ind w:left="1968" w:right="0" w:hanging="346"/>
        <w:jc w:val="left"/>
        <w:rPr>
          <w:sz w:val="24"/>
        </w:rPr>
      </w:pPr>
      <w:r>
        <w:rPr>
          <w:sz w:val="24"/>
        </w:rPr>
        <w:t>Todo</w:t>
      </w:r>
      <w:r>
        <w:rPr>
          <w:spacing w:val="-5"/>
          <w:sz w:val="24"/>
        </w:rPr>
        <w:t> </w:t>
      </w:r>
      <w:r>
        <w:rPr>
          <w:sz w:val="24"/>
        </w:rPr>
        <w:t>aquel</w:t>
      </w:r>
      <w:r>
        <w:rPr>
          <w:spacing w:val="-4"/>
          <w:sz w:val="24"/>
        </w:rPr>
        <w:t> </w:t>
      </w:r>
      <w:r>
        <w:rPr>
          <w:sz w:val="24"/>
        </w:rPr>
        <w:t>que</w:t>
      </w:r>
      <w:r>
        <w:rPr>
          <w:spacing w:val="-5"/>
          <w:sz w:val="24"/>
        </w:rPr>
        <w:t> </w:t>
      </w:r>
      <w:r>
        <w:rPr>
          <w:sz w:val="24"/>
        </w:rPr>
        <w:t>designe,</w:t>
      </w:r>
      <w:r>
        <w:rPr>
          <w:spacing w:val="-5"/>
          <w:sz w:val="24"/>
        </w:rPr>
        <w:t> </w:t>
      </w:r>
      <w:r>
        <w:rPr>
          <w:sz w:val="24"/>
        </w:rPr>
        <w:t>mediante</w:t>
      </w:r>
      <w:r>
        <w:rPr>
          <w:spacing w:val="-5"/>
          <w:sz w:val="24"/>
        </w:rPr>
        <w:t> </w:t>
      </w:r>
      <w:r>
        <w:rPr>
          <w:sz w:val="24"/>
        </w:rPr>
        <w:t>nombramiento,</w:t>
      </w:r>
      <w:r>
        <w:rPr>
          <w:spacing w:val="-3"/>
          <w:sz w:val="24"/>
        </w:rPr>
        <w:t> </w:t>
      </w:r>
      <w:r>
        <w:rPr>
          <w:sz w:val="24"/>
        </w:rPr>
        <w:t>el</w:t>
      </w:r>
      <w:r>
        <w:rPr>
          <w:spacing w:val="-4"/>
          <w:sz w:val="24"/>
        </w:rPr>
        <w:t> </w:t>
      </w:r>
      <w:r>
        <w:rPr>
          <w:sz w:val="24"/>
        </w:rPr>
        <w:t>Presidente</w:t>
      </w:r>
      <w:r>
        <w:rPr>
          <w:spacing w:val="-2"/>
          <w:sz w:val="24"/>
        </w:rPr>
        <w:t> Municipal.</w:t>
      </w:r>
    </w:p>
    <w:p>
      <w:pPr>
        <w:pStyle w:val="BodyText"/>
        <w:jc w:val="left"/>
      </w:pPr>
    </w:p>
    <w:p>
      <w:pPr>
        <w:pStyle w:val="BodyText"/>
        <w:jc w:val="left"/>
      </w:pPr>
    </w:p>
    <w:p>
      <w:pPr>
        <w:pStyle w:val="BodyText"/>
        <w:ind w:left="1262"/>
      </w:pPr>
      <w:r>
        <w:rPr>
          <w:rFonts w:ascii="Arial" w:hAnsi="Arial"/>
          <w:b/>
        </w:rPr>
        <w:t>Artículo</w:t>
      </w:r>
      <w:r>
        <w:rPr>
          <w:rFonts w:ascii="Arial" w:hAnsi="Arial"/>
          <w:b/>
          <w:spacing w:val="-6"/>
        </w:rPr>
        <w:t> </w:t>
      </w:r>
      <w:r>
        <w:rPr>
          <w:rFonts w:ascii="Arial" w:hAnsi="Arial"/>
          <w:b/>
        </w:rPr>
        <w:t>7.-</w:t>
      </w:r>
      <w:r>
        <w:rPr>
          <w:rFonts w:ascii="Arial" w:hAnsi="Arial"/>
          <w:b/>
          <w:spacing w:val="-4"/>
        </w:rPr>
        <w:t> </w:t>
      </w:r>
      <w:r>
        <w:rPr/>
        <w:t>Corresponden</w:t>
      </w:r>
      <w:r>
        <w:rPr>
          <w:spacing w:val="-6"/>
        </w:rPr>
        <w:t> </w:t>
      </w:r>
      <w:r>
        <w:rPr/>
        <w:t>al</w:t>
      </w:r>
      <w:r>
        <w:rPr>
          <w:spacing w:val="-3"/>
        </w:rPr>
        <w:t> </w:t>
      </w:r>
      <w:r>
        <w:rPr/>
        <w:t>Presidente</w:t>
      </w:r>
      <w:r>
        <w:rPr>
          <w:spacing w:val="-4"/>
        </w:rPr>
        <w:t> </w:t>
      </w:r>
      <w:r>
        <w:rPr/>
        <w:t>Municipal</w:t>
      </w:r>
      <w:r>
        <w:rPr>
          <w:spacing w:val="-3"/>
        </w:rPr>
        <w:t> </w:t>
      </w:r>
      <w:r>
        <w:rPr/>
        <w:t>las</w:t>
      </w:r>
      <w:r>
        <w:rPr>
          <w:spacing w:val="-4"/>
        </w:rPr>
        <w:t> </w:t>
      </w:r>
      <w:r>
        <w:rPr/>
        <w:t>siguientes</w:t>
      </w:r>
      <w:r>
        <w:rPr>
          <w:spacing w:val="-3"/>
        </w:rPr>
        <w:t> </w:t>
      </w:r>
      <w:r>
        <w:rPr>
          <w:spacing w:val="-2"/>
        </w:rPr>
        <w:t>atribuciones:</w:t>
      </w:r>
    </w:p>
    <w:p>
      <w:pPr>
        <w:pStyle w:val="BodyText"/>
        <w:jc w:val="left"/>
      </w:pPr>
    </w:p>
    <w:p>
      <w:pPr>
        <w:pStyle w:val="ListParagraph"/>
        <w:numPr>
          <w:ilvl w:val="0"/>
          <w:numId w:val="4"/>
        </w:numPr>
        <w:tabs>
          <w:tab w:pos="2112" w:val="left" w:leader="none"/>
        </w:tabs>
        <w:spacing w:line="240" w:lineRule="auto" w:before="0" w:after="0"/>
        <w:ind w:left="2112" w:right="0" w:hanging="490"/>
        <w:jc w:val="both"/>
        <w:rPr>
          <w:sz w:val="24"/>
        </w:rPr>
      </w:pPr>
      <w:r>
        <w:rPr>
          <w:sz w:val="24"/>
        </w:rPr>
        <w:t>La</w:t>
      </w:r>
      <w:r>
        <w:rPr>
          <w:spacing w:val="-7"/>
          <w:sz w:val="24"/>
        </w:rPr>
        <w:t> </w:t>
      </w:r>
      <w:r>
        <w:rPr>
          <w:sz w:val="24"/>
        </w:rPr>
        <w:t>formulación,</w:t>
      </w:r>
      <w:r>
        <w:rPr>
          <w:spacing w:val="-4"/>
          <w:sz w:val="24"/>
        </w:rPr>
        <w:t> </w:t>
      </w:r>
      <w:r>
        <w:rPr>
          <w:sz w:val="24"/>
        </w:rPr>
        <w:t>conducción</w:t>
      </w:r>
      <w:r>
        <w:rPr>
          <w:spacing w:val="-3"/>
          <w:sz w:val="24"/>
        </w:rPr>
        <w:t> </w:t>
      </w:r>
      <w:r>
        <w:rPr>
          <w:sz w:val="24"/>
        </w:rPr>
        <w:t>y</w:t>
      </w:r>
      <w:r>
        <w:rPr>
          <w:spacing w:val="-6"/>
          <w:sz w:val="24"/>
        </w:rPr>
        <w:t> </w:t>
      </w:r>
      <w:r>
        <w:rPr>
          <w:sz w:val="24"/>
        </w:rPr>
        <w:t>evaluación</w:t>
      </w:r>
      <w:r>
        <w:rPr>
          <w:spacing w:val="-3"/>
          <w:sz w:val="24"/>
        </w:rPr>
        <w:t> </w:t>
      </w:r>
      <w:r>
        <w:rPr>
          <w:sz w:val="24"/>
        </w:rPr>
        <w:t>de</w:t>
      </w:r>
      <w:r>
        <w:rPr>
          <w:spacing w:val="-4"/>
          <w:sz w:val="24"/>
        </w:rPr>
        <w:t> </w:t>
      </w:r>
      <w:r>
        <w:rPr>
          <w:sz w:val="24"/>
        </w:rPr>
        <w:t>la</w:t>
      </w:r>
      <w:r>
        <w:rPr>
          <w:spacing w:val="-5"/>
          <w:sz w:val="24"/>
        </w:rPr>
        <w:t> </w:t>
      </w:r>
      <w:r>
        <w:rPr>
          <w:sz w:val="24"/>
        </w:rPr>
        <w:t>política</w:t>
      </w:r>
      <w:r>
        <w:rPr>
          <w:spacing w:val="-4"/>
          <w:sz w:val="24"/>
        </w:rPr>
        <w:t> </w:t>
      </w:r>
      <w:r>
        <w:rPr>
          <w:sz w:val="24"/>
        </w:rPr>
        <w:t>ambiental</w:t>
      </w:r>
      <w:r>
        <w:rPr>
          <w:spacing w:val="-4"/>
          <w:sz w:val="24"/>
        </w:rPr>
        <w:t> </w:t>
      </w:r>
      <w:r>
        <w:rPr>
          <w:spacing w:val="-2"/>
          <w:sz w:val="24"/>
        </w:rPr>
        <w:t>municipal;</w:t>
      </w:r>
    </w:p>
    <w:p>
      <w:pPr>
        <w:pStyle w:val="ListParagraph"/>
        <w:numPr>
          <w:ilvl w:val="0"/>
          <w:numId w:val="4"/>
        </w:numPr>
        <w:tabs>
          <w:tab w:pos="2112" w:val="left" w:leader="none"/>
          <w:tab w:pos="2114" w:val="left" w:leader="none"/>
        </w:tabs>
        <w:spacing w:line="240" w:lineRule="auto" w:before="0" w:after="0"/>
        <w:ind w:left="2114" w:right="118" w:hanging="492"/>
        <w:jc w:val="both"/>
        <w:rPr>
          <w:sz w:val="24"/>
        </w:rPr>
      </w:pPr>
      <w:r>
        <w:rPr>
          <w:sz w:val="24"/>
        </w:rPr>
        <w:t>La aplicación de los instrumentos de política ambiental previstos en las leyes locales en la materia;</w:t>
      </w:r>
    </w:p>
    <w:p>
      <w:pPr>
        <w:pStyle w:val="ListParagraph"/>
        <w:numPr>
          <w:ilvl w:val="0"/>
          <w:numId w:val="4"/>
        </w:numPr>
        <w:tabs>
          <w:tab w:pos="2111" w:val="left" w:leader="none"/>
          <w:tab w:pos="2114" w:val="left" w:leader="none"/>
        </w:tabs>
        <w:spacing w:line="240" w:lineRule="auto" w:before="0" w:after="0"/>
        <w:ind w:left="2114" w:right="120" w:hanging="492"/>
        <w:jc w:val="both"/>
        <w:rPr>
          <w:sz w:val="24"/>
        </w:rPr>
      </w:pPr>
      <w:r>
        <w:rPr>
          <w:sz w:val="24"/>
        </w:rPr>
        <w:t>La preservación y restauración del equilibrio ecológico y la protección al ambiente en bienes</w:t>
      </w:r>
      <w:r>
        <w:rPr>
          <w:spacing w:val="-1"/>
          <w:sz w:val="24"/>
        </w:rPr>
        <w:t> </w:t>
      </w:r>
      <w:r>
        <w:rPr>
          <w:sz w:val="24"/>
        </w:rPr>
        <w:t>y</w:t>
      </w:r>
      <w:r>
        <w:rPr>
          <w:spacing w:val="-1"/>
          <w:sz w:val="24"/>
        </w:rPr>
        <w:t> </w:t>
      </w:r>
      <w:r>
        <w:rPr>
          <w:sz w:val="24"/>
        </w:rPr>
        <w:t>zonas de jurisdicción municipal,</w:t>
      </w:r>
      <w:r>
        <w:rPr>
          <w:spacing w:val="-1"/>
          <w:sz w:val="24"/>
        </w:rPr>
        <w:t> </w:t>
      </w:r>
      <w:r>
        <w:rPr>
          <w:sz w:val="24"/>
        </w:rPr>
        <w:t>en las</w:t>
      </w:r>
      <w:r>
        <w:rPr>
          <w:spacing w:val="-1"/>
          <w:sz w:val="24"/>
        </w:rPr>
        <w:t> </w:t>
      </w:r>
      <w:r>
        <w:rPr>
          <w:sz w:val="24"/>
        </w:rPr>
        <w:t>materias que no estén expresamente atribuidas a la Federación o al Estado;</w:t>
      </w:r>
    </w:p>
    <w:p>
      <w:pPr>
        <w:pStyle w:val="ListParagraph"/>
        <w:numPr>
          <w:ilvl w:val="0"/>
          <w:numId w:val="4"/>
        </w:numPr>
        <w:tabs>
          <w:tab w:pos="2112" w:val="left" w:leader="none"/>
          <w:tab w:pos="2114" w:val="left" w:leader="none"/>
        </w:tabs>
        <w:spacing w:line="240" w:lineRule="auto" w:before="0" w:after="0"/>
        <w:ind w:left="2114" w:right="119" w:hanging="492"/>
        <w:jc w:val="both"/>
        <w:rPr>
          <w:sz w:val="24"/>
        </w:rPr>
      </w:pPr>
      <w:r>
        <w:rPr>
          <w:sz w:val="24"/>
        </w:rPr>
        <w:t>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w:t>
      </w:r>
      <w:r>
        <w:rPr>
          <w:spacing w:val="-1"/>
          <w:sz w:val="24"/>
        </w:rPr>
        <w:t> </w:t>
      </w:r>
      <w:r>
        <w:rPr>
          <w:sz w:val="24"/>
        </w:rPr>
        <w:t>federal, con la participación que de acuerdo con la legislación estatal corresponda al gobierno del estado;</w:t>
      </w:r>
    </w:p>
    <w:p>
      <w:pPr>
        <w:pStyle w:val="ListParagraph"/>
        <w:numPr>
          <w:ilvl w:val="0"/>
          <w:numId w:val="4"/>
        </w:numPr>
        <w:tabs>
          <w:tab w:pos="2112" w:val="left" w:leader="none"/>
          <w:tab w:pos="2114" w:val="left" w:leader="none"/>
        </w:tabs>
        <w:spacing w:line="240" w:lineRule="auto" w:before="1" w:after="0"/>
        <w:ind w:left="2114" w:right="116" w:hanging="492"/>
        <w:jc w:val="both"/>
        <w:rPr>
          <w:sz w:val="24"/>
        </w:rPr>
      </w:pPr>
      <w:r>
        <w:rPr>
          <w:sz w:val="24"/>
        </w:rPr>
        <w:t>La aplicación de las disposiciones jurídicas relativas a la prevención y</w:t>
      </w:r>
      <w:r>
        <w:rPr>
          <w:spacing w:val="-1"/>
          <w:sz w:val="24"/>
        </w:rPr>
        <w:t> </w:t>
      </w:r>
      <w:r>
        <w:rPr>
          <w:sz w:val="24"/>
        </w:rPr>
        <w:t>control de los efectos sobre el ambiente ocasionados por la generación, transporte, almacenamiento, manejo, tratamiento y disposición final de los residuos sólidos e industriales que no estén considerados como peligrosos;</w:t>
      </w:r>
    </w:p>
    <w:p>
      <w:pPr>
        <w:pStyle w:val="ListParagraph"/>
        <w:numPr>
          <w:ilvl w:val="0"/>
          <w:numId w:val="4"/>
        </w:numPr>
        <w:tabs>
          <w:tab w:pos="2112" w:val="left" w:leader="none"/>
          <w:tab w:pos="2114" w:val="left" w:leader="none"/>
        </w:tabs>
        <w:spacing w:line="240" w:lineRule="auto" w:before="0" w:after="0"/>
        <w:ind w:left="2114" w:right="121" w:hanging="492"/>
        <w:jc w:val="both"/>
        <w:rPr>
          <w:sz w:val="24"/>
        </w:rPr>
      </w:pPr>
      <w:r>
        <w:rPr>
          <w:sz w:val="24"/>
        </w:rPr>
        <w:t>La creación y administración de zonas de preservación ecológica de los centros de población, parques urbanos, jardines públicos y demás áreas </w:t>
      </w:r>
      <w:r>
        <w:rPr>
          <w:spacing w:val="-2"/>
          <w:sz w:val="24"/>
        </w:rPr>
        <w:t>análogas;</w:t>
      </w:r>
    </w:p>
    <w:p>
      <w:pPr>
        <w:pStyle w:val="ListParagraph"/>
        <w:numPr>
          <w:ilvl w:val="0"/>
          <w:numId w:val="4"/>
        </w:numPr>
        <w:tabs>
          <w:tab w:pos="2112" w:val="left" w:leader="none"/>
          <w:tab w:pos="2114" w:val="left" w:leader="none"/>
        </w:tabs>
        <w:spacing w:line="240" w:lineRule="auto" w:before="1" w:after="0"/>
        <w:ind w:left="2114" w:right="115" w:hanging="492"/>
        <w:jc w:val="both"/>
        <w:rPr>
          <w:sz w:val="24"/>
        </w:rPr>
      </w:pPr>
      <w:r>
        <w:rPr>
          <w:sz w:val="24"/>
        </w:rPr>
        <w:t>La aplicación de las disposiciones jurídicas relativas a la prevención y</w:t>
      </w:r>
      <w:r>
        <w:rPr>
          <w:spacing w:val="-1"/>
          <w:sz w:val="24"/>
        </w:rPr>
        <w:t> </w:t>
      </w:r>
      <w:r>
        <w:rPr>
          <w:sz w:val="24"/>
        </w:rPr>
        <w:t>control de la contaminación por ruido, vibraciones, energía térmica, radiaciones electromagnéticas</w:t>
      </w:r>
      <w:r>
        <w:rPr>
          <w:spacing w:val="80"/>
          <w:w w:val="150"/>
          <w:sz w:val="24"/>
        </w:rPr>
        <w:t> </w:t>
      </w:r>
      <w:r>
        <w:rPr>
          <w:sz w:val="24"/>
        </w:rPr>
        <w:t>y</w:t>
      </w:r>
      <w:r>
        <w:rPr>
          <w:spacing w:val="80"/>
          <w:w w:val="150"/>
          <w:sz w:val="24"/>
        </w:rPr>
        <w:t> </w:t>
      </w:r>
      <w:r>
        <w:rPr>
          <w:sz w:val="24"/>
        </w:rPr>
        <w:t>lumínica</w:t>
      </w:r>
      <w:r>
        <w:rPr>
          <w:spacing w:val="80"/>
          <w:w w:val="150"/>
          <w:sz w:val="24"/>
        </w:rPr>
        <w:t> </w:t>
      </w:r>
      <w:r>
        <w:rPr>
          <w:sz w:val="24"/>
        </w:rPr>
        <w:t>y</w:t>
      </w:r>
      <w:r>
        <w:rPr>
          <w:spacing w:val="80"/>
          <w:w w:val="150"/>
          <w:sz w:val="24"/>
        </w:rPr>
        <w:t> </w:t>
      </w:r>
      <w:r>
        <w:rPr>
          <w:sz w:val="24"/>
        </w:rPr>
        <w:t>olores</w:t>
      </w:r>
      <w:r>
        <w:rPr>
          <w:spacing w:val="80"/>
          <w:w w:val="150"/>
          <w:sz w:val="24"/>
        </w:rPr>
        <w:t> </w:t>
      </w:r>
      <w:r>
        <w:rPr>
          <w:sz w:val="24"/>
        </w:rPr>
        <w:t>perjudiciales</w:t>
      </w:r>
      <w:r>
        <w:rPr>
          <w:spacing w:val="80"/>
          <w:w w:val="150"/>
          <w:sz w:val="24"/>
        </w:rPr>
        <w:t> </w:t>
      </w:r>
      <w:r>
        <w:rPr>
          <w:sz w:val="24"/>
        </w:rPr>
        <w:t>para</w:t>
      </w:r>
      <w:r>
        <w:rPr>
          <w:spacing w:val="80"/>
          <w:w w:val="150"/>
          <w:sz w:val="24"/>
        </w:rPr>
        <w:t> </w:t>
      </w:r>
      <w:r>
        <w:rPr>
          <w:sz w:val="24"/>
        </w:rPr>
        <w:t>el</w:t>
      </w:r>
      <w:r>
        <w:rPr>
          <w:spacing w:val="80"/>
          <w:w w:val="150"/>
          <w:sz w:val="24"/>
        </w:rPr>
        <w:t> </w:t>
      </w:r>
      <w:r>
        <w:rPr>
          <w:sz w:val="24"/>
        </w:rPr>
        <w:t>equilibrio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2114" w:right="111"/>
      </w:pPr>
      <w:r>
        <w:rPr/>
        <w:t>ecológico y el ambiente, proveniente de fuentes fijas que funcionen como establecimientos mercantiles o de servicios, así como la vigilancia del cumplimiento de las disposiciones que, en su caso, resulten aplicables a las fuentes móviles de jurisdicción municipal;</w:t>
      </w:r>
    </w:p>
    <w:p>
      <w:pPr>
        <w:pStyle w:val="ListParagraph"/>
        <w:numPr>
          <w:ilvl w:val="0"/>
          <w:numId w:val="4"/>
        </w:numPr>
        <w:tabs>
          <w:tab w:pos="2112" w:val="left" w:leader="none"/>
          <w:tab w:pos="2114" w:val="left" w:leader="none"/>
        </w:tabs>
        <w:spacing w:line="240" w:lineRule="auto" w:before="0" w:after="0"/>
        <w:ind w:left="2114" w:right="112" w:hanging="492"/>
        <w:jc w:val="both"/>
        <w:rPr>
          <w:sz w:val="24"/>
        </w:rPr>
      </w:pPr>
      <w:r>
        <w:rPr>
          <w:sz w:val="24"/>
        </w:rPr>
        <w:t>La aplicación de las disposiciones jurídicas en materia de prevención y control de la contaminación de las aguas que se descarguen en los sistemas de drenaje y alcantarillado de los centros de población, así como de las aguas nacionales que tengan asignadas, con la participación que conforme</w:t>
      </w:r>
      <w:r>
        <w:rPr>
          <w:spacing w:val="-2"/>
          <w:sz w:val="24"/>
        </w:rPr>
        <w:t> </w:t>
      </w:r>
      <w:r>
        <w:rPr>
          <w:sz w:val="24"/>
        </w:rPr>
        <w:t>a la legislación local en la materia corresponda al Estado;</w:t>
      </w:r>
    </w:p>
    <w:p>
      <w:pPr>
        <w:pStyle w:val="ListParagraph"/>
        <w:numPr>
          <w:ilvl w:val="0"/>
          <w:numId w:val="4"/>
        </w:numPr>
        <w:tabs>
          <w:tab w:pos="2112" w:val="left" w:leader="none"/>
          <w:tab w:pos="2114" w:val="left" w:leader="none"/>
        </w:tabs>
        <w:spacing w:line="240" w:lineRule="auto" w:before="1" w:after="0"/>
        <w:ind w:left="2114" w:right="116" w:hanging="492"/>
        <w:jc w:val="both"/>
        <w:rPr>
          <w:sz w:val="24"/>
        </w:rPr>
      </w:pPr>
      <w:r>
        <w:rPr>
          <w:sz w:val="24"/>
        </w:rPr>
        <w:t>La formulación y expedición de programas de ordenamiento ecológico municipal, así como el control y la vigilancia del uso y cambio de uso del suelo, establecidos en dichos programas;</w:t>
      </w:r>
    </w:p>
    <w:p>
      <w:pPr>
        <w:pStyle w:val="ListParagraph"/>
        <w:numPr>
          <w:ilvl w:val="0"/>
          <w:numId w:val="4"/>
        </w:numPr>
        <w:tabs>
          <w:tab w:pos="1969" w:val="left" w:leader="none"/>
          <w:tab w:pos="2114" w:val="left" w:leader="none"/>
        </w:tabs>
        <w:spacing w:line="240" w:lineRule="auto" w:before="0" w:after="0"/>
        <w:ind w:left="2114" w:right="117" w:hanging="492"/>
        <w:jc w:val="both"/>
        <w:rPr>
          <w:sz w:val="24"/>
        </w:rPr>
      </w:pPr>
      <w:r>
        <w:rPr>
          <w:sz w:val="24"/>
        </w:rPr>
        <w:t>La preservación y restauración del equilibrio ecológico y la protección al ambiente en los centros de población, en relación con los efectos derivados de los servicios de alcantarillado, limpia, mercados, centrales de abasto, panteones, rastros, tránsito y transporte locales;</w:t>
      </w:r>
    </w:p>
    <w:p>
      <w:pPr>
        <w:pStyle w:val="ListParagraph"/>
        <w:numPr>
          <w:ilvl w:val="0"/>
          <w:numId w:val="4"/>
        </w:numPr>
        <w:tabs>
          <w:tab w:pos="2114" w:val="left" w:leader="none"/>
        </w:tabs>
        <w:spacing w:line="240" w:lineRule="auto" w:before="0" w:after="0"/>
        <w:ind w:left="2114" w:right="121" w:hanging="492"/>
        <w:jc w:val="both"/>
        <w:rPr>
          <w:sz w:val="24"/>
        </w:rPr>
      </w:pPr>
      <w:r>
        <w:rPr>
          <w:sz w:val="24"/>
        </w:rPr>
        <w:t>La participación en la atención de los asuntos que afecten el equilibrio ecológico de otro u otros municipios y que generen efectos ambientales en</w:t>
      </w:r>
      <w:r>
        <w:rPr>
          <w:spacing w:val="40"/>
          <w:sz w:val="24"/>
        </w:rPr>
        <w:t> </w:t>
      </w:r>
      <w:r>
        <w:rPr>
          <w:sz w:val="24"/>
        </w:rPr>
        <w:t>su circunscripción territorial;</w:t>
      </w:r>
    </w:p>
    <w:p>
      <w:pPr>
        <w:pStyle w:val="ListParagraph"/>
        <w:numPr>
          <w:ilvl w:val="0"/>
          <w:numId w:val="4"/>
        </w:numPr>
        <w:tabs>
          <w:tab w:pos="2112" w:val="left" w:leader="none"/>
          <w:tab w:pos="2114" w:val="left" w:leader="none"/>
        </w:tabs>
        <w:spacing w:line="240" w:lineRule="auto" w:before="0" w:after="0"/>
        <w:ind w:left="2114" w:right="121" w:hanging="492"/>
        <w:jc w:val="both"/>
        <w:rPr>
          <w:sz w:val="24"/>
        </w:rPr>
      </w:pPr>
      <w:r>
        <w:rPr>
          <w:sz w:val="24"/>
        </w:rPr>
        <w:t>La participación en emergencias y contingencias ambientales conforme a las políticas y programas de protección civil que al efecto se establezcan;</w:t>
      </w:r>
    </w:p>
    <w:p>
      <w:pPr>
        <w:pStyle w:val="ListParagraph"/>
        <w:numPr>
          <w:ilvl w:val="0"/>
          <w:numId w:val="4"/>
        </w:numPr>
        <w:tabs>
          <w:tab w:pos="2224" w:val="left" w:leader="none"/>
          <w:tab w:pos="2226" w:val="left" w:leader="none"/>
        </w:tabs>
        <w:spacing w:line="240" w:lineRule="auto" w:before="0" w:after="0"/>
        <w:ind w:left="2226" w:right="118" w:hanging="605"/>
        <w:jc w:val="both"/>
        <w:rPr>
          <w:sz w:val="24"/>
        </w:rPr>
      </w:pPr>
      <w:r>
        <w:rPr>
          <w:sz w:val="24"/>
        </w:rPr>
        <w:t>La vigilancia del cumplimiento de las normas oficiales mexicanas, en las materias y supuestos a que se refieren las fracciones III, IV, VI y VII de este </w:t>
      </w:r>
      <w:r>
        <w:rPr>
          <w:spacing w:val="-2"/>
          <w:sz w:val="24"/>
        </w:rPr>
        <w:t>artículo;</w:t>
      </w:r>
    </w:p>
    <w:p>
      <w:pPr>
        <w:pStyle w:val="ListParagraph"/>
        <w:numPr>
          <w:ilvl w:val="0"/>
          <w:numId w:val="4"/>
        </w:numPr>
        <w:tabs>
          <w:tab w:pos="2223" w:val="left" w:leader="none"/>
          <w:tab w:pos="2226" w:val="left" w:leader="none"/>
        </w:tabs>
        <w:spacing w:line="240" w:lineRule="auto" w:before="0" w:after="0"/>
        <w:ind w:left="2226" w:right="120" w:hanging="605"/>
        <w:jc w:val="both"/>
        <w:rPr>
          <w:sz w:val="24"/>
        </w:rPr>
      </w:pPr>
      <w:r>
        <w:rPr>
          <w:sz w:val="24"/>
        </w:rPr>
        <w:t>La formulación y conducción de la política municipal de información y difusión en materia ambiental;</w:t>
      </w:r>
    </w:p>
    <w:p>
      <w:pPr>
        <w:pStyle w:val="ListParagraph"/>
        <w:numPr>
          <w:ilvl w:val="0"/>
          <w:numId w:val="4"/>
        </w:numPr>
        <w:tabs>
          <w:tab w:pos="2224" w:val="left" w:leader="none"/>
          <w:tab w:pos="2226" w:val="left" w:leader="none"/>
        </w:tabs>
        <w:spacing w:line="240" w:lineRule="auto" w:before="0" w:after="0"/>
        <w:ind w:left="2226" w:right="121" w:hanging="605"/>
        <w:jc w:val="both"/>
        <w:rPr>
          <w:sz w:val="24"/>
        </w:rPr>
      </w:pPr>
      <w:r>
        <w:rPr>
          <w:sz w:val="24"/>
        </w:rPr>
        <w:t>La participación en la evaluación del impacto ambiental de obras o actividades de competencia estatal, cuando las mismas se realicen en el ámbito de circunscripción territorial municipal;</w:t>
      </w:r>
    </w:p>
    <w:p>
      <w:pPr>
        <w:pStyle w:val="ListParagraph"/>
        <w:numPr>
          <w:ilvl w:val="0"/>
          <w:numId w:val="4"/>
        </w:numPr>
        <w:tabs>
          <w:tab w:pos="2224" w:val="left" w:leader="none"/>
          <w:tab w:pos="2226" w:val="left" w:leader="none"/>
        </w:tabs>
        <w:spacing w:line="240" w:lineRule="auto" w:before="1" w:after="0"/>
        <w:ind w:left="2226" w:right="121" w:hanging="605"/>
        <w:jc w:val="both"/>
        <w:rPr>
          <w:sz w:val="24"/>
        </w:rPr>
      </w:pPr>
      <w:r>
        <w:rPr>
          <w:sz w:val="24"/>
        </w:rPr>
        <w:t>La formulación, ejecución y evaluación del programa municipal de</w:t>
      </w:r>
      <w:r>
        <w:rPr>
          <w:spacing w:val="40"/>
          <w:sz w:val="24"/>
        </w:rPr>
        <w:t> </w:t>
      </w:r>
      <w:r>
        <w:rPr>
          <w:sz w:val="24"/>
        </w:rPr>
        <w:t>protección al ambiente;</w:t>
      </w:r>
    </w:p>
    <w:p>
      <w:pPr>
        <w:pStyle w:val="ListParagraph"/>
        <w:numPr>
          <w:ilvl w:val="0"/>
          <w:numId w:val="4"/>
        </w:numPr>
        <w:tabs>
          <w:tab w:pos="2224" w:val="left" w:leader="none"/>
          <w:tab w:pos="2226" w:val="left" w:leader="none"/>
        </w:tabs>
        <w:spacing w:line="240" w:lineRule="auto" w:before="0" w:after="0"/>
        <w:ind w:left="2226" w:right="121" w:hanging="605"/>
        <w:jc w:val="both"/>
        <w:rPr>
          <w:sz w:val="24"/>
        </w:rPr>
      </w:pPr>
      <w:r>
        <w:rPr>
          <w:sz w:val="24"/>
        </w:rPr>
        <w:t>La formulación y ejecución de acciones de mitigación y adaptación al</w:t>
      </w:r>
      <w:r>
        <w:rPr>
          <w:spacing w:val="40"/>
          <w:sz w:val="24"/>
        </w:rPr>
        <w:t> </w:t>
      </w:r>
      <w:r>
        <w:rPr>
          <w:sz w:val="24"/>
        </w:rPr>
        <w:t>cambio climático, y</w:t>
      </w:r>
    </w:p>
    <w:p>
      <w:pPr>
        <w:pStyle w:val="ListParagraph"/>
        <w:numPr>
          <w:ilvl w:val="0"/>
          <w:numId w:val="4"/>
        </w:numPr>
        <w:tabs>
          <w:tab w:pos="2224" w:val="left" w:leader="none"/>
          <w:tab w:pos="2226" w:val="left" w:leader="none"/>
        </w:tabs>
        <w:spacing w:line="240" w:lineRule="auto" w:before="0" w:after="0"/>
        <w:ind w:left="2226" w:right="120" w:hanging="605"/>
        <w:jc w:val="both"/>
        <w:rPr>
          <w:sz w:val="24"/>
        </w:rPr>
      </w:pPr>
      <w:r>
        <w:rPr>
          <w:sz w:val="24"/>
        </w:rPr>
        <w:t>La atención de los demás asuntos que en materia de preservación del equilibrio ecológico y protección al ambiente le concedan otros </w:t>
      </w:r>
      <w:r>
        <w:rPr>
          <w:spacing w:val="-2"/>
          <w:sz w:val="24"/>
        </w:rPr>
        <w:t>ordenamientos.</w:t>
      </w:r>
    </w:p>
    <w:p>
      <w:pPr>
        <w:pStyle w:val="BodyText"/>
        <w:jc w:val="left"/>
      </w:pPr>
    </w:p>
    <w:p>
      <w:pPr>
        <w:pStyle w:val="BodyText"/>
        <w:ind w:right="399"/>
        <w:jc w:val="center"/>
      </w:pPr>
      <w:r>
        <w:rPr>
          <w:rFonts w:ascii="Arial" w:hAnsi="Arial"/>
          <w:b/>
        </w:rPr>
        <w:t>Artículo</w:t>
      </w:r>
      <w:r>
        <w:rPr>
          <w:rFonts w:ascii="Arial" w:hAnsi="Arial"/>
          <w:b/>
          <w:spacing w:val="-6"/>
        </w:rPr>
        <w:t> </w:t>
      </w:r>
      <w:r>
        <w:rPr>
          <w:rFonts w:ascii="Arial" w:hAnsi="Arial"/>
          <w:b/>
        </w:rPr>
        <w:t>8.-</w:t>
      </w:r>
      <w:r>
        <w:rPr>
          <w:rFonts w:ascii="Arial" w:hAnsi="Arial"/>
          <w:b/>
          <w:spacing w:val="-5"/>
        </w:rPr>
        <w:t> </w:t>
      </w:r>
      <w:r>
        <w:rPr/>
        <w:t>Corresponden</w:t>
      </w:r>
      <w:r>
        <w:rPr>
          <w:spacing w:val="-5"/>
        </w:rPr>
        <w:t> </w:t>
      </w:r>
      <w:r>
        <w:rPr/>
        <w:t>al</w:t>
      </w:r>
      <w:r>
        <w:rPr>
          <w:spacing w:val="-4"/>
        </w:rPr>
        <w:t> </w:t>
      </w:r>
      <w:r>
        <w:rPr/>
        <w:t>Ayuntamiento</w:t>
      </w:r>
      <w:r>
        <w:rPr>
          <w:spacing w:val="-2"/>
        </w:rPr>
        <w:t> </w:t>
      </w:r>
      <w:r>
        <w:rPr/>
        <w:t>las</w:t>
      </w:r>
      <w:r>
        <w:rPr>
          <w:spacing w:val="-4"/>
        </w:rPr>
        <w:t> </w:t>
      </w:r>
      <w:r>
        <w:rPr/>
        <w:t>siguientes</w:t>
      </w:r>
      <w:r>
        <w:rPr>
          <w:spacing w:val="-3"/>
        </w:rPr>
        <w:t> </w:t>
      </w:r>
      <w:r>
        <w:rPr>
          <w:spacing w:val="-2"/>
        </w:rPr>
        <w:t>atribuciones:</w:t>
      </w:r>
    </w:p>
    <w:p>
      <w:pPr>
        <w:pStyle w:val="BodyText"/>
        <w:jc w:val="left"/>
      </w:pPr>
    </w:p>
    <w:p>
      <w:pPr>
        <w:pStyle w:val="ListParagraph"/>
        <w:numPr>
          <w:ilvl w:val="0"/>
          <w:numId w:val="5"/>
        </w:numPr>
        <w:tabs>
          <w:tab w:pos="2168" w:val="left" w:leader="none"/>
        </w:tabs>
        <w:spacing w:line="240" w:lineRule="auto" w:before="0" w:after="0"/>
        <w:ind w:left="2168" w:right="0" w:hanging="546"/>
        <w:jc w:val="both"/>
        <w:rPr>
          <w:sz w:val="24"/>
        </w:rPr>
      </w:pPr>
      <w:r>
        <w:rPr>
          <w:sz w:val="24"/>
        </w:rPr>
        <w:t>Aprobar</w:t>
      </w:r>
      <w:r>
        <w:rPr>
          <w:spacing w:val="-6"/>
          <w:sz w:val="24"/>
        </w:rPr>
        <w:t> </w:t>
      </w:r>
      <w:r>
        <w:rPr>
          <w:sz w:val="24"/>
        </w:rPr>
        <w:t>los</w:t>
      </w:r>
      <w:r>
        <w:rPr>
          <w:spacing w:val="-4"/>
          <w:sz w:val="24"/>
        </w:rPr>
        <w:t> </w:t>
      </w:r>
      <w:r>
        <w:rPr>
          <w:sz w:val="24"/>
        </w:rPr>
        <w:t>programas</w:t>
      </w:r>
      <w:r>
        <w:rPr>
          <w:spacing w:val="-5"/>
          <w:sz w:val="24"/>
        </w:rPr>
        <w:t> </w:t>
      </w:r>
      <w:r>
        <w:rPr>
          <w:sz w:val="24"/>
        </w:rPr>
        <w:t>de</w:t>
      </w:r>
      <w:r>
        <w:rPr>
          <w:spacing w:val="-6"/>
          <w:sz w:val="24"/>
        </w:rPr>
        <w:t> </w:t>
      </w:r>
      <w:r>
        <w:rPr>
          <w:sz w:val="24"/>
        </w:rPr>
        <w:t>ordenamiento</w:t>
      </w:r>
      <w:r>
        <w:rPr>
          <w:spacing w:val="-4"/>
          <w:sz w:val="24"/>
        </w:rPr>
        <w:t> </w:t>
      </w:r>
      <w:r>
        <w:rPr>
          <w:sz w:val="24"/>
        </w:rPr>
        <w:t>ecológico</w:t>
      </w:r>
      <w:r>
        <w:rPr>
          <w:spacing w:val="-3"/>
          <w:sz w:val="24"/>
        </w:rPr>
        <w:t> </w:t>
      </w:r>
      <w:r>
        <w:rPr>
          <w:spacing w:val="-2"/>
          <w:sz w:val="24"/>
        </w:rPr>
        <w:t>municipales;</w:t>
      </w:r>
    </w:p>
    <w:p>
      <w:pPr>
        <w:pStyle w:val="ListParagraph"/>
        <w:numPr>
          <w:ilvl w:val="0"/>
          <w:numId w:val="5"/>
        </w:numPr>
        <w:tabs>
          <w:tab w:pos="2167" w:val="left" w:leader="none"/>
        </w:tabs>
        <w:spacing w:line="240" w:lineRule="auto" w:before="1" w:after="0"/>
        <w:ind w:left="2167" w:right="0" w:hanging="545"/>
        <w:jc w:val="both"/>
        <w:rPr>
          <w:sz w:val="24"/>
        </w:rPr>
      </w:pPr>
      <w:r>
        <w:rPr>
          <w:sz w:val="24"/>
        </w:rPr>
        <w:t>Aprobar</w:t>
      </w:r>
      <w:r>
        <w:rPr>
          <w:spacing w:val="-3"/>
          <w:sz w:val="24"/>
        </w:rPr>
        <w:t> </w:t>
      </w:r>
      <w:r>
        <w:rPr>
          <w:sz w:val="24"/>
        </w:rPr>
        <w:t>y</w:t>
      </w:r>
      <w:r>
        <w:rPr>
          <w:spacing w:val="-5"/>
          <w:sz w:val="24"/>
        </w:rPr>
        <w:t> </w:t>
      </w:r>
      <w:r>
        <w:rPr>
          <w:sz w:val="24"/>
        </w:rPr>
        <w:t>evaluar</w:t>
      </w:r>
      <w:r>
        <w:rPr>
          <w:spacing w:val="-3"/>
          <w:sz w:val="24"/>
        </w:rPr>
        <w:t> </w:t>
      </w:r>
      <w:r>
        <w:rPr>
          <w:sz w:val="24"/>
        </w:rPr>
        <w:t>programas</w:t>
      </w:r>
      <w:r>
        <w:rPr>
          <w:spacing w:val="-4"/>
          <w:sz w:val="24"/>
        </w:rPr>
        <w:t> </w:t>
      </w:r>
      <w:r>
        <w:rPr>
          <w:sz w:val="24"/>
        </w:rPr>
        <w:t>municipales</w:t>
      </w:r>
      <w:r>
        <w:rPr>
          <w:spacing w:val="-4"/>
          <w:sz w:val="24"/>
        </w:rPr>
        <w:t> </w:t>
      </w:r>
      <w:r>
        <w:rPr>
          <w:sz w:val="24"/>
        </w:rPr>
        <w:t>de</w:t>
      </w:r>
      <w:r>
        <w:rPr>
          <w:spacing w:val="-5"/>
          <w:sz w:val="24"/>
        </w:rPr>
        <w:t> </w:t>
      </w:r>
      <w:r>
        <w:rPr>
          <w:sz w:val="24"/>
        </w:rPr>
        <w:t>protección</w:t>
      </w:r>
      <w:r>
        <w:rPr>
          <w:spacing w:val="-2"/>
          <w:sz w:val="24"/>
        </w:rPr>
        <w:t> </w:t>
      </w:r>
      <w:r>
        <w:rPr>
          <w:sz w:val="24"/>
        </w:rPr>
        <w:t>al</w:t>
      </w:r>
      <w:r>
        <w:rPr>
          <w:spacing w:val="-5"/>
          <w:sz w:val="24"/>
        </w:rPr>
        <w:t> </w:t>
      </w:r>
      <w:r>
        <w:rPr>
          <w:spacing w:val="-2"/>
          <w:sz w:val="24"/>
        </w:rPr>
        <w:t>ambiente;</w:t>
      </w:r>
    </w:p>
    <w:p>
      <w:pPr>
        <w:pStyle w:val="ListParagraph"/>
        <w:numPr>
          <w:ilvl w:val="0"/>
          <w:numId w:val="5"/>
        </w:numPr>
        <w:tabs>
          <w:tab w:pos="2166" w:val="left" w:leader="none"/>
          <w:tab w:pos="2169" w:val="left" w:leader="none"/>
        </w:tabs>
        <w:spacing w:line="240" w:lineRule="auto" w:before="0" w:after="0"/>
        <w:ind w:left="2169" w:right="114" w:hanging="548"/>
        <w:jc w:val="both"/>
        <w:rPr>
          <w:sz w:val="24"/>
        </w:rPr>
      </w:pPr>
      <w:r>
        <w:rPr>
          <w:sz w:val="24"/>
        </w:rPr>
        <w:t>Establecer</w:t>
      </w:r>
      <w:r>
        <w:rPr>
          <w:spacing w:val="-3"/>
          <w:sz w:val="24"/>
        </w:rPr>
        <w:t> </w:t>
      </w:r>
      <w:r>
        <w:rPr>
          <w:sz w:val="24"/>
        </w:rPr>
        <w:t>las</w:t>
      </w:r>
      <w:r>
        <w:rPr>
          <w:spacing w:val="-3"/>
          <w:sz w:val="24"/>
        </w:rPr>
        <w:t> </w:t>
      </w:r>
      <w:r>
        <w:rPr>
          <w:sz w:val="24"/>
        </w:rPr>
        <w:t>áreas</w:t>
      </w:r>
      <w:r>
        <w:rPr>
          <w:spacing w:val="-3"/>
          <w:sz w:val="24"/>
        </w:rPr>
        <w:t> </w:t>
      </w:r>
      <w:r>
        <w:rPr>
          <w:sz w:val="24"/>
        </w:rPr>
        <w:t>naturales</w:t>
      </w:r>
      <w:r>
        <w:rPr>
          <w:spacing w:val="-3"/>
          <w:sz w:val="24"/>
        </w:rPr>
        <w:t> </w:t>
      </w:r>
      <w:r>
        <w:rPr>
          <w:sz w:val="24"/>
        </w:rPr>
        <w:t>protegidas,</w:t>
      </w:r>
      <w:r>
        <w:rPr>
          <w:spacing w:val="-3"/>
          <w:sz w:val="24"/>
        </w:rPr>
        <w:t> </w:t>
      </w:r>
      <w:r>
        <w:rPr>
          <w:sz w:val="24"/>
        </w:rPr>
        <w:t>las</w:t>
      </w:r>
      <w:r>
        <w:rPr>
          <w:spacing w:val="-3"/>
          <w:sz w:val="24"/>
        </w:rPr>
        <w:t> </w:t>
      </w:r>
      <w:r>
        <w:rPr>
          <w:sz w:val="24"/>
        </w:rPr>
        <w:t>zonas</w:t>
      </w:r>
      <w:r>
        <w:rPr>
          <w:spacing w:val="-3"/>
          <w:sz w:val="24"/>
        </w:rPr>
        <w:t> </w:t>
      </w:r>
      <w:r>
        <w:rPr>
          <w:sz w:val="24"/>
        </w:rPr>
        <w:t>o</w:t>
      </w:r>
      <w:r>
        <w:rPr>
          <w:spacing w:val="-2"/>
          <w:sz w:val="24"/>
        </w:rPr>
        <w:t> </w:t>
      </w:r>
      <w:r>
        <w:rPr>
          <w:sz w:val="24"/>
        </w:rPr>
        <w:t>áreas</w:t>
      </w:r>
      <w:r>
        <w:rPr>
          <w:spacing w:val="-3"/>
          <w:sz w:val="24"/>
        </w:rPr>
        <w:t> </w:t>
      </w:r>
      <w:r>
        <w:rPr>
          <w:sz w:val="24"/>
        </w:rPr>
        <w:t>de</w:t>
      </w:r>
      <w:r>
        <w:rPr>
          <w:spacing w:val="-5"/>
          <w:sz w:val="24"/>
        </w:rPr>
        <w:t> </w:t>
      </w:r>
      <w:r>
        <w:rPr>
          <w:sz w:val="24"/>
        </w:rPr>
        <w:t>preservación del equilibrio ecológico y las zonas de amortiguamiento, los monumentos naturales y los corredores biológicos;</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5"/>
        </w:numPr>
        <w:tabs>
          <w:tab w:pos="2169" w:val="left" w:leader="none"/>
        </w:tabs>
        <w:spacing w:line="240" w:lineRule="auto" w:before="0" w:after="0"/>
        <w:ind w:left="2169" w:right="0" w:hanging="547"/>
        <w:jc w:val="left"/>
        <w:rPr>
          <w:sz w:val="24"/>
        </w:rPr>
      </w:pPr>
      <w:r>
        <w:rPr>
          <w:sz w:val="24"/>
        </w:rPr>
        <w:t>Promover</w:t>
      </w:r>
      <w:r>
        <w:rPr>
          <w:spacing w:val="-3"/>
          <w:sz w:val="24"/>
        </w:rPr>
        <w:t> </w:t>
      </w:r>
      <w:r>
        <w:rPr>
          <w:sz w:val="24"/>
        </w:rPr>
        <w:t>y</w:t>
      </w:r>
      <w:r>
        <w:rPr>
          <w:spacing w:val="-4"/>
          <w:sz w:val="24"/>
        </w:rPr>
        <w:t> </w:t>
      </w:r>
      <w:r>
        <w:rPr>
          <w:sz w:val="24"/>
        </w:rPr>
        <w:t>fomentar</w:t>
      </w:r>
      <w:r>
        <w:rPr>
          <w:spacing w:val="-3"/>
          <w:sz w:val="24"/>
        </w:rPr>
        <w:t> </w:t>
      </w:r>
      <w:r>
        <w:rPr>
          <w:sz w:val="24"/>
        </w:rPr>
        <w:t>la</w:t>
      </w:r>
      <w:r>
        <w:rPr>
          <w:spacing w:val="-2"/>
          <w:sz w:val="24"/>
        </w:rPr>
        <w:t> </w:t>
      </w:r>
      <w:r>
        <w:rPr>
          <w:sz w:val="24"/>
        </w:rPr>
        <w:t>cultura</w:t>
      </w:r>
      <w:r>
        <w:rPr>
          <w:spacing w:val="-4"/>
          <w:sz w:val="24"/>
        </w:rPr>
        <w:t> </w:t>
      </w:r>
      <w:r>
        <w:rPr>
          <w:spacing w:val="-2"/>
          <w:sz w:val="24"/>
        </w:rPr>
        <w:t>ambiental;</w:t>
      </w:r>
    </w:p>
    <w:p>
      <w:pPr>
        <w:pStyle w:val="ListParagraph"/>
        <w:numPr>
          <w:ilvl w:val="0"/>
          <w:numId w:val="5"/>
        </w:numPr>
        <w:tabs>
          <w:tab w:pos="2169" w:val="left" w:leader="none"/>
        </w:tabs>
        <w:spacing w:line="240" w:lineRule="auto" w:before="0" w:after="0"/>
        <w:ind w:left="2169" w:right="120" w:hanging="548"/>
        <w:jc w:val="left"/>
        <w:rPr>
          <w:sz w:val="24"/>
        </w:rPr>
      </w:pPr>
      <w:r>
        <w:rPr>
          <w:sz w:val="24"/>
        </w:rPr>
        <w:t>Formular,</w:t>
      </w:r>
      <w:r>
        <w:rPr>
          <w:spacing w:val="80"/>
          <w:sz w:val="24"/>
        </w:rPr>
        <w:t> </w:t>
      </w:r>
      <w:r>
        <w:rPr>
          <w:sz w:val="24"/>
        </w:rPr>
        <w:t>ejecutar</w:t>
      </w:r>
      <w:r>
        <w:rPr>
          <w:spacing w:val="80"/>
          <w:sz w:val="24"/>
        </w:rPr>
        <w:t> </w:t>
      </w:r>
      <w:r>
        <w:rPr>
          <w:sz w:val="24"/>
        </w:rPr>
        <w:t>y</w:t>
      </w:r>
      <w:r>
        <w:rPr>
          <w:spacing w:val="80"/>
          <w:sz w:val="24"/>
        </w:rPr>
        <w:t> </w:t>
      </w:r>
      <w:r>
        <w:rPr>
          <w:sz w:val="24"/>
        </w:rPr>
        <w:t>evaluar</w:t>
      </w:r>
      <w:r>
        <w:rPr>
          <w:spacing w:val="80"/>
          <w:sz w:val="24"/>
        </w:rPr>
        <w:t> </w:t>
      </w:r>
      <w:r>
        <w:rPr>
          <w:sz w:val="24"/>
        </w:rPr>
        <w:t>el</w:t>
      </w:r>
      <w:r>
        <w:rPr>
          <w:spacing w:val="80"/>
          <w:sz w:val="24"/>
        </w:rPr>
        <w:t> </w:t>
      </w:r>
      <w:r>
        <w:rPr>
          <w:sz w:val="24"/>
        </w:rPr>
        <w:t>Programa</w:t>
      </w:r>
      <w:r>
        <w:rPr>
          <w:spacing w:val="80"/>
          <w:sz w:val="24"/>
        </w:rPr>
        <w:t> </w:t>
      </w:r>
      <w:r>
        <w:rPr>
          <w:sz w:val="24"/>
        </w:rPr>
        <w:t>de</w:t>
      </w:r>
      <w:r>
        <w:rPr>
          <w:spacing w:val="80"/>
          <w:sz w:val="24"/>
        </w:rPr>
        <w:t> </w:t>
      </w:r>
      <w:r>
        <w:rPr>
          <w:sz w:val="24"/>
        </w:rPr>
        <w:t>Educación</w:t>
      </w:r>
      <w:r>
        <w:rPr>
          <w:spacing w:val="80"/>
          <w:sz w:val="24"/>
        </w:rPr>
        <w:t> </w:t>
      </w:r>
      <w:r>
        <w:rPr>
          <w:sz w:val="24"/>
        </w:rPr>
        <w:t>Ambiental</w:t>
      </w:r>
      <w:r>
        <w:rPr>
          <w:spacing w:val="80"/>
          <w:sz w:val="24"/>
        </w:rPr>
        <w:t> </w:t>
      </w:r>
      <w:r>
        <w:rPr>
          <w:sz w:val="24"/>
        </w:rPr>
        <w:t>del </w:t>
      </w:r>
      <w:r>
        <w:rPr>
          <w:spacing w:val="-2"/>
          <w:sz w:val="24"/>
        </w:rPr>
        <w:t>Municipio;</w:t>
      </w:r>
    </w:p>
    <w:p>
      <w:pPr>
        <w:pStyle w:val="ListParagraph"/>
        <w:numPr>
          <w:ilvl w:val="0"/>
          <w:numId w:val="5"/>
        </w:numPr>
        <w:tabs>
          <w:tab w:pos="2169" w:val="left" w:leader="none"/>
        </w:tabs>
        <w:spacing w:line="240" w:lineRule="auto" w:before="0" w:after="0"/>
        <w:ind w:left="2169" w:right="0" w:hanging="547"/>
        <w:jc w:val="left"/>
        <w:rPr>
          <w:sz w:val="24"/>
        </w:rPr>
      </w:pPr>
      <w:r>
        <w:rPr>
          <w:sz w:val="24"/>
        </w:rPr>
        <w:t>Aprobar</w:t>
      </w:r>
      <w:r>
        <w:rPr>
          <w:spacing w:val="-5"/>
          <w:sz w:val="24"/>
        </w:rPr>
        <w:t> </w:t>
      </w:r>
      <w:r>
        <w:rPr>
          <w:sz w:val="24"/>
        </w:rPr>
        <w:t>el</w:t>
      </w:r>
      <w:r>
        <w:rPr>
          <w:spacing w:val="-3"/>
          <w:sz w:val="24"/>
        </w:rPr>
        <w:t> </w:t>
      </w:r>
      <w:r>
        <w:rPr>
          <w:sz w:val="24"/>
        </w:rPr>
        <w:t>otorgamiento</w:t>
      </w:r>
      <w:r>
        <w:rPr>
          <w:spacing w:val="-3"/>
          <w:sz w:val="24"/>
        </w:rPr>
        <w:t> </w:t>
      </w:r>
      <w:r>
        <w:rPr>
          <w:sz w:val="24"/>
        </w:rPr>
        <w:t>de</w:t>
      </w:r>
      <w:r>
        <w:rPr>
          <w:spacing w:val="-4"/>
          <w:sz w:val="24"/>
        </w:rPr>
        <w:t> </w:t>
      </w:r>
      <w:r>
        <w:rPr>
          <w:sz w:val="24"/>
        </w:rPr>
        <w:t>estímulos</w:t>
      </w:r>
      <w:r>
        <w:rPr>
          <w:spacing w:val="-5"/>
          <w:sz w:val="24"/>
        </w:rPr>
        <w:t> </w:t>
      </w:r>
      <w:r>
        <w:rPr>
          <w:sz w:val="24"/>
        </w:rPr>
        <w:t>fiscales</w:t>
      </w:r>
      <w:r>
        <w:rPr>
          <w:spacing w:val="-6"/>
          <w:sz w:val="24"/>
        </w:rPr>
        <w:t> </w:t>
      </w:r>
      <w:r>
        <w:rPr>
          <w:sz w:val="24"/>
        </w:rPr>
        <w:t>a</w:t>
      </w:r>
      <w:r>
        <w:rPr>
          <w:spacing w:val="-1"/>
          <w:sz w:val="24"/>
        </w:rPr>
        <w:t> </w:t>
      </w:r>
      <w:r>
        <w:rPr>
          <w:spacing w:val="-2"/>
          <w:sz w:val="24"/>
        </w:rPr>
        <w:t>quienes:</w:t>
      </w:r>
    </w:p>
    <w:p>
      <w:pPr>
        <w:pStyle w:val="BodyText"/>
        <w:jc w:val="left"/>
      </w:pPr>
    </w:p>
    <w:p>
      <w:pPr>
        <w:pStyle w:val="ListParagraph"/>
        <w:numPr>
          <w:ilvl w:val="1"/>
          <w:numId w:val="5"/>
        </w:numPr>
        <w:tabs>
          <w:tab w:pos="2471" w:val="left" w:leader="none"/>
          <w:tab w:pos="2473" w:val="left" w:leader="none"/>
        </w:tabs>
        <w:spacing w:line="240" w:lineRule="auto" w:before="0" w:after="0"/>
        <w:ind w:left="2473" w:right="121" w:hanging="360"/>
        <w:jc w:val="both"/>
        <w:rPr>
          <w:sz w:val="24"/>
        </w:rPr>
      </w:pPr>
      <w:r>
        <w:rPr>
          <w:sz w:val="24"/>
        </w:rPr>
        <w:t>Adquieran, instalen u operen equipo para el control de emisiones contaminantes a la atmósfera;</w:t>
      </w:r>
    </w:p>
    <w:p>
      <w:pPr>
        <w:pStyle w:val="ListParagraph"/>
        <w:numPr>
          <w:ilvl w:val="1"/>
          <w:numId w:val="5"/>
        </w:numPr>
        <w:tabs>
          <w:tab w:pos="2471" w:val="left" w:leader="none"/>
          <w:tab w:pos="2473" w:val="left" w:leader="none"/>
        </w:tabs>
        <w:spacing w:line="240" w:lineRule="auto" w:before="0" w:after="0"/>
        <w:ind w:left="2473" w:right="116" w:hanging="360"/>
        <w:jc w:val="both"/>
        <w:rPr>
          <w:sz w:val="24"/>
        </w:rPr>
      </w:pPr>
      <w:r>
        <w:rPr>
          <w:sz w:val="24"/>
        </w:rPr>
        <w:t>Fabriquen, instalen o proporcionen mantenimiento a equipo de filtrado, combustión, control y, en general, de tratamiento de emisiones que contaminen la atmósfera;</w:t>
      </w:r>
    </w:p>
    <w:p>
      <w:pPr>
        <w:pStyle w:val="ListParagraph"/>
        <w:numPr>
          <w:ilvl w:val="1"/>
          <w:numId w:val="5"/>
        </w:numPr>
        <w:tabs>
          <w:tab w:pos="2473" w:val="left" w:leader="none"/>
        </w:tabs>
        <w:spacing w:line="240" w:lineRule="auto" w:before="1" w:after="0"/>
        <w:ind w:left="2473" w:right="121" w:hanging="360"/>
        <w:jc w:val="both"/>
        <w:rPr>
          <w:sz w:val="24"/>
        </w:rPr>
      </w:pPr>
      <w:r>
        <w:rPr>
          <w:sz w:val="24"/>
        </w:rPr>
        <w:t>Realicen investigaciones de tecnología cuya aplicación disminuya la generación de emisiones contaminantes; y,</w:t>
      </w:r>
    </w:p>
    <w:p>
      <w:pPr>
        <w:pStyle w:val="ListParagraph"/>
        <w:numPr>
          <w:ilvl w:val="1"/>
          <w:numId w:val="5"/>
        </w:numPr>
        <w:tabs>
          <w:tab w:pos="2471" w:val="left" w:leader="none"/>
          <w:tab w:pos="2473" w:val="left" w:leader="none"/>
        </w:tabs>
        <w:spacing w:line="240" w:lineRule="auto" w:before="0" w:after="0"/>
        <w:ind w:left="2473" w:right="121" w:hanging="360"/>
        <w:jc w:val="both"/>
        <w:rPr>
          <w:sz w:val="24"/>
        </w:rPr>
      </w:pPr>
      <w:r>
        <w:rPr>
          <w:sz w:val="24"/>
        </w:rPr>
        <w:t>Reubiquen sus instalaciones para evitar emisiones contaminantes en zonas urbanas.</w:t>
      </w:r>
    </w:p>
    <w:p>
      <w:pPr>
        <w:pStyle w:val="BodyText"/>
        <w:jc w:val="left"/>
      </w:pPr>
    </w:p>
    <w:p>
      <w:pPr>
        <w:pStyle w:val="ListParagraph"/>
        <w:numPr>
          <w:ilvl w:val="0"/>
          <w:numId w:val="5"/>
        </w:numPr>
        <w:tabs>
          <w:tab w:pos="2234" w:val="left" w:leader="none"/>
        </w:tabs>
        <w:spacing w:line="240" w:lineRule="auto" w:before="0" w:after="0"/>
        <w:ind w:left="2234" w:right="0" w:hanging="502"/>
        <w:jc w:val="left"/>
        <w:rPr>
          <w:sz w:val="24"/>
        </w:rPr>
      </w:pPr>
      <w:r>
        <w:rPr>
          <w:sz w:val="24"/>
        </w:rPr>
        <w:t>Conocer</w:t>
      </w:r>
      <w:r>
        <w:rPr>
          <w:spacing w:val="-4"/>
          <w:sz w:val="24"/>
        </w:rPr>
        <w:t> </w:t>
      </w:r>
      <w:r>
        <w:rPr>
          <w:sz w:val="24"/>
        </w:rPr>
        <w:t>de</w:t>
      </w:r>
      <w:r>
        <w:rPr>
          <w:spacing w:val="-4"/>
          <w:sz w:val="24"/>
        </w:rPr>
        <w:t> </w:t>
      </w:r>
      <w:r>
        <w:rPr>
          <w:sz w:val="24"/>
        </w:rPr>
        <w:t>aquellos</w:t>
      </w:r>
      <w:r>
        <w:rPr>
          <w:spacing w:val="-5"/>
          <w:sz w:val="24"/>
        </w:rPr>
        <w:t> </w:t>
      </w:r>
      <w:r>
        <w:rPr>
          <w:sz w:val="24"/>
        </w:rPr>
        <w:t>dictámenes,</w:t>
      </w:r>
      <w:r>
        <w:rPr>
          <w:spacing w:val="-3"/>
          <w:sz w:val="24"/>
        </w:rPr>
        <w:t> </w:t>
      </w:r>
      <w:r>
        <w:rPr>
          <w:sz w:val="24"/>
        </w:rPr>
        <w:t>tales</w:t>
      </w:r>
      <w:r>
        <w:rPr>
          <w:spacing w:val="-3"/>
          <w:sz w:val="24"/>
        </w:rPr>
        <w:t> </w:t>
      </w:r>
      <w:r>
        <w:rPr>
          <w:spacing w:val="-4"/>
          <w:sz w:val="24"/>
        </w:rPr>
        <w:t>como:</w:t>
      </w:r>
    </w:p>
    <w:p>
      <w:pPr>
        <w:pStyle w:val="BodyText"/>
        <w:jc w:val="left"/>
      </w:pPr>
    </w:p>
    <w:p>
      <w:pPr>
        <w:pStyle w:val="ListParagraph"/>
        <w:numPr>
          <w:ilvl w:val="1"/>
          <w:numId w:val="5"/>
        </w:numPr>
        <w:tabs>
          <w:tab w:pos="2527" w:val="left" w:leader="none"/>
          <w:tab w:pos="2529" w:val="left" w:leader="none"/>
        </w:tabs>
        <w:spacing w:line="240" w:lineRule="auto" w:before="0" w:after="0"/>
        <w:ind w:left="2529" w:right="120" w:hanging="360"/>
        <w:jc w:val="both"/>
        <w:rPr>
          <w:sz w:val="24"/>
        </w:rPr>
      </w:pPr>
      <w:r>
        <w:rPr>
          <w:sz w:val="24"/>
        </w:rPr>
        <w:t>Acuerdos, políticas y disposiciones administrativas relativas al cuidado, restauración del medio ambiente y la procuración de un equilibrio armónico entre dicho ámbito ambiental, el económico y</w:t>
      </w:r>
      <w:r>
        <w:rPr>
          <w:spacing w:val="-1"/>
          <w:sz w:val="24"/>
        </w:rPr>
        <w:t> </w:t>
      </w:r>
      <w:r>
        <w:rPr>
          <w:sz w:val="24"/>
        </w:rPr>
        <w:t>el social, a efecto de procurar el desarrollo sustentable del Municipio;</w:t>
      </w:r>
    </w:p>
    <w:p>
      <w:pPr>
        <w:pStyle w:val="ListParagraph"/>
        <w:numPr>
          <w:ilvl w:val="1"/>
          <w:numId w:val="5"/>
        </w:numPr>
        <w:tabs>
          <w:tab w:pos="2527" w:val="left" w:leader="none"/>
          <w:tab w:pos="2529" w:val="left" w:leader="none"/>
        </w:tabs>
        <w:spacing w:line="240" w:lineRule="auto" w:before="0" w:after="0"/>
        <w:ind w:left="2529" w:right="119" w:hanging="360"/>
        <w:jc w:val="both"/>
        <w:rPr>
          <w:sz w:val="24"/>
        </w:rPr>
      </w:pPr>
      <w:r>
        <w:rPr>
          <w:sz w:val="24"/>
        </w:rPr>
        <w:t>Diagnóstico sobre la problemática ambiental en el Municipio y las disposiciones jurídicas municipales para que éstas observen los ordenamientos estatales y federales;</w:t>
      </w:r>
    </w:p>
    <w:p>
      <w:pPr>
        <w:pStyle w:val="ListParagraph"/>
        <w:numPr>
          <w:ilvl w:val="1"/>
          <w:numId w:val="5"/>
        </w:numPr>
        <w:tabs>
          <w:tab w:pos="2529" w:val="left" w:leader="none"/>
        </w:tabs>
        <w:spacing w:line="240" w:lineRule="auto" w:before="0" w:after="0"/>
        <w:ind w:left="2529" w:right="115" w:hanging="360"/>
        <w:jc w:val="both"/>
        <w:rPr>
          <w:sz w:val="24"/>
        </w:rPr>
      </w:pPr>
      <w:r>
        <w:rPr>
          <w:sz w:val="24"/>
        </w:rPr>
        <w:t>Instrumentación, evaluación y actualización de programas ambientales</w:t>
      </w:r>
      <w:r>
        <w:rPr>
          <w:spacing w:val="40"/>
          <w:sz w:val="24"/>
        </w:rPr>
        <w:t> </w:t>
      </w:r>
      <w:r>
        <w:rPr>
          <w:sz w:val="24"/>
        </w:rPr>
        <w:t>en materia de ecología, orientándolo hacia el ordenamiento ecológico del </w:t>
      </w:r>
      <w:r>
        <w:rPr>
          <w:spacing w:val="-2"/>
          <w:sz w:val="24"/>
        </w:rPr>
        <w:t>territorio;</w:t>
      </w:r>
    </w:p>
    <w:p>
      <w:pPr>
        <w:pStyle w:val="ListParagraph"/>
        <w:numPr>
          <w:ilvl w:val="1"/>
          <w:numId w:val="5"/>
        </w:numPr>
        <w:tabs>
          <w:tab w:pos="2527" w:val="left" w:leader="none"/>
          <w:tab w:pos="2529" w:val="left" w:leader="none"/>
        </w:tabs>
        <w:spacing w:line="240" w:lineRule="auto" w:before="0" w:after="0"/>
        <w:ind w:left="2529" w:right="121" w:hanging="360"/>
        <w:jc w:val="both"/>
        <w:rPr>
          <w:sz w:val="24"/>
        </w:rPr>
      </w:pPr>
      <w:r>
        <w:rPr>
          <w:sz w:val="24"/>
        </w:rPr>
        <w:t>Formalización de convenios de colaboración, asesoría y servicio social</w:t>
      </w:r>
      <w:r>
        <w:rPr>
          <w:spacing w:val="40"/>
          <w:sz w:val="24"/>
        </w:rPr>
        <w:t> </w:t>
      </w:r>
      <w:r>
        <w:rPr>
          <w:sz w:val="24"/>
        </w:rPr>
        <w:t>en materia ambiental y desarrollo sustentable, con instituciones de educación superior;</w:t>
      </w:r>
    </w:p>
    <w:p>
      <w:pPr>
        <w:pStyle w:val="ListParagraph"/>
        <w:numPr>
          <w:ilvl w:val="1"/>
          <w:numId w:val="5"/>
        </w:numPr>
        <w:tabs>
          <w:tab w:pos="2527" w:val="left" w:leader="none"/>
          <w:tab w:pos="2529" w:val="left" w:leader="none"/>
        </w:tabs>
        <w:spacing w:line="240" w:lineRule="auto" w:before="1" w:after="0"/>
        <w:ind w:left="2529" w:right="123" w:hanging="360"/>
        <w:jc w:val="both"/>
        <w:rPr>
          <w:sz w:val="24"/>
        </w:rPr>
      </w:pPr>
      <w:r>
        <w:rPr>
          <w:sz w:val="24"/>
        </w:rPr>
        <w:t>Estudios e investigaciones que conduzcan al conocimiento de la biología y hábitat de la flora y la fauna silvestre, y del ámbito socioeconómico del Municipio, que procuren líneas de acción para un desarrollo sustentable </w:t>
      </w:r>
      <w:r>
        <w:rPr>
          <w:spacing w:val="-2"/>
          <w:sz w:val="24"/>
        </w:rPr>
        <w:t>municipal;</w:t>
      </w:r>
    </w:p>
    <w:p>
      <w:pPr>
        <w:pStyle w:val="ListParagraph"/>
        <w:numPr>
          <w:ilvl w:val="1"/>
          <w:numId w:val="5"/>
        </w:numPr>
        <w:tabs>
          <w:tab w:pos="2527" w:val="left" w:leader="none"/>
          <w:tab w:pos="2529" w:val="left" w:leader="none"/>
        </w:tabs>
        <w:spacing w:line="240" w:lineRule="auto" w:before="0" w:after="0"/>
        <w:ind w:left="2529" w:right="123" w:hanging="360"/>
        <w:jc w:val="both"/>
        <w:rPr>
          <w:sz w:val="24"/>
        </w:rPr>
      </w:pPr>
      <w:r>
        <w:rPr>
          <w:sz w:val="24"/>
        </w:rPr>
        <w:t>Modificación o cancelación de concesiones que pongan en riesgo de extinción o deterioro de algún elemento de la flora silvestre;</w:t>
      </w:r>
    </w:p>
    <w:p>
      <w:pPr>
        <w:pStyle w:val="ListParagraph"/>
        <w:numPr>
          <w:ilvl w:val="1"/>
          <w:numId w:val="5"/>
        </w:numPr>
        <w:tabs>
          <w:tab w:pos="2527" w:val="left" w:leader="none"/>
          <w:tab w:pos="2529" w:val="left" w:leader="none"/>
        </w:tabs>
        <w:spacing w:line="240" w:lineRule="auto" w:before="0" w:after="0"/>
        <w:ind w:left="2529" w:right="119" w:hanging="360"/>
        <w:jc w:val="both"/>
        <w:rPr>
          <w:sz w:val="24"/>
        </w:rPr>
      </w:pPr>
      <w:r>
        <w:rPr>
          <w:sz w:val="24"/>
        </w:rPr>
        <w:t>Educación y participación para el respeto, mantenimiento y acrecentamiento de las áreas verdes, la creación de cinturones verdes y el respeto y protección a la flora y fauna silvestre, acuática y doméstica;</w:t>
      </w:r>
    </w:p>
    <w:p>
      <w:pPr>
        <w:pStyle w:val="ListParagraph"/>
        <w:numPr>
          <w:ilvl w:val="1"/>
          <w:numId w:val="5"/>
        </w:numPr>
        <w:tabs>
          <w:tab w:pos="2527" w:val="left" w:leader="none"/>
          <w:tab w:pos="2529" w:val="left" w:leader="none"/>
        </w:tabs>
        <w:spacing w:line="240" w:lineRule="auto" w:before="0" w:after="0"/>
        <w:ind w:left="2529" w:right="123" w:hanging="360"/>
        <w:jc w:val="both"/>
        <w:rPr>
          <w:sz w:val="24"/>
        </w:rPr>
      </w:pPr>
      <w:r>
        <w:rPr>
          <w:sz w:val="24"/>
        </w:rPr>
        <w:t>Estudios de factibilidad respecto a las áreas a considerar como reservas naturales protegidas;</w:t>
      </w:r>
    </w:p>
    <w:p>
      <w:pPr>
        <w:pStyle w:val="ListParagraph"/>
        <w:numPr>
          <w:ilvl w:val="1"/>
          <w:numId w:val="5"/>
        </w:numPr>
        <w:tabs>
          <w:tab w:pos="2527" w:val="left" w:leader="none"/>
          <w:tab w:pos="2529" w:val="left" w:leader="none"/>
        </w:tabs>
        <w:spacing w:line="240" w:lineRule="auto" w:before="1" w:after="0"/>
        <w:ind w:left="2529" w:right="120" w:hanging="360"/>
        <w:jc w:val="both"/>
        <w:rPr>
          <w:sz w:val="24"/>
        </w:rPr>
      </w:pPr>
      <w:r>
        <w:rPr>
          <w:sz w:val="24"/>
        </w:rPr>
        <w:t>Gestiones ante las autoridades municipales sobre denuncias ciudadanas en materia de protección al ambiente;</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1"/>
          <w:numId w:val="5"/>
        </w:numPr>
        <w:tabs>
          <w:tab w:pos="2527" w:val="left" w:leader="none"/>
          <w:tab w:pos="2529" w:val="left" w:leader="none"/>
        </w:tabs>
        <w:spacing w:line="240" w:lineRule="auto" w:before="0" w:after="0"/>
        <w:ind w:left="2529" w:right="123" w:hanging="360"/>
        <w:jc w:val="both"/>
        <w:rPr>
          <w:sz w:val="24"/>
        </w:rPr>
      </w:pPr>
      <w:r>
        <w:rPr>
          <w:sz w:val="24"/>
        </w:rPr>
        <w:t>Garantizar la participación corresponsable de las personas físicas y morales, en forma individual o colectiva, en la preservación del equilibrio ecológico y la protección al ambiente.</w:t>
      </w:r>
    </w:p>
    <w:p>
      <w:pPr>
        <w:pStyle w:val="ListParagraph"/>
        <w:numPr>
          <w:ilvl w:val="0"/>
          <w:numId w:val="5"/>
        </w:numPr>
        <w:tabs>
          <w:tab w:pos="2536" w:val="left" w:leader="none"/>
          <w:tab w:pos="2538" w:val="left" w:leader="none"/>
        </w:tabs>
        <w:spacing w:line="240" w:lineRule="auto" w:before="0" w:after="0"/>
        <w:ind w:left="2538" w:right="113" w:hanging="850"/>
        <w:jc w:val="both"/>
        <w:rPr>
          <w:sz w:val="24"/>
        </w:rPr>
      </w:pPr>
      <w:r>
        <w:rPr>
          <w:sz w:val="24"/>
        </w:rPr>
        <w:t>Las demás que se establezcan en el presente Reglamento u otros ordenamientos legales.</w:t>
      </w:r>
    </w:p>
    <w:p>
      <w:pPr>
        <w:pStyle w:val="BodyText"/>
        <w:jc w:val="left"/>
      </w:pPr>
    </w:p>
    <w:p>
      <w:pPr>
        <w:pStyle w:val="BodyText"/>
        <w:ind w:right="437"/>
        <w:jc w:val="center"/>
      </w:pPr>
      <w:r>
        <w:rPr>
          <w:rFonts w:ascii="Arial" w:hAnsi="Arial"/>
          <w:b/>
        </w:rPr>
        <w:t>Artículo</w:t>
      </w:r>
      <w:r>
        <w:rPr>
          <w:rFonts w:ascii="Arial" w:hAnsi="Arial"/>
          <w:b/>
          <w:spacing w:val="-4"/>
        </w:rPr>
        <w:t> </w:t>
      </w:r>
      <w:r>
        <w:rPr>
          <w:rFonts w:ascii="Arial" w:hAnsi="Arial"/>
          <w:b/>
        </w:rPr>
        <w:t>9.-</w:t>
      </w:r>
      <w:r>
        <w:rPr>
          <w:rFonts w:ascii="Arial" w:hAnsi="Arial"/>
          <w:b/>
          <w:spacing w:val="-4"/>
        </w:rPr>
        <w:t> </w:t>
      </w:r>
      <w:r>
        <w:rPr/>
        <w:t>El</w:t>
      </w:r>
      <w:r>
        <w:rPr>
          <w:spacing w:val="-3"/>
        </w:rPr>
        <w:t> </w:t>
      </w:r>
      <w:r>
        <w:rPr/>
        <w:t>Director</w:t>
      </w:r>
      <w:r>
        <w:rPr>
          <w:spacing w:val="-3"/>
        </w:rPr>
        <w:t> </w:t>
      </w:r>
      <w:r>
        <w:rPr/>
        <w:t>de</w:t>
      </w:r>
      <w:r>
        <w:rPr>
          <w:spacing w:val="-2"/>
        </w:rPr>
        <w:t> </w:t>
      </w:r>
      <w:r>
        <w:rPr/>
        <w:t>Ecología,</w:t>
      </w:r>
      <w:r>
        <w:rPr>
          <w:spacing w:val="-3"/>
        </w:rPr>
        <w:t> </w:t>
      </w:r>
      <w:r>
        <w:rPr/>
        <w:t>tendrá</w:t>
      </w:r>
      <w:r>
        <w:rPr>
          <w:spacing w:val="-3"/>
        </w:rPr>
        <w:t> </w:t>
      </w:r>
      <w:r>
        <w:rPr/>
        <w:t>las</w:t>
      </w:r>
      <w:r>
        <w:rPr>
          <w:spacing w:val="-3"/>
        </w:rPr>
        <w:t> </w:t>
      </w:r>
      <w:r>
        <w:rPr/>
        <w:t>siguientes</w:t>
      </w:r>
      <w:r>
        <w:rPr>
          <w:spacing w:val="-3"/>
        </w:rPr>
        <w:t> </w:t>
      </w:r>
      <w:r>
        <w:rPr>
          <w:spacing w:val="-2"/>
        </w:rPr>
        <w:t>atribuciones:</w:t>
      </w:r>
    </w:p>
    <w:p>
      <w:pPr>
        <w:pStyle w:val="BodyText"/>
        <w:jc w:val="left"/>
      </w:pPr>
    </w:p>
    <w:p>
      <w:pPr>
        <w:pStyle w:val="ListParagraph"/>
        <w:numPr>
          <w:ilvl w:val="0"/>
          <w:numId w:val="6"/>
        </w:numPr>
        <w:tabs>
          <w:tab w:pos="2167" w:val="left" w:leader="none"/>
        </w:tabs>
        <w:spacing w:line="240" w:lineRule="auto" w:before="1" w:after="0"/>
        <w:ind w:left="2167" w:right="0" w:hanging="478"/>
        <w:jc w:val="both"/>
        <w:rPr>
          <w:sz w:val="24"/>
        </w:rPr>
      </w:pPr>
      <w:r>
        <w:rPr>
          <w:sz w:val="24"/>
        </w:rPr>
        <w:t>Aplicar</w:t>
      </w:r>
      <w:r>
        <w:rPr>
          <w:spacing w:val="-6"/>
          <w:sz w:val="24"/>
        </w:rPr>
        <w:t> </w:t>
      </w:r>
      <w:r>
        <w:rPr>
          <w:sz w:val="24"/>
        </w:rPr>
        <w:t>los</w:t>
      </w:r>
      <w:r>
        <w:rPr>
          <w:spacing w:val="-3"/>
          <w:sz w:val="24"/>
        </w:rPr>
        <w:t> </w:t>
      </w:r>
      <w:r>
        <w:rPr>
          <w:sz w:val="24"/>
        </w:rPr>
        <w:t>instrumentos</w:t>
      </w:r>
      <w:r>
        <w:rPr>
          <w:spacing w:val="-3"/>
          <w:sz w:val="24"/>
        </w:rPr>
        <w:t> </w:t>
      </w:r>
      <w:r>
        <w:rPr>
          <w:sz w:val="24"/>
        </w:rPr>
        <w:t>de</w:t>
      </w:r>
      <w:r>
        <w:rPr>
          <w:spacing w:val="-5"/>
          <w:sz w:val="24"/>
        </w:rPr>
        <w:t> </w:t>
      </w:r>
      <w:r>
        <w:rPr>
          <w:sz w:val="24"/>
        </w:rPr>
        <w:t>política</w:t>
      </w:r>
      <w:r>
        <w:rPr>
          <w:spacing w:val="-3"/>
          <w:sz w:val="24"/>
        </w:rPr>
        <w:t> </w:t>
      </w:r>
      <w:r>
        <w:rPr>
          <w:sz w:val="24"/>
        </w:rPr>
        <w:t>ambiental</w:t>
      </w:r>
      <w:r>
        <w:rPr>
          <w:spacing w:val="-5"/>
          <w:sz w:val="24"/>
        </w:rPr>
        <w:t> </w:t>
      </w:r>
      <w:r>
        <w:rPr>
          <w:spacing w:val="-2"/>
          <w:sz w:val="24"/>
        </w:rPr>
        <w:t>municipal;</w:t>
      </w:r>
    </w:p>
    <w:p>
      <w:pPr>
        <w:pStyle w:val="ListParagraph"/>
        <w:numPr>
          <w:ilvl w:val="0"/>
          <w:numId w:val="6"/>
        </w:numPr>
        <w:tabs>
          <w:tab w:pos="2167" w:val="left" w:leader="none"/>
          <w:tab w:pos="2169" w:val="left" w:leader="none"/>
        </w:tabs>
        <w:spacing w:line="240" w:lineRule="auto" w:before="0" w:after="0"/>
        <w:ind w:left="2169" w:right="121" w:hanging="480"/>
        <w:jc w:val="both"/>
        <w:rPr>
          <w:sz w:val="24"/>
        </w:rPr>
      </w:pPr>
      <w:r>
        <w:rPr>
          <w:sz w:val="24"/>
        </w:rPr>
        <w:t>Preservar y restaurar el equilibrio ecológico y la protección al ambiente en bienes y zonas de jurisdicción municipal;</w:t>
      </w:r>
    </w:p>
    <w:p>
      <w:pPr>
        <w:pStyle w:val="ListParagraph"/>
        <w:numPr>
          <w:ilvl w:val="0"/>
          <w:numId w:val="6"/>
        </w:numPr>
        <w:tabs>
          <w:tab w:pos="2166" w:val="left" w:leader="none"/>
          <w:tab w:pos="2169" w:val="left" w:leader="none"/>
        </w:tabs>
        <w:spacing w:line="240" w:lineRule="auto" w:before="0" w:after="0"/>
        <w:ind w:left="2169" w:right="120" w:hanging="480"/>
        <w:jc w:val="both"/>
        <w:rPr>
          <w:sz w:val="24"/>
        </w:rPr>
      </w:pPr>
      <w:r>
        <w:rPr>
          <w:sz w:val="24"/>
        </w:rPr>
        <w:t>Vigilar aquellas actividades cuyo nivel de riesgo no alcancen a ser consideradas como altamente riesgosas para el ambiente;</w:t>
      </w:r>
    </w:p>
    <w:p>
      <w:pPr>
        <w:pStyle w:val="ListParagraph"/>
        <w:numPr>
          <w:ilvl w:val="0"/>
          <w:numId w:val="6"/>
        </w:numPr>
        <w:tabs>
          <w:tab w:pos="2167" w:val="left" w:leader="none"/>
          <w:tab w:pos="2169" w:val="left" w:leader="none"/>
        </w:tabs>
        <w:spacing w:line="240" w:lineRule="auto" w:before="0" w:after="0"/>
        <w:ind w:left="2169" w:right="120" w:hanging="480"/>
        <w:jc w:val="both"/>
        <w:rPr>
          <w:sz w:val="24"/>
        </w:rPr>
      </w:pPr>
      <w:r>
        <w:rPr>
          <w:sz w:val="24"/>
        </w:rPr>
        <w:t>Controlar los sistemas de recolección, transporte, almacenamiento, manejo, tratamiento y disposición final de los residuos en el Municipio;</w:t>
      </w:r>
    </w:p>
    <w:p>
      <w:pPr>
        <w:pStyle w:val="ListParagraph"/>
        <w:numPr>
          <w:ilvl w:val="0"/>
          <w:numId w:val="6"/>
        </w:numPr>
        <w:tabs>
          <w:tab w:pos="2167" w:val="left" w:leader="none"/>
          <w:tab w:pos="2169" w:val="left" w:leader="none"/>
        </w:tabs>
        <w:spacing w:line="240" w:lineRule="auto" w:before="0" w:after="0"/>
        <w:ind w:left="2169" w:right="114" w:hanging="480"/>
        <w:jc w:val="both"/>
        <w:rPr>
          <w:sz w:val="24"/>
        </w:rPr>
      </w:pPr>
      <w:r>
        <w:rPr>
          <w:sz w:val="24"/>
        </w:rPr>
        <w:t>Prevenir, medir y controlar la contaminación generada por la emisión de ruidos,</w:t>
      </w:r>
      <w:r>
        <w:rPr>
          <w:spacing w:val="-5"/>
          <w:sz w:val="24"/>
        </w:rPr>
        <w:t> </w:t>
      </w:r>
      <w:r>
        <w:rPr>
          <w:sz w:val="24"/>
        </w:rPr>
        <w:t>vibraciones,</w:t>
      </w:r>
      <w:r>
        <w:rPr>
          <w:spacing w:val="-5"/>
          <w:sz w:val="24"/>
        </w:rPr>
        <w:t> </w:t>
      </w:r>
      <w:r>
        <w:rPr>
          <w:sz w:val="24"/>
        </w:rPr>
        <w:t>energía</w:t>
      </w:r>
      <w:r>
        <w:rPr>
          <w:spacing w:val="-5"/>
          <w:sz w:val="24"/>
        </w:rPr>
        <w:t> </w:t>
      </w:r>
      <w:r>
        <w:rPr>
          <w:sz w:val="24"/>
        </w:rPr>
        <w:t>térmica,</w:t>
      </w:r>
      <w:r>
        <w:rPr>
          <w:spacing w:val="-5"/>
          <w:sz w:val="24"/>
        </w:rPr>
        <w:t> </w:t>
      </w:r>
      <w:r>
        <w:rPr>
          <w:sz w:val="24"/>
        </w:rPr>
        <w:t>lumínica,</w:t>
      </w:r>
      <w:r>
        <w:rPr>
          <w:spacing w:val="-5"/>
          <w:sz w:val="24"/>
        </w:rPr>
        <w:t> </w:t>
      </w:r>
      <w:r>
        <w:rPr>
          <w:sz w:val="24"/>
        </w:rPr>
        <w:t>radiaciones</w:t>
      </w:r>
      <w:r>
        <w:rPr>
          <w:spacing w:val="-5"/>
          <w:sz w:val="24"/>
        </w:rPr>
        <w:t> </w:t>
      </w:r>
      <w:r>
        <w:rPr>
          <w:sz w:val="24"/>
        </w:rPr>
        <w:t>electromagnéticas y</w:t>
      </w:r>
      <w:r>
        <w:rPr>
          <w:spacing w:val="-3"/>
          <w:sz w:val="24"/>
        </w:rPr>
        <w:t> </w:t>
      </w:r>
      <w:r>
        <w:rPr>
          <w:sz w:val="24"/>
        </w:rPr>
        <w:t>olores perjudiciales,</w:t>
      </w:r>
      <w:r>
        <w:rPr>
          <w:spacing w:val="-3"/>
          <w:sz w:val="24"/>
        </w:rPr>
        <w:t> </w:t>
      </w:r>
      <w:r>
        <w:rPr>
          <w:sz w:val="24"/>
        </w:rPr>
        <w:t>que puedan</w:t>
      </w:r>
      <w:r>
        <w:rPr>
          <w:spacing w:val="-3"/>
          <w:sz w:val="24"/>
        </w:rPr>
        <w:t> </w:t>
      </w:r>
      <w:r>
        <w:rPr>
          <w:sz w:val="24"/>
        </w:rPr>
        <w:t>dañar</w:t>
      </w:r>
      <w:r>
        <w:rPr>
          <w:spacing w:val="-2"/>
          <w:sz w:val="24"/>
        </w:rPr>
        <w:t> </w:t>
      </w:r>
      <w:r>
        <w:rPr>
          <w:sz w:val="24"/>
        </w:rPr>
        <w:t>el</w:t>
      </w:r>
      <w:r>
        <w:rPr>
          <w:spacing w:val="-3"/>
          <w:sz w:val="24"/>
        </w:rPr>
        <w:t> </w:t>
      </w:r>
      <w:r>
        <w:rPr>
          <w:sz w:val="24"/>
        </w:rPr>
        <w:t>equilibrio ecológico o</w:t>
      </w:r>
      <w:r>
        <w:rPr>
          <w:spacing w:val="-3"/>
          <w:sz w:val="24"/>
        </w:rPr>
        <w:t> </w:t>
      </w:r>
      <w:r>
        <w:rPr>
          <w:sz w:val="24"/>
        </w:rPr>
        <w:t>el</w:t>
      </w:r>
      <w:r>
        <w:rPr>
          <w:spacing w:val="-3"/>
          <w:sz w:val="24"/>
        </w:rPr>
        <w:t> </w:t>
      </w:r>
      <w:r>
        <w:rPr>
          <w:sz w:val="24"/>
        </w:rPr>
        <w:t>ambiente en el territorio del Municipio, provenientes de fuentes fijas o móviles;</w:t>
      </w:r>
    </w:p>
    <w:p>
      <w:pPr>
        <w:pStyle w:val="ListParagraph"/>
        <w:numPr>
          <w:ilvl w:val="0"/>
          <w:numId w:val="6"/>
        </w:numPr>
        <w:tabs>
          <w:tab w:pos="2167" w:val="left" w:leader="none"/>
          <w:tab w:pos="2169" w:val="left" w:leader="none"/>
        </w:tabs>
        <w:spacing w:line="240" w:lineRule="auto" w:before="0" w:after="0"/>
        <w:ind w:left="2169" w:right="119" w:hanging="480"/>
        <w:jc w:val="both"/>
        <w:rPr>
          <w:sz w:val="24"/>
        </w:rPr>
      </w:pPr>
      <w:r>
        <w:rPr>
          <w:sz w:val="24"/>
        </w:rPr>
        <w:t>Aplicar los lineamientos, criterios y normas ambientales en las materias y actividades que causen o puedan causar desequilibrios ecológicos o daños al ambiente en el Municipio, en coordinación con la autoridad estatal y la participación de la sociedad en general;</w:t>
      </w:r>
    </w:p>
    <w:p>
      <w:pPr>
        <w:pStyle w:val="ListParagraph"/>
        <w:numPr>
          <w:ilvl w:val="0"/>
          <w:numId w:val="6"/>
        </w:numPr>
        <w:tabs>
          <w:tab w:pos="2224" w:val="left" w:leader="none"/>
          <w:tab w:pos="2226" w:val="left" w:leader="none"/>
        </w:tabs>
        <w:spacing w:line="240" w:lineRule="auto" w:before="0" w:after="0"/>
        <w:ind w:left="2226" w:right="122" w:hanging="538"/>
        <w:jc w:val="both"/>
        <w:rPr>
          <w:sz w:val="24"/>
        </w:rPr>
      </w:pPr>
      <w:r>
        <w:rPr>
          <w:sz w:val="24"/>
        </w:rPr>
        <w:t>Regular, promover y supervisar el aprovechamiento sustentable y la prevención y control de la contaminación de las aguas de jurisdicción </w:t>
      </w:r>
      <w:r>
        <w:rPr>
          <w:spacing w:val="-2"/>
          <w:sz w:val="24"/>
        </w:rPr>
        <w:t>municipal;</w:t>
      </w:r>
    </w:p>
    <w:p>
      <w:pPr>
        <w:pStyle w:val="ListParagraph"/>
        <w:numPr>
          <w:ilvl w:val="0"/>
          <w:numId w:val="6"/>
        </w:numPr>
        <w:tabs>
          <w:tab w:pos="2224" w:val="left" w:leader="none"/>
          <w:tab w:pos="2226" w:val="left" w:leader="none"/>
        </w:tabs>
        <w:spacing w:line="240" w:lineRule="auto" w:before="0" w:after="0"/>
        <w:ind w:left="2226" w:right="113" w:hanging="538"/>
        <w:jc w:val="both"/>
        <w:rPr>
          <w:sz w:val="24"/>
        </w:rPr>
      </w:pPr>
      <w:r>
        <w:rPr>
          <w:sz w:val="24"/>
        </w:rPr>
        <w:t>Prevenir y controlar la contaminación generada por el aprovechamiento de sustancias que constituyan depósitos de naturaleza similar a los componentes de los terrenos, tales como rocas o productos de su descomposición que sólo puedan utilizarse para la</w:t>
      </w:r>
      <w:r>
        <w:rPr>
          <w:spacing w:val="-2"/>
          <w:sz w:val="24"/>
        </w:rPr>
        <w:t> </w:t>
      </w:r>
      <w:r>
        <w:rPr>
          <w:sz w:val="24"/>
        </w:rPr>
        <w:t>fabricación de</w:t>
      </w:r>
      <w:r>
        <w:rPr>
          <w:spacing w:val="-2"/>
          <w:sz w:val="24"/>
        </w:rPr>
        <w:t> </w:t>
      </w:r>
      <w:r>
        <w:rPr>
          <w:sz w:val="24"/>
        </w:rPr>
        <w:t>materiales para la construcción u ornamento de obras;</w:t>
      </w:r>
    </w:p>
    <w:p>
      <w:pPr>
        <w:pStyle w:val="ListParagraph"/>
        <w:numPr>
          <w:ilvl w:val="0"/>
          <w:numId w:val="6"/>
        </w:numPr>
        <w:tabs>
          <w:tab w:pos="2224" w:val="left" w:leader="none"/>
          <w:tab w:pos="2226" w:val="left" w:leader="none"/>
        </w:tabs>
        <w:spacing w:line="240" w:lineRule="auto" w:before="1" w:after="0"/>
        <w:ind w:left="2226" w:right="121" w:hanging="538"/>
        <w:jc w:val="both"/>
        <w:rPr>
          <w:sz w:val="24"/>
        </w:rPr>
      </w:pPr>
      <w:r>
        <w:rPr>
          <w:sz w:val="24"/>
        </w:rPr>
        <w:t>Proponer al Presidente Municipal la adopción de las medidas necesarias para la prevención y el control de emergencias y contingencias ambientales de competencia municipal;</w:t>
      </w:r>
    </w:p>
    <w:p>
      <w:pPr>
        <w:pStyle w:val="ListParagraph"/>
        <w:numPr>
          <w:ilvl w:val="0"/>
          <w:numId w:val="6"/>
        </w:numPr>
        <w:tabs>
          <w:tab w:pos="2226" w:val="left" w:leader="none"/>
        </w:tabs>
        <w:spacing w:line="240" w:lineRule="auto" w:before="0" w:after="0"/>
        <w:ind w:left="2226" w:right="117" w:hanging="538"/>
        <w:jc w:val="both"/>
        <w:rPr>
          <w:sz w:val="24"/>
        </w:rPr>
      </w:pPr>
      <w:r>
        <w:rPr>
          <w:sz w:val="24"/>
        </w:rPr>
        <w:t>Evaluar el impacto ambiental en la realización de las obras o actividades señaladas en este Reglamento y, en su caso, otorgar las autorizaciones </w:t>
      </w:r>
      <w:r>
        <w:rPr>
          <w:spacing w:val="-2"/>
          <w:sz w:val="24"/>
        </w:rPr>
        <w:t>correspondientes;</w:t>
      </w:r>
    </w:p>
    <w:p>
      <w:pPr>
        <w:pStyle w:val="ListParagraph"/>
        <w:numPr>
          <w:ilvl w:val="0"/>
          <w:numId w:val="6"/>
        </w:numPr>
        <w:tabs>
          <w:tab w:pos="2226" w:val="left" w:leader="none"/>
        </w:tabs>
        <w:spacing w:line="240" w:lineRule="auto" w:before="0" w:after="0"/>
        <w:ind w:left="2226" w:right="123" w:hanging="538"/>
        <w:jc w:val="both"/>
        <w:rPr>
          <w:sz w:val="24"/>
        </w:rPr>
      </w:pPr>
      <w:r>
        <w:rPr>
          <w:sz w:val="24"/>
        </w:rPr>
        <w:t>Aplicar las medidas correctivas, de seguridad y sanciones administrativas que procedan, por infracciones a este Reglamento;</w:t>
      </w:r>
    </w:p>
    <w:p>
      <w:pPr>
        <w:pStyle w:val="ListParagraph"/>
        <w:numPr>
          <w:ilvl w:val="0"/>
          <w:numId w:val="6"/>
        </w:numPr>
        <w:tabs>
          <w:tab w:pos="2224" w:val="left" w:leader="none"/>
          <w:tab w:pos="2226" w:val="left" w:leader="none"/>
        </w:tabs>
        <w:spacing w:line="240" w:lineRule="auto" w:before="0" w:after="0"/>
        <w:ind w:left="2226" w:right="122" w:hanging="538"/>
        <w:jc w:val="both"/>
        <w:rPr>
          <w:sz w:val="24"/>
        </w:rPr>
      </w:pPr>
      <w:r>
        <w:rPr>
          <w:sz w:val="24"/>
        </w:rPr>
        <w:t>Diseñar planes de trabajo que promuevan la auditoría ambiental en industrias, comercios y establecimientos de servicio en el Municipio;</w:t>
      </w:r>
    </w:p>
    <w:p>
      <w:pPr>
        <w:pStyle w:val="ListParagraph"/>
        <w:numPr>
          <w:ilvl w:val="0"/>
          <w:numId w:val="6"/>
        </w:numPr>
        <w:tabs>
          <w:tab w:pos="2224" w:val="left" w:leader="none"/>
          <w:tab w:pos="2226" w:val="left" w:leader="none"/>
        </w:tabs>
        <w:spacing w:line="240" w:lineRule="auto" w:before="1" w:after="0"/>
        <w:ind w:left="2226" w:right="121" w:hanging="605"/>
        <w:jc w:val="both"/>
        <w:rPr>
          <w:sz w:val="24"/>
        </w:rPr>
      </w:pPr>
      <w:r>
        <w:rPr>
          <w:sz w:val="24"/>
        </w:rPr>
        <w:t>Evaluar el aprovechamiento sustentable de la vida silvestre, actividades cinegéticas y la pesca deportiva, conforme a lo disposiciones aplicables;</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6"/>
        </w:numPr>
        <w:tabs>
          <w:tab w:pos="2223" w:val="left" w:leader="none"/>
          <w:tab w:pos="2226" w:val="left" w:leader="none"/>
        </w:tabs>
        <w:spacing w:line="240" w:lineRule="auto" w:before="0" w:after="0"/>
        <w:ind w:left="2226" w:right="121" w:hanging="605"/>
        <w:jc w:val="both"/>
        <w:rPr>
          <w:sz w:val="24"/>
        </w:rPr>
      </w:pPr>
      <w:r>
        <w:rPr>
          <w:sz w:val="24"/>
        </w:rPr>
        <w:t>Administrar en lo que corresponda al Municipio las áreas naturales protegidas, llevando a cabo su manejo integral y vigilancia, promoviendo la participación de las instituciones científicas y académicas y de los sectores social y privado en su restauración, conservación y aprovechamiento </w:t>
      </w:r>
      <w:r>
        <w:rPr>
          <w:spacing w:val="-2"/>
          <w:sz w:val="24"/>
        </w:rPr>
        <w:t>sustentable;</w:t>
      </w:r>
    </w:p>
    <w:p>
      <w:pPr>
        <w:pStyle w:val="ListParagraph"/>
        <w:numPr>
          <w:ilvl w:val="0"/>
          <w:numId w:val="6"/>
        </w:numPr>
        <w:tabs>
          <w:tab w:pos="2224" w:val="left" w:leader="none"/>
          <w:tab w:pos="2226" w:val="left" w:leader="none"/>
        </w:tabs>
        <w:spacing w:line="240" w:lineRule="auto" w:before="0" w:after="0"/>
        <w:ind w:left="2226" w:right="121" w:hanging="605"/>
        <w:jc w:val="both"/>
        <w:rPr>
          <w:sz w:val="24"/>
        </w:rPr>
      </w:pPr>
      <w:r>
        <w:rPr>
          <w:sz w:val="24"/>
        </w:rPr>
        <w:t>Impulsar campañas y programas educativos permanentes de protección ambiental y fomento de una cultura ecológica;</w:t>
      </w:r>
    </w:p>
    <w:p>
      <w:pPr>
        <w:pStyle w:val="ListParagraph"/>
        <w:numPr>
          <w:ilvl w:val="0"/>
          <w:numId w:val="6"/>
        </w:numPr>
        <w:tabs>
          <w:tab w:pos="2224" w:val="left" w:leader="none"/>
          <w:tab w:pos="2226" w:val="left" w:leader="none"/>
        </w:tabs>
        <w:spacing w:line="240" w:lineRule="auto" w:before="0" w:after="0"/>
        <w:ind w:left="2226" w:right="113" w:hanging="605"/>
        <w:jc w:val="both"/>
        <w:rPr>
          <w:sz w:val="24"/>
        </w:rPr>
      </w:pPr>
      <w:r>
        <w:rPr>
          <w:sz w:val="24"/>
        </w:rPr>
        <w:t>Clausurar y suspender las obras o actividades y, en su caso, solicitar la revocación y cancelación de las licencias de construcción y uso de suelo, cuando se violenten los criterios y disposiciones de este Reglamento;</w:t>
      </w:r>
    </w:p>
    <w:p>
      <w:pPr>
        <w:pStyle w:val="ListParagraph"/>
        <w:numPr>
          <w:ilvl w:val="0"/>
          <w:numId w:val="6"/>
        </w:numPr>
        <w:tabs>
          <w:tab w:pos="2224" w:val="left" w:leader="none"/>
          <w:tab w:pos="2226" w:val="left" w:leader="none"/>
        </w:tabs>
        <w:spacing w:line="240" w:lineRule="auto" w:before="1" w:after="0"/>
        <w:ind w:left="2226" w:right="123" w:hanging="605"/>
        <w:jc w:val="both"/>
        <w:rPr>
          <w:sz w:val="24"/>
        </w:rPr>
      </w:pPr>
      <w:r>
        <w:rPr>
          <w:sz w:val="24"/>
        </w:rPr>
        <w:t>Atender y resolver las denuncias que se presenten conforme a lo dispuesto en el presente Reglamento;</w:t>
      </w:r>
    </w:p>
    <w:p>
      <w:pPr>
        <w:pStyle w:val="ListParagraph"/>
        <w:numPr>
          <w:ilvl w:val="0"/>
          <w:numId w:val="6"/>
        </w:numPr>
        <w:tabs>
          <w:tab w:pos="2224" w:val="left" w:leader="none"/>
          <w:tab w:pos="2226" w:val="left" w:leader="none"/>
        </w:tabs>
        <w:spacing w:line="240" w:lineRule="auto" w:before="0" w:after="0"/>
        <w:ind w:left="2226" w:right="121" w:hanging="605"/>
        <w:jc w:val="both"/>
        <w:rPr>
          <w:sz w:val="24"/>
        </w:rPr>
      </w:pPr>
      <w:r>
        <w:rPr>
          <w:sz w:val="24"/>
        </w:rPr>
        <w:t>Identificar aquellas actividades riesgosas, así como las obras o actividades que generen impacto ambiental significativo;</w:t>
      </w:r>
    </w:p>
    <w:p>
      <w:pPr>
        <w:pStyle w:val="ListParagraph"/>
        <w:numPr>
          <w:ilvl w:val="0"/>
          <w:numId w:val="6"/>
        </w:numPr>
        <w:tabs>
          <w:tab w:pos="2223" w:val="left" w:leader="none"/>
          <w:tab w:pos="2226" w:val="left" w:leader="none"/>
        </w:tabs>
        <w:spacing w:line="240" w:lineRule="auto" w:before="0" w:after="0"/>
        <w:ind w:left="2226" w:right="114" w:hanging="605"/>
        <w:jc w:val="both"/>
        <w:rPr>
          <w:sz w:val="24"/>
        </w:rPr>
      </w:pPr>
      <w:r>
        <w:rPr>
          <w:sz w:val="24"/>
        </w:rPr>
        <w:t>Establecer los criterios ambientales a que deberán sujetarse los programas, adquisiciones, obras y servicios de las Dependencias de la Administración Pública Municipal;</w:t>
      </w:r>
    </w:p>
    <w:p>
      <w:pPr>
        <w:pStyle w:val="ListParagraph"/>
        <w:numPr>
          <w:ilvl w:val="0"/>
          <w:numId w:val="6"/>
        </w:numPr>
        <w:tabs>
          <w:tab w:pos="2225" w:val="left" w:leader="none"/>
        </w:tabs>
        <w:spacing w:line="240" w:lineRule="auto" w:before="0" w:after="0"/>
        <w:ind w:left="2225" w:right="0" w:hanging="603"/>
        <w:jc w:val="both"/>
        <w:rPr>
          <w:sz w:val="24"/>
        </w:rPr>
      </w:pPr>
      <w:r>
        <w:rPr>
          <w:sz w:val="24"/>
        </w:rPr>
        <w:t>Denunciar</w:t>
      </w:r>
      <w:r>
        <w:rPr>
          <w:spacing w:val="-9"/>
          <w:sz w:val="24"/>
        </w:rPr>
        <w:t> </w:t>
      </w:r>
      <w:r>
        <w:rPr>
          <w:sz w:val="24"/>
        </w:rPr>
        <w:t>ante</w:t>
      </w:r>
      <w:r>
        <w:rPr>
          <w:spacing w:val="-3"/>
          <w:sz w:val="24"/>
        </w:rPr>
        <w:t> </w:t>
      </w:r>
      <w:r>
        <w:rPr>
          <w:sz w:val="24"/>
        </w:rPr>
        <w:t>el</w:t>
      </w:r>
      <w:r>
        <w:rPr>
          <w:spacing w:val="-3"/>
          <w:sz w:val="24"/>
        </w:rPr>
        <w:t> </w:t>
      </w:r>
      <w:r>
        <w:rPr>
          <w:sz w:val="24"/>
        </w:rPr>
        <w:t>Ministerio</w:t>
      </w:r>
      <w:r>
        <w:rPr>
          <w:spacing w:val="-4"/>
          <w:sz w:val="24"/>
        </w:rPr>
        <w:t> </w:t>
      </w:r>
      <w:r>
        <w:rPr>
          <w:sz w:val="24"/>
        </w:rPr>
        <w:t>Público</w:t>
      </w:r>
      <w:r>
        <w:rPr>
          <w:spacing w:val="-3"/>
          <w:sz w:val="24"/>
        </w:rPr>
        <w:t> </w:t>
      </w:r>
      <w:r>
        <w:rPr>
          <w:sz w:val="24"/>
        </w:rPr>
        <w:t>los</w:t>
      </w:r>
      <w:r>
        <w:rPr>
          <w:spacing w:val="-5"/>
          <w:sz w:val="24"/>
        </w:rPr>
        <w:t> </w:t>
      </w:r>
      <w:r>
        <w:rPr>
          <w:sz w:val="24"/>
        </w:rPr>
        <w:t>hechos</w:t>
      </w:r>
      <w:r>
        <w:rPr>
          <w:spacing w:val="-4"/>
          <w:sz w:val="24"/>
        </w:rPr>
        <w:t> </w:t>
      </w:r>
      <w:r>
        <w:rPr>
          <w:sz w:val="24"/>
        </w:rPr>
        <w:t>considerados</w:t>
      </w:r>
      <w:r>
        <w:rPr>
          <w:spacing w:val="-3"/>
          <w:sz w:val="24"/>
        </w:rPr>
        <w:t> </w:t>
      </w:r>
      <w:r>
        <w:rPr>
          <w:sz w:val="24"/>
        </w:rPr>
        <w:t>como</w:t>
      </w:r>
      <w:r>
        <w:rPr>
          <w:spacing w:val="-5"/>
          <w:sz w:val="24"/>
        </w:rPr>
        <w:t> </w:t>
      </w:r>
      <w:r>
        <w:rPr>
          <w:spacing w:val="-2"/>
          <w:sz w:val="24"/>
        </w:rPr>
        <w:t>delitos;</w:t>
      </w:r>
    </w:p>
    <w:p>
      <w:pPr>
        <w:pStyle w:val="ListParagraph"/>
        <w:numPr>
          <w:ilvl w:val="0"/>
          <w:numId w:val="6"/>
        </w:numPr>
        <w:tabs>
          <w:tab w:pos="2224" w:val="left" w:leader="none"/>
          <w:tab w:pos="2226" w:val="left" w:leader="none"/>
        </w:tabs>
        <w:spacing w:line="240" w:lineRule="auto" w:before="0" w:after="0"/>
        <w:ind w:left="2226" w:right="112" w:hanging="605"/>
        <w:jc w:val="both"/>
        <w:rPr>
          <w:sz w:val="24"/>
        </w:rPr>
      </w:pPr>
      <w:r>
        <w:rPr>
          <w:sz w:val="24"/>
        </w:rPr>
        <w:t>Promover la investigación y el desarrollo de tecnologías que permitan prevenir,</w:t>
      </w:r>
      <w:r>
        <w:rPr>
          <w:spacing w:val="-2"/>
          <w:sz w:val="24"/>
        </w:rPr>
        <w:t> </w:t>
      </w:r>
      <w:r>
        <w:rPr>
          <w:sz w:val="24"/>
        </w:rPr>
        <w:t>controlar</w:t>
      </w:r>
      <w:r>
        <w:rPr>
          <w:spacing w:val="-2"/>
          <w:sz w:val="24"/>
        </w:rPr>
        <w:t> </w:t>
      </w:r>
      <w:r>
        <w:rPr>
          <w:sz w:val="24"/>
        </w:rPr>
        <w:t>y</w:t>
      </w:r>
      <w:r>
        <w:rPr>
          <w:spacing w:val="-5"/>
          <w:sz w:val="24"/>
        </w:rPr>
        <w:t> </w:t>
      </w:r>
      <w:r>
        <w:rPr>
          <w:sz w:val="24"/>
        </w:rPr>
        <w:t>abatir</w:t>
      </w:r>
      <w:r>
        <w:rPr>
          <w:spacing w:val="-3"/>
          <w:sz w:val="24"/>
        </w:rPr>
        <w:t> </w:t>
      </w:r>
      <w:r>
        <w:rPr>
          <w:sz w:val="24"/>
        </w:rPr>
        <w:t>la</w:t>
      </w:r>
      <w:r>
        <w:rPr>
          <w:spacing w:val="-2"/>
          <w:sz w:val="24"/>
        </w:rPr>
        <w:t> </w:t>
      </w:r>
      <w:r>
        <w:rPr>
          <w:sz w:val="24"/>
        </w:rPr>
        <w:t>contaminación</w:t>
      </w:r>
      <w:r>
        <w:rPr>
          <w:spacing w:val="-3"/>
          <w:sz w:val="24"/>
        </w:rPr>
        <w:t> </w:t>
      </w:r>
      <w:r>
        <w:rPr>
          <w:sz w:val="24"/>
        </w:rPr>
        <w:t>por</w:t>
      </w:r>
      <w:r>
        <w:rPr>
          <w:spacing w:val="-2"/>
          <w:sz w:val="24"/>
        </w:rPr>
        <w:t> </w:t>
      </w:r>
      <w:r>
        <w:rPr>
          <w:sz w:val="24"/>
        </w:rPr>
        <w:t>el</w:t>
      </w:r>
      <w:r>
        <w:rPr>
          <w:spacing w:val="-2"/>
          <w:sz w:val="24"/>
        </w:rPr>
        <w:t> </w:t>
      </w:r>
      <w:r>
        <w:rPr>
          <w:sz w:val="24"/>
        </w:rPr>
        <w:t>uso</w:t>
      </w:r>
      <w:r>
        <w:rPr>
          <w:spacing w:val="-2"/>
          <w:sz w:val="24"/>
        </w:rPr>
        <w:t> </w:t>
      </w:r>
      <w:r>
        <w:rPr>
          <w:sz w:val="24"/>
        </w:rPr>
        <w:t>de</w:t>
      </w:r>
      <w:r>
        <w:rPr>
          <w:spacing w:val="-2"/>
          <w:sz w:val="24"/>
        </w:rPr>
        <w:t> </w:t>
      </w:r>
      <w:r>
        <w:rPr>
          <w:sz w:val="24"/>
        </w:rPr>
        <w:t>bolsas</w:t>
      </w:r>
      <w:r>
        <w:rPr>
          <w:spacing w:val="-2"/>
          <w:sz w:val="24"/>
        </w:rPr>
        <w:t> </w:t>
      </w:r>
      <w:r>
        <w:rPr>
          <w:sz w:val="24"/>
        </w:rPr>
        <w:t>de</w:t>
      </w:r>
      <w:r>
        <w:rPr>
          <w:spacing w:val="-4"/>
          <w:sz w:val="24"/>
        </w:rPr>
        <w:t> </w:t>
      </w:r>
      <w:r>
        <w:rPr>
          <w:sz w:val="24"/>
        </w:rPr>
        <w:t>plástico, así como del poliestireno expandido, para fomentar su reciclaje, además de promover la participación de todos los sectores de la sociedad mediante la difusión de información y promoción de actividades de cultura, educación y capacitación ambientales sobre el manejo integral de residuos sólidos; y</w:t>
      </w:r>
    </w:p>
    <w:p>
      <w:pPr>
        <w:pStyle w:val="ListParagraph"/>
        <w:numPr>
          <w:ilvl w:val="0"/>
          <w:numId w:val="6"/>
        </w:numPr>
        <w:tabs>
          <w:tab w:pos="2224" w:val="left" w:leader="none"/>
          <w:tab w:pos="2226" w:val="left" w:leader="none"/>
        </w:tabs>
        <w:spacing w:line="240" w:lineRule="auto" w:before="0" w:after="0"/>
        <w:ind w:left="2226" w:right="121" w:hanging="605"/>
        <w:jc w:val="both"/>
        <w:rPr>
          <w:sz w:val="24"/>
        </w:rPr>
      </w:pPr>
      <w:r>
        <w:rPr>
          <w:sz w:val="24"/>
        </w:rPr>
        <w:t>Las demás que se establezcan en el presente Reglamento u otros ordenamientos legales.</w:t>
      </w:r>
    </w:p>
    <w:p>
      <w:pPr>
        <w:pStyle w:val="BodyText"/>
        <w:jc w:val="left"/>
      </w:pPr>
    </w:p>
    <w:p>
      <w:pPr>
        <w:pStyle w:val="BodyText"/>
        <w:jc w:val="left"/>
      </w:pPr>
    </w:p>
    <w:p>
      <w:pPr>
        <w:spacing w:before="0"/>
        <w:ind w:left="1222"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TERCERO</w:t>
      </w:r>
    </w:p>
    <w:p>
      <w:pPr>
        <w:spacing w:before="1"/>
        <w:ind w:left="1220" w:right="82"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z w:val="24"/>
        </w:rPr>
        <w:t>POLÍTICA </w:t>
      </w:r>
      <w:r>
        <w:rPr>
          <w:rFonts w:ascii="Arial" w:hAnsi="Arial"/>
          <w:b/>
          <w:spacing w:val="-2"/>
          <w:sz w:val="24"/>
        </w:rPr>
        <w:t>AMBIENTAL</w:t>
      </w:r>
    </w:p>
    <w:p>
      <w:pPr>
        <w:pStyle w:val="BodyText"/>
        <w:jc w:val="left"/>
        <w:rPr>
          <w:rFonts w:ascii="Arial"/>
          <w:b/>
        </w:rPr>
      </w:pPr>
    </w:p>
    <w:p>
      <w:pPr>
        <w:pStyle w:val="BodyText"/>
        <w:ind w:left="1262" w:right="111"/>
      </w:pPr>
      <w:r>
        <w:rPr>
          <w:rFonts w:ascii="Arial" w:hAnsi="Arial"/>
          <w:b/>
        </w:rPr>
        <w:t>Artículo 10.- </w:t>
      </w:r>
      <w:r>
        <w:rPr/>
        <w:t>Para la formulación, evaluación y ejecución de la Política Ambiental Municipal y demás instrumentos previstos en este Reglamento, además de los que establecen las disposiciones en materia de preservación y restauración del equilibrio ecológico y protección al ambiente, se observarán los siguientes principios:</w:t>
      </w:r>
    </w:p>
    <w:p>
      <w:pPr>
        <w:pStyle w:val="ListParagraph"/>
        <w:numPr>
          <w:ilvl w:val="0"/>
          <w:numId w:val="7"/>
        </w:numPr>
        <w:tabs>
          <w:tab w:pos="2112" w:val="left" w:leader="none"/>
          <w:tab w:pos="2114" w:val="left" w:leader="none"/>
        </w:tabs>
        <w:spacing w:line="240" w:lineRule="auto" w:before="0" w:after="0"/>
        <w:ind w:left="2114" w:right="116" w:hanging="492"/>
        <w:jc w:val="both"/>
        <w:rPr>
          <w:sz w:val="24"/>
        </w:rPr>
      </w:pPr>
      <w:r>
        <w:rPr>
          <w:sz w:val="24"/>
        </w:rPr>
        <w:t>La Política Ambiental debe buscar la corrección de aquellos desequilibrios que deterioren la calidad de vida de los habitantes del Municipio y a la vez prever las tendencias de crecimiento de los asentamientos humanos, para mantener una relación suficiente entre la base de recursos y la población,</w:t>
      </w:r>
      <w:r>
        <w:rPr>
          <w:spacing w:val="40"/>
          <w:sz w:val="24"/>
        </w:rPr>
        <w:t> </w:t>
      </w:r>
      <w:r>
        <w:rPr>
          <w:sz w:val="24"/>
        </w:rPr>
        <w:t>con enfoque a los factores ecológicos y ambientales como parte integrante</w:t>
      </w:r>
      <w:r>
        <w:rPr>
          <w:spacing w:val="40"/>
          <w:sz w:val="24"/>
        </w:rPr>
        <w:t> </w:t>
      </w:r>
      <w:r>
        <w:rPr>
          <w:sz w:val="24"/>
        </w:rPr>
        <w:t>de la calidad de vida;</w:t>
      </w:r>
    </w:p>
    <w:p>
      <w:pPr>
        <w:pStyle w:val="ListParagraph"/>
        <w:numPr>
          <w:ilvl w:val="0"/>
          <w:numId w:val="7"/>
        </w:numPr>
        <w:tabs>
          <w:tab w:pos="2112" w:val="left" w:leader="none"/>
          <w:tab w:pos="2114" w:val="left" w:leader="none"/>
        </w:tabs>
        <w:spacing w:line="240" w:lineRule="auto" w:before="1" w:after="0"/>
        <w:ind w:left="2114" w:right="120" w:hanging="492"/>
        <w:jc w:val="both"/>
        <w:rPr>
          <w:sz w:val="24"/>
        </w:rPr>
      </w:pPr>
      <w:r>
        <w:rPr>
          <w:sz w:val="24"/>
        </w:rPr>
        <w:t>Del equilibrio de los ecosistemas dependen la vida y las posibilidades productivas del Municipio;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7"/>
        </w:numPr>
        <w:tabs>
          <w:tab w:pos="2111" w:val="left" w:leader="none"/>
          <w:tab w:pos="2114" w:val="left" w:leader="none"/>
        </w:tabs>
        <w:spacing w:line="240" w:lineRule="auto" w:before="0" w:after="0"/>
        <w:ind w:left="2114" w:right="118" w:hanging="492"/>
        <w:jc w:val="both"/>
        <w:rPr>
          <w:sz w:val="24"/>
        </w:rPr>
      </w:pPr>
      <w:r>
        <w:rPr>
          <w:sz w:val="24"/>
        </w:rPr>
        <w:t>Los ecosistemas y sus elementos deben ser aprovechados de manera que no</w:t>
      </w:r>
      <w:r>
        <w:rPr>
          <w:spacing w:val="-1"/>
          <w:sz w:val="24"/>
        </w:rPr>
        <w:t> </w:t>
      </w:r>
      <w:r>
        <w:rPr>
          <w:sz w:val="24"/>
        </w:rPr>
        <w:t>se</w:t>
      </w:r>
      <w:r>
        <w:rPr>
          <w:spacing w:val="-3"/>
          <w:sz w:val="24"/>
        </w:rPr>
        <w:t> </w:t>
      </w:r>
      <w:r>
        <w:rPr>
          <w:sz w:val="24"/>
        </w:rPr>
        <w:t>rebase</w:t>
      </w:r>
      <w:r>
        <w:rPr>
          <w:spacing w:val="-1"/>
          <w:sz w:val="24"/>
        </w:rPr>
        <w:t> </w:t>
      </w:r>
      <w:r>
        <w:rPr>
          <w:sz w:val="24"/>
        </w:rPr>
        <w:t>su</w:t>
      </w:r>
      <w:r>
        <w:rPr>
          <w:spacing w:val="-1"/>
          <w:sz w:val="24"/>
        </w:rPr>
        <w:t> </w:t>
      </w:r>
      <w:r>
        <w:rPr>
          <w:sz w:val="24"/>
        </w:rPr>
        <w:t>capacidad</w:t>
      </w:r>
      <w:r>
        <w:rPr>
          <w:spacing w:val="-4"/>
          <w:sz w:val="24"/>
        </w:rPr>
        <w:t> </w:t>
      </w:r>
      <w:r>
        <w:rPr>
          <w:sz w:val="24"/>
        </w:rPr>
        <w:t>de</w:t>
      </w:r>
      <w:r>
        <w:rPr>
          <w:spacing w:val="-1"/>
          <w:sz w:val="24"/>
        </w:rPr>
        <w:t> </w:t>
      </w:r>
      <w:r>
        <w:rPr>
          <w:sz w:val="24"/>
        </w:rPr>
        <w:t>carga,</w:t>
      </w:r>
      <w:r>
        <w:rPr>
          <w:spacing w:val="-1"/>
          <w:sz w:val="24"/>
        </w:rPr>
        <w:t> </w:t>
      </w:r>
      <w:r>
        <w:rPr>
          <w:sz w:val="24"/>
        </w:rPr>
        <w:t>para</w:t>
      </w:r>
      <w:r>
        <w:rPr>
          <w:spacing w:val="-4"/>
          <w:sz w:val="24"/>
        </w:rPr>
        <w:t> </w:t>
      </w:r>
      <w:r>
        <w:rPr>
          <w:sz w:val="24"/>
        </w:rPr>
        <w:t>asegurar</w:t>
      </w:r>
      <w:r>
        <w:rPr>
          <w:spacing w:val="-2"/>
          <w:sz w:val="24"/>
        </w:rPr>
        <w:t> </w:t>
      </w:r>
      <w:r>
        <w:rPr>
          <w:sz w:val="24"/>
        </w:rPr>
        <w:t>una</w:t>
      </w:r>
      <w:r>
        <w:rPr>
          <w:spacing w:val="-3"/>
          <w:sz w:val="24"/>
        </w:rPr>
        <w:t> </w:t>
      </w:r>
      <w:r>
        <w:rPr>
          <w:sz w:val="24"/>
        </w:rPr>
        <w:t>productividad</w:t>
      </w:r>
      <w:r>
        <w:rPr>
          <w:spacing w:val="-1"/>
          <w:sz w:val="24"/>
        </w:rPr>
        <w:t> </w:t>
      </w:r>
      <w:r>
        <w:rPr>
          <w:sz w:val="24"/>
        </w:rPr>
        <w:t>óptima y sustentable, compatible con su equilibrio e integridad, asegurando el mantenimiento de su diversidad y renovación;</w:t>
      </w:r>
    </w:p>
    <w:p>
      <w:pPr>
        <w:pStyle w:val="ListParagraph"/>
        <w:numPr>
          <w:ilvl w:val="0"/>
          <w:numId w:val="7"/>
        </w:numPr>
        <w:tabs>
          <w:tab w:pos="2112" w:val="left" w:leader="none"/>
          <w:tab w:pos="2114" w:val="left" w:leader="none"/>
        </w:tabs>
        <w:spacing w:line="240" w:lineRule="auto" w:before="0" w:after="0"/>
        <w:ind w:left="2114" w:right="118" w:hanging="492"/>
        <w:jc w:val="both"/>
        <w:rPr>
          <w:sz w:val="24"/>
        </w:rPr>
      </w:pPr>
      <w:r>
        <w:rPr>
          <w:sz w:val="24"/>
        </w:rPr>
        <w:t>El Municipio y la sociedad en general, deben asumir la responsabilidad concurrente de la protección al medio ambiente, que comprende las condiciones que determinarán la calidad de vida de generaciones presentes</w:t>
      </w:r>
      <w:r>
        <w:rPr>
          <w:spacing w:val="40"/>
          <w:sz w:val="24"/>
        </w:rPr>
        <w:t> </w:t>
      </w:r>
      <w:r>
        <w:rPr>
          <w:sz w:val="24"/>
        </w:rPr>
        <w:t>y futuras;</w:t>
      </w:r>
    </w:p>
    <w:p>
      <w:pPr>
        <w:pStyle w:val="ListParagraph"/>
        <w:numPr>
          <w:ilvl w:val="0"/>
          <w:numId w:val="7"/>
        </w:numPr>
        <w:tabs>
          <w:tab w:pos="2112" w:val="left" w:leader="none"/>
          <w:tab w:pos="2114" w:val="left" w:leader="none"/>
        </w:tabs>
        <w:spacing w:line="240" w:lineRule="auto" w:before="1" w:after="0"/>
        <w:ind w:left="2114" w:right="111" w:hanging="492"/>
        <w:jc w:val="both"/>
        <w:rPr>
          <w:sz w:val="24"/>
        </w:rPr>
      </w:pPr>
      <w:r>
        <w:rPr>
          <w:sz w:val="24"/>
        </w:rPr>
        <w:t>La coordinación entre Municipio ante otras autoridades en la materia, así como la concertación con la sociedad, son indispensables para la eficacia de las acciones ambientales;</w:t>
      </w:r>
    </w:p>
    <w:p>
      <w:pPr>
        <w:pStyle w:val="ListParagraph"/>
        <w:numPr>
          <w:ilvl w:val="0"/>
          <w:numId w:val="7"/>
        </w:numPr>
        <w:tabs>
          <w:tab w:pos="2112" w:val="left" w:leader="none"/>
          <w:tab w:pos="2114" w:val="left" w:leader="none"/>
        </w:tabs>
        <w:spacing w:line="240" w:lineRule="auto" w:before="0" w:after="0"/>
        <w:ind w:left="2114" w:right="113" w:hanging="492"/>
        <w:jc w:val="both"/>
        <w:rPr>
          <w:sz w:val="24"/>
        </w:rPr>
      </w:pPr>
      <w:r>
        <w:rPr>
          <w:sz w:val="24"/>
        </w:rPr>
        <w:t>En el ejercicio de las atribuciones que las leyes confieren al Municipio para regular, promover, restringir, prohibir, orientar y, en general, inducir las acciones de los particulares en los campos económico y social, se considerarán los criterios de preservación y restauración del equilibrio </w:t>
      </w:r>
      <w:r>
        <w:rPr>
          <w:spacing w:val="-2"/>
          <w:sz w:val="24"/>
        </w:rPr>
        <w:t>ecológico;</w:t>
      </w:r>
    </w:p>
    <w:p>
      <w:pPr>
        <w:pStyle w:val="ListParagraph"/>
        <w:numPr>
          <w:ilvl w:val="0"/>
          <w:numId w:val="7"/>
        </w:numPr>
        <w:tabs>
          <w:tab w:pos="2112" w:val="left" w:leader="none"/>
          <w:tab w:pos="2114" w:val="left" w:leader="none"/>
        </w:tabs>
        <w:spacing w:line="240" w:lineRule="auto" w:before="0" w:after="0"/>
        <w:ind w:left="2114" w:right="120" w:hanging="492"/>
        <w:jc w:val="both"/>
        <w:rPr>
          <w:sz w:val="24"/>
        </w:rPr>
      </w:pPr>
      <w:r>
        <w:rPr>
          <w:sz w:val="24"/>
        </w:rPr>
        <w:t>El Municipio, en los términos que establezcan las disposiciones que sean aplicables, tomará las medidas necesarias para respetar el derecho a disfrutar de un ambiente sano;</w:t>
      </w:r>
    </w:p>
    <w:p>
      <w:pPr>
        <w:pStyle w:val="BodyText"/>
        <w:jc w:val="left"/>
      </w:pPr>
    </w:p>
    <w:p>
      <w:pPr>
        <w:pStyle w:val="BodyText"/>
        <w:jc w:val="left"/>
      </w:pPr>
    </w:p>
    <w:p>
      <w:pPr>
        <w:pStyle w:val="ListParagraph"/>
        <w:numPr>
          <w:ilvl w:val="0"/>
          <w:numId w:val="7"/>
        </w:numPr>
        <w:tabs>
          <w:tab w:pos="2112" w:val="left" w:leader="none"/>
          <w:tab w:pos="2114" w:val="left" w:leader="none"/>
        </w:tabs>
        <w:spacing w:line="240" w:lineRule="auto" w:before="0" w:after="0"/>
        <w:ind w:left="2114" w:right="119" w:hanging="492"/>
        <w:jc w:val="both"/>
        <w:rPr>
          <w:sz w:val="24"/>
        </w:rPr>
      </w:pPr>
      <w:r>
        <w:rPr>
          <w:sz w:val="24"/>
        </w:rPr>
        <w:t>La persona que realice obras o actividades que afecten o puedan afectar el ambiente, está</w:t>
      </w:r>
      <w:r>
        <w:rPr>
          <w:spacing w:val="-1"/>
          <w:sz w:val="24"/>
        </w:rPr>
        <w:t> </w:t>
      </w:r>
      <w:r>
        <w:rPr>
          <w:sz w:val="24"/>
        </w:rPr>
        <w:t>obligado a</w:t>
      </w:r>
      <w:r>
        <w:rPr>
          <w:spacing w:val="-1"/>
          <w:sz w:val="24"/>
        </w:rPr>
        <w:t> </w:t>
      </w:r>
      <w:r>
        <w:rPr>
          <w:sz w:val="24"/>
        </w:rPr>
        <w:t>prevenir, minimizar o reparar los daños que cause, así como a asumir los costos que dicha afectación implique. Del mismo modo, debe incentivarse a quien proteja el ambiente y aproveche de manera sustentable los recursos naturales;</w:t>
      </w:r>
    </w:p>
    <w:p>
      <w:pPr>
        <w:pStyle w:val="ListParagraph"/>
        <w:numPr>
          <w:ilvl w:val="0"/>
          <w:numId w:val="7"/>
        </w:numPr>
        <w:tabs>
          <w:tab w:pos="2167" w:val="left" w:leader="none"/>
          <w:tab w:pos="2169" w:val="left" w:leader="none"/>
        </w:tabs>
        <w:spacing w:line="240" w:lineRule="auto" w:before="0" w:after="0"/>
        <w:ind w:left="2169" w:right="121" w:hanging="548"/>
        <w:jc w:val="both"/>
        <w:rPr>
          <w:sz w:val="24"/>
        </w:rPr>
      </w:pPr>
      <w:r>
        <w:rPr>
          <w:sz w:val="24"/>
        </w:rPr>
        <w:t>El medio más eficaz para evitar los desequilibrios ecológicos es la prevención de las causas que los generan;</w:t>
      </w:r>
    </w:p>
    <w:p>
      <w:pPr>
        <w:pStyle w:val="ListParagraph"/>
        <w:numPr>
          <w:ilvl w:val="0"/>
          <w:numId w:val="7"/>
        </w:numPr>
        <w:tabs>
          <w:tab w:pos="2167" w:val="left" w:leader="none"/>
          <w:tab w:pos="2169" w:val="left" w:leader="none"/>
        </w:tabs>
        <w:spacing w:line="240" w:lineRule="auto" w:before="0" w:after="0"/>
        <w:ind w:left="2169" w:right="120" w:hanging="548"/>
        <w:jc w:val="both"/>
        <w:rPr>
          <w:sz w:val="24"/>
        </w:rPr>
      </w:pPr>
      <w:r>
        <w:rPr>
          <w:sz w:val="24"/>
        </w:rPr>
        <w:t>Los sujetos principales de la concertación ambiental son los individuos y organizaciones sociales. El propósito de la concertación de acciones ambientales es reorientar las relaciones entre la sociedad y la naturaleza;</w:t>
      </w:r>
    </w:p>
    <w:p>
      <w:pPr>
        <w:pStyle w:val="ListParagraph"/>
        <w:numPr>
          <w:ilvl w:val="0"/>
          <w:numId w:val="7"/>
        </w:numPr>
        <w:tabs>
          <w:tab w:pos="2167" w:val="left" w:leader="none"/>
          <w:tab w:pos="2169" w:val="left" w:leader="none"/>
        </w:tabs>
        <w:spacing w:line="240" w:lineRule="auto" w:before="1" w:after="0"/>
        <w:ind w:left="2169" w:right="121" w:hanging="548"/>
        <w:jc w:val="both"/>
        <w:rPr>
          <w:sz w:val="24"/>
        </w:rPr>
      </w:pPr>
      <w:r>
        <w:rPr>
          <w:sz w:val="24"/>
        </w:rPr>
        <w:t>La calidad de vida de la población se incrementa a través de la prevención y control de la contaminación ambiental, el adecuado aprovechamiento de los recursos naturales, la preservación ecológica y el mejoramiento del entorno natural en los asentamientos humanos;</w:t>
      </w:r>
    </w:p>
    <w:p>
      <w:pPr>
        <w:pStyle w:val="ListParagraph"/>
        <w:numPr>
          <w:ilvl w:val="0"/>
          <w:numId w:val="7"/>
        </w:numPr>
        <w:tabs>
          <w:tab w:pos="2166" w:val="left" w:leader="none"/>
          <w:tab w:pos="2169" w:val="left" w:leader="none"/>
        </w:tabs>
        <w:spacing w:line="240" w:lineRule="auto" w:before="0" w:after="0"/>
        <w:ind w:left="2169" w:right="121" w:hanging="548"/>
        <w:jc w:val="both"/>
        <w:rPr>
          <w:sz w:val="24"/>
        </w:rPr>
      </w:pPr>
      <w:r>
        <w:rPr>
          <w:sz w:val="24"/>
        </w:rPr>
        <w:t>En el Municipio se promoverá un ordenamiento ecológico que ubique y regule las actividades productivas o de servicios, de manera que quede asegurada la permanencia de los elementos y recursos naturales;</w:t>
      </w:r>
    </w:p>
    <w:p>
      <w:pPr>
        <w:pStyle w:val="ListParagraph"/>
        <w:numPr>
          <w:ilvl w:val="0"/>
          <w:numId w:val="7"/>
        </w:numPr>
        <w:tabs>
          <w:tab w:pos="2166" w:val="left" w:leader="none"/>
          <w:tab w:pos="2169" w:val="left" w:leader="none"/>
        </w:tabs>
        <w:spacing w:line="240" w:lineRule="auto" w:before="0" w:after="0"/>
        <w:ind w:left="2169" w:right="121" w:hanging="548"/>
        <w:jc w:val="both"/>
        <w:rPr>
          <w:sz w:val="24"/>
        </w:rPr>
      </w:pPr>
      <w:r>
        <w:rPr>
          <w:sz w:val="24"/>
        </w:rPr>
        <w:t>Los recursos naturales no renovables deben utilizarse de manera responsable y de modo que se evite su agotamiento y la generación de efectos ecológicos y ambientales adversos;</w:t>
      </w:r>
    </w:p>
    <w:p>
      <w:pPr>
        <w:pStyle w:val="ListParagraph"/>
        <w:numPr>
          <w:ilvl w:val="0"/>
          <w:numId w:val="7"/>
        </w:numPr>
        <w:tabs>
          <w:tab w:pos="2166" w:val="left" w:leader="none"/>
          <w:tab w:pos="2169" w:val="left" w:leader="none"/>
        </w:tabs>
        <w:spacing w:line="240" w:lineRule="auto" w:before="1" w:after="0"/>
        <w:ind w:left="2169" w:right="113" w:hanging="548"/>
        <w:jc w:val="both"/>
        <w:rPr>
          <w:sz w:val="24"/>
        </w:rPr>
      </w:pPr>
      <w:r>
        <w:rPr>
          <w:sz w:val="24"/>
        </w:rPr>
        <w:t>El derecho de las comunidades locales a la protección, preservación, uso y aprovechamiento sustentable de los recursos naturales y la salvaguarda de</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2169" w:right="122"/>
      </w:pPr>
      <w:r>
        <w:rPr/>
        <w:t>la biodiversidad, se garantizará de acuerdo a lo que determine este Reglamento y otros ordenamientos aplicables en la materia;</w:t>
      </w:r>
    </w:p>
    <w:p>
      <w:pPr>
        <w:pStyle w:val="ListParagraph"/>
        <w:numPr>
          <w:ilvl w:val="0"/>
          <w:numId w:val="7"/>
        </w:numPr>
        <w:tabs>
          <w:tab w:pos="2167" w:val="left" w:leader="none"/>
          <w:tab w:pos="2169" w:val="left" w:leader="none"/>
        </w:tabs>
        <w:spacing w:line="240" w:lineRule="auto" w:before="0" w:after="0"/>
        <w:ind w:left="2169" w:right="115" w:hanging="548"/>
        <w:jc w:val="both"/>
        <w:rPr>
          <w:sz w:val="24"/>
        </w:rPr>
      </w:pPr>
      <w:r>
        <w:rPr>
          <w:sz w:val="24"/>
        </w:rPr>
        <w:t>La educación ambiental es el medio para valorar la vida a través de la prevención del deterioro ambiental, preservación, restauración y el aprovechamiento sustentable de los ecosistemas y con ello prevenir los desequilibrios ecológicos y daños ambientales;</w:t>
      </w:r>
    </w:p>
    <w:p>
      <w:pPr>
        <w:pStyle w:val="ListParagraph"/>
        <w:numPr>
          <w:ilvl w:val="0"/>
          <w:numId w:val="7"/>
        </w:numPr>
        <w:tabs>
          <w:tab w:pos="2167" w:val="left" w:leader="none"/>
          <w:tab w:pos="2169" w:val="left" w:leader="none"/>
        </w:tabs>
        <w:spacing w:line="240" w:lineRule="auto" w:before="0" w:after="0"/>
        <w:ind w:left="2169" w:right="114" w:hanging="548"/>
        <w:jc w:val="both"/>
        <w:rPr>
          <w:sz w:val="24"/>
        </w:rPr>
      </w:pPr>
      <w:r>
        <w:rPr>
          <w:sz w:val="24"/>
        </w:rPr>
        <w:t>En la promoción del desarrollo urbano se deberá considerar de manera prioritaria el incremento sostenido, en la proporción de áreas verdes por persona; y</w:t>
      </w:r>
    </w:p>
    <w:p>
      <w:pPr>
        <w:pStyle w:val="ListParagraph"/>
        <w:numPr>
          <w:ilvl w:val="0"/>
          <w:numId w:val="7"/>
        </w:numPr>
        <w:tabs>
          <w:tab w:pos="2166" w:val="left" w:leader="none"/>
          <w:tab w:pos="2169" w:val="left" w:leader="none"/>
        </w:tabs>
        <w:spacing w:line="240" w:lineRule="auto" w:before="1" w:after="0"/>
        <w:ind w:left="2169" w:right="122" w:hanging="548"/>
        <w:jc w:val="both"/>
        <w:rPr>
          <w:sz w:val="24"/>
        </w:rPr>
      </w:pPr>
      <w:r>
        <w:rPr>
          <w:sz w:val="24"/>
        </w:rPr>
        <w:t>Privilegiar esquemas de autorregulación respecto de los actos de inspección y vigilancia, como una forma de fomentar el cumplimiento a la normatividad </w:t>
      </w:r>
      <w:r>
        <w:rPr>
          <w:spacing w:val="-2"/>
          <w:sz w:val="24"/>
        </w:rPr>
        <w:t>ambiental.</w:t>
      </w:r>
    </w:p>
    <w:p>
      <w:pPr>
        <w:pStyle w:val="BodyText"/>
        <w:jc w:val="left"/>
      </w:pPr>
    </w:p>
    <w:p>
      <w:pPr>
        <w:pStyle w:val="BodyText"/>
        <w:jc w:val="left"/>
      </w:pPr>
    </w:p>
    <w:p>
      <w:pPr>
        <w:spacing w:before="0"/>
        <w:ind w:left="1220" w:right="81"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CUARTO</w:t>
      </w:r>
    </w:p>
    <w:p>
      <w:pPr>
        <w:spacing w:before="0"/>
        <w:ind w:left="1222" w:right="79" w:firstLine="0"/>
        <w:jc w:val="center"/>
        <w:rPr>
          <w:rFonts w:ascii="Arial" w:hAnsi="Arial"/>
          <w:b/>
          <w:sz w:val="24"/>
        </w:rPr>
      </w:pPr>
      <w:r>
        <w:rPr>
          <w:rFonts w:ascii="Arial" w:hAnsi="Arial"/>
          <w:b/>
          <w:sz w:val="24"/>
        </w:rPr>
        <w:t>DE LOS INSTRUMENTOS DE LA</w:t>
      </w:r>
      <w:r>
        <w:rPr>
          <w:rFonts w:ascii="Arial" w:hAnsi="Arial"/>
          <w:b/>
          <w:spacing w:val="-8"/>
          <w:sz w:val="24"/>
        </w:rPr>
        <w:t> </w:t>
      </w:r>
      <w:r>
        <w:rPr>
          <w:rFonts w:ascii="Arial" w:hAnsi="Arial"/>
          <w:b/>
          <w:sz w:val="24"/>
        </w:rPr>
        <w:t>POLÍTICA</w:t>
      </w:r>
      <w:r>
        <w:rPr>
          <w:rFonts w:ascii="Arial" w:hAnsi="Arial"/>
          <w:b/>
          <w:spacing w:val="-1"/>
          <w:sz w:val="24"/>
        </w:rPr>
        <w:t> </w:t>
      </w:r>
      <w:r>
        <w:rPr>
          <w:rFonts w:ascii="Arial" w:hAnsi="Arial"/>
          <w:b/>
          <w:spacing w:val="-2"/>
          <w:sz w:val="24"/>
        </w:rPr>
        <w:t>AMBIENTAL</w:t>
      </w:r>
    </w:p>
    <w:p>
      <w:pPr>
        <w:pStyle w:val="BodyText"/>
        <w:jc w:val="left"/>
        <w:rPr>
          <w:rFonts w:ascii="Arial"/>
          <w:b/>
        </w:rPr>
      </w:pPr>
    </w:p>
    <w:p>
      <w:pPr>
        <w:spacing w:before="0"/>
        <w:ind w:left="4068" w:right="2728" w:firstLine="1140"/>
        <w:jc w:val="left"/>
        <w:rPr>
          <w:rFonts w:ascii="Arial" w:hAnsi="Arial"/>
          <w:b/>
          <w:sz w:val="24"/>
        </w:rPr>
      </w:pPr>
      <w:r>
        <w:rPr>
          <w:rFonts w:ascii="Arial" w:hAnsi="Arial"/>
          <w:b/>
          <w:sz w:val="24"/>
        </w:rPr>
        <w:t>SECCIÓN I ORDENAMIENTO</w:t>
      </w:r>
      <w:r>
        <w:rPr>
          <w:rFonts w:ascii="Arial" w:hAnsi="Arial"/>
          <w:b/>
          <w:spacing w:val="-17"/>
          <w:sz w:val="24"/>
        </w:rPr>
        <w:t> </w:t>
      </w:r>
      <w:r>
        <w:rPr>
          <w:rFonts w:ascii="Arial" w:hAnsi="Arial"/>
          <w:b/>
          <w:sz w:val="24"/>
        </w:rPr>
        <w:t>ECOLÓGICO</w:t>
      </w:r>
    </w:p>
    <w:p>
      <w:pPr>
        <w:pStyle w:val="BodyText"/>
        <w:jc w:val="left"/>
        <w:rPr>
          <w:rFonts w:ascii="Arial"/>
          <w:b/>
        </w:rPr>
      </w:pPr>
    </w:p>
    <w:p>
      <w:pPr>
        <w:pStyle w:val="BodyText"/>
        <w:ind w:left="1262"/>
        <w:jc w:val="left"/>
      </w:pPr>
      <w:r>
        <w:rPr>
          <w:rFonts w:ascii="Arial" w:hAnsi="Arial"/>
          <w:b/>
        </w:rPr>
        <w:t>Artículo</w:t>
      </w:r>
      <w:r>
        <w:rPr>
          <w:rFonts w:ascii="Arial" w:hAnsi="Arial"/>
          <w:b/>
          <w:spacing w:val="40"/>
        </w:rPr>
        <w:t> </w:t>
      </w:r>
      <w:r>
        <w:rPr>
          <w:rFonts w:ascii="Arial" w:hAnsi="Arial"/>
          <w:b/>
        </w:rPr>
        <w:t>11.-</w:t>
      </w:r>
      <w:r>
        <w:rPr>
          <w:rFonts w:ascii="Arial" w:hAnsi="Arial"/>
          <w:b/>
          <w:spacing w:val="40"/>
        </w:rPr>
        <w:t> </w:t>
      </w:r>
      <w:r>
        <w:rPr/>
        <w:t>Al</w:t>
      </w:r>
      <w:r>
        <w:rPr>
          <w:spacing w:val="40"/>
        </w:rPr>
        <w:t> </w:t>
      </w:r>
      <w:r>
        <w:rPr/>
        <w:t>formular</w:t>
      </w:r>
      <w:r>
        <w:rPr>
          <w:spacing w:val="40"/>
        </w:rPr>
        <w:t> </w:t>
      </w:r>
      <w:r>
        <w:rPr/>
        <w:t>la</w:t>
      </w:r>
      <w:r>
        <w:rPr>
          <w:spacing w:val="40"/>
        </w:rPr>
        <w:t> </w:t>
      </w:r>
      <w:r>
        <w:rPr/>
        <w:t>política</w:t>
      </w:r>
      <w:r>
        <w:rPr>
          <w:spacing w:val="40"/>
        </w:rPr>
        <w:t> </w:t>
      </w:r>
      <w:r>
        <w:rPr/>
        <w:t>de</w:t>
      </w:r>
      <w:r>
        <w:rPr>
          <w:spacing w:val="40"/>
        </w:rPr>
        <w:t> </w:t>
      </w:r>
      <w:r>
        <w:rPr/>
        <w:t>Gestión</w:t>
      </w:r>
      <w:r>
        <w:rPr>
          <w:spacing w:val="40"/>
        </w:rPr>
        <w:t> </w:t>
      </w:r>
      <w:r>
        <w:rPr/>
        <w:t>Ambiental,</w:t>
      </w:r>
      <w:r>
        <w:rPr>
          <w:spacing w:val="40"/>
        </w:rPr>
        <w:t> </w:t>
      </w:r>
      <w:r>
        <w:rPr/>
        <w:t>la</w:t>
      </w:r>
      <w:r>
        <w:rPr>
          <w:spacing w:val="40"/>
        </w:rPr>
        <w:t> </w:t>
      </w:r>
      <w:r>
        <w:rPr/>
        <w:t>Autoridad</w:t>
      </w:r>
      <w:r>
        <w:rPr>
          <w:spacing w:val="40"/>
        </w:rPr>
        <w:t> </w:t>
      </w:r>
      <w:r>
        <w:rPr/>
        <w:t>Municipal debe observar los siguientes lineamientos:</w:t>
      </w:r>
    </w:p>
    <w:p>
      <w:pPr>
        <w:pStyle w:val="BodyText"/>
        <w:jc w:val="left"/>
      </w:pPr>
    </w:p>
    <w:p>
      <w:pPr>
        <w:pStyle w:val="BodyText"/>
        <w:jc w:val="left"/>
      </w:pPr>
    </w:p>
    <w:p>
      <w:pPr>
        <w:pStyle w:val="BodyText"/>
        <w:spacing w:before="3"/>
        <w:jc w:val="left"/>
      </w:pPr>
    </w:p>
    <w:p>
      <w:pPr>
        <w:pStyle w:val="ListParagraph"/>
        <w:numPr>
          <w:ilvl w:val="0"/>
          <w:numId w:val="8"/>
        </w:numPr>
        <w:tabs>
          <w:tab w:pos="2112" w:val="left" w:leader="none"/>
          <w:tab w:pos="2114" w:val="left" w:leader="none"/>
        </w:tabs>
        <w:spacing w:line="259" w:lineRule="auto" w:before="0" w:after="0"/>
        <w:ind w:left="2114" w:right="119" w:hanging="492"/>
        <w:jc w:val="both"/>
        <w:rPr>
          <w:sz w:val="24"/>
        </w:rPr>
      </w:pPr>
      <w:r>
        <w:rPr>
          <w:sz w:val="24"/>
        </w:rPr>
        <w:t>Los ecosistemas del Municipio son patrimonio común de sus pobladores, y</w:t>
      </w:r>
      <w:r>
        <w:rPr>
          <w:spacing w:val="40"/>
          <w:sz w:val="24"/>
        </w:rPr>
        <w:t> </w:t>
      </w:r>
      <w:r>
        <w:rPr>
          <w:sz w:val="24"/>
        </w:rPr>
        <w:t>de su conservación, control y manejo adecuado y sus condiciones ambientales, dependerá la calidad de vida y las posibilidades de desarrollo sustentable del Municipio.</w:t>
      </w:r>
    </w:p>
    <w:p>
      <w:pPr>
        <w:pStyle w:val="ListParagraph"/>
        <w:numPr>
          <w:ilvl w:val="0"/>
          <w:numId w:val="8"/>
        </w:numPr>
        <w:tabs>
          <w:tab w:pos="2112" w:val="left" w:leader="none"/>
          <w:tab w:pos="2114" w:val="left" w:leader="none"/>
        </w:tabs>
        <w:spacing w:line="259" w:lineRule="auto" w:before="0" w:after="0"/>
        <w:ind w:left="2114" w:right="120" w:hanging="492"/>
        <w:jc w:val="both"/>
        <w:rPr>
          <w:sz w:val="24"/>
        </w:rPr>
      </w:pPr>
      <w:r>
        <w:rPr>
          <w:sz w:val="24"/>
        </w:rPr>
        <w:t>Asegurar la calidad óptima y sostenida de los ecosistemas y de sus elementos, mediante un aprovechamiento racional de los recursos naturales.</w:t>
      </w:r>
    </w:p>
    <w:p>
      <w:pPr>
        <w:pStyle w:val="ListParagraph"/>
        <w:numPr>
          <w:ilvl w:val="0"/>
          <w:numId w:val="8"/>
        </w:numPr>
        <w:tabs>
          <w:tab w:pos="2111" w:val="left" w:leader="none"/>
          <w:tab w:pos="2114" w:val="left" w:leader="none"/>
        </w:tabs>
        <w:spacing w:line="259" w:lineRule="auto" w:before="0" w:after="0"/>
        <w:ind w:left="2114" w:right="119" w:hanging="492"/>
        <w:jc w:val="both"/>
        <w:rPr>
          <w:sz w:val="24"/>
        </w:rPr>
      </w:pPr>
      <w:r>
        <w:rPr>
          <w:sz w:val="24"/>
        </w:rPr>
        <w:t>De acuerdo al Plan Municipal de Desarrollo, se buscará promover la participación y concentración de los diferentes sectores de la población en asumir la responsabilidad de la protección de los ecosistemas, elaborando y ejecutando planes y programas tendientes a prevenir, preservar y restaurar</w:t>
      </w:r>
      <w:r>
        <w:rPr>
          <w:spacing w:val="40"/>
          <w:sz w:val="24"/>
        </w:rPr>
        <w:t> </w:t>
      </w:r>
      <w:r>
        <w:rPr>
          <w:sz w:val="24"/>
        </w:rPr>
        <w:t>el deterioro del ambiente y el equilibrio ecológico, a través de la implementación de un modelo de desarrollo sustentable.</w:t>
      </w:r>
    </w:p>
    <w:p>
      <w:pPr>
        <w:pStyle w:val="ListParagraph"/>
        <w:numPr>
          <w:ilvl w:val="0"/>
          <w:numId w:val="8"/>
        </w:numPr>
        <w:tabs>
          <w:tab w:pos="2112" w:val="left" w:leader="none"/>
          <w:tab w:pos="2114" w:val="left" w:leader="none"/>
        </w:tabs>
        <w:spacing w:line="259" w:lineRule="auto" w:before="0" w:after="0"/>
        <w:ind w:left="2114" w:right="113" w:hanging="492"/>
        <w:jc w:val="both"/>
        <w:rPr>
          <w:sz w:val="24"/>
        </w:rPr>
      </w:pPr>
      <w:r>
        <w:rPr>
          <w:sz w:val="24"/>
        </w:rPr>
        <w:t>Asegurar que prevalezca el ambiente sano al que todos los habitantes del municipio tienen derecho.</w:t>
      </w:r>
    </w:p>
    <w:p>
      <w:pPr>
        <w:pStyle w:val="ListParagraph"/>
        <w:numPr>
          <w:ilvl w:val="0"/>
          <w:numId w:val="8"/>
        </w:numPr>
        <w:tabs>
          <w:tab w:pos="2112" w:val="left" w:leader="none"/>
          <w:tab w:pos="2114" w:val="left" w:leader="none"/>
        </w:tabs>
        <w:spacing w:line="259" w:lineRule="auto" w:before="0" w:after="0"/>
        <w:ind w:left="2114" w:right="112" w:hanging="492"/>
        <w:jc w:val="both"/>
        <w:rPr>
          <w:sz w:val="24"/>
        </w:rPr>
      </w:pPr>
      <w:r>
        <w:rPr>
          <w:sz w:val="24"/>
        </w:rPr>
        <w:t>Corregir los desequilibrios que deterioran la calidad de vida de la población mediante la regulación, promoción, restricción, prohibición, orientación e inducción</w:t>
      </w:r>
      <w:r>
        <w:rPr>
          <w:spacing w:val="80"/>
          <w:sz w:val="24"/>
        </w:rPr>
        <w:t> </w:t>
      </w:r>
      <w:r>
        <w:rPr>
          <w:sz w:val="24"/>
        </w:rPr>
        <w:t>de</w:t>
      </w:r>
      <w:r>
        <w:rPr>
          <w:spacing w:val="80"/>
          <w:sz w:val="24"/>
        </w:rPr>
        <w:t> </w:t>
      </w:r>
      <w:r>
        <w:rPr>
          <w:sz w:val="24"/>
        </w:rPr>
        <w:t>las</w:t>
      </w:r>
      <w:r>
        <w:rPr>
          <w:spacing w:val="80"/>
          <w:sz w:val="24"/>
        </w:rPr>
        <w:t> </w:t>
      </w:r>
      <w:r>
        <w:rPr>
          <w:sz w:val="24"/>
        </w:rPr>
        <w:t>acciones</w:t>
      </w:r>
      <w:r>
        <w:rPr>
          <w:spacing w:val="80"/>
          <w:sz w:val="24"/>
        </w:rPr>
        <w:t> </w:t>
      </w:r>
      <w:r>
        <w:rPr>
          <w:sz w:val="24"/>
        </w:rPr>
        <w:t>de</w:t>
      </w:r>
      <w:r>
        <w:rPr>
          <w:spacing w:val="80"/>
          <w:sz w:val="24"/>
        </w:rPr>
        <w:t> </w:t>
      </w:r>
      <w:r>
        <w:rPr>
          <w:sz w:val="24"/>
        </w:rPr>
        <w:t>los</w:t>
      </w:r>
      <w:r>
        <w:rPr>
          <w:spacing w:val="80"/>
          <w:sz w:val="24"/>
        </w:rPr>
        <w:t> </w:t>
      </w:r>
      <w:r>
        <w:rPr>
          <w:sz w:val="24"/>
        </w:rPr>
        <w:t>particulares</w:t>
      </w:r>
      <w:r>
        <w:rPr>
          <w:spacing w:val="80"/>
          <w:sz w:val="24"/>
        </w:rPr>
        <w:t> </w:t>
      </w:r>
      <w:r>
        <w:rPr>
          <w:sz w:val="24"/>
        </w:rPr>
        <w:t>para</w:t>
      </w:r>
      <w:r>
        <w:rPr>
          <w:spacing w:val="80"/>
          <w:sz w:val="24"/>
        </w:rPr>
        <w:t> </w:t>
      </w:r>
      <w:r>
        <w:rPr>
          <w:sz w:val="24"/>
        </w:rPr>
        <w:t>la</w:t>
      </w:r>
      <w:r>
        <w:rPr>
          <w:spacing w:val="80"/>
          <w:sz w:val="24"/>
        </w:rPr>
        <w:t> </w:t>
      </w:r>
      <w:r>
        <w:rPr>
          <w:sz w:val="24"/>
        </w:rPr>
        <w:t>conservación</w:t>
      </w:r>
      <w:r>
        <w:rPr>
          <w:spacing w:val="80"/>
          <w:sz w:val="24"/>
        </w:rPr>
        <w:t> </w:t>
      </w:r>
      <w:r>
        <w:rPr>
          <w:sz w:val="24"/>
        </w:rPr>
        <w:t>del</w:t>
      </w:r>
    </w:p>
    <w:p>
      <w:pPr>
        <w:spacing w:after="0" w:line="259" w:lineRule="auto"/>
        <w:jc w:val="both"/>
        <w:rPr>
          <w:sz w:val="24"/>
        </w:rPr>
        <w:sectPr>
          <w:pgSz w:w="12240" w:h="15840"/>
          <w:pgMar w:header="0" w:footer="834" w:top="1820" w:bottom="1020" w:left="440" w:right="1300"/>
        </w:sectPr>
      </w:pPr>
    </w:p>
    <w:p>
      <w:pPr>
        <w:pStyle w:val="BodyText"/>
        <w:spacing w:before="170"/>
        <w:jc w:val="left"/>
      </w:pPr>
    </w:p>
    <w:p>
      <w:pPr>
        <w:pStyle w:val="BodyText"/>
        <w:spacing w:line="259" w:lineRule="auto"/>
        <w:ind w:left="2114" w:right="121"/>
      </w:pPr>
      <w:r>
        <w:rPr/>
        <w:t>equilibrio ecológico que, junto con el control, la prevención de la contaminación ambiental y el mejoramiento del entorno natural de los asentamientos humanos, son elementos fundamentales para conservar y en su caso elevar la calidad de vida de la población.</w:t>
      </w:r>
    </w:p>
    <w:p>
      <w:pPr>
        <w:pStyle w:val="ListParagraph"/>
        <w:numPr>
          <w:ilvl w:val="0"/>
          <w:numId w:val="8"/>
        </w:numPr>
        <w:tabs>
          <w:tab w:pos="2112" w:val="left" w:leader="none"/>
          <w:tab w:pos="2114" w:val="left" w:leader="none"/>
        </w:tabs>
        <w:spacing w:line="259" w:lineRule="auto" w:before="0" w:after="0"/>
        <w:ind w:left="2114" w:right="123" w:hanging="492"/>
        <w:jc w:val="both"/>
        <w:rPr>
          <w:sz w:val="24"/>
        </w:rPr>
      </w:pPr>
      <w:r>
        <w:rPr>
          <w:sz w:val="24"/>
        </w:rPr>
        <w:t>Conservar las áreas de valor ambiental y de alto riesgo no mitigable y no urbanizables, localizadas en el territorio municipal.</w:t>
      </w:r>
    </w:p>
    <w:p>
      <w:pPr>
        <w:pStyle w:val="ListParagraph"/>
        <w:numPr>
          <w:ilvl w:val="0"/>
          <w:numId w:val="8"/>
        </w:numPr>
        <w:tabs>
          <w:tab w:pos="2112" w:val="left" w:leader="none"/>
          <w:tab w:pos="2114" w:val="left" w:leader="none"/>
        </w:tabs>
        <w:spacing w:line="256" w:lineRule="auto" w:before="0" w:after="0"/>
        <w:ind w:left="2114" w:right="119" w:hanging="492"/>
        <w:jc w:val="both"/>
        <w:rPr>
          <w:sz w:val="24"/>
        </w:rPr>
      </w:pPr>
      <w:r>
        <w:rPr>
          <w:sz w:val="24"/>
        </w:rPr>
        <w:t>Identificar y tomar las medidas necesarias para la custodia, rescate y ampliación del espacio público.</w:t>
      </w:r>
    </w:p>
    <w:p>
      <w:pPr>
        <w:pStyle w:val="BodyText"/>
        <w:spacing w:before="161"/>
        <w:ind w:left="1262"/>
      </w:pPr>
      <w:r>
        <w:rPr>
          <w:rFonts w:ascii="Arial" w:hAnsi="Arial"/>
          <w:b/>
        </w:rPr>
        <w:t>Artículo</w:t>
      </w:r>
      <w:r>
        <w:rPr>
          <w:rFonts w:ascii="Arial" w:hAnsi="Arial"/>
          <w:b/>
          <w:spacing w:val="-6"/>
        </w:rPr>
        <w:t> </w:t>
      </w:r>
      <w:r>
        <w:rPr>
          <w:rFonts w:ascii="Arial" w:hAnsi="Arial"/>
          <w:b/>
        </w:rPr>
        <w:t>12.-</w:t>
      </w:r>
      <w:r>
        <w:rPr>
          <w:rFonts w:ascii="Arial" w:hAnsi="Arial"/>
          <w:b/>
          <w:spacing w:val="-4"/>
        </w:rPr>
        <w:t> </w:t>
      </w:r>
      <w:r>
        <w:rPr/>
        <w:t>El</w:t>
      </w:r>
      <w:r>
        <w:rPr>
          <w:spacing w:val="-3"/>
        </w:rPr>
        <w:t> </w:t>
      </w:r>
      <w:r>
        <w:rPr/>
        <w:t>Programa</w:t>
      </w:r>
      <w:r>
        <w:rPr>
          <w:spacing w:val="-5"/>
        </w:rPr>
        <w:t> </w:t>
      </w:r>
      <w:r>
        <w:rPr/>
        <w:t>de</w:t>
      </w:r>
      <w:r>
        <w:rPr>
          <w:spacing w:val="-3"/>
        </w:rPr>
        <w:t> </w:t>
      </w:r>
      <w:r>
        <w:rPr/>
        <w:t>Ordenamiento</w:t>
      </w:r>
      <w:r>
        <w:rPr>
          <w:spacing w:val="-5"/>
        </w:rPr>
        <w:t> </w:t>
      </w:r>
      <w:r>
        <w:rPr/>
        <w:t>Ecológico</w:t>
      </w:r>
      <w:r>
        <w:rPr>
          <w:spacing w:val="-3"/>
        </w:rPr>
        <w:t> </w:t>
      </w:r>
      <w:r>
        <w:rPr/>
        <w:t>Municipal</w:t>
      </w:r>
      <w:r>
        <w:rPr>
          <w:spacing w:val="-6"/>
        </w:rPr>
        <w:t> </w:t>
      </w:r>
      <w:r>
        <w:rPr/>
        <w:t>tendrá</w:t>
      </w:r>
      <w:r>
        <w:rPr>
          <w:spacing w:val="-3"/>
        </w:rPr>
        <w:t> </w:t>
      </w:r>
      <w:r>
        <w:rPr/>
        <w:t>por</w:t>
      </w:r>
      <w:r>
        <w:rPr>
          <w:spacing w:val="-3"/>
        </w:rPr>
        <w:t> </w:t>
      </w:r>
      <w:r>
        <w:rPr>
          <w:spacing w:val="-2"/>
        </w:rPr>
        <w:t>objeto:</w:t>
      </w:r>
    </w:p>
    <w:p>
      <w:pPr>
        <w:pStyle w:val="ListParagraph"/>
        <w:numPr>
          <w:ilvl w:val="0"/>
          <w:numId w:val="9"/>
        </w:numPr>
        <w:tabs>
          <w:tab w:pos="1969" w:val="left" w:leader="none"/>
          <w:tab w:pos="1982" w:val="left" w:leader="none"/>
        </w:tabs>
        <w:spacing w:line="259" w:lineRule="auto" w:before="3" w:after="0"/>
        <w:ind w:left="1982" w:right="119" w:hanging="360"/>
        <w:jc w:val="both"/>
        <w:rPr>
          <w:sz w:val="24"/>
        </w:rPr>
      </w:pPr>
      <w:r>
        <w:rPr>
          <w:sz w:val="24"/>
        </w:rPr>
        <w:t>Zonificar el territorio municipal, de acuerdo con sus características físicas, bióticas y socioeconómicas, estableciendo para las distintas zonas, el diagnóstico de sus condiciones ambientales;</w:t>
      </w:r>
    </w:p>
    <w:p>
      <w:pPr>
        <w:pStyle w:val="ListParagraph"/>
        <w:numPr>
          <w:ilvl w:val="0"/>
          <w:numId w:val="9"/>
        </w:numPr>
        <w:tabs>
          <w:tab w:pos="1968" w:val="left" w:leader="none"/>
          <w:tab w:pos="1982" w:val="left" w:leader="none"/>
        </w:tabs>
        <w:spacing w:line="259" w:lineRule="auto" w:before="1" w:after="0"/>
        <w:ind w:left="1982" w:right="121" w:hanging="360"/>
        <w:jc w:val="both"/>
        <w:rPr>
          <w:sz w:val="24"/>
        </w:rPr>
      </w:pPr>
      <w:r>
        <w:rPr>
          <w:sz w:val="24"/>
        </w:rPr>
        <w:t>Analizar las actividades socioeconómicas y los usos del suelo para inducir la protección del ambiente, preservación, restauración y aprovechamiento sustentable de los recursos, y</w:t>
      </w:r>
    </w:p>
    <w:p>
      <w:pPr>
        <w:pStyle w:val="ListParagraph"/>
        <w:numPr>
          <w:ilvl w:val="0"/>
          <w:numId w:val="9"/>
        </w:numPr>
        <w:tabs>
          <w:tab w:pos="1968" w:val="left" w:leader="none"/>
        </w:tabs>
        <w:spacing w:line="272" w:lineRule="exact" w:before="0" w:after="0"/>
        <w:ind w:left="1968" w:right="0" w:hanging="346"/>
        <w:jc w:val="both"/>
        <w:rPr>
          <w:sz w:val="24"/>
        </w:rPr>
      </w:pPr>
      <w:r>
        <w:rPr>
          <w:sz w:val="24"/>
        </w:rPr>
        <w:t>Valorar</w:t>
      </w:r>
      <w:r>
        <w:rPr>
          <w:spacing w:val="-2"/>
          <w:sz w:val="24"/>
        </w:rPr>
        <w:t> </w:t>
      </w:r>
      <w:r>
        <w:rPr>
          <w:sz w:val="24"/>
        </w:rPr>
        <w:t>el</w:t>
      </w:r>
      <w:r>
        <w:rPr>
          <w:spacing w:val="-2"/>
          <w:sz w:val="24"/>
        </w:rPr>
        <w:t> </w:t>
      </w:r>
      <w:r>
        <w:rPr>
          <w:sz w:val="24"/>
        </w:rPr>
        <w:t>impacto</w:t>
      </w:r>
      <w:r>
        <w:rPr>
          <w:spacing w:val="-3"/>
          <w:sz w:val="24"/>
        </w:rPr>
        <w:t> </w:t>
      </w:r>
      <w:r>
        <w:rPr>
          <w:sz w:val="24"/>
        </w:rPr>
        <w:t>del</w:t>
      </w:r>
      <w:r>
        <w:rPr>
          <w:spacing w:val="-5"/>
          <w:sz w:val="24"/>
        </w:rPr>
        <w:t> </w:t>
      </w:r>
      <w:r>
        <w:rPr>
          <w:sz w:val="24"/>
        </w:rPr>
        <w:t>sistema</w:t>
      </w:r>
      <w:r>
        <w:rPr>
          <w:spacing w:val="-3"/>
          <w:sz w:val="24"/>
        </w:rPr>
        <w:t> </w:t>
      </w:r>
      <w:r>
        <w:rPr>
          <w:sz w:val="24"/>
        </w:rPr>
        <w:t>urbano</w:t>
      </w:r>
      <w:r>
        <w:rPr>
          <w:spacing w:val="-2"/>
          <w:sz w:val="24"/>
        </w:rPr>
        <w:t> </w:t>
      </w:r>
      <w:r>
        <w:rPr>
          <w:sz w:val="24"/>
        </w:rPr>
        <w:t>sobre</w:t>
      </w:r>
      <w:r>
        <w:rPr>
          <w:spacing w:val="-7"/>
          <w:sz w:val="24"/>
        </w:rPr>
        <w:t> </w:t>
      </w:r>
      <w:r>
        <w:rPr>
          <w:sz w:val="24"/>
        </w:rPr>
        <w:t>el</w:t>
      </w:r>
      <w:r>
        <w:rPr>
          <w:spacing w:val="-1"/>
          <w:sz w:val="24"/>
        </w:rPr>
        <w:t> </w:t>
      </w:r>
      <w:r>
        <w:rPr>
          <w:spacing w:val="-2"/>
          <w:sz w:val="24"/>
        </w:rPr>
        <w:t>ambiente.</w:t>
      </w:r>
    </w:p>
    <w:p>
      <w:pPr>
        <w:spacing w:before="182"/>
        <w:ind w:left="126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13.-</w:t>
      </w:r>
      <w:r>
        <w:rPr>
          <w:rFonts w:ascii="Arial" w:hAnsi="Arial"/>
          <w:b/>
          <w:spacing w:val="-4"/>
          <w:sz w:val="24"/>
        </w:rPr>
        <w:t> </w:t>
      </w:r>
      <w:r>
        <w:rPr>
          <w:sz w:val="24"/>
        </w:rPr>
        <w:t>Para</w:t>
      </w:r>
      <w:r>
        <w:rPr>
          <w:spacing w:val="-5"/>
          <w:sz w:val="24"/>
        </w:rPr>
        <w:t> </w:t>
      </w:r>
      <w:r>
        <w:rPr>
          <w:sz w:val="24"/>
        </w:rPr>
        <w:t>el</w:t>
      </w:r>
      <w:r>
        <w:rPr>
          <w:spacing w:val="-5"/>
          <w:sz w:val="24"/>
        </w:rPr>
        <w:t> </w:t>
      </w:r>
      <w:r>
        <w:rPr>
          <w:sz w:val="24"/>
        </w:rPr>
        <w:t>Ordenamiento</w:t>
      </w:r>
      <w:r>
        <w:rPr>
          <w:spacing w:val="-4"/>
          <w:sz w:val="24"/>
        </w:rPr>
        <w:t> </w:t>
      </w:r>
      <w:r>
        <w:rPr>
          <w:sz w:val="24"/>
        </w:rPr>
        <w:t>Ecológico</w:t>
      </w:r>
      <w:r>
        <w:rPr>
          <w:spacing w:val="-3"/>
          <w:sz w:val="24"/>
        </w:rPr>
        <w:t> </w:t>
      </w:r>
      <w:r>
        <w:rPr>
          <w:sz w:val="24"/>
        </w:rPr>
        <w:t>se</w:t>
      </w:r>
      <w:r>
        <w:rPr>
          <w:spacing w:val="-2"/>
          <w:sz w:val="24"/>
        </w:rPr>
        <w:t> consideran:</w:t>
      </w:r>
    </w:p>
    <w:p>
      <w:pPr>
        <w:pStyle w:val="ListParagraph"/>
        <w:numPr>
          <w:ilvl w:val="0"/>
          <w:numId w:val="10"/>
        </w:numPr>
        <w:tabs>
          <w:tab w:pos="1969" w:val="left" w:leader="none"/>
          <w:tab w:pos="1982" w:val="left" w:leader="none"/>
        </w:tabs>
        <w:spacing w:line="259" w:lineRule="auto" w:before="3" w:after="0"/>
        <w:ind w:left="1982" w:right="120" w:hanging="360"/>
        <w:jc w:val="both"/>
        <w:rPr>
          <w:sz w:val="24"/>
        </w:rPr>
      </w:pPr>
      <w:r>
        <w:rPr>
          <w:sz w:val="24"/>
        </w:rPr>
        <w:t>Los estudios que diagnostiquen la naturaleza y las características de los ecosistemas presentes en el territorio municipal;</w:t>
      </w:r>
    </w:p>
    <w:p>
      <w:pPr>
        <w:pStyle w:val="ListParagraph"/>
        <w:numPr>
          <w:ilvl w:val="0"/>
          <w:numId w:val="10"/>
        </w:numPr>
        <w:tabs>
          <w:tab w:pos="1968" w:val="left" w:leader="none"/>
          <w:tab w:pos="1982" w:val="left" w:leader="none"/>
        </w:tabs>
        <w:spacing w:line="259" w:lineRule="auto" w:before="0" w:after="0"/>
        <w:ind w:left="1982" w:right="120" w:hanging="360"/>
        <w:jc w:val="both"/>
        <w:rPr>
          <w:sz w:val="24"/>
        </w:rPr>
      </w:pPr>
      <w:r>
        <w:rPr>
          <w:sz w:val="24"/>
        </w:rPr>
        <w:t>La vocación de las diversas áreas que integran la territorialidad municipal en función de sus recursos naturales, distribución de población y actividades económicas predominantes;</w:t>
      </w:r>
    </w:p>
    <w:p>
      <w:pPr>
        <w:pStyle w:val="ListParagraph"/>
        <w:numPr>
          <w:ilvl w:val="0"/>
          <w:numId w:val="10"/>
        </w:numPr>
        <w:tabs>
          <w:tab w:pos="1968" w:val="left" w:leader="none"/>
          <w:tab w:pos="1982" w:val="left" w:leader="none"/>
        </w:tabs>
        <w:spacing w:line="259" w:lineRule="auto" w:before="0" w:after="0"/>
        <w:ind w:left="1982" w:right="121" w:hanging="360"/>
        <w:jc w:val="both"/>
        <w:rPr>
          <w:sz w:val="24"/>
        </w:rPr>
      </w:pPr>
      <w:r>
        <w:rPr>
          <w:sz w:val="24"/>
        </w:rPr>
        <w:t>El desequilibrio existente en los ecosistemas provocado por actividades humanas, industriales o naturales;</w:t>
      </w:r>
    </w:p>
    <w:p>
      <w:pPr>
        <w:pStyle w:val="ListParagraph"/>
        <w:numPr>
          <w:ilvl w:val="0"/>
          <w:numId w:val="10"/>
        </w:numPr>
        <w:tabs>
          <w:tab w:pos="1968" w:val="left" w:leader="none"/>
          <w:tab w:pos="1982" w:val="left" w:leader="none"/>
        </w:tabs>
        <w:spacing w:line="259" w:lineRule="auto" w:before="0" w:after="0"/>
        <w:ind w:left="1982" w:right="114" w:hanging="360"/>
        <w:jc w:val="both"/>
        <w:rPr>
          <w:sz w:val="24"/>
        </w:rPr>
      </w:pPr>
      <w:r>
        <w:rPr>
          <w:sz w:val="24"/>
        </w:rPr>
        <w:t>El impacto que produzcan en el medio ambiente nuevos asentamientos humanos, obras o actividades;</w:t>
      </w:r>
    </w:p>
    <w:p>
      <w:pPr>
        <w:pStyle w:val="ListParagraph"/>
        <w:numPr>
          <w:ilvl w:val="0"/>
          <w:numId w:val="10"/>
        </w:numPr>
        <w:tabs>
          <w:tab w:pos="1969" w:val="left" w:leader="none"/>
          <w:tab w:pos="1982" w:val="left" w:leader="none"/>
        </w:tabs>
        <w:spacing w:line="259" w:lineRule="auto" w:before="0" w:after="0"/>
        <w:ind w:left="1982" w:right="123" w:hanging="360"/>
        <w:jc w:val="both"/>
        <w:rPr>
          <w:sz w:val="24"/>
        </w:rPr>
      </w:pPr>
      <w:r>
        <w:rPr>
          <w:sz w:val="24"/>
        </w:rPr>
        <w:t>El equilibrio que debe haber entre los asentamientos humanos, obras o actividades y el ambiente; y</w:t>
      </w:r>
    </w:p>
    <w:p>
      <w:pPr>
        <w:pStyle w:val="ListParagraph"/>
        <w:numPr>
          <w:ilvl w:val="0"/>
          <w:numId w:val="10"/>
        </w:numPr>
        <w:tabs>
          <w:tab w:pos="1969" w:val="left" w:leader="none"/>
        </w:tabs>
        <w:spacing w:line="273" w:lineRule="exact" w:before="0" w:after="0"/>
        <w:ind w:left="1969" w:right="0" w:hanging="347"/>
        <w:jc w:val="both"/>
        <w:rPr>
          <w:sz w:val="24"/>
        </w:rPr>
      </w:pPr>
      <w:r>
        <w:rPr>
          <w:sz w:val="24"/>
        </w:rPr>
        <w:t>Los</w:t>
      </w:r>
      <w:r>
        <w:rPr>
          <w:spacing w:val="-5"/>
          <w:sz w:val="24"/>
        </w:rPr>
        <w:t> </w:t>
      </w:r>
      <w:r>
        <w:rPr>
          <w:sz w:val="24"/>
        </w:rPr>
        <w:t>lineamientos</w:t>
      </w:r>
      <w:r>
        <w:rPr>
          <w:spacing w:val="-4"/>
          <w:sz w:val="24"/>
        </w:rPr>
        <w:t> </w:t>
      </w:r>
      <w:r>
        <w:rPr>
          <w:sz w:val="24"/>
        </w:rPr>
        <w:t>para</w:t>
      </w:r>
      <w:r>
        <w:rPr>
          <w:spacing w:val="-6"/>
          <w:sz w:val="24"/>
        </w:rPr>
        <w:t> </w:t>
      </w:r>
      <w:r>
        <w:rPr>
          <w:sz w:val="24"/>
        </w:rPr>
        <w:t>su</w:t>
      </w:r>
      <w:r>
        <w:rPr>
          <w:spacing w:val="-4"/>
          <w:sz w:val="24"/>
        </w:rPr>
        <w:t> </w:t>
      </w:r>
      <w:r>
        <w:rPr>
          <w:sz w:val="24"/>
        </w:rPr>
        <w:t>ejecución,</w:t>
      </w:r>
      <w:r>
        <w:rPr>
          <w:spacing w:val="-6"/>
          <w:sz w:val="24"/>
        </w:rPr>
        <w:t> </w:t>
      </w:r>
      <w:r>
        <w:rPr>
          <w:sz w:val="24"/>
        </w:rPr>
        <w:t>evaluación,</w:t>
      </w:r>
      <w:r>
        <w:rPr>
          <w:spacing w:val="-4"/>
          <w:sz w:val="24"/>
        </w:rPr>
        <w:t> </w:t>
      </w:r>
      <w:r>
        <w:rPr>
          <w:sz w:val="24"/>
        </w:rPr>
        <w:t>seguimiento</w:t>
      </w:r>
      <w:r>
        <w:rPr>
          <w:spacing w:val="-4"/>
          <w:sz w:val="24"/>
        </w:rPr>
        <w:t> </w:t>
      </w:r>
      <w:r>
        <w:rPr>
          <w:sz w:val="24"/>
        </w:rPr>
        <w:t>y</w:t>
      </w:r>
      <w:r>
        <w:rPr>
          <w:spacing w:val="-6"/>
          <w:sz w:val="24"/>
        </w:rPr>
        <w:t> </w:t>
      </w:r>
      <w:r>
        <w:rPr>
          <w:spacing w:val="-2"/>
          <w:sz w:val="24"/>
        </w:rPr>
        <w:t>modificación.</w:t>
      </w:r>
    </w:p>
    <w:p>
      <w:pPr>
        <w:pStyle w:val="BodyText"/>
        <w:spacing w:before="181"/>
        <w:ind w:left="1262"/>
        <w:jc w:val="left"/>
      </w:pPr>
      <w:r>
        <w:rPr>
          <w:rFonts w:ascii="Arial" w:hAnsi="Arial"/>
          <w:b/>
        </w:rPr>
        <w:t>Artículo</w:t>
      </w:r>
      <w:r>
        <w:rPr>
          <w:rFonts w:ascii="Arial" w:hAnsi="Arial"/>
          <w:b/>
          <w:spacing w:val="-7"/>
        </w:rPr>
        <w:t> </w:t>
      </w:r>
      <w:r>
        <w:rPr>
          <w:rFonts w:ascii="Arial" w:hAnsi="Arial"/>
          <w:b/>
        </w:rPr>
        <w:t>14.-</w:t>
      </w:r>
      <w:r>
        <w:rPr>
          <w:rFonts w:ascii="Arial" w:hAnsi="Arial"/>
          <w:b/>
          <w:spacing w:val="-5"/>
        </w:rPr>
        <w:t> </w:t>
      </w:r>
      <w:r>
        <w:rPr/>
        <w:t>El</w:t>
      </w:r>
      <w:r>
        <w:rPr>
          <w:spacing w:val="-4"/>
        </w:rPr>
        <w:t> </w:t>
      </w:r>
      <w:r>
        <w:rPr/>
        <w:t>Ordenamiento</w:t>
      </w:r>
      <w:r>
        <w:rPr>
          <w:spacing w:val="-5"/>
        </w:rPr>
        <w:t> </w:t>
      </w:r>
      <w:r>
        <w:rPr/>
        <w:t>Ecológico</w:t>
      </w:r>
      <w:r>
        <w:rPr>
          <w:spacing w:val="-4"/>
        </w:rPr>
        <w:t> </w:t>
      </w:r>
      <w:r>
        <w:rPr/>
        <w:t>Municipal</w:t>
      </w:r>
      <w:r>
        <w:rPr>
          <w:spacing w:val="-4"/>
        </w:rPr>
        <w:t> </w:t>
      </w:r>
      <w:r>
        <w:rPr/>
        <w:t>será</w:t>
      </w:r>
      <w:r>
        <w:rPr>
          <w:spacing w:val="-4"/>
        </w:rPr>
        <w:t> </w:t>
      </w:r>
      <w:r>
        <w:rPr/>
        <w:t>considerado</w:t>
      </w:r>
      <w:r>
        <w:rPr>
          <w:spacing w:val="-4"/>
        </w:rPr>
        <w:t> </w:t>
      </w:r>
      <w:r>
        <w:rPr>
          <w:spacing w:val="-5"/>
        </w:rPr>
        <w:t>en:</w:t>
      </w:r>
    </w:p>
    <w:p>
      <w:pPr>
        <w:pStyle w:val="ListParagraph"/>
        <w:numPr>
          <w:ilvl w:val="0"/>
          <w:numId w:val="11"/>
        </w:numPr>
        <w:tabs>
          <w:tab w:pos="2113" w:val="left" w:leader="none"/>
        </w:tabs>
        <w:spacing w:line="240" w:lineRule="auto" w:before="3" w:after="0"/>
        <w:ind w:left="2113" w:right="0" w:hanging="491"/>
        <w:jc w:val="left"/>
        <w:rPr>
          <w:sz w:val="24"/>
        </w:rPr>
      </w:pPr>
      <w:r>
        <w:rPr>
          <w:sz w:val="24"/>
        </w:rPr>
        <w:t>El</w:t>
      </w:r>
      <w:r>
        <w:rPr>
          <w:spacing w:val="-3"/>
          <w:sz w:val="24"/>
        </w:rPr>
        <w:t> </w:t>
      </w:r>
      <w:r>
        <w:rPr>
          <w:sz w:val="24"/>
        </w:rPr>
        <w:t>aprovechamiento</w:t>
      </w:r>
      <w:r>
        <w:rPr>
          <w:spacing w:val="-3"/>
          <w:sz w:val="24"/>
        </w:rPr>
        <w:t> </w:t>
      </w:r>
      <w:r>
        <w:rPr>
          <w:sz w:val="24"/>
        </w:rPr>
        <w:t>de</w:t>
      </w:r>
      <w:r>
        <w:rPr>
          <w:spacing w:val="-3"/>
          <w:sz w:val="24"/>
        </w:rPr>
        <w:t> </w:t>
      </w:r>
      <w:r>
        <w:rPr>
          <w:sz w:val="24"/>
        </w:rPr>
        <w:t>los</w:t>
      </w:r>
      <w:r>
        <w:rPr>
          <w:spacing w:val="-3"/>
          <w:sz w:val="24"/>
        </w:rPr>
        <w:t> </w:t>
      </w:r>
      <w:r>
        <w:rPr>
          <w:sz w:val="24"/>
        </w:rPr>
        <w:t>recursos</w:t>
      </w:r>
      <w:r>
        <w:rPr>
          <w:spacing w:val="-3"/>
          <w:sz w:val="24"/>
        </w:rPr>
        <w:t> </w:t>
      </w:r>
      <w:r>
        <w:rPr>
          <w:spacing w:val="-2"/>
          <w:sz w:val="24"/>
        </w:rPr>
        <w:t>naturales;</w:t>
      </w:r>
    </w:p>
    <w:p>
      <w:pPr>
        <w:pStyle w:val="ListParagraph"/>
        <w:numPr>
          <w:ilvl w:val="0"/>
          <w:numId w:val="11"/>
        </w:numPr>
        <w:tabs>
          <w:tab w:pos="2113" w:val="left" w:leader="none"/>
        </w:tabs>
        <w:spacing w:line="240" w:lineRule="auto" w:before="21" w:after="0"/>
        <w:ind w:left="2113" w:right="0" w:hanging="491"/>
        <w:jc w:val="left"/>
        <w:rPr>
          <w:sz w:val="24"/>
        </w:rPr>
      </w:pPr>
      <w:r>
        <w:rPr>
          <w:sz w:val="24"/>
        </w:rPr>
        <w:t>La</w:t>
      </w:r>
      <w:r>
        <w:rPr>
          <w:spacing w:val="-4"/>
          <w:sz w:val="24"/>
        </w:rPr>
        <w:t> </w:t>
      </w:r>
      <w:r>
        <w:rPr>
          <w:sz w:val="24"/>
        </w:rPr>
        <w:t>ubicación</w:t>
      </w:r>
      <w:r>
        <w:rPr>
          <w:spacing w:val="-5"/>
          <w:sz w:val="24"/>
        </w:rPr>
        <w:t> </w:t>
      </w:r>
      <w:r>
        <w:rPr>
          <w:sz w:val="24"/>
        </w:rPr>
        <w:t>de</w:t>
      </w:r>
      <w:r>
        <w:rPr>
          <w:spacing w:val="-5"/>
          <w:sz w:val="24"/>
        </w:rPr>
        <w:t> </w:t>
      </w:r>
      <w:r>
        <w:rPr>
          <w:sz w:val="24"/>
        </w:rPr>
        <w:t>las</w:t>
      </w:r>
      <w:r>
        <w:rPr>
          <w:spacing w:val="-3"/>
          <w:sz w:val="24"/>
        </w:rPr>
        <w:t> </w:t>
      </w:r>
      <w:r>
        <w:rPr>
          <w:sz w:val="24"/>
        </w:rPr>
        <w:t>actividades</w:t>
      </w:r>
      <w:r>
        <w:rPr>
          <w:spacing w:val="-3"/>
          <w:sz w:val="24"/>
        </w:rPr>
        <w:t> </w:t>
      </w:r>
      <w:r>
        <w:rPr>
          <w:spacing w:val="-2"/>
          <w:sz w:val="24"/>
        </w:rPr>
        <w:t>productivas;</w:t>
      </w:r>
    </w:p>
    <w:p>
      <w:pPr>
        <w:pStyle w:val="ListParagraph"/>
        <w:numPr>
          <w:ilvl w:val="0"/>
          <w:numId w:val="11"/>
        </w:numPr>
        <w:tabs>
          <w:tab w:pos="2113" w:val="left" w:leader="none"/>
        </w:tabs>
        <w:spacing w:line="240" w:lineRule="auto" w:before="22" w:after="0"/>
        <w:ind w:left="2113" w:right="0" w:hanging="491"/>
        <w:jc w:val="left"/>
        <w:rPr>
          <w:sz w:val="24"/>
        </w:rPr>
      </w:pPr>
      <w:r>
        <w:rPr>
          <w:sz w:val="24"/>
        </w:rPr>
        <w:t>La</w:t>
      </w:r>
      <w:r>
        <w:rPr>
          <w:spacing w:val="-4"/>
          <w:sz w:val="24"/>
        </w:rPr>
        <w:t> </w:t>
      </w:r>
      <w:r>
        <w:rPr>
          <w:sz w:val="24"/>
        </w:rPr>
        <w:t>regulación</w:t>
      </w:r>
      <w:r>
        <w:rPr>
          <w:spacing w:val="-4"/>
          <w:sz w:val="24"/>
        </w:rPr>
        <w:t> </w:t>
      </w:r>
      <w:r>
        <w:rPr>
          <w:sz w:val="24"/>
        </w:rPr>
        <w:t>del</w:t>
      </w:r>
      <w:r>
        <w:rPr>
          <w:spacing w:val="-6"/>
          <w:sz w:val="24"/>
        </w:rPr>
        <w:t> </w:t>
      </w:r>
      <w:r>
        <w:rPr>
          <w:sz w:val="24"/>
        </w:rPr>
        <w:t>establecimiento</w:t>
      </w:r>
      <w:r>
        <w:rPr>
          <w:spacing w:val="-5"/>
          <w:sz w:val="24"/>
        </w:rPr>
        <w:t> </w:t>
      </w:r>
      <w:r>
        <w:rPr>
          <w:sz w:val="24"/>
        </w:rPr>
        <w:t>de</w:t>
      </w:r>
      <w:r>
        <w:rPr>
          <w:spacing w:val="-6"/>
          <w:sz w:val="24"/>
        </w:rPr>
        <w:t> </w:t>
      </w:r>
      <w:r>
        <w:rPr>
          <w:sz w:val="24"/>
        </w:rPr>
        <w:t>nuevos</w:t>
      </w:r>
      <w:r>
        <w:rPr>
          <w:spacing w:val="-5"/>
          <w:sz w:val="24"/>
        </w:rPr>
        <w:t> </w:t>
      </w:r>
      <w:r>
        <w:rPr>
          <w:sz w:val="24"/>
        </w:rPr>
        <w:t>asentamientos</w:t>
      </w:r>
      <w:r>
        <w:rPr>
          <w:spacing w:val="-4"/>
          <w:sz w:val="24"/>
        </w:rPr>
        <w:t> </w:t>
      </w:r>
      <w:r>
        <w:rPr>
          <w:spacing w:val="-2"/>
          <w:sz w:val="24"/>
        </w:rPr>
        <w:t>humanos.</w:t>
      </w:r>
    </w:p>
    <w:p>
      <w:pPr>
        <w:pStyle w:val="ListParagraph"/>
        <w:numPr>
          <w:ilvl w:val="0"/>
          <w:numId w:val="11"/>
        </w:numPr>
        <w:tabs>
          <w:tab w:pos="2112" w:val="left" w:leader="none"/>
        </w:tabs>
        <w:spacing w:line="240" w:lineRule="auto" w:before="21" w:after="0"/>
        <w:ind w:left="2112" w:right="0" w:hanging="490"/>
        <w:jc w:val="left"/>
        <w:rPr>
          <w:sz w:val="24"/>
        </w:rPr>
      </w:pPr>
      <w:r>
        <w:rPr>
          <w:sz w:val="24"/>
        </w:rPr>
        <w:t>La</w:t>
      </w:r>
      <w:r>
        <w:rPr>
          <w:spacing w:val="-4"/>
          <w:sz w:val="24"/>
        </w:rPr>
        <w:t> </w:t>
      </w:r>
      <w:r>
        <w:rPr>
          <w:sz w:val="24"/>
        </w:rPr>
        <w:t>determinación</w:t>
      </w:r>
      <w:r>
        <w:rPr>
          <w:spacing w:val="-4"/>
          <w:sz w:val="24"/>
        </w:rPr>
        <w:t> </w:t>
      </w:r>
      <w:r>
        <w:rPr>
          <w:sz w:val="24"/>
        </w:rPr>
        <w:t>de</w:t>
      </w:r>
      <w:r>
        <w:rPr>
          <w:spacing w:val="-4"/>
          <w:sz w:val="24"/>
        </w:rPr>
        <w:t> </w:t>
      </w:r>
      <w:r>
        <w:rPr>
          <w:sz w:val="24"/>
        </w:rPr>
        <w:t>áreas</w:t>
      </w:r>
      <w:r>
        <w:rPr>
          <w:spacing w:val="-4"/>
          <w:sz w:val="24"/>
        </w:rPr>
        <w:t> </w:t>
      </w:r>
      <w:r>
        <w:rPr>
          <w:sz w:val="24"/>
        </w:rPr>
        <w:t>de</w:t>
      </w:r>
      <w:r>
        <w:rPr>
          <w:spacing w:val="-4"/>
          <w:sz w:val="24"/>
        </w:rPr>
        <w:t> </w:t>
      </w:r>
      <w:r>
        <w:rPr>
          <w:sz w:val="24"/>
        </w:rPr>
        <w:t>preservación;</w:t>
      </w:r>
      <w:r>
        <w:rPr>
          <w:spacing w:val="-4"/>
          <w:sz w:val="24"/>
        </w:rPr>
        <w:t> </w:t>
      </w:r>
      <w:r>
        <w:rPr>
          <w:spacing w:val="-10"/>
          <w:sz w:val="24"/>
        </w:rPr>
        <w:t>y</w:t>
      </w:r>
    </w:p>
    <w:p>
      <w:pPr>
        <w:pStyle w:val="ListParagraph"/>
        <w:numPr>
          <w:ilvl w:val="0"/>
          <w:numId w:val="11"/>
        </w:numPr>
        <w:tabs>
          <w:tab w:pos="1982" w:val="left" w:leader="none"/>
          <w:tab w:pos="2113" w:val="left" w:leader="none"/>
        </w:tabs>
        <w:spacing w:line="256" w:lineRule="auto" w:before="22" w:after="0"/>
        <w:ind w:left="1982" w:right="121" w:hanging="360"/>
        <w:jc w:val="left"/>
        <w:rPr>
          <w:sz w:val="24"/>
        </w:rPr>
      </w:pPr>
      <w:r>
        <w:rPr>
          <w:sz w:val="24"/>
        </w:rPr>
        <w:tab/>
        <w:t>La conservación de las áreas de valor ambiental y</w:t>
      </w:r>
      <w:r>
        <w:rPr>
          <w:spacing w:val="-1"/>
          <w:sz w:val="24"/>
        </w:rPr>
        <w:t> </w:t>
      </w:r>
      <w:r>
        <w:rPr>
          <w:sz w:val="24"/>
        </w:rPr>
        <w:t>de alto riesgo no mitigable y no urbanizables.</w:t>
      </w:r>
    </w:p>
    <w:p>
      <w:pPr>
        <w:pStyle w:val="BodyText"/>
        <w:spacing w:before="163"/>
        <w:ind w:left="1262" w:right="121"/>
      </w:pPr>
      <w:r>
        <w:rPr>
          <w:rFonts w:ascii="Arial" w:hAnsi="Arial"/>
          <w:b/>
        </w:rPr>
        <w:t>Artículo</w:t>
      </w:r>
      <w:r>
        <w:rPr>
          <w:rFonts w:ascii="Arial" w:hAnsi="Arial"/>
          <w:b/>
          <w:spacing w:val="-4"/>
        </w:rPr>
        <w:t> </w:t>
      </w:r>
      <w:r>
        <w:rPr>
          <w:rFonts w:ascii="Arial" w:hAnsi="Arial"/>
          <w:b/>
        </w:rPr>
        <w:t>15.-</w:t>
      </w:r>
      <w:r>
        <w:rPr>
          <w:rFonts w:ascii="Arial" w:hAnsi="Arial"/>
          <w:b/>
          <w:spacing w:val="-5"/>
        </w:rPr>
        <w:t> </w:t>
      </w:r>
      <w:r>
        <w:rPr/>
        <w:t>La</w:t>
      </w:r>
      <w:r>
        <w:rPr>
          <w:spacing w:val="-4"/>
        </w:rPr>
        <w:t> </w:t>
      </w:r>
      <w:r>
        <w:rPr/>
        <w:t>Dirección</w:t>
      </w:r>
      <w:r>
        <w:rPr>
          <w:spacing w:val="-3"/>
        </w:rPr>
        <w:t> </w:t>
      </w:r>
      <w:r>
        <w:rPr/>
        <w:t>deberá</w:t>
      </w:r>
      <w:r>
        <w:rPr>
          <w:spacing w:val="-4"/>
        </w:rPr>
        <w:t> </w:t>
      </w:r>
      <w:r>
        <w:rPr/>
        <w:t>tomar</w:t>
      </w:r>
      <w:r>
        <w:rPr>
          <w:spacing w:val="-4"/>
        </w:rPr>
        <w:t> </w:t>
      </w:r>
      <w:r>
        <w:rPr/>
        <w:t>en</w:t>
      </w:r>
      <w:r>
        <w:rPr>
          <w:spacing w:val="-4"/>
        </w:rPr>
        <w:t> </w:t>
      </w:r>
      <w:r>
        <w:rPr/>
        <w:t>consideración</w:t>
      </w:r>
      <w:r>
        <w:rPr>
          <w:spacing w:val="-4"/>
        </w:rPr>
        <w:t> </w:t>
      </w:r>
      <w:r>
        <w:rPr/>
        <w:t>el</w:t>
      </w:r>
      <w:r>
        <w:rPr>
          <w:spacing w:val="-4"/>
        </w:rPr>
        <w:t> </w:t>
      </w:r>
      <w:r>
        <w:rPr/>
        <w:t>Ordenamiento</w:t>
      </w:r>
      <w:r>
        <w:rPr>
          <w:spacing w:val="-4"/>
        </w:rPr>
        <w:t> </w:t>
      </w:r>
      <w:r>
        <w:rPr/>
        <w:t>Ecológico Municipal y demás criterios ambientales, al conocer para su resolución los proyectos de carácter urbanístico, así como al formular los planes de desarrollo urbano.</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19"/>
      </w:pPr>
      <w:r>
        <w:rPr>
          <w:rFonts w:ascii="Arial" w:hAnsi="Arial"/>
          <w:b/>
        </w:rPr>
        <w:t>Artículo 16.- </w:t>
      </w:r>
      <w:r>
        <w:rPr/>
        <w:t>En las zonas de expansión urbana, la Dirección identificará y determinará las áreas que deberán protegerse, estableciendo a su vez las bases y condiciones de usos del suelo urbano. Para ello solicitará a los responsables de las obras públicas o privadas los estudios pertinentes de carácter ambiental que </w:t>
      </w:r>
      <w:r>
        <w:rPr>
          <w:spacing w:val="-2"/>
        </w:rPr>
        <w:t>correspondan.</w:t>
      </w:r>
    </w:p>
    <w:p>
      <w:pPr>
        <w:pStyle w:val="BodyText"/>
        <w:spacing w:before="24"/>
        <w:jc w:val="left"/>
      </w:pPr>
    </w:p>
    <w:p>
      <w:pPr>
        <w:spacing w:line="259" w:lineRule="auto" w:before="0"/>
        <w:ind w:left="3873" w:right="2728" w:firstLine="1300"/>
        <w:jc w:val="left"/>
        <w:rPr>
          <w:rFonts w:ascii="Arial" w:hAnsi="Arial"/>
          <w:b/>
          <w:sz w:val="24"/>
        </w:rPr>
      </w:pPr>
      <w:r>
        <w:rPr>
          <w:rFonts w:ascii="Arial" w:hAnsi="Arial"/>
          <w:b/>
          <w:sz w:val="24"/>
        </w:rPr>
        <w:t>SECCIÓN II CRITERIOS</w:t>
      </w:r>
      <w:r>
        <w:rPr>
          <w:rFonts w:ascii="Arial" w:hAnsi="Arial"/>
          <w:b/>
          <w:spacing w:val="-11"/>
          <w:sz w:val="24"/>
        </w:rPr>
        <w:t> </w:t>
      </w:r>
      <w:r>
        <w:rPr>
          <w:rFonts w:ascii="Arial" w:hAnsi="Arial"/>
          <w:b/>
          <w:sz w:val="24"/>
        </w:rPr>
        <w:t>AMBIENTALES</w:t>
      </w:r>
      <w:r>
        <w:rPr>
          <w:rFonts w:ascii="Arial" w:hAnsi="Arial"/>
          <w:b/>
          <w:spacing w:val="-12"/>
          <w:sz w:val="24"/>
        </w:rPr>
        <w:t> </w:t>
      </w:r>
      <w:r>
        <w:rPr>
          <w:rFonts w:ascii="Arial" w:hAnsi="Arial"/>
          <w:b/>
          <w:sz w:val="24"/>
        </w:rPr>
        <w:t>EN</w:t>
      </w:r>
      <w:r>
        <w:rPr>
          <w:rFonts w:ascii="Arial" w:hAnsi="Arial"/>
          <w:b/>
          <w:spacing w:val="-13"/>
          <w:sz w:val="24"/>
        </w:rPr>
        <w:t> </w:t>
      </w:r>
      <w:r>
        <w:rPr>
          <w:rFonts w:ascii="Arial" w:hAnsi="Arial"/>
          <w:b/>
          <w:sz w:val="24"/>
        </w:rPr>
        <w:t>LA PROMOCIÓN DEL DESARROLLO</w:t>
      </w:r>
    </w:p>
    <w:p>
      <w:pPr>
        <w:pStyle w:val="BodyText"/>
        <w:spacing w:before="18"/>
        <w:jc w:val="left"/>
        <w:rPr>
          <w:rFonts w:ascii="Arial"/>
          <w:b/>
        </w:rPr>
      </w:pPr>
    </w:p>
    <w:p>
      <w:pPr>
        <w:pStyle w:val="BodyText"/>
        <w:ind w:left="1262" w:right="119"/>
      </w:pPr>
      <w:r>
        <w:rPr>
          <w:rFonts w:ascii="Arial" w:hAnsi="Arial"/>
          <w:b/>
        </w:rPr>
        <w:t>Artículo 17.- </w:t>
      </w:r>
      <w:r>
        <w:rPr/>
        <w:t>En la planeación del desarrollo municipal y en la realización de obras o actividades de carácter público, las Dependencias de la Administración Pública Municipal, observará los criterios ambientales establecidos en este Reglamento y demás disposiciones aplicables en la materia.</w:t>
      </w:r>
    </w:p>
    <w:p>
      <w:pPr>
        <w:pStyle w:val="BodyText"/>
        <w:jc w:val="left"/>
      </w:pPr>
    </w:p>
    <w:p>
      <w:pPr>
        <w:pStyle w:val="BodyText"/>
        <w:spacing w:before="1"/>
        <w:ind w:left="1262" w:right="120"/>
      </w:pPr>
      <w:r>
        <w:rPr>
          <w:rFonts w:ascii="Arial" w:hAnsi="Arial"/>
          <w:b/>
        </w:rPr>
        <w:t>Artículo 18.- </w:t>
      </w:r>
      <w:r>
        <w:rPr/>
        <w:t>Para efectos del otorgamiento de estímulos fiscales, se considerarán prioritarias las actividades relacionadas con la conservación y restauración del equilibrio ecológico, la protección al ambiente y el aprovechamiento sustentable de los recursos naturales.</w:t>
      </w:r>
    </w:p>
    <w:p>
      <w:pPr>
        <w:pStyle w:val="BodyText"/>
        <w:jc w:val="left"/>
      </w:pPr>
    </w:p>
    <w:p>
      <w:pPr>
        <w:pStyle w:val="BodyText"/>
        <w:ind w:left="1262" w:right="121"/>
      </w:pPr>
      <w:r>
        <w:rPr>
          <w:rFonts w:ascii="Arial" w:hAnsi="Arial"/>
          <w:b/>
        </w:rPr>
        <w:t>Artículo 19.- </w:t>
      </w:r>
      <w:r>
        <w:rPr/>
        <w:t>Para efectos de la promoción del desarrollo y a fin de orientar e inducir con un sentido de conservación las acciones del gobierno municipal, de los particulares y los diversos sectores sociales, se considerarán los siguientes criterios:</w:t>
      </w:r>
    </w:p>
    <w:p>
      <w:pPr>
        <w:pStyle w:val="BodyText"/>
        <w:spacing w:before="22"/>
        <w:jc w:val="left"/>
      </w:pPr>
    </w:p>
    <w:p>
      <w:pPr>
        <w:pStyle w:val="ListParagraph"/>
        <w:numPr>
          <w:ilvl w:val="0"/>
          <w:numId w:val="12"/>
        </w:numPr>
        <w:tabs>
          <w:tab w:pos="1969" w:val="left" w:leader="none"/>
          <w:tab w:pos="1982" w:val="left" w:leader="none"/>
        </w:tabs>
        <w:spacing w:line="240" w:lineRule="auto" w:before="0" w:after="0"/>
        <w:ind w:left="1982" w:right="125" w:hanging="360"/>
        <w:jc w:val="both"/>
        <w:rPr>
          <w:sz w:val="24"/>
        </w:rPr>
      </w:pPr>
      <w:r>
        <w:rPr>
          <w:sz w:val="24"/>
        </w:rPr>
        <w:t>Pasar de una política correctiva a una preventiva, que otorgue prioridad a la búsqueda del origen de los problemas ambientales;</w:t>
      </w:r>
    </w:p>
    <w:p>
      <w:pPr>
        <w:pStyle w:val="ListParagraph"/>
        <w:numPr>
          <w:ilvl w:val="0"/>
          <w:numId w:val="12"/>
        </w:numPr>
        <w:tabs>
          <w:tab w:pos="1968" w:val="left" w:leader="none"/>
          <w:tab w:pos="1982" w:val="left" w:leader="none"/>
        </w:tabs>
        <w:spacing w:line="240" w:lineRule="auto" w:before="0" w:after="0"/>
        <w:ind w:left="1982" w:right="116" w:hanging="360"/>
        <w:jc w:val="both"/>
        <w:rPr>
          <w:sz w:val="24"/>
        </w:rPr>
      </w:pPr>
      <w:r>
        <w:rPr>
          <w:sz w:val="24"/>
        </w:rPr>
        <w:t>Considerar las relaciones existentes entre el crecimiento y desarrollo económico y la generación de nuevas alternativas de ingreso, con la conservación del ambiente y el aprovechamiento sustentable de los recursos naturales, bajo esquemas de planificación a mediano y largo plazo;</w:t>
      </w:r>
    </w:p>
    <w:p>
      <w:pPr>
        <w:pStyle w:val="ListParagraph"/>
        <w:numPr>
          <w:ilvl w:val="0"/>
          <w:numId w:val="12"/>
        </w:numPr>
        <w:tabs>
          <w:tab w:pos="1968" w:val="left" w:leader="none"/>
          <w:tab w:pos="1982" w:val="left" w:leader="none"/>
        </w:tabs>
        <w:spacing w:line="240" w:lineRule="auto" w:before="0" w:after="0"/>
        <w:ind w:left="1982" w:right="122" w:hanging="360"/>
        <w:jc w:val="both"/>
        <w:rPr>
          <w:sz w:val="24"/>
        </w:rPr>
      </w:pPr>
      <w:r>
        <w:rPr>
          <w:sz w:val="24"/>
        </w:rPr>
        <w:t>Incorporar a los costos de producción de bienes y servicios, los relativos a la preservación y restauración de los ecosistemas;</w:t>
      </w:r>
    </w:p>
    <w:p>
      <w:pPr>
        <w:pStyle w:val="ListParagraph"/>
        <w:numPr>
          <w:ilvl w:val="0"/>
          <w:numId w:val="12"/>
        </w:numPr>
        <w:tabs>
          <w:tab w:pos="1968" w:val="left" w:leader="none"/>
          <w:tab w:pos="1982" w:val="left" w:leader="none"/>
        </w:tabs>
        <w:spacing w:line="240" w:lineRule="auto" w:before="1" w:after="0"/>
        <w:ind w:left="1982" w:right="125" w:hanging="360"/>
        <w:jc w:val="both"/>
        <w:rPr>
          <w:sz w:val="24"/>
        </w:rPr>
      </w:pPr>
      <w:r>
        <w:rPr>
          <w:sz w:val="24"/>
        </w:rPr>
        <w:t>Propiciar el crecimiento económico que respete y promueva el equilibrio ecológico en el Municipio y una calidad de vida digna para sus habitantes;</w:t>
      </w:r>
    </w:p>
    <w:p>
      <w:pPr>
        <w:pStyle w:val="ListParagraph"/>
        <w:numPr>
          <w:ilvl w:val="0"/>
          <w:numId w:val="12"/>
        </w:numPr>
        <w:tabs>
          <w:tab w:pos="1969" w:val="left" w:leader="none"/>
          <w:tab w:pos="1982" w:val="left" w:leader="none"/>
        </w:tabs>
        <w:spacing w:line="240" w:lineRule="auto" w:before="0" w:after="0"/>
        <w:ind w:left="1982" w:right="113" w:hanging="360"/>
        <w:jc w:val="both"/>
        <w:rPr>
          <w:sz w:val="24"/>
        </w:rPr>
      </w:pPr>
      <w:r>
        <w:rPr>
          <w:sz w:val="24"/>
        </w:rPr>
        <w:t>Incluir la política de promoción del desarrollo basado en el conocimiento, la innovación tecnológica y la investigación científica; y</w:t>
      </w:r>
    </w:p>
    <w:p>
      <w:pPr>
        <w:pStyle w:val="ListParagraph"/>
        <w:numPr>
          <w:ilvl w:val="0"/>
          <w:numId w:val="12"/>
        </w:numPr>
        <w:tabs>
          <w:tab w:pos="1969" w:val="left" w:leader="none"/>
          <w:tab w:pos="1982" w:val="left" w:leader="none"/>
        </w:tabs>
        <w:spacing w:line="240" w:lineRule="auto" w:before="0" w:after="0"/>
        <w:ind w:left="1982" w:right="121" w:hanging="360"/>
        <w:jc w:val="both"/>
        <w:rPr>
          <w:sz w:val="24"/>
        </w:rPr>
      </w:pPr>
      <w:r>
        <w:rPr>
          <w:sz w:val="24"/>
        </w:rPr>
        <w:t>Incorporar</w:t>
      </w:r>
      <w:r>
        <w:rPr>
          <w:spacing w:val="-3"/>
          <w:sz w:val="24"/>
        </w:rPr>
        <w:t> </w:t>
      </w:r>
      <w:r>
        <w:rPr>
          <w:sz w:val="24"/>
        </w:rPr>
        <w:t>variables</w:t>
      </w:r>
      <w:r>
        <w:rPr>
          <w:spacing w:val="-1"/>
          <w:sz w:val="24"/>
        </w:rPr>
        <w:t> </w:t>
      </w:r>
      <w:r>
        <w:rPr>
          <w:sz w:val="24"/>
        </w:rPr>
        <w:t>o</w:t>
      </w:r>
      <w:r>
        <w:rPr>
          <w:spacing w:val="-1"/>
          <w:sz w:val="24"/>
        </w:rPr>
        <w:t> </w:t>
      </w:r>
      <w:r>
        <w:rPr>
          <w:sz w:val="24"/>
        </w:rPr>
        <w:t>parámetros</w:t>
      </w:r>
      <w:r>
        <w:rPr>
          <w:spacing w:val="-1"/>
          <w:sz w:val="24"/>
        </w:rPr>
        <w:t> </w:t>
      </w:r>
      <w:r>
        <w:rPr>
          <w:sz w:val="24"/>
        </w:rPr>
        <w:t>ecológicos</w:t>
      </w:r>
      <w:r>
        <w:rPr>
          <w:spacing w:val="-1"/>
          <w:sz w:val="24"/>
        </w:rPr>
        <w:t> </w:t>
      </w:r>
      <w:r>
        <w:rPr>
          <w:sz w:val="24"/>
        </w:rPr>
        <w:t>en</w:t>
      </w:r>
      <w:r>
        <w:rPr>
          <w:spacing w:val="-1"/>
          <w:sz w:val="24"/>
        </w:rPr>
        <w:t> </w:t>
      </w:r>
      <w:r>
        <w:rPr>
          <w:sz w:val="24"/>
        </w:rPr>
        <w:t>la</w:t>
      </w:r>
      <w:r>
        <w:rPr>
          <w:spacing w:val="-1"/>
          <w:sz w:val="24"/>
        </w:rPr>
        <w:t> </w:t>
      </w:r>
      <w:r>
        <w:rPr>
          <w:sz w:val="24"/>
        </w:rPr>
        <w:t>planeación</w:t>
      </w:r>
      <w:r>
        <w:rPr>
          <w:spacing w:val="-1"/>
          <w:sz w:val="24"/>
        </w:rPr>
        <w:t> </w:t>
      </w:r>
      <w:r>
        <w:rPr>
          <w:sz w:val="24"/>
        </w:rPr>
        <w:t>y</w:t>
      </w:r>
      <w:r>
        <w:rPr>
          <w:spacing w:val="-4"/>
          <w:sz w:val="24"/>
        </w:rPr>
        <w:t> </w:t>
      </w:r>
      <w:r>
        <w:rPr>
          <w:sz w:val="24"/>
        </w:rPr>
        <w:t>promoción</w:t>
      </w:r>
      <w:r>
        <w:rPr>
          <w:spacing w:val="-1"/>
          <w:sz w:val="24"/>
        </w:rPr>
        <w:t> </w:t>
      </w:r>
      <w:r>
        <w:rPr>
          <w:sz w:val="24"/>
        </w:rPr>
        <w:t>del desarrollo, para que éste sea equilibrado y sustentable.</w:t>
      </w:r>
    </w:p>
    <w:p>
      <w:pPr>
        <w:pStyle w:val="BodyText"/>
        <w:jc w:val="left"/>
      </w:pPr>
    </w:p>
    <w:p>
      <w:pPr>
        <w:spacing w:before="0"/>
        <w:ind w:left="3993" w:right="2728" w:firstLine="1147"/>
        <w:jc w:val="left"/>
        <w:rPr>
          <w:rFonts w:ascii="Arial" w:hAnsi="Arial"/>
          <w:b/>
          <w:sz w:val="24"/>
        </w:rPr>
      </w:pPr>
      <w:r>
        <w:rPr>
          <w:rFonts w:ascii="Arial" w:hAnsi="Arial"/>
          <w:b/>
          <w:sz w:val="24"/>
        </w:rPr>
        <w:t>SECCIÓN III INSTRUMENTOS</w:t>
      </w:r>
      <w:r>
        <w:rPr>
          <w:rFonts w:ascii="Arial" w:hAnsi="Arial"/>
          <w:b/>
          <w:spacing w:val="-17"/>
          <w:sz w:val="24"/>
        </w:rPr>
        <w:t> </w:t>
      </w:r>
      <w:r>
        <w:rPr>
          <w:rFonts w:ascii="Arial" w:hAnsi="Arial"/>
          <w:b/>
          <w:sz w:val="24"/>
        </w:rPr>
        <w:t>ECONÓMICOS</w:t>
      </w:r>
    </w:p>
    <w:p>
      <w:pPr>
        <w:spacing w:after="0"/>
        <w:jc w:val="left"/>
        <w:rPr>
          <w:rFonts w:ascii="Arial" w:hAnsi="Arial"/>
          <w:sz w:val="24"/>
        </w:rPr>
        <w:sectPr>
          <w:pgSz w:w="12240" w:h="15840"/>
          <w:pgMar w:header="0" w:footer="834" w:top="1820" w:bottom="1020" w:left="440" w:right="1300"/>
        </w:sectPr>
      </w:pPr>
    </w:p>
    <w:p>
      <w:pPr>
        <w:pStyle w:val="BodyText"/>
        <w:spacing w:before="168"/>
        <w:jc w:val="left"/>
        <w:rPr>
          <w:rFonts w:ascii="Arial"/>
          <w:b/>
        </w:rPr>
      </w:pPr>
    </w:p>
    <w:p>
      <w:pPr>
        <w:pStyle w:val="BodyText"/>
        <w:ind w:left="1262" w:right="119"/>
      </w:pPr>
      <w:r>
        <w:rPr>
          <w:rFonts w:ascii="Arial" w:hAnsi="Arial"/>
          <w:b/>
        </w:rPr>
        <w:t>Artículo 20.- </w:t>
      </w:r>
      <w:r>
        <w:rPr/>
        <w:t>El Municipio diseñará y aplicará instrumentos económicos que incentiven el cumplimiento de los objetivos de la política ambiental, mediante los cuales se buscará:</w:t>
      </w:r>
    </w:p>
    <w:p>
      <w:pPr>
        <w:pStyle w:val="ListParagraph"/>
        <w:numPr>
          <w:ilvl w:val="0"/>
          <w:numId w:val="13"/>
        </w:numPr>
        <w:tabs>
          <w:tab w:pos="1969" w:val="left" w:leader="none"/>
          <w:tab w:pos="1982" w:val="left" w:leader="none"/>
        </w:tabs>
        <w:spacing w:line="240" w:lineRule="auto" w:before="0" w:after="0"/>
        <w:ind w:left="1982" w:right="120" w:hanging="360"/>
        <w:jc w:val="both"/>
        <w:rPr>
          <w:sz w:val="24"/>
        </w:rPr>
      </w:pPr>
      <w:r>
        <w:rPr>
          <w:sz w:val="24"/>
        </w:rPr>
        <w:t>Promover un cambio en la conducta de las personas que realizan actividades industriales, comerciales y de servicios, de tal manera que sus intereses sean compatibles con los intereses colectivos de protección ambiental y de desarrollo sustentable;</w:t>
      </w:r>
    </w:p>
    <w:p>
      <w:pPr>
        <w:pStyle w:val="ListParagraph"/>
        <w:numPr>
          <w:ilvl w:val="0"/>
          <w:numId w:val="13"/>
        </w:numPr>
        <w:tabs>
          <w:tab w:pos="1968" w:val="left" w:leader="none"/>
          <w:tab w:pos="1982" w:val="left" w:leader="none"/>
        </w:tabs>
        <w:spacing w:line="240" w:lineRule="auto" w:before="0" w:after="0"/>
        <w:ind w:left="1982" w:right="118" w:hanging="360"/>
        <w:jc w:val="both"/>
        <w:rPr>
          <w:sz w:val="24"/>
        </w:rPr>
      </w:pPr>
      <w:r>
        <w:rPr>
          <w:sz w:val="24"/>
        </w:rPr>
        <w:t>Fomentar la incorporación de información confiable y suficiente sobre las consecuencias, beneficios y costos ambientales al sistema de precios de la </w:t>
      </w:r>
      <w:r>
        <w:rPr>
          <w:spacing w:val="-2"/>
          <w:sz w:val="24"/>
        </w:rPr>
        <w:t>economía;</w:t>
      </w:r>
    </w:p>
    <w:p>
      <w:pPr>
        <w:pStyle w:val="ListParagraph"/>
        <w:numPr>
          <w:ilvl w:val="0"/>
          <w:numId w:val="13"/>
        </w:numPr>
        <w:tabs>
          <w:tab w:pos="1968" w:val="left" w:leader="none"/>
          <w:tab w:pos="1982" w:val="left" w:leader="none"/>
        </w:tabs>
        <w:spacing w:line="240" w:lineRule="auto" w:before="1" w:after="0"/>
        <w:ind w:left="1982" w:right="115" w:hanging="360"/>
        <w:jc w:val="both"/>
        <w:rPr>
          <w:sz w:val="24"/>
        </w:rPr>
      </w:pPr>
      <w:r>
        <w:rPr>
          <w:sz w:val="24"/>
        </w:rPr>
        <w:t>Promover el otorgamiento de incentivos a quien realice acciones para la protección, preservación o restauración del equilibrio ecológico; Asimismo, deberán vigilar que aquellos que dañen el ambiente, hagan un uso indebido</w:t>
      </w:r>
      <w:r>
        <w:rPr>
          <w:spacing w:val="40"/>
          <w:sz w:val="24"/>
        </w:rPr>
        <w:t> </w:t>
      </w:r>
      <w:r>
        <w:rPr>
          <w:sz w:val="24"/>
        </w:rPr>
        <w:t>de recursos naturales o alteren los ecosistemas, asuman los costos </w:t>
      </w:r>
      <w:r>
        <w:rPr>
          <w:spacing w:val="-2"/>
          <w:sz w:val="24"/>
        </w:rPr>
        <w:t>respectivos;</w:t>
      </w:r>
    </w:p>
    <w:p>
      <w:pPr>
        <w:pStyle w:val="ListParagraph"/>
        <w:numPr>
          <w:ilvl w:val="0"/>
          <w:numId w:val="13"/>
        </w:numPr>
        <w:tabs>
          <w:tab w:pos="1968" w:val="left" w:leader="none"/>
          <w:tab w:pos="1982" w:val="left" w:leader="none"/>
        </w:tabs>
        <w:spacing w:line="240" w:lineRule="auto" w:before="0" w:after="0"/>
        <w:ind w:left="1982" w:right="123" w:hanging="360"/>
        <w:jc w:val="both"/>
        <w:rPr>
          <w:sz w:val="24"/>
        </w:rPr>
      </w:pPr>
      <w:r>
        <w:rPr>
          <w:sz w:val="24"/>
        </w:rPr>
        <w:t>Promover una mayor equidad social en la distribución de costos y beneficios asociados a los objetivos de la política ambiental; y</w:t>
      </w:r>
    </w:p>
    <w:p>
      <w:pPr>
        <w:pStyle w:val="ListParagraph"/>
        <w:numPr>
          <w:ilvl w:val="0"/>
          <w:numId w:val="13"/>
        </w:numPr>
        <w:tabs>
          <w:tab w:pos="1969" w:val="left" w:leader="none"/>
          <w:tab w:pos="1982" w:val="left" w:leader="none"/>
        </w:tabs>
        <w:spacing w:line="240" w:lineRule="auto" w:before="0" w:after="0"/>
        <w:ind w:left="1982" w:right="119" w:hanging="360"/>
        <w:jc w:val="both"/>
        <w:rPr>
          <w:sz w:val="24"/>
        </w:rPr>
      </w:pPr>
      <w:r>
        <w:rPr>
          <w:sz w:val="24"/>
        </w:rPr>
        <w:t>Procurar su utilización conjunta con otros instrumentos de política ambiental, en especial cuando se trate de observar umbrales o límites en la utilización de ecosistemas,</w:t>
      </w:r>
      <w:r>
        <w:rPr>
          <w:spacing w:val="-5"/>
          <w:sz w:val="24"/>
        </w:rPr>
        <w:t> </w:t>
      </w:r>
      <w:r>
        <w:rPr>
          <w:sz w:val="24"/>
        </w:rPr>
        <w:t>de</w:t>
      </w:r>
      <w:r>
        <w:rPr>
          <w:spacing w:val="-3"/>
          <w:sz w:val="24"/>
        </w:rPr>
        <w:t> </w:t>
      </w:r>
      <w:r>
        <w:rPr>
          <w:sz w:val="24"/>
        </w:rPr>
        <w:t>tal</w:t>
      </w:r>
      <w:r>
        <w:rPr>
          <w:spacing w:val="-3"/>
          <w:sz w:val="24"/>
        </w:rPr>
        <w:t> </w:t>
      </w:r>
      <w:r>
        <w:rPr>
          <w:sz w:val="24"/>
        </w:rPr>
        <w:t>manera</w:t>
      </w:r>
      <w:r>
        <w:rPr>
          <w:spacing w:val="-3"/>
          <w:sz w:val="24"/>
        </w:rPr>
        <w:t> </w:t>
      </w:r>
      <w:r>
        <w:rPr>
          <w:sz w:val="24"/>
        </w:rPr>
        <w:t>que</w:t>
      </w:r>
      <w:r>
        <w:rPr>
          <w:spacing w:val="-3"/>
          <w:sz w:val="24"/>
        </w:rPr>
        <w:t> </w:t>
      </w:r>
      <w:r>
        <w:rPr>
          <w:sz w:val="24"/>
        </w:rPr>
        <w:t>se</w:t>
      </w:r>
      <w:r>
        <w:rPr>
          <w:spacing w:val="-3"/>
          <w:sz w:val="24"/>
        </w:rPr>
        <w:t> </w:t>
      </w:r>
      <w:r>
        <w:rPr>
          <w:sz w:val="24"/>
        </w:rPr>
        <w:t>garantice</w:t>
      </w:r>
      <w:r>
        <w:rPr>
          <w:spacing w:val="-3"/>
          <w:sz w:val="24"/>
        </w:rPr>
        <w:t> </w:t>
      </w:r>
      <w:r>
        <w:rPr>
          <w:sz w:val="24"/>
        </w:rPr>
        <w:t>su</w:t>
      </w:r>
      <w:r>
        <w:rPr>
          <w:spacing w:val="-2"/>
          <w:sz w:val="24"/>
        </w:rPr>
        <w:t> </w:t>
      </w:r>
      <w:r>
        <w:rPr>
          <w:sz w:val="24"/>
        </w:rPr>
        <w:t>integridad</w:t>
      </w:r>
      <w:r>
        <w:rPr>
          <w:spacing w:val="-3"/>
          <w:sz w:val="24"/>
        </w:rPr>
        <w:t> </w:t>
      </w:r>
      <w:r>
        <w:rPr>
          <w:sz w:val="24"/>
        </w:rPr>
        <w:t>y</w:t>
      </w:r>
      <w:r>
        <w:rPr>
          <w:spacing w:val="-5"/>
          <w:sz w:val="24"/>
        </w:rPr>
        <w:t> </w:t>
      </w:r>
      <w:r>
        <w:rPr>
          <w:sz w:val="24"/>
        </w:rPr>
        <w:t>equilibrio,</w:t>
      </w:r>
      <w:r>
        <w:rPr>
          <w:spacing w:val="-3"/>
          <w:sz w:val="24"/>
        </w:rPr>
        <w:t> </w:t>
      </w:r>
      <w:r>
        <w:rPr>
          <w:sz w:val="24"/>
        </w:rPr>
        <w:t>la</w:t>
      </w:r>
      <w:r>
        <w:rPr>
          <w:spacing w:val="-3"/>
          <w:sz w:val="24"/>
        </w:rPr>
        <w:t> </w:t>
      </w:r>
      <w:r>
        <w:rPr>
          <w:sz w:val="24"/>
        </w:rPr>
        <w:t>salud y el bienestar de la población.</w:t>
      </w:r>
    </w:p>
    <w:p>
      <w:pPr>
        <w:pStyle w:val="BodyText"/>
        <w:spacing w:before="3"/>
        <w:jc w:val="left"/>
      </w:pPr>
    </w:p>
    <w:p>
      <w:pPr>
        <w:pStyle w:val="BodyText"/>
        <w:spacing w:line="259" w:lineRule="auto"/>
        <w:ind w:left="1262" w:right="120"/>
      </w:pPr>
      <w:r>
        <w:rPr>
          <w:rFonts w:ascii="Arial" w:hAnsi="Arial"/>
          <w:b/>
        </w:rPr>
        <w:t>Artículo 21.-</w:t>
      </w:r>
      <w:r>
        <w:rPr>
          <w:rFonts w:ascii="Arial" w:hAnsi="Arial"/>
          <w:b/>
          <w:spacing w:val="-1"/>
        </w:rPr>
        <w:t> </w:t>
      </w:r>
      <w:r>
        <w:rPr/>
        <w:t>Se considerarán</w:t>
      </w:r>
      <w:r>
        <w:rPr>
          <w:spacing w:val="-1"/>
        </w:rPr>
        <w:t> </w:t>
      </w:r>
      <w:r>
        <w:rPr/>
        <w:t>instrumentos</w:t>
      </w:r>
      <w:r>
        <w:rPr>
          <w:spacing w:val="-3"/>
        </w:rPr>
        <w:t> </w:t>
      </w:r>
      <w:r>
        <w:rPr/>
        <w:t>económicos, los</w:t>
      </w:r>
      <w:r>
        <w:rPr>
          <w:spacing w:val="-2"/>
        </w:rPr>
        <w:t> </w:t>
      </w:r>
      <w:r>
        <w:rPr/>
        <w:t>mecanismos</w:t>
      </w:r>
      <w:r>
        <w:rPr>
          <w:spacing w:val="-3"/>
        </w:rPr>
        <w:t> </w:t>
      </w:r>
      <w:r>
        <w:rPr/>
        <w:t>normativos y administrativos de carácter fiscal, financiero o de mercado, mediante los cuales las personas asuman los beneficios y costos ambientales que generen sus actividades económicas, incentivándolas a realizar acciones que favorezcan el ambiente.</w:t>
      </w:r>
    </w:p>
    <w:p>
      <w:pPr>
        <w:pStyle w:val="BodyText"/>
        <w:spacing w:before="17"/>
        <w:jc w:val="left"/>
      </w:pPr>
    </w:p>
    <w:p>
      <w:pPr>
        <w:pStyle w:val="BodyText"/>
        <w:ind w:left="1262" w:right="123"/>
      </w:pPr>
      <w:r>
        <w:rPr/>
        <w:t>Los instrumentos económicos de carácter fiscal se entenderán como estímulos que incentiven el cumplimiento de los objetivos de la política ambiental. En ningún caso, estos instrumentos se establecerán con fines exclusivamente recaudatorios.</w:t>
      </w:r>
    </w:p>
    <w:p>
      <w:pPr>
        <w:pStyle w:val="BodyText"/>
        <w:spacing w:before="1"/>
        <w:jc w:val="left"/>
      </w:pPr>
    </w:p>
    <w:p>
      <w:pPr>
        <w:pStyle w:val="BodyText"/>
        <w:ind w:left="1262" w:right="116"/>
      </w:pPr>
      <w:r>
        <w:rPr/>
        <w:t>Son instrumentos</w:t>
      </w:r>
      <w:r>
        <w:rPr>
          <w:spacing w:val="-3"/>
        </w:rPr>
        <w:t> </w:t>
      </w:r>
      <w:r>
        <w:rPr/>
        <w:t>financieros</w:t>
      </w:r>
      <w:r>
        <w:rPr>
          <w:spacing w:val="-1"/>
        </w:rPr>
        <w:t> </w:t>
      </w:r>
      <w:r>
        <w:rPr/>
        <w:t>los créditos, las</w:t>
      </w:r>
      <w:r>
        <w:rPr>
          <w:spacing w:val="-1"/>
        </w:rPr>
        <w:t> </w:t>
      </w:r>
      <w:r>
        <w:rPr/>
        <w:t>fianzas, los seguros</w:t>
      </w:r>
      <w:r>
        <w:rPr>
          <w:spacing w:val="-3"/>
        </w:rPr>
        <w:t> </w:t>
      </w:r>
      <w:r>
        <w:rPr/>
        <w:t>de responsabilidad civil, los fondos y los fideicomisos, cuando sus objetivos están dirigidos a la preservación, protección y restauración o aprovechamiento sustentable de los recursos naturales, así como el financiamiento de programas, proyectos, estudios e investigación</w:t>
      </w:r>
      <w:r>
        <w:rPr>
          <w:spacing w:val="-1"/>
        </w:rPr>
        <w:t> </w:t>
      </w:r>
      <w:r>
        <w:rPr/>
        <w:t>científica</w:t>
      </w:r>
      <w:r>
        <w:rPr>
          <w:spacing w:val="-3"/>
        </w:rPr>
        <w:t> </w:t>
      </w:r>
      <w:r>
        <w:rPr/>
        <w:t>y</w:t>
      </w:r>
      <w:r>
        <w:rPr>
          <w:spacing w:val="-3"/>
        </w:rPr>
        <w:t> </w:t>
      </w:r>
      <w:r>
        <w:rPr/>
        <w:t>tecnológica</w:t>
      </w:r>
      <w:r>
        <w:rPr>
          <w:spacing w:val="-1"/>
        </w:rPr>
        <w:t> </w:t>
      </w:r>
      <w:r>
        <w:rPr/>
        <w:t>para</w:t>
      </w:r>
      <w:r>
        <w:rPr>
          <w:spacing w:val="-2"/>
        </w:rPr>
        <w:t> </w:t>
      </w:r>
      <w:r>
        <w:rPr/>
        <w:t>la</w:t>
      </w:r>
      <w:r>
        <w:rPr>
          <w:spacing w:val="-3"/>
        </w:rPr>
        <w:t> </w:t>
      </w:r>
      <w:r>
        <w:rPr/>
        <w:t>preservación</w:t>
      </w:r>
      <w:r>
        <w:rPr>
          <w:spacing w:val="-1"/>
        </w:rPr>
        <w:t> </w:t>
      </w:r>
      <w:r>
        <w:rPr/>
        <w:t>y</w:t>
      </w:r>
      <w:r>
        <w:rPr>
          <w:spacing w:val="-3"/>
        </w:rPr>
        <w:t> </w:t>
      </w:r>
      <w:r>
        <w:rPr/>
        <w:t>restauración</w:t>
      </w:r>
      <w:r>
        <w:rPr>
          <w:spacing w:val="-3"/>
        </w:rPr>
        <w:t> </w:t>
      </w:r>
      <w:r>
        <w:rPr/>
        <w:t>del</w:t>
      </w:r>
      <w:r>
        <w:rPr>
          <w:spacing w:val="-2"/>
        </w:rPr>
        <w:t> </w:t>
      </w:r>
      <w:r>
        <w:rPr/>
        <w:t>equilibrio ecológico y protección al ambiente.</w:t>
      </w:r>
    </w:p>
    <w:p>
      <w:pPr>
        <w:pStyle w:val="BodyText"/>
        <w:spacing w:before="24"/>
        <w:jc w:val="left"/>
      </w:pPr>
    </w:p>
    <w:p>
      <w:pPr>
        <w:pStyle w:val="BodyText"/>
        <w:spacing w:line="259" w:lineRule="auto"/>
        <w:ind w:left="1262" w:right="117"/>
      </w:pPr>
      <w:r>
        <w:rPr/>
        <w:t>Comprenden</w:t>
      </w:r>
      <w:r>
        <w:rPr>
          <w:spacing w:val="-2"/>
        </w:rPr>
        <w:t> </w:t>
      </w:r>
      <w:r>
        <w:rPr/>
        <w:t>instrumentos</w:t>
      </w:r>
      <w:r>
        <w:rPr>
          <w:spacing w:val="-4"/>
        </w:rPr>
        <w:t> </w:t>
      </w:r>
      <w:r>
        <w:rPr/>
        <w:t>económicos</w:t>
      </w:r>
      <w:r>
        <w:rPr>
          <w:spacing w:val="-3"/>
        </w:rPr>
        <w:t> </w:t>
      </w:r>
      <w:r>
        <w:rPr/>
        <w:t>de</w:t>
      </w:r>
      <w:r>
        <w:rPr>
          <w:spacing w:val="-3"/>
        </w:rPr>
        <w:t> </w:t>
      </w:r>
      <w:r>
        <w:rPr/>
        <w:t>mercado,</w:t>
      </w:r>
      <w:r>
        <w:rPr>
          <w:spacing w:val="-3"/>
        </w:rPr>
        <w:t> </w:t>
      </w:r>
      <w:r>
        <w:rPr/>
        <w:t>las</w:t>
      </w:r>
      <w:r>
        <w:rPr>
          <w:spacing w:val="-3"/>
        </w:rPr>
        <w:t> </w:t>
      </w:r>
      <w:r>
        <w:rPr/>
        <w:t>concesiones,</w:t>
      </w:r>
      <w:r>
        <w:rPr>
          <w:spacing w:val="-3"/>
        </w:rPr>
        <w:t> </w:t>
      </w:r>
      <w:r>
        <w:rPr/>
        <w:t>autorizaciones, licencias y permisos que corresponden a volúmenes preestablecidos de emisiones</w:t>
      </w:r>
      <w:r>
        <w:rPr>
          <w:spacing w:val="40"/>
        </w:rPr>
        <w:t> </w:t>
      </w:r>
      <w:r>
        <w:rPr/>
        <w:t>de contaminantes en el aire, agua o suelo, o bien, que establecen los límites de aprovechamiento</w:t>
      </w:r>
      <w:r>
        <w:rPr>
          <w:spacing w:val="54"/>
          <w:w w:val="150"/>
        </w:rPr>
        <w:t> </w:t>
      </w:r>
      <w:r>
        <w:rPr/>
        <w:t>de</w:t>
      </w:r>
      <w:r>
        <w:rPr>
          <w:spacing w:val="53"/>
          <w:w w:val="150"/>
        </w:rPr>
        <w:t> </w:t>
      </w:r>
      <w:r>
        <w:rPr/>
        <w:t>recursos</w:t>
      </w:r>
      <w:r>
        <w:rPr>
          <w:spacing w:val="59"/>
          <w:w w:val="150"/>
        </w:rPr>
        <w:t> </w:t>
      </w:r>
      <w:r>
        <w:rPr/>
        <w:t>naturales,</w:t>
      </w:r>
      <w:r>
        <w:rPr>
          <w:spacing w:val="55"/>
          <w:w w:val="150"/>
        </w:rPr>
        <w:t> </w:t>
      </w:r>
      <w:r>
        <w:rPr/>
        <w:t>o</w:t>
      </w:r>
      <w:r>
        <w:rPr>
          <w:spacing w:val="54"/>
          <w:w w:val="150"/>
        </w:rPr>
        <w:t> </w:t>
      </w:r>
      <w:r>
        <w:rPr/>
        <w:t>de</w:t>
      </w:r>
      <w:r>
        <w:rPr>
          <w:spacing w:val="55"/>
          <w:w w:val="150"/>
        </w:rPr>
        <w:t> </w:t>
      </w:r>
      <w:r>
        <w:rPr/>
        <w:t>construcción</w:t>
      </w:r>
      <w:r>
        <w:rPr>
          <w:spacing w:val="55"/>
          <w:w w:val="150"/>
        </w:rPr>
        <w:t> </w:t>
      </w:r>
      <w:r>
        <w:rPr/>
        <w:t>en</w:t>
      </w:r>
      <w:r>
        <w:rPr>
          <w:spacing w:val="55"/>
          <w:w w:val="150"/>
        </w:rPr>
        <w:t> </w:t>
      </w:r>
      <w:r>
        <w:rPr/>
        <w:t>áreas</w:t>
      </w:r>
      <w:r>
        <w:rPr>
          <w:spacing w:val="53"/>
          <w:w w:val="150"/>
        </w:rPr>
        <w:t> </w:t>
      </w:r>
      <w:r>
        <w:rPr>
          <w:spacing w:val="-2"/>
        </w:rPr>
        <w:t>naturales</w:t>
      </w:r>
    </w:p>
    <w:p>
      <w:pPr>
        <w:spacing w:after="0" w:line="259" w:lineRule="auto"/>
        <w:sectPr>
          <w:pgSz w:w="12240" w:h="15840"/>
          <w:pgMar w:header="0" w:footer="834" w:top="1820" w:bottom="1020" w:left="440" w:right="1300"/>
        </w:sectPr>
      </w:pPr>
    </w:p>
    <w:p>
      <w:pPr>
        <w:pStyle w:val="BodyText"/>
        <w:spacing w:before="170"/>
        <w:jc w:val="left"/>
      </w:pPr>
    </w:p>
    <w:p>
      <w:pPr>
        <w:pStyle w:val="BodyText"/>
        <w:spacing w:line="259" w:lineRule="auto"/>
        <w:ind w:left="1262" w:right="123"/>
      </w:pPr>
      <w:r>
        <w:rPr/>
        <w:t>protegidas o en zonas cuya preservación y protección se considere relevante desde el punto de vista ambiental.</w:t>
      </w:r>
    </w:p>
    <w:p>
      <w:pPr>
        <w:pStyle w:val="BodyText"/>
        <w:spacing w:before="18"/>
        <w:jc w:val="left"/>
      </w:pPr>
    </w:p>
    <w:p>
      <w:pPr>
        <w:pStyle w:val="BodyText"/>
        <w:spacing w:before="1"/>
        <w:ind w:left="1262" w:right="118"/>
      </w:pPr>
      <w:r>
        <w:rPr/>
        <w:t>Las prerrogativas derivadas de los instrumentos económicos de mercado serán transferibles, no gravables y quedarán sujetos al interés público y al</w:t>
      </w:r>
      <w:r>
        <w:rPr>
          <w:spacing w:val="40"/>
        </w:rPr>
        <w:t> </w:t>
      </w:r>
      <w:r>
        <w:rPr/>
        <w:t>aprovechamiento sustentable de los recursos naturales.</w:t>
      </w:r>
    </w:p>
    <w:p>
      <w:pPr>
        <w:pStyle w:val="BodyText"/>
        <w:jc w:val="left"/>
      </w:pPr>
    </w:p>
    <w:p>
      <w:pPr>
        <w:pStyle w:val="BodyText"/>
        <w:ind w:left="1262" w:right="112"/>
      </w:pPr>
      <w:r>
        <w:rPr>
          <w:rFonts w:ascii="Arial" w:hAnsi="Arial"/>
          <w:b/>
        </w:rPr>
        <w:t>Artículo 22.- </w:t>
      </w:r>
      <w:r>
        <w:rPr/>
        <w:t>Se consideran prioritarias, para efectos del otorgamiento de los estímulos fiscales que se establezcan conforme a la normatividad aplicable, las actividades relacionadas con:</w:t>
      </w:r>
    </w:p>
    <w:p>
      <w:pPr>
        <w:pStyle w:val="BodyText"/>
        <w:jc w:val="left"/>
      </w:pPr>
    </w:p>
    <w:p>
      <w:pPr>
        <w:pStyle w:val="ListParagraph"/>
        <w:numPr>
          <w:ilvl w:val="0"/>
          <w:numId w:val="14"/>
        </w:numPr>
        <w:tabs>
          <w:tab w:pos="1968" w:val="left" w:leader="none"/>
          <w:tab w:pos="1998" w:val="left" w:leader="none"/>
        </w:tabs>
        <w:spacing w:line="240" w:lineRule="auto" w:before="0" w:after="0"/>
        <w:ind w:left="1998" w:right="114" w:hanging="377"/>
        <w:jc w:val="both"/>
        <w:rPr>
          <w:sz w:val="24"/>
        </w:rPr>
      </w:pPr>
      <w:r>
        <w:rPr>
          <w:sz w:val="24"/>
        </w:rPr>
        <w:t>La investigación, incorporación o utilización de mecanismos, equipos y tecnologías ecoeficientes que tengan por objeto evitar, reducir o controlar la contaminación o deterioro ambiental, así como el uso eficiente de recursos naturales y de energía;</w:t>
      </w:r>
    </w:p>
    <w:p>
      <w:pPr>
        <w:pStyle w:val="ListParagraph"/>
        <w:numPr>
          <w:ilvl w:val="0"/>
          <w:numId w:val="14"/>
        </w:numPr>
        <w:tabs>
          <w:tab w:pos="1967" w:val="left" w:leader="none"/>
          <w:tab w:pos="1998" w:val="left" w:leader="none"/>
        </w:tabs>
        <w:spacing w:line="240" w:lineRule="auto" w:before="0" w:after="0"/>
        <w:ind w:left="1998" w:right="125" w:hanging="377"/>
        <w:jc w:val="both"/>
        <w:rPr>
          <w:sz w:val="24"/>
        </w:rPr>
      </w:pPr>
      <w:r>
        <w:rPr>
          <w:sz w:val="24"/>
        </w:rPr>
        <w:t>La investigación e incorporación de sistemas de ahorro de energía y de utilización de fuentes de energía menos contaminantes;</w:t>
      </w:r>
    </w:p>
    <w:p>
      <w:pPr>
        <w:pStyle w:val="ListParagraph"/>
        <w:numPr>
          <w:ilvl w:val="0"/>
          <w:numId w:val="14"/>
        </w:numPr>
        <w:tabs>
          <w:tab w:pos="1967" w:val="left" w:leader="none"/>
          <w:tab w:pos="1998" w:val="left" w:leader="none"/>
        </w:tabs>
        <w:spacing w:line="240" w:lineRule="auto" w:before="0" w:after="0"/>
        <w:ind w:left="1998" w:right="122" w:hanging="377"/>
        <w:jc w:val="both"/>
        <w:rPr>
          <w:sz w:val="24"/>
        </w:rPr>
      </w:pPr>
      <w:r>
        <w:rPr>
          <w:sz w:val="24"/>
        </w:rPr>
        <w:t>El ahorro, aprovechamiento sustentable y la prevención de la contaminación del agua;</w:t>
      </w:r>
    </w:p>
    <w:p>
      <w:pPr>
        <w:pStyle w:val="ListParagraph"/>
        <w:numPr>
          <w:ilvl w:val="0"/>
          <w:numId w:val="14"/>
        </w:numPr>
        <w:tabs>
          <w:tab w:pos="1967" w:val="left" w:leader="none"/>
          <w:tab w:pos="1998" w:val="left" w:leader="none"/>
        </w:tabs>
        <w:spacing w:line="240" w:lineRule="auto" w:before="1" w:after="0"/>
        <w:ind w:left="1998" w:right="120" w:hanging="377"/>
        <w:jc w:val="both"/>
        <w:rPr>
          <w:sz w:val="24"/>
        </w:rPr>
      </w:pPr>
      <w:r>
        <w:rPr>
          <w:sz w:val="24"/>
        </w:rPr>
        <w:t>La ubicación y reubicación de instalaciones industriales, comerciales y de servicios</w:t>
      </w:r>
      <w:r>
        <w:rPr>
          <w:spacing w:val="-1"/>
          <w:sz w:val="24"/>
        </w:rPr>
        <w:t> </w:t>
      </w:r>
      <w:r>
        <w:rPr>
          <w:sz w:val="24"/>
        </w:rPr>
        <w:t>en</w:t>
      </w:r>
      <w:r>
        <w:rPr>
          <w:spacing w:val="-1"/>
          <w:sz w:val="24"/>
        </w:rPr>
        <w:t> </w:t>
      </w:r>
      <w:r>
        <w:rPr>
          <w:sz w:val="24"/>
        </w:rPr>
        <w:t>áreas</w:t>
      </w:r>
      <w:r>
        <w:rPr>
          <w:spacing w:val="-1"/>
          <w:sz w:val="24"/>
        </w:rPr>
        <w:t> </w:t>
      </w:r>
      <w:r>
        <w:rPr>
          <w:sz w:val="24"/>
        </w:rPr>
        <w:t>ambientalmente</w:t>
      </w:r>
      <w:r>
        <w:rPr>
          <w:spacing w:val="-2"/>
          <w:sz w:val="24"/>
        </w:rPr>
        <w:t> </w:t>
      </w:r>
      <w:r>
        <w:rPr>
          <w:sz w:val="24"/>
        </w:rPr>
        <w:t>adecuadas,</w:t>
      </w:r>
      <w:r>
        <w:rPr>
          <w:spacing w:val="-1"/>
          <w:sz w:val="24"/>
        </w:rPr>
        <w:t> </w:t>
      </w:r>
      <w:r>
        <w:rPr>
          <w:sz w:val="24"/>
        </w:rPr>
        <w:t>de</w:t>
      </w:r>
      <w:r>
        <w:rPr>
          <w:spacing w:val="-3"/>
          <w:sz w:val="24"/>
        </w:rPr>
        <w:t> </w:t>
      </w:r>
      <w:r>
        <w:rPr>
          <w:sz w:val="24"/>
        </w:rPr>
        <w:t>acuerdo</w:t>
      </w:r>
      <w:r>
        <w:rPr>
          <w:spacing w:val="-1"/>
          <w:sz w:val="24"/>
        </w:rPr>
        <w:t> </w:t>
      </w:r>
      <w:r>
        <w:rPr>
          <w:sz w:val="24"/>
        </w:rPr>
        <w:t>a</w:t>
      </w:r>
      <w:r>
        <w:rPr>
          <w:spacing w:val="-1"/>
          <w:sz w:val="24"/>
        </w:rPr>
        <w:t> </w:t>
      </w:r>
      <w:r>
        <w:rPr>
          <w:sz w:val="24"/>
        </w:rPr>
        <w:t>lo</w:t>
      </w:r>
      <w:r>
        <w:rPr>
          <w:spacing w:val="-3"/>
          <w:sz w:val="24"/>
        </w:rPr>
        <w:t> </w:t>
      </w:r>
      <w:r>
        <w:rPr>
          <w:sz w:val="24"/>
        </w:rPr>
        <w:t>previsto</w:t>
      </w:r>
      <w:r>
        <w:rPr>
          <w:spacing w:val="-1"/>
          <w:sz w:val="24"/>
        </w:rPr>
        <w:t> </w:t>
      </w:r>
      <w:r>
        <w:rPr>
          <w:sz w:val="24"/>
        </w:rPr>
        <w:t>en</w:t>
      </w:r>
      <w:r>
        <w:rPr>
          <w:spacing w:val="-1"/>
          <w:sz w:val="24"/>
        </w:rPr>
        <w:t> </w:t>
      </w:r>
      <w:r>
        <w:rPr>
          <w:sz w:val="24"/>
        </w:rPr>
        <w:t>los programas y planes de ordenamiento ecológico y de desarrollo urbano;</w:t>
      </w:r>
    </w:p>
    <w:p>
      <w:pPr>
        <w:pStyle w:val="ListParagraph"/>
        <w:numPr>
          <w:ilvl w:val="0"/>
          <w:numId w:val="14"/>
        </w:numPr>
        <w:tabs>
          <w:tab w:pos="1969" w:val="left" w:leader="none"/>
        </w:tabs>
        <w:spacing w:line="240" w:lineRule="auto" w:before="0" w:after="0"/>
        <w:ind w:left="1969" w:right="0" w:hanging="347"/>
        <w:jc w:val="both"/>
        <w:rPr>
          <w:sz w:val="24"/>
        </w:rPr>
      </w:pPr>
      <w:r>
        <w:rPr>
          <w:sz w:val="24"/>
        </w:rPr>
        <w:t>El</w:t>
      </w:r>
      <w:r>
        <w:rPr>
          <w:spacing w:val="-5"/>
          <w:sz w:val="24"/>
        </w:rPr>
        <w:t> </w:t>
      </w:r>
      <w:r>
        <w:rPr>
          <w:sz w:val="24"/>
        </w:rPr>
        <w:t>establecimiento,</w:t>
      </w:r>
      <w:r>
        <w:rPr>
          <w:spacing w:val="-4"/>
          <w:sz w:val="24"/>
        </w:rPr>
        <w:t> </w:t>
      </w:r>
      <w:r>
        <w:rPr>
          <w:sz w:val="24"/>
        </w:rPr>
        <w:t>manejo</w:t>
      </w:r>
      <w:r>
        <w:rPr>
          <w:spacing w:val="-2"/>
          <w:sz w:val="24"/>
        </w:rPr>
        <w:t> </w:t>
      </w:r>
      <w:r>
        <w:rPr>
          <w:sz w:val="24"/>
        </w:rPr>
        <w:t>y</w:t>
      </w:r>
      <w:r>
        <w:rPr>
          <w:spacing w:val="-5"/>
          <w:sz w:val="24"/>
        </w:rPr>
        <w:t> </w:t>
      </w:r>
      <w:r>
        <w:rPr>
          <w:sz w:val="24"/>
        </w:rPr>
        <w:t>vigilancia</w:t>
      </w:r>
      <w:r>
        <w:rPr>
          <w:spacing w:val="-2"/>
          <w:sz w:val="24"/>
        </w:rPr>
        <w:t> </w:t>
      </w:r>
      <w:r>
        <w:rPr>
          <w:sz w:val="24"/>
        </w:rPr>
        <w:t>de</w:t>
      </w:r>
      <w:r>
        <w:rPr>
          <w:spacing w:val="-4"/>
          <w:sz w:val="24"/>
        </w:rPr>
        <w:t> </w:t>
      </w:r>
      <w:r>
        <w:rPr>
          <w:sz w:val="24"/>
        </w:rPr>
        <w:t>áreas</w:t>
      </w:r>
      <w:r>
        <w:rPr>
          <w:spacing w:val="-2"/>
          <w:sz w:val="24"/>
        </w:rPr>
        <w:t> </w:t>
      </w:r>
      <w:r>
        <w:rPr>
          <w:sz w:val="24"/>
        </w:rPr>
        <w:t>naturales</w:t>
      </w:r>
      <w:r>
        <w:rPr>
          <w:spacing w:val="-4"/>
          <w:sz w:val="24"/>
        </w:rPr>
        <w:t> </w:t>
      </w:r>
      <w:r>
        <w:rPr>
          <w:spacing w:val="-2"/>
          <w:sz w:val="24"/>
        </w:rPr>
        <w:t>protegidas;</w:t>
      </w:r>
    </w:p>
    <w:p>
      <w:pPr>
        <w:pStyle w:val="ListParagraph"/>
        <w:numPr>
          <w:ilvl w:val="0"/>
          <w:numId w:val="14"/>
        </w:numPr>
        <w:tabs>
          <w:tab w:pos="1968" w:val="left" w:leader="none"/>
          <w:tab w:pos="1998" w:val="left" w:leader="none"/>
        </w:tabs>
        <w:spacing w:line="240" w:lineRule="auto" w:before="0" w:after="0"/>
        <w:ind w:left="1998" w:right="122" w:hanging="377"/>
        <w:jc w:val="both"/>
        <w:rPr>
          <w:sz w:val="24"/>
        </w:rPr>
      </w:pPr>
      <w:r>
        <w:rPr>
          <w:sz w:val="24"/>
        </w:rPr>
        <w:t>Los programas de autorregulación voluntaria para el cumplimiento de la normatividad ambiental; y</w:t>
      </w:r>
    </w:p>
    <w:p>
      <w:pPr>
        <w:pStyle w:val="ListParagraph"/>
        <w:numPr>
          <w:ilvl w:val="0"/>
          <w:numId w:val="14"/>
        </w:numPr>
        <w:tabs>
          <w:tab w:pos="1996" w:val="left" w:leader="none"/>
          <w:tab w:pos="1998" w:val="left" w:leader="none"/>
        </w:tabs>
        <w:spacing w:line="240" w:lineRule="auto" w:before="0" w:after="0"/>
        <w:ind w:left="1998" w:right="113" w:hanging="377"/>
        <w:jc w:val="both"/>
        <w:rPr>
          <w:sz w:val="24"/>
        </w:rPr>
      </w:pPr>
      <w:r>
        <w:rPr>
          <w:sz w:val="24"/>
        </w:rPr>
        <w:t>En general, aquellas actividades relacionadas con la preservación, conservación y restauración del equilibrio ecológico y la protección al ambiente, así como el diseño y aplicación de procedimientos y tecnologías basadas en la ecoeficiencia.</w:t>
      </w:r>
    </w:p>
    <w:p>
      <w:pPr>
        <w:pStyle w:val="BodyText"/>
        <w:spacing w:before="1"/>
        <w:jc w:val="left"/>
      </w:pPr>
    </w:p>
    <w:p>
      <w:pPr>
        <w:pStyle w:val="BodyText"/>
        <w:ind w:left="1262" w:right="115"/>
      </w:pPr>
      <w:r>
        <w:rPr/>
        <w:t>Las</w:t>
      </w:r>
      <w:r>
        <w:rPr>
          <w:spacing w:val="-3"/>
        </w:rPr>
        <w:t> </w:t>
      </w:r>
      <w:r>
        <w:rPr/>
        <w:t>autoridades</w:t>
      </w:r>
      <w:r>
        <w:rPr>
          <w:spacing w:val="-3"/>
        </w:rPr>
        <w:t> </w:t>
      </w:r>
      <w:r>
        <w:rPr/>
        <w:t>correspondientes</w:t>
      </w:r>
      <w:r>
        <w:rPr>
          <w:spacing w:val="-3"/>
        </w:rPr>
        <w:t> </w:t>
      </w:r>
      <w:r>
        <w:rPr/>
        <w:t>garantizarán</w:t>
      </w:r>
      <w:r>
        <w:rPr>
          <w:spacing w:val="-2"/>
        </w:rPr>
        <w:t> </w:t>
      </w:r>
      <w:r>
        <w:rPr/>
        <w:t>el</w:t>
      </w:r>
      <w:r>
        <w:rPr>
          <w:spacing w:val="-3"/>
        </w:rPr>
        <w:t> </w:t>
      </w:r>
      <w:r>
        <w:rPr/>
        <w:t>otorgamiento</w:t>
      </w:r>
      <w:r>
        <w:rPr>
          <w:spacing w:val="-2"/>
        </w:rPr>
        <w:t> </w:t>
      </w:r>
      <w:r>
        <w:rPr/>
        <w:t>de</w:t>
      </w:r>
      <w:r>
        <w:rPr>
          <w:spacing w:val="-2"/>
        </w:rPr>
        <w:t> </w:t>
      </w:r>
      <w:r>
        <w:rPr/>
        <w:t>estímulos</w:t>
      </w:r>
      <w:r>
        <w:rPr>
          <w:spacing w:val="-4"/>
        </w:rPr>
        <w:t> </w:t>
      </w:r>
      <w:r>
        <w:rPr/>
        <w:t>fiscales, a los propietarios, poseedores o titulares de otros derechos sobre tierra, aguas y bosques comprendidos dentro de áreas naturales protegidas.</w:t>
      </w:r>
    </w:p>
    <w:p>
      <w:pPr>
        <w:pStyle w:val="BodyText"/>
        <w:jc w:val="left"/>
      </w:pPr>
    </w:p>
    <w:p>
      <w:pPr>
        <w:spacing w:before="0"/>
        <w:ind w:left="1224"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pStyle w:val="BodyText"/>
        <w:jc w:val="left"/>
        <w:rPr>
          <w:rFonts w:ascii="Arial"/>
          <w:b/>
        </w:rPr>
      </w:pPr>
    </w:p>
    <w:p>
      <w:pPr>
        <w:spacing w:before="0"/>
        <w:ind w:left="2321" w:right="1183" w:firstLine="0"/>
        <w:jc w:val="center"/>
        <w:rPr>
          <w:rFonts w:ascii="Arial" w:hAnsi="Arial"/>
          <w:b/>
          <w:sz w:val="24"/>
        </w:rPr>
      </w:pPr>
      <w:r>
        <w:rPr>
          <w:rFonts w:ascii="Arial" w:hAnsi="Arial"/>
          <w:b/>
          <w:sz w:val="24"/>
        </w:rPr>
        <w:t>REGULACIÓN</w:t>
      </w:r>
      <w:r>
        <w:rPr>
          <w:rFonts w:ascii="Arial" w:hAnsi="Arial"/>
          <w:b/>
          <w:spacing w:val="-9"/>
          <w:sz w:val="24"/>
        </w:rPr>
        <w:t> </w:t>
      </w:r>
      <w:r>
        <w:rPr>
          <w:rFonts w:ascii="Arial" w:hAnsi="Arial"/>
          <w:b/>
          <w:sz w:val="24"/>
        </w:rPr>
        <w:t>AMBIENTAL</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LOS</w:t>
      </w:r>
      <w:r>
        <w:rPr>
          <w:rFonts w:ascii="Arial" w:hAnsi="Arial"/>
          <w:b/>
          <w:spacing w:val="-11"/>
          <w:sz w:val="24"/>
        </w:rPr>
        <w:t> </w:t>
      </w:r>
      <w:r>
        <w:rPr>
          <w:rFonts w:ascii="Arial" w:hAnsi="Arial"/>
          <w:b/>
          <w:sz w:val="24"/>
        </w:rPr>
        <w:t>ASENTAMIENTOS HUMANOS Y DEL DESARROLLO URBANO</w:t>
      </w:r>
    </w:p>
    <w:p>
      <w:pPr>
        <w:pStyle w:val="BodyText"/>
        <w:spacing w:before="2"/>
        <w:jc w:val="left"/>
        <w:rPr>
          <w:rFonts w:ascii="Arial"/>
          <w:b/>
        </w:rPr>
      </w:pPr>
    </w:p>
    <w:p>
      <w:pPr>
        <w:pStyle w:val="BodyText"/>
        <w:spacing w:line="259" w:lineRule="auto"/>
        <w:ind w:left="1262" w:right="121"/>
      </w:pPr>
      <w:r>
        <w:rPr>
          <w:rFonts w:ascii="Arial" w:hAnsi="Arial"/>
          <w:b/>
        </w:rPr>
        <w:t>Artículo 23.- </w:t>
      </w:r>
      <w:r>
        <w:rPr/>
        <w:t>La planeación del desarrollo urbano, de los asentamientos humanos y los programas de ordenamiento territorial, deberán ser acordes con la política ambiental, además de cumplir con lo dispuesto en los ordenamientos aplicables, tomando en consideración los siguientes criterios:</w:t>
      </w:r>
    </w:p>
    <w:p>
      <w:pPr>
        <w:spacing w:after="0" w:line="259" w:lineRule="auto"/>
        <w:sectPr>
          <w:pgSz w:w="12240" w:h="15840"/>
          <w:pgMar w:header="0" w:footer="834" w:top="1820" w:bottom="1020" w:left="440" w:right="1300"/>
        </w:sectPr>
      </w:pPr>
    </w:p>
    <w:p>
      <w:pPr>
        <w:pStyle w:val="BodyText"/>
        <w:jc w:val="left"/>
      </w:pPr>
    </w:p>
    <w:p>
      <w:pPr>
        <w:pStyle w:val="BodyText"/>
        <w:spacing w:before="189"/>
        <w:jc w:val="left"/>
      </w:pPr>
    </w:p>
    <w:p>
      <w:pPr>
        <w:pStyle w:val="ListParagraph"/>
        <w:numPr>
          <w:ilvl w:val="0"/>
          <w:numId w:val="15"/>
        </w:numPr>
        <w:tabs>
          <w:tab w:pos="2054" w:val="left" w:leader="none"/>
          <w:tab w:pos="2056" w:val="left" w:leader="none"/>
        </w:tabs>
        <w:spacing w:line="240" w:lineRule="auto" w:before="0" w:after="0"/>
        <w:ind w:left="2056" w:right="111" w:hanging="435"/>
        <w:jc w:val="both"/>
        <w:rPr>
          <w:sz w:val="24"/>
        </w:rPr>
      </w:pPr>
      <w:r>
        <w:rPr>
          <w:sz w:val="24"/>
        </w:rPr>
        <w:t>Los planes en materia de desarrollo urbano, asentamientos humanos y ordenamiento territorial, deberán tomar en cuenta los lineamientos y estrategias contenidas en los planes de ordenamiento ecológico;</w:t>
      </w:r>
    </w:p>
    <w:p>
      <w:pPr>
        <w:pStyle w:val="ListParagraph"/>
        <w:numPr>
          <w:ilvl w:val="0"/>
          <w:numId w:val="15"/>
        </w:numPr>
        <w:tabs>
          <w:tab w:pos="2054" w:val="left" w:leader="none"/>
          <w:tab w:pos="2056" w:val="left" w:leader="none"/>
        </w:tabs>
        <w:spacing w:line="240" w:lineRule="auto" w:before="0" w:after="0"/>
        <w:ind w:left="2056" w:right="119" w:hanging="435"/>
        <w:jc w:val="both"/>
        <w:rPr>
          <w:sz w:val="24"/>
        </w:rPr>
      </w:pPr>
      <w:r>
        <w:rPr>
          <w:sz w:val="24"/>
        </w:rPr>
        <w:t>En la determinación de los usos del suelo, se buscará lograr una diversidad y eficiencia</w:t>
      </w:r>
      <w:r>
        <w:rPr>
          <w:spacing w:val="-3"/>
          <w:sz w:val="24"/>
        </w:rPr>
        <w:t> </w:t>
      </w:r>
      <w:r>
        <w:rPr>
          <w:sz w:val="24"/>
        </w:rPr>
        <w:t>de</w:t>
      </w:r>
      <w:r>
        <w:rPr>
          <w:spacing w:val="-1"/>
          <w:sz w:val="24"/>
        </w:rPr>
        <w:t> </w:t>
      </w:r>
      <w:r>
        <w:rPr>
          <w:sz w:val="24"/>
        </w:rPr>
        <w:t>los</w:t>
      </w:r>
      <w:r>
        <w:rPr>
          <w:spacing w:val="-3"/>
          <w:sz w:val="24"/>
        </w:rPr>
        <w:t> </w:t>
      </w:r>
      <w:r>
        <w:rPr>
          <w:sz w:val="24"/>
        </w:rPr>
        <w:t>mismos</w:t>
      </w:r>
      <w:r>
        <w:rPr>
          <w:spacing w:val="-1"/>
          <w:sz w:val="24"/>
        </w:rPr>
        <w:t> </w:t>
      </w:r>
      <w:r>
        <w:rPr>
          <w:sz w:val="24"/>
        </w:rPr>
        <w:t>y</w:t>
      </w:r>
      <w:r>
        <w:rPr>
          <w:spacing w:val="-1"/>
          <w:sz w:val="24"/>
        </w:rPr>
        <w:t> </w:t>
      </w:r>
      <w:r>
        <w:rPr>
          <w:sz w:val="24"/>
        </w:rPr>
        <w:t>se</w:t>
      </w:r>
      <w:r>
        <w:rPr>
          <w:spacing w:val="-1"/>
          <w:sz w:val="24"/>
        </w:rPr>
        <w:t> </w:t>
      </w:r>
      <w:r>
        <w:rPr>
          <w:sz w:val="24"/>
        </w:rPr>
        <w:t>evitará</w:t>
      </w:r>
      <w:r>
        <w:rPr>
          <w:spacing w:val="-1"/>
          <w:sz w:val="24"/>
        </w:rPr>
        <w:t> </w:t>
      </w:r>
      <w:r>
        <w:rPr>
          <w:sz w:val="24"/>
        </w:rPr>
        <w:t>el</w:t>
      </w:r>
      <w:r>
        <w:rPr>
          <w:spacing w:val="-1"/>
          <w:sz w:val="24"/>
        </w:rPr>
        <w:t> </w:t>
      </w:r>
      <w:r>
        <w:rPr>
          <w:sz w:val="24"/>
        </w:rPr>
        <w:t>desarrollo</w:t>
      </w:r>
      <w:r>
        <w:rPr>
          <w:spacing w:val="-1"/>
          <w:sz w:val="24"/>
        </w:rPr>
        <w:t> </w:t>
      </w:r>
      <w:r>
        <w:rPr>
          <w:sz w:val="24"/>
        </w:rPr>
        <w:t>de</w:t>
      </w:r>
      <w:r>
        <w:rPr>
          <w:spacing w:val="-1"/>
          <w:sz w:val="24"/>
        </w:rPr>
        <w:t> </w:t>
      </w:r>
      <w:r>
        <w:rPr>
          <w:sz w:val="24"/>
        </w:rPr>
        <w:t>esquemas</w:t>
      </w:r>
      <w:r>
        <w:rPr>
          <w:spacing w:val="-3"/>
          <w:sz w:val="24"/>
        </w:rPr>
        <w:t> </w:t>
      </w:r>
      <w:r>
        <w:rPr>
          <w:sz w:val="24"/>
        </w:rPr>
        <w:t>segregados</w:t>
      </w:r>
      <w:r>
        <w:rPr>
          <w:spacing w:val="-1"/>
          <w:sz w:val="24"/>
        </w:rPr>
        <w:t> </w:t>
      </w:r>
      <w:r>
        <w:rPr>
          <w:sz w:val="24"/>
        </w:rPr>
        <w:t>o unifuncionales, así como las tendencias al crecimiento urbano horizontal;</w:t>
      </w:r>
    </w:p>
    <w:p>
      <w:pPr>
        <w:pStyle w:val="ListParagraph"/>
        <w:numPr>
          <w:ilvl w:val="0"/>
          <w:numId w:val="15"/>
        </w:numPr>
        <w:tabs>
          <w:tab w:pos="2053" w:val="left" w:leader="none"/>
          <w:tab w:pos="2056" w:val="left" w:leader="none"/>
        </w:tabs>
        <w:spacing w:line="240" w:lineRule="auto" w:before="1" w:after="0"/>
        <w:ind w:left="2056" w:right="113" w:hanging="435"/>
        <w:jc w:val="both"/>
        <w:rPr>
          <w:sz w:val="24"/>
        </w:rPr>
      </w:pPr>
      <w:r>
        <w:rPr>
          <w:sz w:val="24"/>
        </w:rPr>
        <w:t>En la determinación de las áreas para el crecimiento de los centros de población, se fomentará la mezcla de los usos habitacionales con los productivos, que no representen riesgos o daños a la salud de la población o al ambiente y se evitará que se afecten áreas con alto valor ambiental;</w:t>
      </w:r>
    </w:p>
    <w:p>
      <w:pPr>
        <w:pStyle w:val="ListParagraph"/>
        <w:numPr>
          <w:ilvl w:val="0"/>
          <w:numId w:val="15"/>
        </w:numPr>
        <w:tabs>
          <w:tab w:pos="2053" w:val="left" w:leader="none"/>
          <w:tab w:pos="2056" w:val="left" w:leader="none"/>
        </w:tabs>
        <w:spacing w:line="240" w:lineRule="auto" w:before="0" w:after="0"/>
        <w:ind w:left="2056" w:right="122" w:hanging="435"/>
        <w:jc w:val="both"/>
        <w:rPr>
          <w:sz w:val="24"/>
        </w:rPr>
      </w:pPr>
      <w:r>
        <w:rPr>
          <w:sz w:val="24"/>
        </w:rPr>
        <w:t>Se deberá privilegiar al establecimiento de sistemas de transporte colectivo y otros medios de alta eficiencia energética y ambiental;</w:t>
      </w:r>
    </w:p>
    <w:p>
      <w:pPr>
        <w:pStyle w:val="ListParagraph"/>
        <w:numPr>
          <w:ilvl w:val="0"/>
          <w:numId w:val="15"/>
        </w:numPr>
        <w:tabs>
          <w:tab w:pos="2053" w:val="left" w:leader="none"/>
          <w:tab w:pos="2056" w:val="left" w:leader="none"/>
        </w:tabs>
        <w:spacing w:line="240" w:lineRule="auto" w:before="0" w:after="0"/>
        <w:ind w:left="2056" w:right="124" w:hanging="435"/>
        <w:jc w:val="both"/>
        <w:rPr>
          <w:sz w:val="24"/>
        </w:rPr>
      </w:pPr>
      <w:r>
        <w:rPr>
          <w:sz w:val="24"/>
        </w:rPr>
        <w:t>Se establecerán y manejarán en forma prioritaria las áreas de preservación ecológica en torno a los asentamientos humanos;</w:t>
      </w:r>
    </w:p>
    <w:p>
      <w:pPr>
        <w:pStyle w:val="ListParagraph"/>
        <w:numPr>
          <w:ilvl w:val="0"/>
          <w:numId w:val="15"/>
        </w:numPr>
        <w:tabs>
          <w:tab w:pos="2054" w:val="left" w:leader="none"/>
          <w:tab w:pos="2056" w:val="left" w:leader="none"/>
        </w:tabs>
        <w:spacing w:line="240" w:lineRule="auto" w:before="0" w:after="0"/>
        <w:ind w:left="2056" w:right="119" w:hanging="435"/>
        <w:jc w:val="both"/>
        <w:rPr>
          <w:sz w:val="24"/>
        </w:rPr>
      </w:pPr>
      <w:r>
        <w:rPr>
          <w:sz w:val="24"/>
        </w:rPr>
        <w:t>Las autoridades municipales promoverán la utilización de instrumentos económicos, fiscales y financieros, de política urbana y ambiental, para</w:t>
      </w:r>
      <w:r>
        <w:rPr>
          <w:spacing w:val="40"/>
          <w:sz w:val="24"/>
        </w:rPr>
        <w:t> </w:t>
      </w:r>
      <w:r>
        <w:rPr>
          <w:sz w:val="24"/>
        </w:rPr>
        <w:t>inducir</w:t>
      </w:r>
      <w:r>
        <w:rPr>
          <w:spacing w:val="-2"/>
          <w:sz w:val="24"/>
        </w:rPr>
        <w:t> </w:t>
      </w:r>
      <w:r>
        <w:rPr>
          <w:sz w:val="24"/>
        </w:rPr>
        <w:t>conductas</w:t>
      </w:r>
      <w:r>
        <w:rPr>
          <w:spacing w:val="-2"/>
          <w:sz w:val="24"/>
        </w:rPr>
        <w:t> </w:t>
      </w:r>
      <w:r>
        <w:rPr>
          <w:sz w:val="24"/>
        </w:rPr>
        <w:t>compatibles</w:t>
      </w:r>
      <w:r>
        <w:rPr>
          <w:spacing w:val="-1"/>
          <w:sz w:val="24"/>
        </w:rPr>
        <w:t> </w:t>
      </w:r>
      <w:r>
        <w:rPr>
          <w:sz w:val="24"/>
        </w:rPr>
        <w:t>con</w:t>
      </w:r>
      <w:r>
        <w:rPr>
          <w:spacing w:val="-1"/>
          <w:sz w:val="24"/>
        </w:rPr>
        <w:t> </w:t>
      </w:r>
      <w:r>
        <w:rPr>
          <w:sz w:val="24"/>
        </w:rPr>
        <w:t>la</w:t>
      </w:r>
      <w:r>
        <w:rPr>
          <w:spacing w:val="-3"/>
          <w:sz w:val="24"/>
        </w:rPr>
        <w:t> </w:t>
      </w:r>
      <w:r>
        <w:rPr>
          <w:sz w:val="24"/>
        </w:rPr>
        <w:t>protección</w:t>
      </w:r>
      <w:r>
        <w:rPr>
          <w:spacing w:val="-1"/>
          <w:sz w:val="24"/>
        </w:rPr>
        <w:t> </w:t>
      </w:r>
      <w:r>
        <w:rPr>
          <w:sz w:val="24"/>
        </w:rPr>
        <w:t>y</w:t>
      </w:r>
      <w:r>
        <w:rPr>
          <w:spacing w:val="-3"/>
          <w:sz w:val="24"/>
        </w:rPr>
        <w:t> </w:t>
      </w:r>
      <w:r>
        <w:rPr>
          <w:sz w:val="24"/>
        </w:rPr>
        <w:t>restauración</w:t>
      </w:r>
      <w:r>
        <w:rPr>
          <w:spacing w:val="-3"/>
          <w:sz w:val="24"/>
        </w:rPr>
        <w:t> </w:t>
      </w:r>
      <w:r>
        <w:rPr>
          <w:sz w:val="24"/>
        </w:rPr>
        <w:t>del</w:t>
      </w:r>
      <w:r>
        <w:rPr>
          <w:spacing w:val="-2"/>
          <w:sz w:val="24"/>
        </w:rPr>
        <w:t> </w:t>
      </w:r>
      <w:r>
        <w:rPr>
          <w:sz w:val="24"/>
        </w:rPr>
        <w:t>ambiente</w:t>
      </w:r>
      <w:r>
        <w:rPr>
          <w:spacing w:val="-1"/>
          <w:sz w:val="24"/>
        </w:rPr>
        <w:t> </w:t>
      </w:r>
      <w:r>
        <w:rPr>
          <w:sz w:val="24"/>
        </w:rPr>
        <w:t>y con un desarrollo urbano sustentable;</w:t>
      </w:r>
    </w:p>
    <w:p>
      <w:pPr>
        <w:pStyle w:val="ListParagraph"/>
        <w:numPr>
          <w:ilvl w:val="0"/>
          <w:numId w:val="15"/>
        </w:numPr>
        <w:tabs>
          <w:tab w:pos="2053" w:val="left" w:leader="none"/>
          <w:tab w:pos="2056" w:val="left" w:leader="none"/>
        </w:tabs>
        <w:spacing w:line="240" w:lineRule="auto" w:before="1" w:after="0"/>
        <w:ind w:left="2056" w:right="121" w:hanging="435"/>
        <w:jc w:val="both"/>
        <w:rPr>
          <w:sz w:val="24"/>
        </w:rPr>
      </w:pPr>
      <w:r>
        <w:rPr>
          <w:sz w:val="24"/>
        </w:rPr>
        <w:t>El aprovechamiento del agua para usos urbanos, deberá de llevarse a cabo en forma sustentable considerando la afectación a la calidad del recurso y la cantidad que se utilice, previendo el uso de agua tratada en el riego de área verde y en los procesos industriales, comerciales y de servicio que lo permitan; y</w:t>
      </w:r>
    </w:p>
    <w:p>
      <w:pPr>
        <w:pStyle w:val="ListParagraph"/>
        <w:numPr>
          <w:ilvl w:val="0"/>
          <w:numId w:val="15"/>
        </w:numPr>
        <w:tabs>
          <w:tab w:pos="2053" w:val="left" w:leader="none"/>
          <w:tab w:pos="2056" w:val="left" w:leader="none"/>
        </w:tabs>
        <w:spacing w:line="240" w:lineRule="auto" w:before="0" w:after="0"/>
        <w:ind w:left="2056" w:right="115" w:hanging="435"/>
        <w:jc w:val="both"/>
        <w:rPr>
          <w:sz w:val="24"/>
        </w:rPr>
      </w:pPr>
      <w:r>
        <w:rPr>
          <w:sz w:val="24"/>
        </w:rPr>
        <w:t>En la determinación de áreas para actividades riesgosas, se establecerán las zonas intermedias de salvaguarda en las que no se permitirán los usos habitacionales, comerciales, u otros que pongan en riesgo a la población o al </w:t>
      </w:r>
      <w:r>
        <w:rPr>
          <w:spacing w:val="-2"/>
          <w:sz w:val="24"/>
        </w:rPr>
        <w:t>ambiente.</w:t>
      </w:r>
    </w:p>
    <w:p>
      <w:pPr>
        <w:pStyle w:val="BodyText"/>
        <w:jc w:val="left"/>
      </w:pPr>
    </w:p>
    <w:p>
      <w:pPr>
        <w:pStyle w:val="BodyText"/>
        <w:spacing w:before="1"/>
        <w:ind w:left="1262" w:right="115"/>
      </w:pPr>
      <w:r>
        <w:rPr/>
        <w:t>Para el cumplimiento de estos criterios deberá asegurarse la eficiente coordinación entre las diferentes dependencias que tengan competencia.</w:t>
      </w:r>
    </w:p>
    <w:p>
      <w:pPr>
        <w:pStyle w:val="BodyText"/>
        <w:jc w:val="left"/>
      </w:pPr>
    </w:p>
    <w:p>
      <w:pPr>
        <w:pStyle w:val="BodyText"/>
        <w:ind w:left="1262" w:right="121"/>
      </w:pPr>
      <w:r>
        <w:rPr>
          <w:rFonts w:ascii="Arial" w:hAnsi="Arial"/>
          <w:b/>
        </w:rPr>
        <w:t>Artículo 24.- </w:t>
      </w:r>
      <w:r>
        <w:rPr/>
        <w:t>La regulación ambiental de los asentamientos humanos deberá comprender el conjunto de normas, disposiciones y medidas de desarrollo urbano y vivienda que determine llevar a cabo el Municipio, con objeto de mantener, mejorar y restaurar el equilibrio de los propios asentamientos humanos con la naturaleza, a fin de propiciar una mejor calidad de vida de la población.</w:t>
      </w:r>
    </w:p>
    <w:p>
      <w:pPr>
        <w:pStyle w:val="BodyText"/>
        <w:jc w:val="left"/>
      </w:pPr>
    </w:p>
    <w:p>
      <w:pPr>
        <w:pStyle w:val="BodyText"/>
        <w:ind w:left="1262" w:right="117"/>
      </w:pPr>
      <w:r>
        <w:rPr>
          <w:rFonts w:ascii="Arial" w:hAnsi="Arial"/>
          <w:b/>
        </w:rPr>
        <w:t>Artículo 25.- </w:t>
      </w:r>
      <w:r>
        <w:rPr/>
        <w:t>Los principios de regulación ambiental de los asentamientos humanos en el Municipio serán considerados en:</w:t>
      </w:r>
    </w:p>
    <w:p>
      <w:pPr>
        <w:pStyle w:val="BodyText"/>
        <w:jc w:val="left"/>
      </w:pPr>
    </w:p>
    <w:p>
      <w:pPr>
        <w:pStyle w:val="ListParagraph"/>
        <w:numPr>
          <w:ilvl w:val="0"/>
          <w:numId w:val="16"/>
        </w:numPr>
        <w:tabs>
          <w:tab w:pos="2054" w:val="left" w:leader="none"/>
          <w:tab w:pos="2056" w:val="left" w:leader="none"/>
        </w:tabs>
        <w:spacing w:line="240" w:lineRule="auto" w:before="0" w:after="0"/>
        <w:ind w:left="2056" w:right="120" w:hanging="435"/>
        <w:jc w:val="both"/>
        <w:rPr>
          <w:sz w:val="24"/>
        </w:rPr>
      </w:pPr>
      <w:r>
        <w:rPr>
          <w:sz w:val="24"/>
        </w:rPr>
        <w:t>La formulación y aplicación de la política municipal de desarrollo urbano y </w:t>
      </w:r>
      <w:r>
        <w:rPr>
          <w:spacing w:val="-2"/>
          <w:sz w:val="24"/>
        </w:rPr>
        <w:t>vivienda;</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16"/>
        </w:numPr>
        <w:tabs>
          <w:tab w:pos="2054" w:val="left" w:leader="none"/>
          <w:tab w:pos="2056" w:val="left" w:leader="none"/>
        </w:tabs>
        <w:spacing w:line="240" w:lineRule="auto" w:before="0" w:after="0"/>
        <w:ind w:left="2056" w:right="123" w:hanging="435"/>
        <w:jc w:val="both"/>
        <w:rPr>
          <w:sz w:val="24"/>
        </w:rPr>
      </w:pPr>
      <w:r>
        <w:rPr>
          <w:sz w:val="24"/>
        </w:rPr>
        <w:t>La formulación de planes y programas de desarrollo urbano y vivienda </w:t>
      </w:r>
      <w:r>
        <w:rPr>
          <w:spacing w:val="-2"/>
          <w:sz w:val="24"/>
        </w:rPr>
        <w:t>municipal;</w:t>
      </w:r>
    </w:p>
    <w:p>
      <w:pPr>
        <w:pStyle w:val="ListParagraph"/>
        <w:numPr>
          <w:ilvl w:val="0"/>
          <w:numId w:val="16"/>
        </w:numPr>
        <w:tabs>
          <w:tab w:pos="2053" w:val="left" w:leader="none"/>
          <w:tab w:pos="2056" w:val="left" w:leader="none"/>
        </w:tabs>
        <w:spacing w:line="240" w:lineRule="auto" w:before="0" w:after="0"/>
        <w:ind w:left="2056" w:right="120" w:hanging="435"/>
        <w:jc w:val="both"/>
        <w:rPr>
          <w:sz w:val="24"/>
        </w:rPr>
      </w:pPr>
      <w:r>
        <w:rPr>
          <w:sz w:val="24"/>
        </w:rPr>
        <w:t>El establecimiento de normas de diseño ecoeficientes, tecnología de construcción, uso y aprovechamiento de vivienda y, en general, las de desarrollo urbano;</w:t>
      </w:r>
    </w:p>
    <w:p>
      <w:pPr>
        <w:pStyle w:val="ListParagraph"/>
        <w:numPr>
          <w:ilvl w:val="0"/>
          <w:numId w:val="16"/>
        </w:numPr>
        <w:tabs>
          <w:tab w:pos="2053" w:val="left" w:leader="none"/>
          <w:tab w:pos="2056" w:val="left" w:leader="none"/>
        </w:tabs>
        <w:spacing w:line="240" w:lineRule="auto" w:before="0" w:after="0"/>
        <w:ind w:left="2056" w:right="121" w:hanging="435"/>
        <w:jc w:val="both"/>
        <w:rPr>
          <w:sz w:val="24"/>
        </w:rPr>
      </w:pPr>
      <w:r>
        <w:rPr>
          <w:sz w:val="24"/>
        </w:rPr>
        <w:t>El señalamiento de la proporción que debe existir entre áreas verdes y </w:t>
      </w:r>
      <w:r>
        <w:rPr>
          <w:spacing w:val="-2"/>
          <w:sz w:val="24"/>
        </w:rPr>
        <w:t>edificaciones;</w:t>
      </w:r>
    </w:p>
    <w:p>
      <w:pPr>
        <w:pStyle w:val="ListParagraph"/>
        <w:numPr>
          <w:ilvl w:val="0"/>
          <w:numId w:val="16"/>
        </w:numPr>
        <w:tabs>
          <w:tab w:pos="2053" w:val="left" w:leader="none"/>
          <w:tab w:pos="2056" w:val="left" w:leader="none"/>
        </w:tabs>
        <w:spacing w:line="240" w:lineRule="auto" w:before="0" w:after="0"/>
        <w:ind w:left="2056" w:right="121" w:hanging="435"/>
        <w:jc w:val="both"/>
        <w:rPr>
          <w:sz w:val="24"/>
        </w:rPr>
      </w:pPr>
      <w:r>
        <w:rPr>
          <w:sz w:val="24"/>
        </w:rPr>
        <w:t>La integración de áreas verdes a inmuebles de alto valor histórico y cultural y a zonas de convivencia social;</w:t>
      </w:r>
    </w:p>
    <w:p>
      <w:pPr>
        <w:pStyle w:val="ListParagraph"/>
        <w:numPr>
          <w:ilvl w:val="0"/>
          <w:numId w:val="16"/>
        </w:numPr>
        <w:tabs>
          <w:tab w:pos="2054" w:val="left" w:leader="none"/>
          <w:tab w:pos="2056" w:val="left" w:leader="none"/>
        </w:tabs>
        <w:spacing w:line="240" w:lineRule="auto" w:before="1" w:after="0"/>
        <w:ind w:left="2056" w:right="124" w:hanging="435"/>
        <w:jc w:val="both"/>
        <w:rPr>
          <w:sz w:val="24"/>
        </w:rPr>
      </w:pPr>
      <w:r>
        <w:rPr>
          <w:sz w:val="24"/>
        </w:rPr>
        <w:t>La delimitación de zonas habitacionales, industriales, turísticas, agrícolas o ganaderas y otras;</w:t>
      </w:r>
    </w:p>
    <w:p>
      <w:pPr>
        <w:pStyle w:val="ListParagraph"/>
        <w:numPr>
          <w:ilvl w:val="0"/>
          <w:numId w:val="16"/>
        </w:numPr>
        <w:tabs>
          <w:tab w:pos="2053" w:val="left" w:leader="none"/>
          <w:tab w:pos="2056" w:val="left" w:leader="none"/>
        </w:tabs>
        <w:spacing w:line="240" w:lineRule="auto" w:before="0" w:after="0"/>
        <w:ind w:left="2056" w:right="113" w:hanging="435"/>
        <w:jc w:val="both"/>
        <w:rPr>
          <w:sz w:val="24"/>
        </w:rPr>
      </w:pPr>
      <w:r>
        <w:rPr>
          <w:sz w:val="24"/>
        </w:rPr>
        <w:t>La regulación ambiental de los fraccionamientos, la vialidad y el transporte urbano local; y</w:t>
      </w:r>
    </w:p>
    <w:p>
      <w:pPr>
        <w:pStyle w:val="ListParagraph"/>
        <w:numPr>
          <w:ilvl w:val="0"/>
          <w:numId w:val="16"/>
        </w:numPr>
        <w:tabs>
          <w:tab w:pos="2054" w:val="left" w:leader="none"/>
        </w:tabs>
        <w:spacing w:line="240" w:lineRule="auto" w:before="0" w:after="0"/>
        <w:ind w:left="2054" w:right="0" w:hanging="432"/>
        <w:jc w:val="both"/>
        <w:rPr>
          <w:sz w:val="24"/>
        </w:rPr>
      </w:pPr>
      <w:r>
        <w:rPr>
          <w:sz w:val="24"/>
        </w:rPr>
        <w:t>La</w:t>
      </w:r>
      <w:r>
        <w:rPr>
          <w:spacing w:val="-4"/>
          <w:sz w:val="24"/>
        </w:rPr>
        <w:t> </w:t>
      </w:r>
      <w:r>
        <w:rPr>
          <w:sz w:val="24"/>
        </w:rPr>
        <w:t>creación</w:t>
      </w:r>
      <w:r>
        <w:rPr>
          <w:spacing w:val="-5"/>
          <w:sz w:val="24"/>
        </w:rPr>
        <w:t> </w:t>
      </w:r>
      <w:r>
        <w:rPr>
          <w:sz w:val="24"/>
        </w:rPr>
        <w:t>de</w:t>
      </w:r>
      <w:r>
        <w:rPr>
          <w:spacing w:val="-5"/>
          <w:sz w:val="24"/>
        </w:rPr>
        <w:t> </w:t>
      </w:r>
      <w:r>
        <w:rPr>
          <w:sz w:val="24"/>
        </w:rPr>
        <w:t>áreas</w:t>
      </w:r>
      <w:r>
        <w:rPr>
          <w:spacing w:val="-4"/>
          <w:sz w:val="24"/>
        </w:rPr>
        <w:t> </w:t>
      </w:r>
      <w:r>
        <w:rPr>
          <w:sz w:val="24"/>
        </w:rPr>
        <w:t>verdes</w:t>
      </w:r>
      <w:r>
        <w:rPr>
          <w:spacing w:val="-5"/>
          <w:sz w:val="24"/>
        </w:rPr>
        <w:t> </w:t>
      </w:r>
      <w:r>
        <w:rPr>
          <w:sz w:val="24"/>
        </w:rPr>
        <w:t>mediante</w:t>
      </w:r>
      <w:r>
        <w:rPr>
          <w:spacing w:val="-3"/>
          <w:sz w:val="24"/>
        </w:rPr>
        <w:t> </w:t>
      </w:r>
      <w:r>
        <w:rPr>
          <w:sz w:val="24"/>
        </w:rPr>
        <w:t>la</w:t>
      </w:r>
      <w:r>
        <w:rPr>
          <w:spacing w:val="-6"/>
          <w:sz w:val="24"/>
        </w:rPr>
        <w:t> </w:t>
      </w:r>
      <w:r>
        <w:rPr>
          <w:sz w:val="24"/>
        </w:rPr>
        <w:t>delimitación</w:t>
      </w:r>
      <w:r>
        <w:rPr>
          <w:spacing w:val="-3"/>
          <w:sz w:val="24"/>
        </w:rPr>
        <w:t> </w:t>
      </w:r>
      <w:r>
        <w:rPr>
          <w:sz w:val="24"/>
        </w:rPr>
        <w:t>del</w:t>
      </w:r>
      <w:r>
        <w:rPr>
          <w:spacing w:val="-3"/>
          <w:sz w:val="24"/>
        </w:rPr>
        <w:t> </w:t>
      </w:r>
      <w:r>
        <w:rPr>
          <w:sz w:val="24"/>
        </w:rPr>
        <w:t>crecimiento</w:t>
      </w:r>
      <w:r>
        <w:rPr>
          <w:spacing w:val="-4"/>
          <w:sz w:val="24"/>
        </w:rPr>
        <w:t> </w:t>
      </w:r>
      <w:r>
        <w:rPr>
          <w:spacing w:val="-2"/>
          <w:sz w:val="24"/>
        </w:rPr>
        <w:t>urbano.</w:t>
      </w:r>
    </w:p>
    <w:p>
      <w:pPr>
        <w:pStyle w:val="BodyText"/>
        <w:jc w:val="left"/>
      </w:pPr>
    </w:p>
    <w:p>
      <w:pPr>
        <w:pStyle w:val="BodyText"/>
        <w:spacing w:before="2"/>
        <w:jc w:val="left"/>
      </w:pPr>
    </w:p>
    <w:p>
      <w:pPr>
        <w:spacing w:before="0"/>
        <w:ind w:left="1220" w:right="142"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before="12"/>
        <w:ind w:left="1220" w:right="147" w:firstLine="0"/>
        <w:jc w:val="center"/>
        <w:rPr>
          <w:rFonts w:ascii="Arial" w:hAnsi="Arial"/>
          <w:b/>
          <w:sz w:val="24"/>
        </w:rPr>
      </w:pPr>
      <w:r>
        <w:rPr>
          <w:rFonts w:ascii="Arial" w:hAnsi="Arial"/>
          <w:b/>
          <w:sz w:val="24"/>
        </w:rPr>
        <w:t>EVALUACIÓN</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IMPACTO</w:t>
      </w:r>
      <w:r>
        <w:rPr>
          <w:rFonts w:ascii="Arial" w:hAnsi="Arial"/>
          <w:b/>
          <w:spacing w:val="-1"/>
          <w:sz w:val="24"/>
        </w:rPr>
        <w:t> </w:t>
      </w:r>
      <w:r>
        <w:rPr>
          <w:rFonts w:ascii="Arial" w:hAnsi="Arial"/>
          <w:b/>
          <w:spacing w:val="-2"/>
          <w:sz w:val="24"/>
        </w:rPr>
        <w:t>AMBIENTAL</w:t>
      </w:r>
    </w:p>
    <w:p>
      <w:pPr>
        <w:pStyle w:val="BodyText"/>
        <w:spacing w:before="12"/>
        <w:jc w:val="left"/>
        <w:rPr>
          <w:rFonts w:ascii="Arial"/>
          <w:b/>
        </w:rPr>
      </w:pPr>
    </w:p>
    <w:p>
      <w:pPr>
        <w:pStyle w:val="BodyText"/>
        <w:spacing w:before="1"/>
        <w:ind w:left="1262" w:right="118"/>
      </w:pPr>
      <w:r>
        <w:rPr>
          <w:rFonts w:ascii="Arial" w:hAnsi="Arial"/>
          <w:b/>
        </w:rPr>
        <w:t>Artículo 26.- </w:t>
      </w:r>
      <w:r>
        <w:rPr/>
        <w:t>La evaluación del impacto ambiental es el procedimiento a través del cual la Dirección establecerá las condiciones a que se sujetará la realización de</w:t>
      </w:r>
      <w:r>
        <w:rPr>
          <w:spacing w:val="40"/>
        </w:rPr>
        <w:t> </w:t>
      </w:r>
      <w:r>
        <w:rPr/>
        <w:t>obras y</w:t>
      </w:r>
      <w:r>
        <w:rPr>
          <w:spacing w:val="-2"/>
        </w:rPr>
        <w:t> </w:t>
      </w:r>
      <w:r>
        <w:rPr/>
        <w:t>actividades que puedan causar</w:t>
      </w:r>
      <w:r>
        <w:rPr>
          <w:spacing w:val="-1"/>
        </w:rPr>
        <w:t> </w:t>
      </w:r>
      <w:r>
        <w:rPr/>
        <w:t>desequilibrio ecológico o rebasar</w:t>
      </w:r>
      <w:r>
        <w:rPr>
          <w:spacing w:val="-1"/>
        </w:rPr>
        <w:t> </w:t>
      </w:r>
      <w:r>
        <w:rPr/>
        <w:t>los límites y condiciones establecidos en los ordenamientos aplicables para proteger al ambiente, preservar y restaurar a los ecosistemas, a fin de evitar o reducir al mínimo sus efectos negativos sobre el ambiente.</w:t>
      </w:r>
    </w:p>
    <w:p>
      <w:pPr>
        <w:pStyle w:val="BodyText"/>
        <w:jc w:val="left"/>
      </w:pPr>
    </w:p>
    <w:p>
      <w:pPr>
        <w:pStyle w:val="BodyText"/>
        <w:ind w:left="1262" w:right="123"/>
      </w:pPr>
      <w:r>
        <w:rPr/>
        <w:t>Para ello, quienes pretendan llevar a cabo algunas de las obras o actividades señaladas en este artículo, solicitarán a la Dirección previamente al inicio de la obra</w:t>
      </w:r>
      <w:r>
        <w:rPr>
          <w:spacing w:val="40"/>
        </w:rPr>
        <w:t> </w:t>
      </w:r>
      <w:r>
        <w:rPr/>
        <w:t>o actividad, la autorización en materia de impacto ambiental.</w:t>
      </w:r>
    </w:p>
    <w:p>
      <w:pPr>
        <w:pStyle w:val="BodyText"/>
        <w:jc w:val="left"/>
      </w:pPr>
    </w:p>
    <w:p>
      <w:pPr>
        <w:pStyle w:val="BodyText"/>
        <w:spacing w:before="1"/>
        <w:ind w:left="1262" w:right="122"/>
      </w:pPr>
      <w:r>
        <w:rPr>
          <w:rFonts w:ascii="Arial" w:hAnsi="Arial"/>
          <w:b/>
        </w:rPr>
        <w:t>Artículo 27.- </w:t>
      </w:r>
      <w:r>
        <w:rPr/>
        <w:t>Corresponde a la Dirección evaluar el impacto ambiental, respecto a lo </w:t>
      </w:r>
      <w:r>
        <w:rPr>
          <w:spacing w:val="-2"/>
        </w:rPr>
        <w:t>siguiente:</w:t>
      </w:r>
    </w:p>
    <w:p>
      <w:pPr>
        <w:pStyle w:val="ListParagraph"/>
        <w:numPr>
          <w:ilvl w:val="0"/>
          <w:numId w:val="17"/>
        </w:numPr>
        <w:tabs>
          <w:tab w:pos="2112" w:val="left" w:leader="none"/>
          <w:tab w:pos="2114" w:val="left" w:leader="none"/>
        </w:tabs>
        <w:spacing w:line="240" w:lineRule="auto" w:before="276" w:after="0"/>
        <w:ind w:left="2114" w:right="118" w:hanging="492"/>
        <w:jc w:val="both"/>
        <w:rPr>
          <w:sz w:val="24"/>
        </w:rPr>
      </w:pPr>
      <w:r>
        <w:rPr>
          <w:sz w:val="24"/>
        </w:rPr>
        <w:t>Obras y actividades destinadas a la prestación de un servicio público o para el</w:t>
      </w:r>
      <w:r>
        <w:rPr>
          <w:spacing w:val="-1"/>
          <w:sz w:val="24"/>
        </w:rPr>
        <w:t> </w:t>
      </w:r>
      <w:r>
        <w:rPr>
          <w:sz w:val="24"/>
        </w:rPr>
        <w:t>aprovechamiento de</w:t>
      </w:r>
      <w:r>
        <w:rPr>
          <w:spacing w:val="-2"/>
          <w:sz w:val="24"/>
        </w:rPr>
        <w:t> </w:t>
      </w:r>
      <w:r>
        <w:rPr>
          <w:sz w:val="24"/>
        </w:rPr>
        <w:t>recursos</w:t>
      </w:r>
      <w:r>
        <w:rPr>
          <w:spacing w:val="-1"/>
          <w:sz w:val="24"/>
        </w:rPr>
        <w:t> </w:t>
      </w:r>
      <w:r>
        <w:rPr>
          <w:sz w:val="24"/>
        </w:rPr>
        <w:t>naturales</w:t>
      </w:r>
      <w:r>
        <w:rPr>
          <w:spacing w:val="-1"/>
          <w:sz w:val="24"/>
        </w:rPr>
        <w:t> </w:t>
      </w:r>
      <w:r>
        <w:rPr>
          <w:sz w:val="24"/>
        </w:rPr>
        <w:t>no</w:t>
      </w:r>
      <w:r>
        <w:rPr>
          <w:spacing w:val="-3"/>
          <w:sz w:val="24"/>
        </w:rPr>
        <w:t> </w:t>
      </w:r>
      <w:r>
        <w:rPr>
          <w:sz w:val="24"/>
        </w:rPr>
        <w:t>reservados</w:t>
      </w:r>
      <w:r>
        <w:rPr>
          <w:spacing w:val="-1"/>
          <w:sz w:val="24"/>
        </w:rPr>
        <w:t> </w:t>
      </w:r>
      <w:r>
        <w:rPr>
          <w:sz w:val="24"/>
        </w:rPr>
        <w:t>a la Federación o al </w:t>
      </w:r>
      <w:r>
        <w:rPr>
          <w:spacing w:val="-2"/>
          <w:sz w:val="24"/>
        </w:rPr>
        <w:t>Estado;</w:t>
      </w:r>
    </w:p>
    <w:p>
      <w:pPr>
        <w:pStyle w:val="ListParagraph"/>
        <w:numPr>
          <w:ilvl w:val="0"/>
          <w:numId w:val="17"/>
        </w:numPr>
        <w:tabs>
          <w:tab w:pos="2112" w:val="left" w:leader="none"/>
        </w:tabs>
        <w:spacing w:line="240" w:lineRule="auto" w:before="0" w:after="0"/>
        <w:ind w:left="2112" w:right="0" w:hanging="490"/>
        <w:jc w:val="both"/>
        <w:rPr>
          <w:sz w:val="24"/>
        </w:rPr>
      </w:pPr>
      <w:r>
        <w:rPr>
          <w:sz w:val="24"/>
        </w:rPr>
        <w:t>Obras</w:t>
      </w:r>
      <w:r>
        <w:rPr>
          <w:spacing w:val="-4"/>
          <w:sz w:val="24"/>
        </w:rPr>
        <w:t> </w:t>
      </w:r>
      <w:r>
        <w:rPr>
          <w:sz w:val="24"/>
        </w:rPr>
        <w:t>hidráulicas</w:t>
      </w:r>
      <w:r>
        <w:rPr>
          <w:spacing w:val="-3"/>
          <w:sz w:val="24"/>
        </w:rPr>
        <w:t> </w:t>
      </w:r>
      <w:r>
        <w:rPr>
          <w:sz w:val="24"/>
        </w:rPr>
        <w:t>de</w:t>
      </w:r>
      <w:r>
        <w:rPr>
          <w:spacing w:val="-4"/>
          <w:sz w:val="24"/>
        </w:rPr>
        <w:t> </w:t>
      </w:r>
      <w:r>
        <w:rPr>
          <w:sz w:val="24"/>
        </w:rPr>
        <w:t>competencia</w:t>
      </w:r>
      <w:r>
        <w:rPr>
          <w:spacing w:val="-5"/>
          <w:sz w:val="24"/>
        </w:rPr>
        <w:t> </w:t>
      </w:r>
      <w:r>
        <w:rPr>
          <w:sz w:val="24"/>
        </w:rPr>
        <w:t>federal</w:t>
      </w:r>
      <w:r>
        <w:rPr>
          <w:spacing w:val="-3"/>
          <w:sz w:val="24"/>
        </w:rPr>
        <w:t> </w:t>
      </w:r>
      <w:r>
        <w:rPr>
          <w:sz w:val="24"/>
        </w:rPr>
        <w:t>o</w:t>
      </w:r>
      <w:r>
        <w:rPr>
          <w:spacing w:val="-4"/>
          <w:sz w:val="24"/>
        </w:rPr>
        <w:t> </w:t>
      </w:r>
      <w:r>
        <w:rPr>
          <w:spacing w:val="-2"/>
          <w:sz w:val="24"/>
        </w:rPr>
        <w:t>estatal;</w:t>
      </w:r>
    </w:p>
    <w:p>
      <w:pPr>
        <w:pStyle w:val="ListParagraph"/>
        <w:numPr>
          <w:ilvl w:val="0"/>
          <w:numId w:val="17"/>
        </w:numPr>
        <w:tabs>
          <w:tab w:pos="2111" w:val="left" w:leader="none"/>
          <w:tab w:pos="2114" w:val="left" w:leader="none"/>
        </w:tabs>
        <w:spacing w:line="240" w:lineRule="auto" w:before="0" w:after="0"/>
        <w:ind w:left="2114" w:right="121" w:hanging="492"/>
        <w:jc w:val="both"/>
        <w:rPr>
          <w:sz w:val="24"/>
        </w:rPr>
      </w:pPr>
      <w:r>
        <w:rPr>
          <w:sz w:val="24"/>
        </w:rPr>
        <w:t>Vías municipales, estatales o federales de comunicación, incluidos los caminos rurales;</w:t>
      </w:r>
    </w:p>
    <w:p>
      <w:pPr>
        <w:pStyle w:val="ListParagraph"/>
        <w:numPr>
          <w:ilvl w:val="0"/>
          <w:numId w:val="17"/>
        </w:numPr>
        <w:tabs>
          <w:tab w:pos="2112" w:val="left" w:leader="none"/>
        </w:tabs>
        <w:spacing w:line="274" w:lineRule="exact" w:before="0" w:after="0"/>
        <w:ind w:left="2112" w:right="0" w:hanging="490"/>
        <w:jc w:val="both"/>
        <w:rPr>
          <w:sz w:val="24"/>
        </w:rPr>
      </w:pPr>
      <w:r>
        <w:rPr>
          <w:sz w:val="24"/>
        </w:rPr>
        <w:t>Industrias</w:t>
      </w:r>
      <w:r>
        <w:rPr>
          <w:spacing w:val="-2"/>
          <w:sz w:val="24"/>
        </w:rPr>
        <w:t> </w:t>
      </w:r>
      <w:r>
        <w:rPr>
          <w:sz w:val="24"/>
        </w:rPr>
        <w:t>ubicadas</w:t>
      </w:r>
      <w:r>
        <w:rPr>
          <w:spacing w:val="-5"/>
          <w:sz w:val="24"/>
        </w:rPr>
        <w:t> </w:t>
      </w:r>
      <w:r>
        <w:rPr>
          <w:sz w:val="24"/>
        </w:rPr>
        <w:t>fuera</w:t>
      </w:r>
      <w:r>
        <w:rPr>
          <w:spacing w:val="-1"/>
          <w:sz w:val="24"/>
        </w:rPr>
        <w:t> </w:t>
      </w:r>
      <w:r>
        <w:rPr>
          <w:sz w:val="24"/>
        </w:rPr>
        <w:t>de</w:t>
      </w:r>
      <w:r>
        <w:rPr>
          <w:spacing w:val="-3"/>
          <w:sz w:val="24"/>
        </w:rPr>
        <w:t> </w:t>
      </w:r>
      <w:r>
        <w:rPr>
          <w:sz w:val="24"/>
        </w:rPr>
        <w:t>parques,</w:t>
      </w:r>
      <w:r>
        <w:rPr>
          <w:spacing w:val="-3"/>
          <w:sz w:val="24"/>
        </w:rPr>
        <w:t> </w:t>
      </w:r>
      <w:r>
        <w:rPr>
          <w:sz w:val="24"/>
        </w:rPr>
        <w:t>corredores</w:t>
      </w:r>
      <w:r>
        <w:rPr>
          <w:spacing w:val="-1"/>
          <w:sz w:val="24"/>
        </w:rPr>
        <w:t> </w:t>
      </w:r>
      <w:r>
        <w:rPr>
          <w:sz w:val="24"/>
        </w:rPr>
        <w:t>y</w:t>
      </w:r>
      <w:r>
        <w:rPr>
          <w:spacing w:val="-4"/>
          <w:sz w:val="24"/>
        </w:rPr>
        <w:t> </w:t>
      </w:r>
      <w:r>
        <w:rPr>
          <w:sz w:val="24"/>
        </w:rPr>
        <w:t>zonas</w:t>
      </w:r>
      <w:r>
        <w:rPr>
          <w:spacing w:val="-1"/>
          <w:sz w:val="24"/>
        </w:rPr>
        <w:t> </w:t>
      </w:r>
      <w:r>
        <w:rPr>
          <w:spacing w:val="-2"/>
          <w:sz w:val="24"/>
        </w:rPr>
        <w:t>industriales;</w:t>
      </w:r>
    </w:p>
    <w:p>
      <w:pPr>
        <w:pStyle w:val="ListParagraph"/>
        <w:numPr>
          <w:ilvl w:val="0"/>
          <w:numId w:val="17"/>
        </w:numPr>
        <w:tabs>
          <w:tab w:pos="2112" w:val="left" w:leader="none"/>
          <w:tab w:pos="2114" w:val="left" w:leader="none"/>
        </w:tabs>
        <w:spacing w:line="240" w:lineRule="auto" w:before="0" w:after="0"/>
        <w:ind w:left="2114" w:right="121" w:hanging="492"/>
        <w:jc w:val="both"/>
        <w:rPr>
          <w:sz w:val="24"/>
        </w:rPr>
      </w:pPr>
      <w:r>
        <w:rPr>
          <w:sz w:val="24"/>
        </w:rPr>
        <w:t>Exploración, explotación, extracción y beneficio de las sustancias minerales, a excepción de las que competan a la Federación o al Estado, que constituyan</w:t>
      </w:r>
      <w:r>
        <w:rPr>
          <w:spacing w:val="40"/>
          <w:sz w:val="24"/>
        </w:rPr>
        <w:t> </w:t>
      </w:r>
      <w:r>
        <w:rPr>
          <w:sz w:val="24"/>
        </w:rPr>
        <w:t>depósitos</w:t>
      </w:r>
      <w:r>
        <w:rPr>
          <w:spacing w:val="40"/>
          <w:sz w:val="24"/>
        </w:rPr>
        <w:t> </w:t>
      </w:r>
      <w:r>
        <w:rPr>
          <w:sz w:val="24"/>
        </w:rPr>
        <w:t>de</w:t>
      </w:r>
      <w:r>
        <w:rPr>
          <w:spacing w:val="40"/>
          <w:sz w:val="24"/>
        </w:rPr>
        <w:t> </w:t>
      </w:r>
      <w:r>
        <w:rPr>
          <w:sz w:val="24"/>
        </w:rPr>
        <w:t>naturaleza</w:t>
      </w:r>
      <w:r>
        <w:rPr>
          <w:spacing w:val="40"/>
          <w:sz w:val="24"/>
        </w:rPr>
        <w:t> </w:t>
      </w:r>
      <w:r>
        <w:rPr>
          <w:sz w:val="24"/>
        </w:rPr>
        <w:t>semejante</w:t>
      </w:r>
      <w:r>
        <w:rPr>
          <w:spacing w:val="40"/>
          <w:sz w:val="24"/>
        </w:rPr>
        <w:t> </w:t>
      </w:r>
      <w:r>
        <w:rPr>
          <w:sz w:val="24"/>
        </w:rPr>
        <w:t>a</w:t>
      </w:r>
      <w:r>
        <w:rPr>
          <w:spacing w:val="40"/>
          <w:sz w:val="24"/>
        </w:rPr>
        <w:t> </w:t>
      </w:r>
      <w:r>
        <w:rPr>
          <w:sz w:val="24"/>
        </w:rPr>
        <w:t>los</w:t>
      </w:r>
      <w:r>
        <w:rPr>
          <w:spacing w:val="40"/>
          <w:sz w:val="24"/>
        </w:rPr>
        <w:t> </w:t>
      </w:r>
      <w:r>
        <w:rPr>
          <w:sz w:val="24"/>
        </w:rPr>
        <w:t>componentes</w:t>
      </w:r>
      <w:r>
        <w:rPr>
          <w:spacing w:val="40"/>
          <w:sz w:val="24"/>
        </w:rPr>
        <w:t> </w:t>
      </w:r>
      <w:r>
        <w:rPr>
          <w:sz w:val="24"/>
        </w:rPr>
        <w:t>de</w:t>
      </w:r>
      <w:r>
        <w:rPr>
          <w:spacing w:val="40"/>
          <w:sz w:val="24"/>
        </w:rPr>
        <w:t> </w:t>
      </w:r>
      <w:r>
        <w:rPr>
          <w:sz w:val="24"/>
        </w:rPr>
        <w:t>los</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2114" w:right="119"/>
      </w:pPr>
      <w:r>
        <w:rPr/>
        <w:t>terrenos tales como roca y demás materiales pétreos o productos de su </w:t>
      </w:r>
      <w:r>
        <w:rPr>
          <w:spacing w:val="-2"/>
        </w:rPr>
        <w:t>descomposición;</w:t>
      </w:r>
    </w:p>
    <w:p>
      <w:pPr>
        <w:pStyle w:val="ListParagraph"/>
        <w:numPr>
          <w:ilvl w:val="0"/>
          <w:numId w:val="17"/>
        </w:numPr>
        <w:tabs>
          <w:tab w:pos="2112" w:val="left" w:leader="none"/>
          <w:tab w:pos="2114" w:val="left" w:leader="none"/>
        </w:tabs>
        <w:spacing w:line="240" w:lineRule="auto" w:before="0" w:after="0"/>
        <w:ind w:left="2114" w:right="121" w:hanging="492"/>
        <w:jc w:val="both"/>
        <w:rPr>
          <w:sz w:val="24"/>
        </w:rPr>
      </w:pPr>
      <w:r>
        <w:rPr>
          <w:sz w:val="24"/>
        </w:rPr>
        <w:t>Instalaciones de tratamiento, recicladoras y sitios de disposición final de residuos sólidos urbanos y de manejo especial, de conformidad con lo dispuesto en la normatividad aplicable;</w:t>
      </w:r>
    </w:p>
    <w:p>
      <w:pPr>
        <w:pStyle w:val="ListParagraph"/>
        <w:numPr>
          <w:ilvl w:val="0"/>
          <w:numId w:val="17"/>
        </w:numPr>
        <w:tabs>
          <w:tab w:pos="2112" w:val="left" w:leader="none"/>
        </w:tabs>
        <w:spacing w:line="240" w:lineRule="auto" w:before="0" w:after="0"/>
        <w:ind w:left="2112" w:right="0" w:hanging="490"/>
        <w:jc w:val="both"/>
        <w:rPr>
          <w:sz w:val="24"/>
        </w:rPr>
      </w:pPr>
      <w:r>
        <w:rPr>
          <w:sz w:val="24"/>
        </w:rPr>
        <w:t>Desarrollos</w:t>
      </w:r>
      <w:r>
        <w:rPr>
          <w:spacing w:val="-6"/>
          <w:sz w:val="24"/>
        </w:rPr>
        <w:t> </w:t>
      </w:r>
      <w:r>
        <w:rPr>
          <w:sz w:val="24"/>
        </w:rPr>
        <w:t>turísticos</w:t>
      </w:r>
      <w:r>
        <w:rPr>
          <w:spacing w:val="-4"/>
          <w:sz w:val="24"/>
        </w:rPr>
        <w:t> </w:t>
      </w:r>
      <w:r>
        <w:rPr>
          <w:sz w:val="24"/>
        </w:rPr>
        <w:t>públicos</w:t>
      </w:r>
      <w:r>
        <w:rPr>
          <w:spacing w:val="-4"/>
          <w:sz w:val="24"/>
        </w:rPr>
        <w:t> </w:t>
      </w:r>
      <w:r>
        <w:rPr>
          <w:sz w:val="24"/>
        </w:rPr>
        <w:t>o</w:t>
      </w:r>
      <w:r>
        <w:rPr>
          <w:spacing w:val="-5"/>
          <w:sz w:val="24"/>
        </w:rPr>
        <w:t> </w:t>
      </w:r>
      <w:r>
        <w:rPr>
          <w:spacing w:val="-2"/>
          <w:sz w:val="24"/>
        </w:rPr>
        <w:t>privados;</w:t>
      </w:r>
    </w:p>
    <w:p>
      <w:pPr>
        <w:pStyle w:val="ListParagraph"/>
        <w:numPr>
          <w:ilvl w:val="0"/>
          <w:numId w:val="17"/>
        </w:numPr>
        <w:tabs>
          <w:tab w:pos="2112" w:val="left" w:leader="none"/>
          <w:tab w:pos="2114" w:val="left" w:leader="none"/>
        </w:tabs>
        <w:spacing w:line="240" w:lineRule="auto" w:before="0" w:after="0"/>
        <w:ind w:left="2114" w:right="123" w:hanging="492"/>
        <w:jc w:val="both"/>
        <w:rPr>
          <w:sz w:val="24"/>
        </w:rPr>
      </w:pPr>
      <w:r>
        <w:rPr>
          <w:sz w:val="24"/>
        </w:rPr>
        <w:t>Parques, corredores y zonas industriales donde no se prevea la realización de actividades altamente riesgosas;</w:t>
      </w:r>
    </w:p>
    <w:p>
      <w:pPr>
        <w:pStyle w:val="ListParagraph"/>
        <w:numPr>
          <w:ilvl w:val="0"/>
          <w:numId w:val="17"/>
        </w:numPr>
        <w:tabs>
          <w:tab w:pos="2112" w:val="left" w:leader="none"/>
        </w:tabs>
        <w:spacing w:line="240" w:lineRule="auto" w:before="1" w:after="0"/>
        <w:ind w:left="2112" w:right="0" w:hanging="490"/>
        <w:jc w:val="both"/>
        <w:rPr>
          <w:sz w:val="24"/>
        </w:rPr>
      </w:pPr>
      <w:r>
        <w:rPr>
          <w:sz w:val="24"/>
        </w:rPr>
        <w:t>Obras</w:t>
      </w:r>
      <w:r>
        <w:rPr>
          <w:spacing w:val="-6"/>
          <w:sz w:val="24"/>
        </w:rPr>
        <w:t> </w:t>
      </w:r>
      <w:r>
        <w:rPr>
          <w:sz w:val="24"/>
        </w:rPr>
        <w:t>en</w:t>
      </w:r>
      <w:r>
        <w:rPr>
          <w:spacing w:val="-3"/>
          <w:sz w:val="24"/>
        </w:rPr>
        <w:t> </w:t>
      </w:r>
      <w:r>
        <w:rPr>
          <w:sz w:val="24"/>
        </w:rPr>
        <w:t>áreas</w:t>
      </w:r>
      <w:r>
        <w:rPr>
          <w:spacing w:val="-4"/>
          <w:sz w:val="24"/>
        </w:rPr>
        <w:t> </w:t>
      </w:r>
      <w:r>
        <w:rPr>
          <w:sz w:val="24"/>
        </w:rPr>
        <w:t>naturales</w:t>
      </w:r>
      <w:r>
        <w:rPr>
          <w:spacing w:val="-3"/>
          <w:sz w:val="24"/>
        </w:rPr>
        <w:t> </w:t>
      </w:r>
      <w:r>
        <w:rPr>
          <w:sz w:val="24"/>
        </w:rPr>
        <w:t>protegidas</w:t>
      </w:r>
      <w:r>
        <w:rPr>
          <w:spacing w:val="-4"/>
          <w:sz w:val="24"/>
        </w:rPr>
        <w:t> </w:t>
      </w:r>
      <w:r>
        <w:rPr>
          <w:sz w:val="24"/>
        </w:rPr>
        <w:t>competencia</w:t>
      </w:r>
      <w:r>
        <w:rPr>
          <w:spacing w:val="-3"/>
          <w:sz w:val="24"/>
        </w:rPr>
        <w:t> </w:t>
      </w:r>
      <w:r>
        <w:rPr>
          <w:sz w:val="24"/>
        </w:rPr>
        <w:t>del</w:t>
      </w:r>
      <w:r>
        <w:rPr>
          <w:spacing w:val="-3"/>
          <w:sz w:val="24"/>
        </w:rPr>
        <w:t> </w:t>
      </w:r>
      <w:r>
        <w:rPr>
          <w:spacing w:val="-2"/>
          <w:sz w:val="24"/>
        </w:rPr>
        <w:t>Municipio;</w:t>
      </w:r>
    </w:p>
    <w:p>
      <w:pPr>
        <w:pStyle w:val="ListParagraph"/>
        <w:numPr>
          <w:ilvl w:val="0"/>
          <w:numId w:val="17"/>
        </w:numPr>
        <w:tabs>
          <w:tab w:pos="2114" w:val="left" w:leader="none"/>
        </w:tabs>
        <w:spacing w:line="240" w:lineRule="auto" w:before="0" w:after="0"/>
        <w:ind w:left="2114" w:right="116" w:hanging="492"/>
        <w:jc w:val="both"/>
        <w:rPr>
          <w:sz w:val="24"/>
        </w:rPr>
      </w:pPr>
      <w:r>
        <w:rPr>
          <w:sz w:val="24"/>
        </w:rPr>
        <w:t>Obras y actividades que, estando reservadas a la Federación o al</w:t>
      </w:r>
      <w:r>
        <w:rPr>
          <w:spacing w:val="-2"/>
          <w:sz w:val="24"/>
        </w:rPr>
        <w:t> </w:t>
      </w:r>
      <w:r>
        <w:rPr>
          <w:sz w:val="24"/>
        </w:rPr>
        <w:t>Estado, se descentralicen</w:t>
      </w:r>
      <w:r>
        <w:rPr>
          <w:spacing w:val="-1"/>
          <w:sz w:val="24"/>
        </w:rPr>
        <w:t> </w:t>
      </w:r>
      <w:r>
        <w:rPr>
          <w:sz w:val="24"/>
        </w:rPr>
        <w:t>al Municipio,</w:t>
      </w:r>
      <w:r>
        <w:rPr>
          <w:spacing w:val="-1"/>
          <w:sz w:val="24"/>
        </w:rPr>
        <w:t> </w:t>
      </w:r>
      <w:r>
        <w:rPr>
          <w:sz w:val="24"/>
        </w:rPr>
        <w:t>mediante instrumento jurídico y</w:t>
      </w:r>
      <w:r>
        <w:rPr>
          <w:spacing w:val="-2"/>
          <w:sz w:val="24"/>
        </w:rPr>
        <w:t> </w:t>
      </w:r>
      <w:r>
        <w:rPr>
          <w:sz w:val="24"/>
        </w:rPr>
        <w:t>que requieran</w:t>
      </w:r>
      <w:r>
        <w:rPr>
          <w:spacing w:val="-3"/>
          <w:sz w:val="24"/>
        </w:rPr>
        <w:t> </w:t>
      </w:r>
      <w:r>
        <w:rPr>
          <w:sz w:val="24"/>
        </w:rPr>
        <w:t>de la evaluación del impacto ambiental;</w:t>
      </w:r>
    </w:p>
    <w:p>
      <w:pPr>
        <w:pStyle w:val="ListParagraph"/>
        <w:numPr>
          <w:ilvl w:val="0"/>
          <w:numId w:val="17"/>
        </w:numPr>
        <w:tabs>
          <w:tab w:pos="2114" w:val="left" w:leader="none"/>
        </w:tabs>
        <w:spacing w:line="240" w:lineRule="auto" w:before="0" w:after="0"/>
        <w:ind w:left="2114" w:right="116" w:hanging="492"/>
        <w:jc w:val="both"/>
        <w:rPr>
          <w:sz w:val="24"/>
        </w:rPr>
      </w:pPr>
      <w:r>
        <w:rPr>
          <w:sz w:val="24"/>
        </w:rPr>
        <w:t>Obras o actividades cuyo control no se encuentre reservado a la Federación o al Estado, que puedan causar desequilibrios ecológicos, daños a la salud pública o a los ecosistemas, o rebasar los límites y condiciones establecidos en los ordenamientos relativos a la preservación del equilibrio ecológico y la protección del ambiente;</w:t>
      </w:r>
    </w:p>
    <w:p>
      <w:pPr>
        <w:pStyle w:val="ListParagraph"/>
        <w:numPr>
          <w:ilvl w:val="0"/>
          <w:numId w:val="17"/>
        </w:numPr>
        <w:tabs>
          <w:tab w:pos="2112" w:val="left" w:leader="none"/>
        </w:tabs>
        <w:spacing w:line="240" w:lineRule="auto" w:before="0" w:after="0"/>
        <w:ind w:left="2112" w:right="0" w:hanging="490"/>
        <w:jc w:val="both"/>
        <w:rPr>
          <w:sz w:val="24"/>
        </w:rPr>
      </w:pPr>
      <w:r>
        <w:rPr>
          <w:sz w:val="24"/>
        </w:rPr>
        <w:t>Conjuntos</w:t>
      </w:r>
      <w:r>
        <w:rPr>
          <w:spacing w:val="-6"/>
          <w:sz w:val="24"/>
        </w:rPr>
        <w:t> </w:t>
      </w:r>
      <w:r>
        <w:rPr>
          <w:sz w:val="24"/>
        </w:rPr>
        <w:t>habitacionales,</w:t>
      </w:r>
      <w:r>
        <w:rPr>
          <w:spacing w:val="-6"/>
          <w:sz w:val="24"/>
        </w:rPr>
        <w:t> </w:t>
      </w:r>
      <w:r>
        <w:rPr>
          <w:sz w:val="24"/>
        </w:rPr>
        <w:t>fraccionamientos</w:t>
      </w:r>
      <w:r>
        <w:rPr>
          <w:spacing w:val="-3"/>
          <w:sz w:val="24"/>
        </w:rPr>
        <w:t> </w:t>
      </w:r>
      <w:r>
        <w:rPr>
          <w:sz w:val="24"/>
        </w:rPr>
        <w:t>y</w:t>
      </w:r>
      <w:r>
        <w:rPr>
          <w:spacing w:val="-6"/>
          <w:sz w:val="24"/>
        </w:rPr>
        <w:t> </w:t>
      </w:r>
      <w:r>
        <w:rPr>
          <w:sz w:val="24"/>
        </w:rPr>
        <w:t>nuevos</w:t>
      </w:r>
      <w:r>
        <w:rPr>
          <w:spacing w:val="-3"/>
          <w:sz w:val="24"/>
        </w:rPr>
        <w:t> </w:t>
      </w:r>
      <w:r>
        <w:rPr>
          <w:sz w:val="24"/>
        </w:rPr>
        <w:t>centros</w:t>
      </w:r>
      <w:r>
        <w:rPr>
          <w:spacing w:val="-3"/>
          <w:sz w:val="24"/>
        </w:rPr>
        <w:t> </w:t>
      </w:r>
      <w:r>
        <w:rPr>
          <w:sz w:val="24"/>
        </w:rPr>
        <w:t>de</w:t>
      </w:r>
      <w:r>
        <w:rPr>
          <w:spacing w:val="-3"/>
          <w:sz w:val="24"/>
        </w:rPr>
        <w:t> </w:t>
      </w:r>
      <w:r>
        <w:rPr>
          <w:spacing w:val="-2"/>
          <w:sz w:val="24"/>
        </w:rPr>
        <w:t>población;</w:t>
      </w:r>
    </w:p>
    <w:p>
      <w:pPr>
        <w:pStyle w:val="ListParagraph"/>
        <w:numPr>
          <w:ilvl w:val="0"/>
          <w:numId w:val="17"/>
        </w:numPr>
        <w:tabs>
          <w:tab w:pos="2112" w:val="left" w:leader="none"/>
          <w:tab w:pos="2114" w:val="left" w:leader="none"/>
        </w:tabs>
        <w:spacing w:line="240" w:lineRule="auto" w:before="0" w:after="0"/>
        <w:ind w:left="2114" w:right="121" w:hanging="492"/>
        <w:jc w:val="both"/>
        <w:rPr>
          <w:sz w:val="24"/>
        </w:rPr>
      </w:pPr>
      <w:r>
        <w:rPr>
          <w:sz w:val="24"/>
        </w:rPr>
        <w:t>Establecimientos comerciales y de servicio que estén incluidos en los planes de desarrollo urbano;</w:t>
      </w:r>
    </w:p>
    <w:p>
      <w:pPr>
        <w:pStyle w:val="ListParagraph"/>
        <w:numPr>
          <w:ilvl w:val="0"/>
          <w:numId w:val="17"/>
        </w:numPr>
        <w:tabs>
          <w:tab w:pos="2112" w:val="left" w:leader="none"/>
        </w:tabs>
        <w:spacing w:line="240" w:lineRule="auto" w:before="0" w:after="0"/>
        <w:ind w:left="2112" w:right="0" w:hanging="490"/>
        <w:jc w:val="both"/>
        <w:rPr>
          <w:sz w:val="24"/>
        </w:rPr>
      </w:pPr>
      <w:r>
        <w:rPr>
          <w:sz w:val="24"/>
        </w:rPr>
        <w:t>Expendios</w:t>
      </w:r>
      <w:r>
        <w:rPr>
          <w:spacing w:val="-5"/>
          <w:sz w:val="24"/>
        </w:rPr>
        <w:t> </w:t>
      </w:r>
      <w:r>
        <w:rPr>
          <w:sz w:val="24"/>
        </w:rPr>
        <w:t>de</w:t>
      </w:r>
      <w:r>
        <w:rPr>
          <w:spacing w:val="-4"/>
          <w:sz w:val="24"/>
        </w:rPr>
        <w:t> </w:t>
      </w:r>
      <w:r>
        <w:rPr>
          <w:sz w:val="24"/>
        </w:rPr>
        <w:t>distribución</w:t>
      </w:r>
      <w:r>
        <w:rPr>
          <w:spacing w:val="-2"/>
          <w:sz w:val="24"/>
        </w:rPr>
        <w:t> </w:t>
      </w:r>
      <w:r>
        <w:rPr>
          <w:sz w:val="24"/>
        </w:rPr>
        <w:t>de</w:t>
      </w:r>
      <w:r>
        <w:rPr>
          <w:spacing w:val="-2"/>
          <w:sz w:val="24"/>
        </w:rPr>
        <w:t> </w:t>
      </w:r>
      <w:r>
        <w:rPr>
          <w:sz w:val="24"/>
        </w:rPr>
        <w:t>gasolinas,</w:t>
      </w:r>
      <w:r>
        <w:rPr>
          <w:spacing w:val="-5"/>
          <w:sz w:val="24"/>
        </w:rPr>
        <w:t> </w:t>
      </w:r>
      <w:r>
        <w:rPr>
          <w:sz w:val="24"/>
        </w:rPr>
        <w:t>diesel</w:t>
      </w:r>
      <w:r>
        <w:rPr>
          <w:spacing w:val="-2"/>
          <w:sz w:val="24"/>
        </w:rPr>
        <w:t> </w:t>
      </w:r>
      <w:r>
        <w:rPr>
          <w:sz w:val="24"/>
        </w:rPr>
        <w:t>y</w:t>
      </w:r>
      <w:r>
        <w:rPr>
          <w:spacing w:val="-6"/>
          <w:sz w:val="24"/>
        </w:rPr>
        <w:t> </w:t>
      </w:r>
      <w:r>
        <w:rPr>
          <w:sz w:val="24"/>
        </w:rPr>
        <w:t>de</w:t>
      </w:r>
      <w:r>
        <w:rPr>
          <w:spacing w:val="-2"/>
          <w:sz w:val="24"/>
        </w:rPr>
        <w:t> </w:t>
      </w:r>
      <w:r>
        <w:rPr>
          <w:sz w:val="24"/>
        </w:rPr>
        <w:t>gas;</w:t>
      </w:r>
      <w:r>
        <w:rPr>
          <w:spacing w:val="-2"/>
          <w:sz w:val="24"/>
        </w:rPr>
        <w:t> </w:t>
      </w:r>
      <w:r>
        <w:rPr>
          <w:spacing w:val="-10"/>
          <w:sz w:val="24"/>
        </w:rPr>
        <w:t>y</w:t>
      </w:r>
    </w:p>
    <w:p>
      <w:pPr>
        <w:pStyle w:val="ListParagraph"/>
        <w:numPr>
          <w:ilvl w:val="0"/>
          <w:numId w:val="17"/>
        </w:numPr>
        <w:tabs>
          <w:tab w:pos="2112" w:val="left" w:leader="none"/>
          <w:tab w:pos="2114" w:val="left" w:leader="none"/>
        </w:tabs>
        <w:spacing w:line="240" w:lineRule="auto" w:before="0" w:after="0"/>
        <w:ind w:left="2114" w:right="113" w:hanging="492"/>
        <w:jc w:val="both"/>
        <w:rPr>
          <w:sz w:val="24"/>
        </w:rPr>
      </w:pPr>
      <w:r>
        <w:rPr>
          <w:sz w:val="24"/>
        </w:rPr>
        <w:t>Las demás que no sean competencia de la Federación o del Estado y le confieran las disposiciones jurídicas aplicables.</w:t>
      </w:r>
    </w:p>
    <w:p>
      <w:pPr>
        <w:pStyle w:val="BodyText"/>
        <w:jc w:val="left"/>
      </w:pPr>
    </w:p>
    <w:p>
      <w:pPr>
        <w:pStyle w:val="BodyText"/>
        <w:ind w:left="1262" w:right="115"/>
      </w:pPr>
      <w:r>
        <w:rPr>
          <w:rFonts w:ascii="Arial" w:hAnsi="Arial"/>
          <w:b/>
        </w:rPr>
        <w:t>Artículo 28.- </w:t>
      </w:r>
      <w:r>
        <w:rPr/>
        <w:t>La evaluación del impacto ambiental se realizará mediante los estudios que al efecto presenten los interesados en llevar a cabo alguna de las obras o actividades señaladas en el artículo anterior. Dichos estudios tendrán las modalidades del informe preventivo o manifestación de impacto ambiental.</w:t>
      </w:r>
    </w:p>
    <w:p>
      <w:pPr>
        <w:pStyle w:val="BodyText"/>
        <w:spacing w:before="1"/>
        <w:jc w:val="left"/>
      </w:pPr>
    </w:p>
    <w:p>
      <w:pPr>
        <w:pStyle w:val="BodyText"/>
        <w:ind w:left="1262" w:right="112"/>
      </w:pPr>
      <w:r>
        <w:rPr/>
        <w:t>Los contenidos y características que deberán contener dichas modalidades deberán ajustarse a las disposiciones sobre la materia. Asimismo, determinará las obras o actividades, que por su ubicación, dimensiones, características o alcances no produzcan impactos ambientales significativos, ni rebasen los límites y condiciones establecidas en los ordenamientos referidos a la preservación y restauración del equilibrio ecológico y protección al ambiente, y que por lo tanto no deban sujetarse al procedimiento de evaluación del impacto ambiental.</w:t>
      </w:r>
    </w:p>
    <w:p>
      <w:pPr>
        <w:pStyle w:val="BodyText"/>
        <w:spacing w:before="144"/>
        <w:jc w:val="left"/>
      </w:pPr>
    </w:p>
    <w:p>
      <w:pPr>
        <w:pStyle w:val="BodyText"/>
        <w:spacing w:line="259" w:lineRule="auto"/>
        <w:ind w:left="1262" w:right="120"/>
      </w:pPr>
      <w:r>
        <w:rPr/>
        <w:t>Para los efectos a los que se refiere la fracción XI del artículo anterior, la Dirección notificará</w:t>
      </w:r>
      <w:r>
        <w:rPr>
          <w:spacing w:val="-3"/>
        </w:rPr>
        <w:t> </w:t>
      </w:r>
      <w:r>
        <w:rPr/>
        <w:t>a</w:t>
      </w:r>
      <w:r>
        <w:rPr>
          <w:spacing w:val="-1"/>
        </w:rPr>
        <w:t> </w:t>
      </w:r>
      <w:r>
        <w:rPr/>
        <w:t>los interesados</w:t>
      </w:r>
      <w:r>
        <w:rPr>
          <w:spacing w:val="-3"/>
        </w:rPr>
        <w:t> </w:t>
      </w:r>
      <w:r>
        <w:rPr/>
        <w:t>su</w:t>
      </w:r>
      <w:r>
        <w:rPr>
          <w:spacing w:val="-3"/>
        </w:rPr>
        <w:t> </w:t>
      </w:r>
      <w:r>
        <w:rPr/>
        <w:t>determinación</w:t>
      </w:r>
      <w:r>
        <w:rPr>
          <w:spacing w:val="-2"/>
        </w:rPr>
        <w:t> </w:t>
      </w:r>
      <w:r>
        <w:rPr/>
        <w:t>para</w:t>
      </w:r>
      <w:r>
        <w:rPr>
          <w:spacing w:val="-3"/>
        </w:rPr>
        <w:t> </w:t>
      </w:r>
      <w:r>
        <w:rPr/>
        <w:t>que</w:t>
      </w:r>
      <w:r>
        <w:rPr>
          <w:spacing w:val="-1"/>
        </w:rPr>
        <w:t> </w:t>
      </w:r>
      <w:r>
        <w:rPr/>
        <w:t>se</w:t>
      </w:r>
      <w:r>
        <w:rPr>
          <w:spacing w:val="-1"/>
        </w:rPr>
        <w:t> </w:t>
      </w:r>
      <w:r>
        <w:rPr/>
        <w:t>someta</w:t>
      </w:r>
      <w:r>
        <w:rPr>
          <w:spacing w:val="-2"/>
        </w:rPr>
        <w:t> </w:t>
      </w:r>
      <w:r>
        <w:rPr/>
        <w:t>al</w:t>
      </w:r>
      <w:r>
        <w:rPr>
          <w:spacing w:val="-4"/>
        </w:rPr>
        <w:t> </w:t>
      </w:r>
      <w:r>
        <w:rPr/>
        <w:t>procedimiento</w:t>
      </w:r>
      <w:r>
        <w:rPr>
          <w:spacing w:val="-2"/>
        </w:rPr>
        <w:t> </w:t>
      </w:r>
      <w:r>
        <w:rPr/>
        <w:t>de evaluación del impacto ambiental, la obra o actividad que corresponda, explicando</w:t>
      </w:r>
      <w:r>
        <w:rPr>
          <w:spacing w:val="40"/>
        </w:rPr>
        <w:t> </w:t>
      </w:r>
      <w:r>
        <w:rPr/>
        <w:t>las razones que lo justifiquen con el propósito de que aquellos presenten los informes,</w:t>
      </w:r>
      <w:r>
        <w:rPr>
          <w:spacing w:val="26"/>
        </w:rPr>
        <w:t> </w:t>
      </w:r>
      <w:r>
        <w:rPr/>
        <w:t>dictámenes</w:t>
      </w:r>
      <w:r>
        <w:rPr>
          <w:spacing w:val="23"/>
        </w:rPr>
        <w:t> </w:t>
      </w:r>
      <w:r>
        <w:rPr/>
        <w:t>y</w:t>
      </w:r>
      <w:r>
        <w:rPr>
          <w:spacing w:val="23"/>
        </w:rPr>
        <w:t> </w:t>
      </w:r>
      <w:r>
        <w:rPr/>
        <w:t>consideraciones</w:t>
      </w:r>
      <w:r>
        <w:rPr>
          <w:spacing w:val="23"/>
        </w:rPr>
        <w:t> </w:t>
      </w:r>
      <w:r>
        <w:rPr/>
        <w:t>que</w:t>
      </w:r>
      <w:r>
        <w:rPr>
          <w:spacing w:val="24"/>
        </w:rPr>
        <w:t> </w:t>
      </w:r>
      <w:r>
        <w:rPr/>
        <w:t>juzguen</w:t>
      </w:r>
      <w:r>
        <w:rPr>
          <w:spacing w:val="26"/>
        </w:rPr>
        <w:t> </w:t>
      </w:r>
      <w:r>
        <w:rPr/>
        <w:t>convenientes,</w:t>
      </w:r>
      <w:r>
        <w:rPr>
          <w:spacing w:val="26"/>
        </w:rPr>
        <w:t> </w:t>
      </w:r>
      <w:r>
        <w:rPr/>
        <w:t>en</w:t>
      </w:r>
      <w:r>
        <w:rPr>
          <w:spacing w:val="24"/>
        </w:rPr>
        <w:t> </w:t>
      </w:r>
      <w:r>
        <w:rPr/>
        <w:t>un</w:t>
      </w:r>
      <w:r>
        <w:rPr>
          <w:spacing w:val="24"/>
        </w:rPr>
        <w:t> </w:t>
      </w:r>
      <w:r>
        <w:rPr/>
        <w:t>plazo</w:t>
      </w:r>
      <w:r>
        <w:rPr>
          <w:spacing w:val="27"/>
        </w:rPr>
        <w:t> </w:t>
      </w:r>
      <w:r>
        <w:rPr>
          <w:spacing w:val="-5"/>
        </w:rPr>
        <w:t>no</w:t>
      </w:r>
    </w:p>
    <w:p>
      <w:pPr>
        <w:spacing w:after="0" w:line="259" w:lineRule="auto"/>
        <w:sectPr>
          <w:pgSz w:w="12240" w:h="15840"/>
          <w:pgMar w:header="0" w:footer="834" w:top="1820" w:bottom="1020" w:left="440" w:right="1300"/>
        </w:sectPr>
      </w:pPr>
    </w:p>
    <w:p>
      <w:pPr>
        <w:pStyle w:val="BodyText"/>
        <w:spacing w:before="170"/>
        <w:jc w:val="left"/>
      </w:pPr>
    </w:p>
    <w:p>
      <w:pPr>
        <w:pStyle w:val="BodyText"/>
        <w:spacing w:line="259" w:lineRule="auto"/>
        <w:ind w:left="1262" w:right="124"/>
      </w:pPr>
      <w:r>
        <w:rPr/>
        <w:t>mayor a 10-diez días hábiles, contados a partir del día hábil siguiente a aquel en que surta efectos dicha notificación.</w:t>
      </w:r>
    </w:p>
    <w:p>
      <w:pPr>
        <w:pStyle w:val="BodyText"/>
        <w:spacing w:before="117"/>
        <w:ind w:left="1262" w:right="120"/>
      </w:pPr>
      <w:r>
        <w:rPr/>
        <w:t>Una vez recibida la documentación de los interesados, la Dirección, en un plazo no mayor a 20-veinte días hábiles, comunicará si procede o no la presentación de una manifestación de impacto ambiental, así como la modalidad y el plazo para hacerlo. Transcurrido el plazo señalado, sin que la Dirección emita la comunicación correspondiente, el interesado deberá formular una nueva petición, y en caso de que la Dirección no emita su respuesta a dicha solicitud, dentro de un plazo no mayor a diez días hábiles, se entenderá que no es necesaria la presentación de una manifestación de impacto ambiental.</w:t>
      </w:r>
    </w:p>
    <w:p>
      <w:pPr>
        <w:pStyle w:val="BodyText"/>
        <w:spacing w:before="1"/>
        <w:jc w:val="left"/>
      </w:pPr>
    </w:p>
    <w:p>
      <w:pPr>
        <w:pStyle w:val="BodyText"/>
        <w:ind w:left="1262" w:right="120"/>
      </w:pPr>
      <w:r>
        <w:rPr>
          <w:rFonts w:ascii="Arial" w:hAnsi="Arial"/>
          <w:b/>
        </w:rPr>
        <w:t>Artículo 29.- </w:t>
      </w:r>
      <w:r>
        <w:rPr/>
        <w:t>Los efectos negativos que sobre el ambiente y los recursos naturales pudieran causar las obras o actividades de competencia federal o estatal, que no requieran someterse a los procedimientos de evaluación de impacto ambiental a que se refiere la presente sección, se sujetarán desde luego a las disposiciones de este Reglamento, las Normas Oficiales Mexicanas en materia ambiental, los ordenamientos legales aplicables, así como a través de los permisos, licencias, autorizaciones y concesiones que conforme a dicha normatividad se requiera.</w:t>
      </w:r>
    </w:p>
    <w:p>
      <w:pPr>
        <w:pStyle w:val="BodyText"/>
        <w:jc w:val="left"/>
      </w:pPr>
    </w:p>
    <w:p>
      <w:pPr>
        <w:pStyle w:val="BodyText"/>
        <w:ind w:left="1262" w:right="116"/>
      </w:pPr>
      <w:r>
        <w:rPr>
          <w:rFonts w:ascii="Arial" w:hAnsi="Arial"/>
          <w:b/>
        </w:rPr>
        <w:t>Artículo 30.- </w:t>
      </w:r>
      <w:r>
        <w:rPr/>
        <w:t>Para obtener la autorización a que se refiere el artículo anterior de este Reglamento, los interesados deberán presentar a la Dirección una manifestación de impacto ambiental la cual deberá contener, por lo menos, una descripción de los posibles efectos en el o los ecosistemas que pudieren ser afectados por la obra o actividad de que se trate, considerando el conjunto de los elementos que conforman dichos ecosistemas, así como las medidas preventivas, de mitigación y las demás necesarias para evitar y reducir al mínimo los efectos negativos sobre el ambiente.</w:t>
      </w:r>
    </w:p>
    <w:p>
      <w:pPr>
        <w:pStyle w:val="BodyText"/>
        <w:ind w:left="1262" w:right="112"/>
      </w:pPr>
      <w:r>
        <w:rPr/>
        <w:t>Si después de la presentación de una manifestación de impacto ambiental se realizaran modificaciones al proyecto de la obra o actividad respectiva, los interesados deberán hacerlas del conocimiento de la Dirección, a fin de que ésta, en un plazo no mayor de 10-diez</w:t>
      </w:r>
      <w:r>
        <w:rPr/>
        <w:t> días</w:t>
      </w:r>
      <w:r>
        <w:rPr/>
        <w:t> hábiles, les notifique si es necesaria la presentación de información adicional para evaluar los efectos al ambiente, que pudiesen ocasionar tales modificaciones, en términos de lo dispuesto en este </w:t>
      </w:r>
      <w:r>
        <w:rPr>
          <w:spacing w:val="-2"/>
        </w:rPr>
        <w:t>ordenamiento.</w:t>
      </w:r>
    </w:p>
    <w:p>
      <w:pPr>
        <w:pStyle w:val="BodyText"/>
        <w:spacing w:before="1"/>
        <w:jc w:val="left"/>
      </w:pPr>
    </w:p>
    <w:p>
      <w:pPr>
        <w:pStyle w:val="BodyText"/>
        <w:ind w:left="1262" w:right="113"/>
      </w:pPr>
      <w:r>
        <w:rPr/>
        <w:t>Los contenidos del informe preventivo, así</w:t>
      </w:r>
      <w:r>
        <w:rPr>
          <w:spacing w:val="-2"/>
        </w:rPr>
        <w:t> </w:t>
      </w:r>
      <w:r>
        <w:rPr/>
        <w:t>como las características y</w:t>
      </w:r>
      <w:r>
        <w:rPr>
          <w:spacing w:val="-2"/>
        </w:rPr>
        <w:t> </w:t>
      </w:r>
      <w:r>
        <w:rPr/>
        <w:t>modalidades de las manifestaciones de impacto ambiental y los estudios de riesgo, serán de acuerdo a las disposiciones en la materia.</w:t>
      </w:r>
    </w:p>
    <w:p>
      <w:pPr>
        <w:pStyle w:val="BodyText"/>
        <w:jc w:val="left"/>
      </w:pPr>
    </w:p>
    <w:p>
      <w:pPr>
        <w:pStyle w:val="BodyText"/>
        <w:ind w:left="1262" w:right="122"/>
      </w:pPr>
      <w:r>
        <w:rPr>
          <w:rFonts w:ascii="Arial" w:hAnsi="Arial"/>
          <w:b/>
        </w:rPr>
        <w:t>Artículo 31.- </w:t>
      </w:r>
      <w:r>
        <w:rPr/>
        <w:t>La realización de obras o actividades a que se refiere el artículo 26, requerirán únicamente la presentación de un informe preventivo y no una manifestación de impacto ambiental cuando:</w:t>
      </w:r>
    </w:p>
    <w:p>
      <w:pPr>
        <w:pStyle w:val="ListParagraph"/>
        <w:numPr>
          <w:ilvl w:val="0"/>
          <w:numId w:val="18"/>
        </w:numPr>
        <w:tabs>
          <w:tab w:pos="1969" w:val="left" w:leader="none"/>
          <w:tab w:pos="1982" w:val="left" w:leader="none"/>
        </w:tabs>
        <w:spacing w:line="240" w:lineRule="auto" w:before="1" w:after="0"/>
        <w:ind w:left="1982" w:right="119" w:hanging="360"/>
        <w:jc w:val="both"/>
        <w:rPr>
          <w:sz w:val="24"/>
        </w:rPr>
      </w:pPr>
      <w:r>
        <w:rPr>
          <w:sz w:val="24"/>
        </w:rPr>
        <w:t>Existan Normas Oficiales Mexicanas u otros ordenamientos que regulen las emisiones,</w:t>
      </w:r>
      <w:r>
        <w:rPr>
          <w:spacing w:val="40"/>
          <w:sz w:val="24"/>
        </w:rPr>
        <w:t> </w:t>
      </w:r>
      <w:r>
        <w:rPr>
          <w:sz w:val="24"/>
        </w:rPr>
        <w:t>las</w:t>
      </w:r>
      <w:r>
        <w:rPr>
          <w:spacing w:val="40"/>
          <w:sz w:val="24"/>
        </w:rPr>
        <w:t> </w:t>
      </w:r>
      <w:r>
        <w:rPr>
          <w:sz w:val="24"/>
        </w:rPr>
        <w:t>descargas,</w:t>
      </w:r>
      <w:r>
        <w:rPr>
          <w:spacing w:val="40"/>
          <w:sz w:val="24"/>
        </w:rPr>
        <w:t> </w:t>
      </w:r>
      <w:r>
        <w:rPr>
          <w:sz w:val="24"/>
        </w:rPr>
        <w:t>el</w:t>
      </w:r>
      <w:r>
        <w:rPr>
          <w:spacing w:val="40"/>
          <w:sz w:val="24"/>
        </w:rPr>
        <w:t> </w:t>
      </w:r>
      <w:r>
        <w:rPr>
          <w:sz w:val="24"/>
        </w:rPr>
        <w:t>aprovechamiento</w:t>
      </w:r>
      <w:r>
        <w:rPr>
          <w:spacing w:val="40"/>
          <w:sz w:val="24"/>
        </w:rPr>
        <w:t> </w:t>
      </w:r>
      <w:r>
        <w:rPr>
          <w:sz w:val="24"/>
        </w:rPr>
        <w:t>de</w:t>
      </w:r>
      <w:r>
        <w:rPr>
          <w:spacing w:val="40"/>
          <w:sz w:val="24"/>
        </w:rPr>
        <w:t> </w:t>
      </w:r>
      <w:r>
        <w:rPr>
          <w:sz w:val="24"/>
        </w:rPr>
        <w:t>recursos</w:t>
      </w:r>
      <w:r>
        <w:rPr>
          <w:spacing w:val="40"/>
          <w:sz w:val="24"/>
        </w:rPr>
        <w:t> </w:t>
      </w:r>
      <w:r>
        <w:rPr>
          <w:sz w:val="24"/>
        </w:rPr>
        <w:t>naturales</w:t>
      </w:r>
      <w:r>
        <w:rPr>
          <w:spacing w:val="40"/>
          <w:sz w:val="24"/>
        </w:rPr>
        <w:t> </w:t>
      </w:r>
      <w:r>
        <w:rPr>
          <w:sz w:val="24"/>
        </w:rPr>
        <w:t>y,</w:t>
      </w:r>
      <w:r>
        <w:rPr>
          <w:spacing w:val="40"/>
          <w:sz w:val="24"/>
        </w:rPr>
        <w:t> </w:t>
      </w:r>
      <w:r>
        <w:rPr>
          <w:sz w:val="24"/>
        </w:rPr>
        <w:t>en</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1982" w:right="122"/>
      </w:pPr>
      <w:r>
        <w:rPr/>
        <w:t>general, los impactos ambientales relevantes que puedan producir las obras o </w:t>
      </w:r>
      <w:r>
        <w:rPr>
          <w:spacing w:val="-2"/>
        </w:rPr>
        <w:t>actividades;</w:t>
      </w:r>
    </w:p>
    <w:p>
      <w:pPr>
        <w:pStyle w:val="ListParagraph"/>
        <w:numPr>
          <w:ilvl w:val="0"/>
          <w:numId w:val="18"/>
        </w:numPr>
        <w:tabs>
          <w:tab w:pos="1968" w:val="left" w:leader="none"/>
          <w:tab w:pos="1982" w:val="left" w:leader="none"/>
        </w:tabs>
        <w:spacing w:line="240" w:lineRule="auto" w:before="0" w:after="0"/>
        <w:ind w:left="1982" w:right="117" w:hanging="360"/>
        <w:jc w:val="both"/>
        <w:rPr>
          <w:sz w:val="24"/>
        </w:rPr>
      </w:pPr>
      <w:r>
        <w:rPr>
          <w:sz w:val="24"/>
        </w:rPr>
        <w:t>Las obras o actividades de que se trate estén expresamente previstas en un plan de desarrollo urbano o en un programa de ordenamiento ecológico que haya sido evaluado por la Dirección General, en los términos del presente capítulo; y</w:t>
      </w:r>
    </w:p>
    <w:p>
      <w:pPr>
        <w:pStyle w:val="ListParagraph"/>
        <w:numPr>
          <w:ilvl w:val="0"/>
          <w:numId w:val="18"/>
        </w:numPr>
        <w:tabs>
          <w:tab w:pos="1968" w:val="left" w:leader="none"/>
          <w:tab w:pos="1982" w:val="left" w:leader="none"/>
        </w:tabs>
        <w:spacing w:line="240" w:lineRule="auto" w:before="0" w:after="0"/>
        <w:ind w:left="1982" w:right="114" w:hanging="360"/>
        <w:jc w:val="both"/>
        <w:rPr>
          <w:sz w:val="24"/>
        </w:rPr>
      </w:pPr>
      <w:r>
        <w:rPr>
          <w:sz w:val="24"/>
        </w:rPr>
        <w:t>Se trate de instalaciones industriales ubicadas en parques industriales autorizados, conforme a este Reglamento y otros ordenamientos aplicables.</w:t>
      </w:r>
    </w:p>
    <w:p>
      <w:pPr>
        <w:pStyle w:val="BodyText"/>
        <w:jc w:val="left"/>
      </w:pPr>
    </w:p>
    <w:p>
      <w:pPr>
        <w:pStyle w:val="BodyText"/>
        <w:spacing w:before="1"/>
        <w:ind w:left="1262" w:right="120"/>
      </w:pPr>
      <w:r>
        <w:rPr/>
        <w:t>Una</w:t>
      </w:r>
      <w:r>
        <w:rPr/>
        <w:t> vez</w:t>
      </w:r>
      <w:r>
        <w:rPr/>
        <w:t> analizado</w:t>
      </w:r>
      <w:r>
        <w:rPr/>
        <w:t> el</w:t>
      </w:r>
      <w:r>
        <w:rPr/>
        <w:t> informe</w:t>
      </w:r>
      <w:r>
        <w:rPr/>
        <w:t> preventivo, la Dirección determinará en un plazo no mayor de 20-veinte</w:t>
      </w:r>
      <w:r>
        <w:rPr/>
        <w:t> días</w:t>
      </w:r>
      <w:r>
        <w:rPr/>
        <w:t> hábiles</w:t>
      </w:r>
      <w:r>
        <w:rPr/>
        <w:t> si</w:t>
      </w:r>
      <w:r>
        <w:rPr/>
        <w:t> procede</w:t>
      </w:r>
      <w:r>
        <w:rPr/>
        <w:t> o</w:t>
      </w:r>
      <w:r>
        <w:rPr/>
        <w:t> no</w:t>
      </w:r>
      <w:r>
        <w:rPr/>
        <w:t> la</w:t>
      </w:r>
      <w:r>
        <w:rPr/>
        <w:t> presentación</w:t>
      </w:r>
      <w:r>
        <w:rPr/>
        <w:t> de</w:t>
      </w:r>
      <w:r>
        <w:rPr/>
        <w:t> una</w:t>
      </w:r>
      <w:r>
        <w:rPr>
          <w:spacing w:val="40"/>
        </w:rPr>
        <w:t> </w:t>
      </w:r>
      <w:r>
        <w:rPr/>
        <w:t>manifestación del impacto ambiental, así como la modalidad conforme a la que deba formularse. Transcurrido el plazo señalado, sin que la Dirección emita la comunicación correspondiente, el interesado deberá formular una nueva petición, y en caso de que la Dirección no emita su respuesta a dicha solicitud, dentro de un plazo no mayor a 10-diez</w:t>
      </w:r>
      <w:r>
        <w:rPr/>
        <w:t> días</w:t>
      </w:r>
      <w:r>
        <w:rPr/>
        <w:t> hábiles, se entenderá que no es necesaria la presentación de una manifestación de impacto ambiental. No se podrán iniciar las obras o actividades hasta en tanto se emita la resolución correspondiente.</w:t>
      </w:r>
    </w:p>
    <w:p>
      <w:pPr>
        <w:pStyle w:val="BodyText"/>
        <w:jc w:val="left"/>
      </w:pPr>
    </w:p>
    <w:p>
      <w:pPr>
        <w:pStyle w:val="BodyText"/>
        <w:ind w:left="1262" w:right="113"/>
      </w:pPr>
      <w:r>
        <w:rPr>
          <w:rFonts w:ascii="Arial" w:hAnsi="Arial"/>
          <w:b/>
        </w:rPr>
        <w:t>Artículo 32.- </w:t>
      </w:r>
      <w:r>
        <w:rPr/>
        <w:t>Una vez que la Dirección reciba una manifestación de impacto ambiental</w:t>
      </w:r>
      <w:r>
        <w:rPr>
          <w:spacing w:val="-3"/>
        </w:rPr>
        <w:t> </w:t>
      </w:r>
      <w:r>
        <w:rPr/>
        <w:t>e</w:t>
      </w:r>
      <w:r>
        <w:rPr>
          <w:spacing w:val="-3"/>
        </w:rPr>
        <w:t> </w:t>
      </w:r>
      <w:r>
        <w:rPr/>
        <w:t>integre</w:t>
      </w:r>
      <w:r>
        <w:rPr>
          <w:spacing w:val="-3"/>
        </w:rPr>
        <w:t> </w:t>
      </w:r>
      <w:r>
        <w:rPr/>
        <w:t>el</w:t>
      </w:r>
      <w:r>
        <w:rPr>
          <w:spacing w:val="-5"/>
        </w:rPr>
        <w:t> </w:t>
      </w:r>
      <w:r>
        <w:rPr/>
        <w:t>expediente</w:t>
      </w:r>
      <w:r>
        <w:rPr>
          <w:spacing w:val="-3"/>
        </w:rPr>
        <w:t> </w:t>
      </w:r>
      <w:r>
        <w:rPr/>
        <w:t>respectivo</w:t>
      </w:r>
      <w:r>
        <w:rPr>
          <w:spacing w:val="-3"/>
        </w:rPr>
        <w:t> </w:t>
      </w:r>
      <w:r>
        <w:rPr/>
        <w:t>a</w:t>
      </w:r>
      <w:r>
        <w:rPr>
          <w:spacing w:val="-2"/>
        </w:rPr>
        <w:t> </w:t>
      </w:r>
      <w:r>
        <w:rPr/>
        <w:t>que</w:t>
      </w:r>
      <w:r>
        <w:rPr>
          <w:spacing w:val="-3"/>
        </w:rPr>
        <w:t> </w:t>
      </w:r>
      <w:r>
        <w:rPr/>
        <w:t>se</w:t>
      </w:r>
      <w:r>
        <w:rPr>
          <w:spacing w:val="-2"/>
        </w:rPr>
        <w:t> </w:t>
      </w:r>
      <w:r>
        <w:rPr/>
        <w:t>refiere</w:t>
      </w:r>
      <w:r>
        <w:rPr>
          <w:spacing w:val="-3"/>
        </w:rPr>
        <w:t> </w:t>
      </w:r>
      <w:r>
        <w:rPr/>
        <w:t>el</w:t>
      </w:r>
      <w:r>
        <w:rPr>
          <w:spacing w:val="-5"/>
        </w:rPr>
        <w:t> </w:t>
      </w:r>
      <w:r>
        <w:rPr/>
        <w:t>presente</w:t>
      </w:r>
      <w:r>
        <w:rPr>
          <w:spacing w:val="-2"/>
        </w:rPr>
        <w:t> </w:t>
      </w:r>
      <w:r>
        <w:rPr/>
        <w:t>Reglamento, pondrá ésta a disposición del público, con el fin de que pueda ser consultada por cualquier persona.</w:t>
      </w:r>
    </w:p>
    <w:p>
      <w:pPr>
        <w:pStyle w:val="BodyText"/>
        <w:jc w:val="left"/>
      </w:pPr>
    </w:p>
    <w:p>
      <w:pPr>
        <w:pStyle w:val="BodyText"/>
        <w:ind w:left="1262" w:right="114"/>
      </w:pPr>
      <w:r>
        <w:rPr/>
        <w:t>Los promoventes de la obra o actividad podrán requerir que se mantenga en reserva la información que haya sido integrada al expediente y que, de hacerse pública, pudiera afectar derechos de propiedad industrial y la confidencialidad de la información comercial que aporte el interesado.</w:t>
      </w:r>
    </w:p>
    <w:p>
      <w:pPr>
        <w:pStyle w:val="BodyText"/>
        <w:spacing w:before="1"/>
        <w:jc w:val="left"/>
      </w:pPr>
    </w:p>
    <w:p>
      <w:pPr>
        <w:pStyle w:val="BodyText"/>
        <w:ind w:left="1262" w:right="115"/>
      </w:pPr>
      <w:r>
        <w:rPr>
          <w:rFonts w:ascii="Arial" w:hAnsi="Arial"/>
          <w:b/>
        </w:rPr>
        <w:t>Artículo 33.- </w:t>
      </w:r>
      <w:r>
        <w:rPr/>
        <w:t>Una vez presentada la manifestación de impacto ambiental, la</w:t>
      </w:r>
      <w:r>
        <w:rPr>
          <w:spacing w:val="40"/>
        </w:rPr>
        <w:t> </w:t>
      </w:r>
      <w:r>
        <w:rPr/>
        <w:t>Dirección iniciará el</w:t>
      </w:r>
      <w:r>
        <w:rPr>
          <w:spacing w:val="-1"/>
        </w:rPr>
        <w:t> </w:t>
      </w:r>
      <w:r>
        <w:rPr/>
        <w:t>procedimiento de</w:t>
      </w:r>
      <w:r>
        <w:rPr>
          <w:spacing w:val="-3"/>
        </w:rPr>
        <w:t> </w:t>
      </w:r>
      <w:r>
        <w:rPr/>
        <w:t>evaluación para</w:t>
      </w:r>
      <w:r>
        <w:rPr>
          <w:spacing w:val="-1"/>
        </w:rPr>
        <w:t> </w:t>
      </w:r>
      <w:r>
        <w:rPr/>
        <w:t>lo cual</w:t>
      </w:r>
      <w:r>
        <w:rPr>
          <w:spacing w:val="-1"/>
        </w:rPr>
        <w:t> </w:t>
      </w:r>
      <w:r>
        <w:rPr/>
        <w:t>revisará que la solicitud se ajuste a las formalidades previstas en este Reglamento y las Normas Oficiales Mexicanas</w:t>
      </w:r>
      <w:r>
        <w:rPr>
          <w:spacing w:val="-2"/>
        </w:rPr>
        <w:t> </w:t>
      </w:r>
      <w:r>
        <w:rPr/>
        <w:t>e</w:t>
      </w:r>
      <w:r>
        <w:rPr>
          <w:spacing w:val="-1"/>
        </w:rPr>
        <w:t> </w:t>
      </w:r>
      <w:r>
        <w:rPr/>
        <w:t>integrará el</w:t>
      </w:r>
      <w:r>
        <w:rPr>
          <w:spacing w:val="-2"/>
        </w:rPr>
        <w:t> </w:t>
      </w:r>
      <w:r>
        <w:rPr/>
        <w:t>expediente</w:t>
      </w:r>
      <w:r>
        <w:rPr>
          <w:spacing w:val="-1"/>
        </w:rPr>
        <w:t> </w:t>
      </w:r>
      <w:r>
        <w:rPr/>
        <w:t>respectivo</w:t>
      </w:r>
      <w:r>
        <w:rPr>
          <w:spacing w:val="-2"/>
        </w:rPr>
        <w:t> </w:t>
      </w:r>
      <w:r>
        <w:rPr/>
        <w:t>en</w:t>
      </w:r>
      <w:r>
        <w:rPr>
          <w:spacing w:val="-2"/>
        </w:rPr>
        <w:t> </w:t>
      </w:r>
      <w:r>
        <w:rPr/>
        <w:t>un</w:t>
      </w:r>
      <w:r>
        <w:rPr>
          <w:spacing w:val="-2"/>
        </w:rPr>
        <w:t> </w:t>
      </w:r>
      <w:r>
        <w:rPr/>
        <w:t>plazo</w:t>
      </w:r>
      <w:r>
        <w:rPr>
          <w:spacing w:val="-2"/>
        </w:rPr>
        <w:t> </w:t>
      </w:r>
      <w:r>
        <w:rPr/>
        <w:t>no</w:t>
      </w:r>
      <w:r>
        <w:rPr>
          <w:spacing w:val="-2"/>
        </w:rPr>
        <w:t> </w:t>
      </w:r>
      <w:r>
        <w:rPr/>
        <w:t>mayor</w:t>
      </w:r>
      <w:r>
        <w:rPr>
          <w:spacing w:val="-2"/>
        </w:rPr>
        <w:t> </w:t>
      </w:r>
      <w:r>
        <w:rPr/>
        <w:t>de</w:t>
      </w:r>
      <w:r>
        <w:rPr>
          <w:spacing w:val="-1"/>
        </w:rPr>
        <w:t> </w:t>
      </w:r>
      <w:r>
        <w:rPr/>
        <w:t>10-diez</w:t>
      </w:r>
      <w:r>
        <w:rPr>
          <w:spacing w:val="-5"/>
        </w:rPr>
        <w:t> </w:t>
      </w:r>
      <w:r>
        <w:rPr/>
        <w:t>días </w:t>
      </w:r>
      <w:r>
        <w:rPr>
          <w:spacing w:val="-2"/>
        </w:rPr>
        <w:t>hábiles.</w:t>
      </w:r>
    </w:p>
    <w:p>
      <w:pPr>
        <w:pStyle w:val="BodyText"/>
        <w:jc w:val="left"/>
      </w:pPr>
    </w:p>
    <w:p>
      <w:pPr>
        <w:pStyle w:val="BodyText"/>
        <w:ind w:left="1262" w:right="117"/>
      </w:pPr>
      <w:r>
        <w:rPr/>
        <w:t>Para la autorización de obras y actividades a que se refiere el artículo 26 de este Reglamento, la Dirección se sujetará a lo que establezcan los ordenamientos antes señalados, así como a los planes de ordenamiento territorial, asentamientos humanos y desarrollo urbano, los programas de ordenamiento ecológico, las declaratorias de áreas naturales protegidas y los demás ordenamientos que resulten </w:t>
      </w:r>
      <w:r>
        <w:rPr>
          <w:spacing w:val="-2"/>
        </w:rPr>
        <w:t>aplicables.</w:t>
      </w:r>
    </w:p>
    <w:p>
      <w:pPr>
        <w:spacing w:after="0"/>
        <w:sectPr>
          <w:pgSz w:w="12240" w:h="15840"/>
          <w:pgMar w:header="0" w:footer="834" w:top="1820" w:bottom="1020" w:left="440" w:right="1300"/>
        </w:sectPr>
      </w:pPr>
    </w:p>
    <w:p>
      <w:pPr>
        <w:pStyle w:val="BodyText"/>
        <w:spacing w:before="170"/>
        <w:jc w:val="left"/>
      </w:pPr>
    </w:p>
    <w:p>
      <w:pPr>
        <w:pStyle w:val="BodyText"/>
        <w:spacing w:line="259" w:lineRule="auto"/>
        <w:ind w:left="1262" w:right="118"/>
      </w:pPr>
      <w:r>
        <w:rPr/>
        <w:t>Asimismo, para la autorización a que se refiere este artículo, la Dirección deberá evaluar</w:t>
      </w:r>
      <w:r>
        <w:rPr>
          <w:spacing w:val="-1"/>
        </w:rPr>
        <w:t> </w:t>
      </w:r>
      <w:r>
        <w:rPr/>
        <w:t>los posibles efectos de</w:t>
      </w:r>
      <w:r>
        <w:rPr>
          <w:spacing w:val="-2"/>
        </w:rPr>
        <w:t> </w:t>
      </w:r>
      <w:r>
        <w:rPr/>
        <w:t>dichas obras o actividades en el o los ecosistemas</w:t>
      </w:r>
      <w:r>
        <w:rPr>
          <w:spacing w:val="-2"/>
        </w:rPr>
        <w:t> </w:t>
      </w:r>
      <w:r>
        <w:rPr/>
        <w:t>de que se trate, considerando el conjunto de elementos que los conforman y no únicamente los recursos que, en su caso, serían sujetos de aprovechamiento o </w:t>
      </w:r>
      <w:r>
        <w:rPr>
          <w:spacing w:val="-2"/>
        </w:rPr>
        <w:t>afectación.</w:t>
      </w:r>
    </w:p>
    <w:p>
      <w:pPr>
        <w:pStyle w:val="BodyText"/>
        <w:spacing w:before="19"/>
        <w:jc w:val="left"/>
      </w:pPr>
    </w:p>
    <w:p>
      <w:pPr>
        <w:pStyle w:val="BodyText"/>
        <w:spacing w:before="1"/>
        <w:ind w:left="1262" w:right="117"/>
      </w:pPr>
      <w:r>
        <w:rPr>
          <w:rFonts w:ascii="Arial" w:hAnsi="Arial"/>
          <w:b/>
        </w:rPr>
        <w:t>Artículo 34.- </w:t>
      </w:r>
      <w:r>
        <w:rPr/>
        <w:t>Una vez evaluada la manifestación de impacto ambiental, la Dirección emitirá debidamente fundada y motivada, la resolución correspondiente, en la que </w:t>
      </w:r>
      <w:r>
        <w:rPr>
          <w:spacing w:val="-2"/>
        </w:rPr>
        <w:t>podrá:</w:t>
      </w:r>
    </w:p>
    <w:p>
      <w:pPr>
        <w:pStyle w:val="ListParagraph"/>
        <w:numPr>
          <w:ilvl w:val="0"/>
          <w:numId w:val="19"/>
        </w:numPr>
        <w:tabs>
          <w:tab w:pos="1969" w:val="left" w:leader="none"/>
        </w:tabs>
        <w:spacing w:line="240" w:lineRule="auto" w:before="0" w:after="0"/>
        <w:ind w:left="1969" w:right="0" w:hanging="347"/>
        <w:jc w:val="both"/>
        <w:rPr>
          <w:sz w:val="24"/>
        </w:rPr>
      </w:pPr>
      <w:r>
        <w:rPr>
          <w:sz w:val="24"/>
        </w:rPr>
        <w:t>Autorizar</w:t>
      </w:r>
      <w:r>
        <w:rPr>
          <w:spacing w:val="-5"/>
          <w:sz w:val="24"/>
        </w:rPr>
        <w:t> </w:t>
      </w:r>
      <w:r>
        <w:rPr>
          <w:sz w:val="24"/>
        </w:rPr>
        <w:t>la</w:t>
      </w:r>
      <w:r>
        <w:rPr>
          <w:spacing w:val="-2"/>
          <w:sz w:val="24"/>
        </w:rPr>
        <w:t> </w:t>
      </w:r>
      <w:r>
        <w:rPr>
          <w:sz w:val="24"/>
        </w:rPr>
        <w:t>obra</w:t>
      </w:r>
      <w:r>
        <w:rPr>
          <w:spacing w:val="-3"/>
          <w:sz w:val="24"/>
        </w:rPr>
        <w:t> </w:t>
      </w:r>
      <w:r>
        <w:rPr>
          <w:sz w:val="24"/>
        </w:rPr>
        <w:t>o</w:t>
      </w:r>
      <w:r>
        <w:rPr>
          <w:spacing w:val="-2"/>
          <w:sz w:val="24"/>
        </w:rPr>
        <w:t> </w:t>
      </w:r>
      <w:r>
        <w:rPr>
          <w:sz w:val="24"/>
        </w:rPr>
        <w:t>actividad</w:t>
      </w:r>
      <w:r>
        <w:rPr>
          <w:spacing w:val="-3"/>
          <w:sz w:val="24"/>
        </w:rPr>
        <w:t> </w:t>
      </w:r>
      <w:r>
        <w:rPr>
          <w:sz w:val="24"/>
        </w:rPr>
        <w:t>de</w:t>
      </w:r>
      <w:r>
        <w:rPr>
          <w:spacing w:val="-2"/>
          <w:sz w:val="24"/>
        </w:rPr>
        <w:t> </w:t>
      </w:r>
      <w:r>
        <w:rPr>
          <w:sz w:val="24"/>
        </w:rPr>
        <w:t>que</w:t>
      </w:r>
      <w:r>
        <w:rPr>
          <w:spacing w:val="-2"/>
          <w:sz w:val="24"/>
        </w:rPr>
        <w:t> </w:t>
      </w:r>
      <w:r>
        <w:rPr>
          <w:sz w:val="24"/>
        </w:rPr>
        <w:t>se</w:t>
      </w:r>
      <w:r>
        <w:rPr>
          <w:spacing w:val="-2"/>
          <w:sz w:val="24"/>
        </w:rPr>
        <w:t> </w:t>
      </w:r>
      <w:r>
        <w:rPr>
          <w:sz w:val="24"/>
        </w:rPr>
        <w:t>trate,</w:t>
      </w:r>
      <w:r>
        <w:rPr>
          <w:spacing w:val="-4"/>
          <w:sz w:val="24"/>
        </w:rPr>
        <w:t> </w:t>
      </w:r>
      <w:r>
        <w:rPr>
          <w:sz w:val="24"/>
        </w:rPr>
        <w:t>en</w:t>
      </w:r>
      <w:r>
        <w:rPr>
          <w:spacing w:val="-2"/>
          <w:sz w:val="24"/>
        </w:rPr>
        <w:t> </w:t>
      </w:r>
      <w:r>
        <w:rPr>
          <w:sz w:val="24"/>
        </w:rPr>
        <w:t>los</w:t>
      </w:r>
      <w:r>
        <w:rPr>
          <w:spacing w:val="-3"/>
          <w:sz w:val="24"/>
        </w:rPr>
        <w:t> </w:t>
      </w:r>
      <w:r>
        <w:rPr>
          <w:sz w:val="24"/>
        </w:rPr>
        <w:t>términos</w:t>
      </w:r>
      <w:r>
        <w:rPr>
          <w:spacing w:val="-2"/>
          <w:sz w:val="24"/>
        </w:rPr>
        <w:t> solicitados;</w:t>
      </w:r>
    </w:p>
    <w:p>
      <w:pPr>
        <w:pStyle w:val="ListParagraph"/>
        <w:numPr>
          <w:ilvl w:val="0"/>
          <w:numId w:val="19"/>
        </w:numPr>
        <w:tabs>
          <w:tab w:pos="1968" w:val="left" w:leader="none"/>
          <w:tab w:pos="1982" w:val="left" w:leader="none"/>
        </w:tabs>
        <w:spacing w:line="240" w:lineRule="auto" w:before="0" w:after="0"/>
        <w:ind w:left="1982" w:right="113" w:hanging="360"/>
        <w:jc w:val="both"/>
        <w:rPr>
          <w:sz w:val="24"/>
        </w:rPr>
      </w:pPr>
      <w:r>
        <w:rPr>
          <w:sz w:val="24"/>
        </w:rPr>
        <w:t>Autorizar la obra o actividad de que se trate, de manera condicionada, a la modificación del proyecto o al establecimiento de medidas adicionales de prevención y mitigación, a fin de que se eviten, atenúen o compensen los impactos ambientales adversos susceptibles de ser producidos en la construcción, operación normal y en caso de accidente. Cuando se trate de autorizaciones condicionadas, la Dirección señalará los requerimientos que deban observarse en la realización de la obra o actividad prevista, o</w:t>
      </w:r>
    </w:p>
    <w:p>
      <w:pPr>
        <w:pStyle w:val="ListParagraph"/>
        <w:numPr>
          <w:ilvl w:val="0"/>
          <w:numId w:val="19"/>
        </w:numPr>
        <w:tabs>
          <w:tab w:pos="1968" w:val="left" w:leader="none"/>
        </w:tabs>
        <w:spacing w:line="274" w:lineRule="exact" w:before="0" w:after="0"/>
        <w:ind w:left="1968" w:right="0" w:hanging="346"/>
        <w:jc w:val="both"/>
        <w:rPr>
          <w:sz w:val="24"/>
        </w:rPr>
      </w:pPr>
      <w:r>
        <w:rPr>
          <w:sz w:val="24"/>
        </w:rPr>
        <w:t>Negar</w:t>
      </w:r>
      <w:r>
        <w:rPr>
          <w:spacing w:val="-6"/>
          <w:sz w:val="24"/>
        </w:rPr>
        <w:t> </w:t>
      </w:r>
      <w:r>
        <w:rPr>
          <w:sz w:val="24"/>
        </w:rPr>
        <w:t>la</w:t>
      </w:r>
      <w:r>
        <w:rPr>
          <w:spacing w:val="-5"/>
          <w:sz w:val="24"/>
        </w:rPr>
        <w:t> </w:t>
      </w:r>
      <w:r>
        <w:rPr>
          <w:sz w:val="24"/>
        </w:rPr>
        <w:t>autorización</w:t>
      </w:r>
      <w:r>
        <w:rPr>
          <w:spacing w:val="-4"/>
          <w:sz w:val="24"/>
        </w:rPr>
        <w:t> </w:t>
      </w:r>
      <w:r>
        <w:rPr>
          <w:sz w:val="24"/>
        </w:rPr>
        <w:t>solicitada,</w:t>
      </w:r>
      <w:r>
        <w:rPr>
          <w:spacing w:val="-6"/>
          <w:sz w:val="24"/>
        </w:rPr>
        <w:t> </w:t>
      </w:r>
      <w:r>
        <w:rPr>
          <w:spacing w:val="-2"/>
          <w:sz w:val="24"/>
        </w:rPr>
        <w:t>cuando:</w:t>
      </w:r>
    </w:p>
    <w:p>
      <w:pPr>
        <w:pStyle w:val="BodyText"/>
        <w:spacing w:before="1"/>
        <w:jc w:val="left"/>
      </w:pPr>
    </w:p>
    <w:p>
      <w:pPr>
        <w:pStyle w:val="ListParagraph"/>
        <w:numPr>
          <w:ilvl w:val="1"/>
          <w:numId w:val="19"/>
        </w:numPr>
        <w:tabs>
          <w:tab w:pos="2328" w:val="left" w:leader="none"/>
          <w:tab w:pos="2330" w:val="left" w:leader="none"/>
        </w:tabs>
        <w:spacing w:line="240" w:lineRule="auto" w:before="0" w:after="0"/>
        <w:ind w:left="2330" w:right="121" w:hanging="360"/>
        <w:jc w:val="both"/>
        <w:rPr>
          <w:sz w:val="24"/>
        </w:rPr>
      </w:pPr>
      <w:r>
        <w:rPr>
          <w:sz w:val="24"/>
        </w:rPr>
        <w:t>Se contravenga lo establecido en este Reglamento, las Normas Oficiales Mexicanas y demás ordenamientos aplicables;</w:t>
      </w:r>
    </w:p>
    <w:p>
      <w:pPr>
        <w:pStyle w:val="ListParagraph"/>
        <w:numPr>
          <w:ilvl w:val="1"/>
          <w:numId w:val="19"/>
        </w:numPr>
        <w:tabs>
          <w:tab w:pos="2328" w:val="left" w:leader="none"/>
          <w:tab w:pos="2330" w:val="left" w:leader="none"/>
        </w:tabs>
        <w:spacing w:line="240" w:lineRule="auto" w:before="0" w:after="0"/>
        <w:ind w:left="2330" w:right="123" w:hanging="360"/>
        <w:jc w:val="both"/>
        <w:rPr>
          <w:sz w:val="24"/>
        </w:rPr>
      </w:pPr>
      <w:r>
        <w:rPr>
          <w:sz w:val="24"/>
        </w:rPr>
        <w:t>La obra o actividad de que se trate pueda propiciar que una o más</w:t>
      </w:r>
      <w:r>
        <w:rPr>
          <w:spacing w:val="40"/>
          <w:sz w:val="24"/>
        </w:rPr>
        <w:t> </w:t>
      </w:r>
      <w:r>
        <w:rPr>
          <w:sz w:val="24"/>
        </w:rPr>
        <w:t>especies sean declaradas como amenazadas, vulnerables, en peligro de extinción o cuando se afecte a alguna de dichas especies;</w:t>
      </w:r>
    </w:p>
    <w:p>
      <w:pPr>
        <w:pStyle w:val="ListParagraph"/>
        <w:numPr>
          <w:ilvl w:val="1"/>
          <w:numId w:val="19"/>
        </w:numPr>
        <w:tabs>
          <w:tab w:pos="2330" w:val="left" w:leader="none"/>
        </w:tabs>
        <w:spacing w:line="240" w:lineRule="auto" w:before="0" w:after="0"/>
        <w:ind w:left="2330" w:right="117" w:hanging="360"/>
        <w:jc w:val="both"/>
        <w:rPr>
          <w:sz w:val="24"/>
        </w:rPr>
      </w:pPr>
      <w:r>
        <w:rPr>
          <w:sz w:val="24"/>
        </w:rPr>
        <w:t>Exista</w:t>
      </w:r>
      <w:r>
        <w:rPr>
          <w:sz w:val="24"/>
        </w:rPr>
        <w:t> falsedad</w:t>
      </w:r>
      <w:r>
        <w:rPr>
          <w:sz w:val="24"/>
        </w:rPr>
        <w:t> en</w:t>
      </w:r>
      <w:r>
        <w:rPr>
          <w:sz w:val="24"/>
        </w:rPr>
        <w:t> la</w:t>
      </w:r>
      <w:r>
        <w:rPr>
          <w:sz w:val="24"/>
        </w:rPr>
        <w:t> información</w:t>
      </w:r>
      <w:r>
        <w:rPr>
          <w:sz w:val="24"/>
        </w:rPr>
        <w:t> proporcionada</w:t>
      </w:r>
      <w:r>
        <w:rPr>
          <w:sz w:val="24"/>
        </w:rPr>
        <w:t> por</w:t>
      </w:r>
      <w:r>
        <w:rPr>
          <w:sz w:val="24"/>
        </w:rPr>
        <w:t> los</w:t>
      </w:r>
      <w:r>
        <w:rPr>
          <w:sz w:val="24"/>
        </w:rPr>
        <w:t> promoventes, respecto de los impactos ambientales de la obra o actividad de que se trate; o</w:t>
      </w:r>
    </w:p>
    <w:p>
      <w:pPr>
        <w:pStyle w:val="ListParagraph"/>
        <w:numPr>
          <w:ilvl w:val="1"/>
          <w:numId w:val="19"/>
        </w:numPr>
        <w:tabs>
          <w:tab w:pos="2328" w:val="left" w:leader="none"/>
          <w:tab w:pos="2330" w:val="left" w:leader="none"/>
        </w:tabs>
        <w:spacing w:line="240" w:lineRule="auto" w:before="0" w:after="0"/>
        <w:ind w:left="2330" w:right="122" w:hanging="360"/>
        <w:jc w:val="both"/>
        <w:rPr>
          <w:sz w:val="24"/>
        </w:rPr>
      </w:pPr>
      <w:r>
        <w:rPr>
          <w:sz w:val="24"/>
        </w:rPr>
        <w:t>Existan riesgos fundados de que pudiere afectarse el equilibrio ecológico o pudieren</w:t>
      </w:r>
      <w:r>
        <w:rPr>
          <w:sz w:val="24"/>
        </w:rPr>
        <w:t> causarse</w:t>
      </w:r>
      <w:r>
        <w:rPr>
          <w:sz w:val="24"/>
        </w:rPr>
        <w:t> daños</w:t>
      </w:r>
      <w:r>
        <w:rPr>
          <w:sz w:val="24"/>
        </w:rPr>
        <w:t> al</w:t>
      </w:r>
      <w:r>
        <w:rPr>
          <w:sz w:val="24"/>
        </w:rPr>
        <w:t> ambiente, a las personas, a la flora o a la fauna, en caso de autorizarse la obra respectiva;</w:t>
      </w:r>
    </w:p>
    <w:p>
      <w:pPr>
        <w:pStyle w:val="BodyText"/>
        <w:jc w:val="left"/>
      </w:pPr>
    </w:p>
    <w:p>
      <w:pPr>
        <w:pStyle w:val="BodyText"/>
        <w:spacing w:before="1"/>
        <w:ind w:left="1262" w:right="116"/>
      </w:pPr>
      <w:r>
        <w:rPr/>
        <w:t>La Dirección podrá exigir el otorgamiento de seguros o garantías respecto del cumplimiento de las condiciones establecidas en la autorización, en aquellos casos expresamente señalados en las disposiciones legales aplicables, cuando se trate de obras cuya realización pueda producir afectaciones graves a los ecosistemas.</w:t>
      </w:r>
    </w:p>
    <w:p>
      <w:pPr>
        <w:pStyle w:val="BodyText"/>
        <w:spacing w:before="276"/>
        <w:ind w:left="1262" w:right="115"/>
      </w:pPr>
      <w:r>
        <w:rPr>
          <w:rFonts w:ascii="Arial" w:hAnsi="Arial"/>
          <w:b/>
        </w:rPr>
        <w:t>Artículo 35.- </w:t>
      </w:r>
      <w:r>
        <w:rPr/>
        <w:t>La Dirección, dentro del plazo de 30-treinta</w:t>
      </w:r>
      <w:r>
        <w:rPr/>
        <w:t> días</w:t>
      </w:r>
      <w:r>
        <w:rPr/>
        <w:t> hábiles, contados a partir de la integración del expediente de la manifestación de impacto ambiental, deberá emitir la resolución correspondiente.</w:t>
      </w:r>
    </w:p>
    <w:p>
      <w:pPr>
        <w:pStyle w:val="BodyText"/>
        <w:ind w:left="1262" w:right="119"/>
      </w:pPr>
      <w:r>
        <w:rPr/>
        <w:t>Además, la Dirección podrá solicitar al promovente aclaraciones, rectificaciones o ampliaciones al contenido de la manifestación del impacto ambiental o al estudio de riesgo que le sea presentada, suspendiéndose el</w:t>
      </w:r>
      <w:r>
        <w:rPr>
          <w:spacing w:val="-1"/>
        </w:rPr>
        <w:t> </w:t>
      </w:r>
      <w:r>
        <w:rPr/>
        <w:t>término que restare</w:t>
      </w:r>
      <w:r>
        <w:rPr>
          <w:spacing w:val="-1"/>
        </w:rPr>
        <w:t> </w:t>
      </w:r>
      <w:r>
        <w:rPr/>
        <w:t>para</w:t>
      </w:r>
      <w:r>
        <w:rPr>
          <w:spacing w:val="-1"/>
        </w:rPr>
        <w:t> </w:t>
      </w:r>
      <w:r>
        <w:rPr/>
        <w:t>concluir</w:t>
      </w:r>
      <w:r>
        <w:rPr>
          <w:spacing w:val="-2"/>
        </w:rPr>
        <w:t> </w:t>
      </w:r>
      <w:r>
        <w:rPr/>
        <w:t>el</w:t>
      </w:r>
    </w:p>
    <w:p>
      <w:pPr>
        <w:spacing w:after="0"/>
        <w:sectPr>
          <w:pgSz w:w="12240" w:h="15840"/>
          <w:pgMar w:header="0" w:footer="834" w:top="1820" w:bottom="1020" w:left="440" w:right="1300"/>
        </w:sectPr>
      </w:pPr>
    </w:p>
    <w:p>
      <w:pPr>
        <w:pStyle w:val="BodyText"/>
        <w:spacing w:before="168"/>
        <w:jc w:val="left"/>
      </w:pPr>
    </w:p>
    <w:p>
      <w:pPr>
        <w:pStyle w:val="BodyText"/>
        <w:ind w:left="1262" w:right="123"/>
      </w:pPr>
      <w:r>
        <w:rPr/>
        <w:t>procedimiento; una vez recibida la documentación solicitada, se reanudará dicho </w:t>
      </w:r>
      <w:r>
        <w:rPr>
          <w:spacing w:val="-2"/>
        </w:rPr>
        <w:t>término.</w:t>
      </w:r>
    </w:p>
    <w:p>
      <w:pPr>
        <w:pStyle w:val="BodyText"/>
        <w:jc w:val="left"/>
      </w:pPr>
    </w:p>
    <w:p>
      <w:pPr>
        <w:pStyle w:val="BodyText"/>
        <w:ind w:left="1262" w:right="117"/>
      </w:pPr>
      <w:r>
        <w:rPr/>
        <w:t>En ningún caso la suspensión podrá exceder de 30-treinta días hábiles, contados a partir de que ésta sea declarada por la Dirección siempre y cuando le sea entregada la información requerida. Transcurrido este plazo sin que la información sea entregada por el promovente, la Dirección declarará la caducidad del trámite mediante resolución que deberá ser notificada personalmente al interesado.</w:t>
      </w:r>
    </w:p>
    <w:p>
      <w:pPr>
        <w:pStyle w:val="BodyText"/>
        <w:spacing w:before="1"/>
        <w:ind w:left="1262" w:right="115"/>
      </w:pPr>
      <w:r>
        <w:rPr/>
        <w:t>Excepcionalmente, cuando por la complejidad y las dimensiones de una obra o actividad, la Dirección requiera de un plazo mayor para su evaluación, éste se podrá ampliar hasta por un plazo igual al señalado en este artículo, debiendo justificar su decisión y hacerla del conocimiento del promovente.</w:t>
      </w:r>
    </w:p>
    <w:p>
      <w:pPr>
        <w:pStyle w:val="BodyText"/>
        <w:jc w:val="left"/>
      </w:pPr>
    </w:p>
    <w:p>
      <w:pPr>
        <w:pStyle w:val="BodyText"/>
        <w:ind w:left="1262" w:right="122"/>
      </w:pPr>
      <w:r>
        <w:rPr>
          <w:rFonts w:ascii="Arial" w:hAnsi="Arial"/>
          <w:b/>
        </w:rPr>
        <w:t>Artículo 36.- </w:t>
      </w:r>
      <w:r>
        <w:rPr/>
        <w:t>Los interesados en la realización de las obras o actividades reguladas en esta sección, deberán sujetarse a las condiciones y limitaciones que señale la autorización respectiva.</w:t>
      </w:r>
    </w:p>
    <w:p>
      <w:pPr>
        <w:pStyle w:val="BodyText"/>
        <w:jc w:val="left"/>
      </w:pPr>
    </w:p>
    <w:p>
      <w:pPr>
        <w:pStyle w:val="BodyText"/>
        <w:ind w:left="1262" w:right="113"/>
      </w:pPr>
      <w:r>
        <w:rPr/>
        <w:t>Para el seguimiento y cumplimiento de las condiciones que, en su caso se establezcan en la autorización del</w:t>
      </w:r>
      <w:r>
        <w:rPr>
          <w:spacing w:val="-1"/>
        </w:rPr>
        <w:t> </w:t>
      </w:r>
      <w:r>
        <w:rPr/>
        <w:t>impacto ambiental,</w:t>
      </w:r>
      <w:r>
        <w:rPr>
          <w:spacing w:val="-1"/>
        </w:rPr>
        <w:t> </w:t>
      </w:r>
      <w:r>
        <w:rPr/>
        <w:t>el</w:t>
      </w:r>
      <w:r>
        <w:rPr>
          <w:spacing w:val="-1"/>
        </w:rPr>
        <w:t> </w:t>
      </w:r>
      <w:r>
        <w:rPr/>
        <w:t>promovente deberá</w:t>
      </w:r>
      <w:r>
        <w:rPr>
          <w:spacing w:val="-1"/>
        </w:rPr>
        <w:t> </w:t>
      </w:r>
      <w:r>
        <w:rPr/>
        <w:t>designar un representante legal</w:t>
      </w:r>
      <w:r>
        <w:rPr>
          <w:spacing w:val="-4"/>
        </w:rPr>
        <w:t> </w:t>
      </w:r>
      <w:r>
        <w:rPr/>
        <w:t>o un representante técnico, previo al</w:t>
      </w:r>
      <w:r>
        <w:rPr>
          <w:spacing w:val="-1"/>
        </w:rPr>
        <w:t> </w:t>
      </w:r>
      <w:r>
        <w:rPr/>
        <w:t>inicio de las obras. Dicho representante deberá presentar a la Dirección informes periódicos, sobre el cumplimiento de las condiciones establecidas en la autorización.</w:t>
      </w:r>
    </w:p>
    <w:p>
      <w:pPr>
        <w:pStyle w:val="BodyText"/>
        <w:spacing w:before="24"/>
        <w:jc w:val="left"/>
      </w:pPr>
    </w:p>
    <w:p>
      <w:pPr>
        <w:pStyle w:val="BodyText"/>
        <w:spacing w:line="259" w:lineRule="auto"/>
        <w:ind w:left="1262" w:right="117"/>
      </w:pPr>
      <w:r>
        <w:rPr>
          <w:rFonts w:ascii="Arial" w:hAnsi="Arial"/>
          <w:b/>
        </w:rPr>
        <w:t>Artículo</w:t>
      </w:r>
      <w:r>
        <w:rPr>
          <w:rFonts w:ascii="Arial" w:hAnsi="Arial"/>
          <w:b/>
          <w:spacing w:val="-1"/>
        </w:rPr>
        <w:t> </w:t>
      </w:r>
      <w:r>
        <w:rPr>
          <w:rFonts w:ascii="Arial" w:hAnsi="Arial"/>
          <w:b/>
        </w:rPr>
        <w:t>37.-</w:t>
      </w:r>
      <w:r>
        <w:rPr>
          <w:rFonts w:ascii="Arial" w:hAnsi="Arial"/>
          <w:b/>
          <w:spacing w:val="-1"/>
        </w:rPr>
        <w:t> </w:t>
      </w:r>
      <w:r>
        <w:rPr/>
        <w:t>Sólo podrán prestar</w:t>
      </w:r>
      <w:r>
        <w:rPr>
          <w:spacing w:val="-2"/>
        </w:rPr>
        <w:t> </w:t>
      </w:r>
      <w:r>
        <w:rPr/>
        <w:t>servicios</w:t>
      </w:r>
      <w:r>
        <w:rPr>
          <w:spacing w:val="-1"/>
        </w:rPr>
        <w:t> </w:t>
      </w:r>
      <w:r>
        <w:rPr/>
        <w:t>en materia de impacto y</w:t>
      </w:r>
      <w:r>
        <w:rPr>
          <w:spacing w:val="-3"/>
        </w:rPr>
        <w:t> </w:t>
      </w:r>
      <w:r>
        <w:rPr/>
        <w:t>riesgo ambiental, aquellos prestadores autorizados para ello. En ningún caso podrá prestar servicios</w:t>
      </w:r>
      <w:r>
        <w:rPr>
          <w:spacing w:val="40"/>
        </w:rPr>
        <w:t> </w:t>
      </w:r>
      <w:r>
        <w:rPr/>
        <w:t>en materia de impacto o riesgo ambiental, directamente o a través de terceros, el servidor público que intervenga en cualquier forma en la aplicación del presente </w:t>
      </w:r>
      <w:r>
        <w:rPr>
          <w:spacing w:val="-2"/>
        </w:rPr>
        <w:t>Reglamento.</w:t>
      </w:r>
    </w:p>
    <w:p>
      <w:pPr>
        <w:pStyle w:val="BodyText"/>
        <w:spacing w:before="18"/>
        <w:jc w:val="left"/>
      </w:pPr>
    </w:p>
    <w:p>
      <w:pPr>
        <w:pStyle w:val="BodyText"/>
        <w:ind w:left="1262" w:right="117"/>
      </w:pPr>
      <w:r>
        <w:rPr>
          <w:rFonts w:ascii="Arial" w:hAnsi="Arial"/>
          <w:b/>
        </w:rPr>
        <w:t>Artículo 38.- </w:t>
      </w:r>
      <w:r>
        <w:rPr/>
        <w:t>La Dirección podrá regularizar las obras iniciadas que no cuenten con</w:t>
      </w:r>
      <w:r>
        <w:rPr>
          <w:spacing w:val="40"/>
        </w:rPr>
        <w:t> </w:t>
      </w:r>
      <w:r>
        <w:rPr/>
        <w:t>la autorización en materia de impacto ambiental, independientemente de las sanciones económicas a que hubiere lugar. En todo caso, podrá decretarse la suspensión</w:t>
      </w:r>
      <w:r>
        <w:rPr>
          <w:spacing w:val="-2"/>
        </w:rPr>
        <w:t> </w:t>
      </w:r>
      <w:r>
        <w:rPr/>
        <w:t>de</w:t>
      </w:r>
      <w:r>
        <w:rPr>
          <w:spacing w:val="-3"/>
        </w:rPr>
        <w:t> </w:t>
      </w:r>
      <w:r>
        <w:rPr/>
        <w:t>la</w:t>
      </w:r>
      <w:r>
        <w:rPr>
          <w:spacing w:val="-3"/>
        </w:rPr>
        <w:t> </w:t>
      </w:r>
      <w:r>
        <w:rPr/>
        <w:t>obra</w:t>
      </w:r>
      <w:r>
        <w:rPr>
          <w:spacing w:val="-5"/>
        </w:rPr>
        <w:t> </w:t>
      </w:r>
      <w:r>
        <w:rPr/>
        <w:t>o</w:t>
      </w:r>
      <w:r>
        <w:rPr>
          <w:spacing w:val="-3"/>
        </w:rPr>
        <w:t> </w:t>
      </w:r>
      <w:r>
        <w:rPr/>
        <w:t>actividad,</w:t>
      </w:r>
      <w:r>
        <w:rPr>
          <w:spacing w:val="-3"/>
        </w:rPr>
        <w:t> </w:t>
      </w:r>
      <w:r>
        <w:rPr/>
        <w:t>atendiendo</w:t>
      </w:r>
      <w:r>
        <w:rPr>
          <w:spacing w:val="-3"/>
        </w:rPr>
        <w:t> </w:t>
      </w:r>
      <w:r>
        <w:rPr/>
        <w:t>al</w:t>
      </w:r>
      <w:r>
        <w:rPr>
          <w:spacing w:val="-3"/>
        </w:rPr>
        <w:t> </w:t>
      </w:r>
      <w:r>
        <w:rPr/>
        <w:t>sitio</w:t>
      </w:r>
      <w:r>
        <w:rPr>
          <w:spacing w:val="-3"/>
        </w:rPr>
        <w:t> </w:t>
      </w:r>
      <w:r>
        <w:rPr/>
        <w:t>y</w:t>
      </w:r>
      <w:r>
        <w:rPr>
          <w:spacing w:val="-6"/>
        </w:rPr>
        <w:t> </w:t>
      </w:r>
      <w:r>
        <w:rPr/>
        <w:t>las</w:t>
      </w:r>
      <w:r>
        <w:rPr>
          <w:spacing w:val="-3"/>
        </w:rPr>
        <w:t> </w:t>
      </w:r>
      <w:r>
        <w:rPr/>
        <w:t>condiciones</w:t>
      </w:r>
      <w:r>
        <w:rPr>
          <w:spacing w:val="-3"/>
        </w:rPr>
        <w:t> </w:t>
      </w:r>
      <w:r>
        <w:rPr/>
        <w:t>que</w:t>
      </w:r>
      <w:r>
        <w:rPr>
          <w:spacing w:val="-3"/>
        </w:rPr>
        <w:t> </w:t>
      </w:r>
      <w:r>
        <w:rPr/>
        <w:t>motivaron la actuación irregular, en los términos de este Reglamento.</w:t>
      </w:r>
    </w:p>
    <w:p>
      <w:pPr>
        <w:pStyle w:val="BodyText"/>
        <w:jc w:val="left"/>
      </w:pPr>
    </w:p>
    <w:p>
      <w:pPr>
        <w:spacing w:before="0"/>
        <w:ind w:left="1220"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QUINTO</w:t>
      </w:r>
    </w:p>
    <w:p>
      <w:pPr>
        <w:spacing w:before="0"/>
        <w:ind w:left="1220" w:right="79"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EDUCACIÓN</w:t>
      </w:r>
      <w:r>
        <w:rPr>
          <w:rFonts w:ascii="Arial" w:hAnsi="Arial"/>
          <w:b/>
          <w:spacing w:val="2"/>
          <w:sz w:val="24"/>
        </w:rPr>
        <w:t> </w:t>
      </w:r>
      <w:r>
        <w:rPr>
          <w:rFonts w:ascii="Arial" w:hAnsi="Arial"/>
          <w:b/>
          <w:spacing w:val="-2"/>
          <w:sz w:val="24"/>
        </w:rPr>
        <w:t>AMBIENTAL</w:t>
      </w:r>
    </w:p>
    <w:p>
      <w:pPr>
        <w:pStyle w:val="BodyText"/>
        <w:jc w:val="left"/>
        <w:rPr>
          <w:rFonts w:ascii="Arial"/>
          <w:b/>
        </w:rPr>
      </w:pPr>
    </w:p>
    <w:p>
      <w:pPr>
        <w:pStyle w:val="BodyText"/>
        <w:ind w:left="1262" w:right="119"/>
      </w:pPr>
      <w:r>
        <w:rPr>
          <w:rFonts w:ascii="Arial" w:hAnsi="Arial"/>
          <w:b/>
        </w:rPr>
        <w:t>Artículo 39.- </w:t>
      </w:r>
      <w:r>
        <w:rPr/>
        <w:t>Con el fin de apoyar las actividades de conservación, protección y mejoramiento del ambiente, se promoverá la educación ambiental formal y no formal y la participación social de la comunidad, con el fin de:</w:t>
      </w:r>
    </w:p>
    <w:p>
      <w:pPr>
        <w:spacing w:after="0"/>
        <w:sectPr>
          <w:pgSz w:w="12240" w:h="15840"/>
          <w:pgMar w:header="0" w:footer="834" w:top="1820" w:bottom="1020" w:left="440" w:right="1300"/>
        </w:sectPr>
      </w:pPr>
    </w:p>
    <w:p>
      <w:pPr>
        <w:pStyle w:val="BodyText"/>
        <w:spacing w:before="168"/>
        <w:jc w:val="left"/>
      </w:pPr>
    </w:p>
    <w:p>
      <w:pPr>
        <w:pStyle w:val="ListParagraph"/>
        <w:numPr>
          <w:ilvl w:val="0"/>
          <w:numId w:val="20"/>
        </w:numPr>
        <w:tabs>
          <w:tab w:pos="1886" w:val="left" w:leader="none"/>
          <w:tab w:pos="1888" w:val="left" w:leader="none"/>
        </w:tabs>
        <w:spacing w:line="240" w:lineRule="auto" w:before="0" w:after="0"/>
        <w:ind w:left="1888" w:right="112" w:hanging="315"/>
        <w:jc w:val="both"/>
        <w:rPr>
          <w:sz w:val="24"/>
        </w:rPr>
      </w:pPr>
      <w:r>
        <w:rPr>
          <w:sz w:val="24"/>
        </w:rPr>
        <w:t>Fomentar el respeto, mantenimiento y acrecentamiento de los parques</w:t>
      </w:r>
      <w:r>
        <w:rPr>
          <w:spacing w:val="40"/>
          <w:sz w:val="24"/>
        </w:rPr>
        <w:t> </w:t>
      </w:r>
      <w:r>
        <w:rPr>
          <w:sz w:val="24"/>
        </w:rPr>
        <w:t>públicos,</w:t>
      </w:r>
      <w:r>
        <w:rPr>
          <w:spacing w:val="-2"/>
          <w:sz w:val="24"/>
        </w:rPr>
        <w:t> </w:t>
      </w:r>
      <w:r>
        <w:rPr>
          <w:sz w:val="24"/>
        </w:rPr>
        <w:t>urbanos y</w:t>
      </w:r>
      <w:r>
        <w:rPr>
          <w:spacing w:val="-2"/>
          <w:sz w:val="24"/>
        </w:rPr>
        <w:t> </w:t>
      </w:r>
      <w:r>
        <w:rPr>
          <w:sz w:val="24"/>
        </w:rPr>
        <w:t>de</w:t>
      </w:r>
      <w:r>
        <w:rPr>
          <w:spacing w:val="-1"/>
          <w:sz w:val="24"/>
        </w:rPr>
        <w:t> </w:t>
      </w:r>
      <w:r>
        <w:rPr>
          <w:sz w:val="24"/>
        </w:rPr>
        <w:t>barrio, así</w:t>
      </w:r>
      <w:r>
        <w:rPr>
          <w:spacing w:val="-2"/>
          <w:sz w:val="24"/>
        </w:rPr>
        <w:t> </w:t>
      </w:r>
      <w:r>
        <w:rPr>
          <w:sz w:val="24"/>
        </w:rPr>
        <w:t>como</w:t>
      </w:r>
      <w:r>
        <w:rPr>
          <w:spacing w:val="-2"/>
          <w:sz w:val="24"/>
        </w:rPr>
        <w:t> </w:t>
      </w:r>
      <w:r>
        <w:rPr>
          <w:sz w:val="24"/>
        </w:rPr>
        <w:t>el resto de las áreas verdes</w:t>
      </w:r>
      <w:r>
        <w:rPr>
          <w:spacing w:val="-2"/>
          <w:sz w:val="24"/>
        </w:rPr>
        <w:t> </w:t>
      </w:r>
      <w:r>
        <w:rPr>
          <w:sz w:val="24"/>
        </w:rPr>
        <w:t>y las Áreas Naturales Protegidas de jurisdicción municipal.</w:t>
      </w:r>
    </w:p>
    <w:p>
      <w:pPr>
        <w:pStyle w:val="ListParagraph"/>
        <w:numPr>
          <w:ilvl w:val="0"/>
          <w:numId w:val="20"/>
        </w:numPr>
        <w:tabs>
          <w:tab w:pos="1885" w:val="left" w:leader="none"/>
          <w:tab w:pos="1888" w:val="left" w:leader="none"/>
        </w:tabs>
        <w:spacing w:line="240" w:lineRule="auto" w:before="0" w:after="0"/>
        <w:ind w:left="1888" w:right="123" w:hanging="315"/>
        <w:jc w:val="both"/>
        <w:rPr>
          <w:sz w:val="24"/>
        </w:rPr>
      </w:pPr>
      <w:r>
        <w:rPr>
          <w:sz w:val="24"/>
        </w:rPr>
        <w:t>Fomentar el respeto, conocimiento y protección de la flora y fauna doméstica, silvestre y acuática existente en el municipio.</w:t>
      </w:r>
    </w:p>
    <w:p>
      <w:pPr>
        <w:pStyle w:val="ListParagraph"/>
        <w:numPr>
          <w:ilvl w:val="0"/>
          <w:numId w:val="20"/>
        </w:numPr>
        <w:tabs>
          <w:tab w:pos="1885" w:val="left" w:leader="none"/>
          <w:tab w:pos="1888" w:val="left" w:leader="none"/>
        </w:tabs>
        <w:spacing w:line="240" w:lineRule="auto" w:before="0" w:after="0"/>
        <w:ind w:left="1888" w:right="112" w:hanging="315"/>
        <w:jc w:val="both"/>
        <w:rPr>
          <w:sz w:val="24"/>
        </w:rPr>
      </w:pPr>
      <w:r>
        <w:rPr>
          <w:sz w:val="24"/>
        </w:rPr>
        <w:t>Que la población del municipio conozca y</w:t>
      </w:r>
      <w:r>
        <w:rPr>
          <w:spacing w:val="-2"/>
          <w:sz w:val="24"/>
        </w:rPr>
        <w:t> </w:t>
      </w:r>
      <w:r>
        <w:rPr>
          <w:sz w:val="24"/>
        </w:rPr>
        <w:t>comprenda los principales problemas ambientales de su localidad, su origen y consecuencias, así como las formas y medios por los que se pueden prevenir o controlar.</w:t>
      </w:r>
    </w:p>
    <w:p>
      <w:pPr>
        <w:pStyle w:val="ListParagraph"/>
        <w:numPr>
          <w:ilvl w:val="0"/>
          <w:numId w:val="20"/>
        </w:numPr>
        <w:tabs>
          <w:tab w:pos="1885" w:val="left" w:leader="none"/>
          <w:tab w:pos="1888" w:val="left" w:leader="none"/>
        </w:tabs>
        <w:spacing w:line="240" w:lineRule="auto" w:before="1" w:after="0"/>
        <w:ind w:left="1888" w:right="112" w:hanging="315"/>
        <w:jc w:val="both"/>
        <w:rPr>
          <w:sz w:val="24"/>
        </w:rPr>
      </w:pPr>
      <w:r>
        <w:rPr>
          <w:sz w:val="24"/>
        </w:rPr>
        <w:t>Crear conciencia ecológica de corresponsabilidad cívica y social en la preservación y restauración del equilibrio ecológico, la protección al ambiente y protección de los ecosistemas en la población que le impulse a participar de manera conjunta con las autoridades en la solución de los problemas ambientales de la localidad, así como denunciar a aquellas personas, físicas o morales, públicas o privadas que ocasionen impactos negativos al ambiente.</w:t>
      </w:r>
    </w:p>
    <w:p>
      <w:pPr>
        <w:pStyle w:val="BodyText"/>
        <w:jc w:val="left"/>
      </w:pPr>
    </w:p>
    <w:p>
      <w:pPr>
        <w:pStyle w:val="BodyText"/>
        <w:ind w:left="1262" w:right="122"/>
      </w:pPr>
      <w:r>
        <w:rPr>
          <w:rFonts w:ascii="Arial" w:hAnsi="Arial"/>
          <w:b/>
        </w:rPr>
        <w:t>Artículo 40.- </w:t>
      </w:r>
      <w:r>
        <w:rPr/>
        <w:t>Para los fines señalados en el artículo anterior, se coordinaran junto</w:t>
      </w:r>
      <w:r>
        <w:rPr>
          <w:spacing w:val="40"/>
        </w:rPr>
        <w:t> </w:t>
      </w:r>
      <w:r>
        <w:rPr/>
        <w:t>con el sector educativo el desarrollo de políticas educativas ambientales, de difusión y propaganda metódica y efectiva, a través de los medios masivos de comunicación.</w:t>
      </w:r>
    </w:p>
    <w:p>
      <w:pPr>
        <w:pStyle w:val="BodyText"/>
        <w:jc w:val="left"/>
      </w:pPr>
    </w:p>
    <w:p>
      <w:pPr>
        <w:pStyle w:val="BodyText"/>
        <w:ind w:left="1262" w:right="119"/>
      </w:pPr>
      <w:r>
        <w:rPr>
          <w:rFonts w:ascii="Arial" w:hAnsi="Arial"/>
          <w:b/>
        </w:rPr>
        <w:t>Artículo 41.- </w:t>
      </w:r>
      <w:r>
        <w:rPr/>
        <w:t>Con la participación de las Instituciones Educativas, Asociaciones Civiles, Cámaras de Comercio, industria y particulares, la Dirección promoverá la realización de campañas educativas tendientes al abatimiento de la contaminación y el mejoramiento de los medios afectados por el deterioro ambiental</w:t>
      </w:r>
    </w:p>
    <w:p>
      <w:pPr>
        <w:pStyle w:val="BodyText"/>
        <w:jc w:val="left"/>
      </w:pPr>
    </w:p>
    <w:p>
      <w:pPr>
        <w:spacing w:before="0"/>
        <w:ind w:left="1222"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SEXTO</w:t>
      </w:r>
    </w:p>
    <w:p>
      <w:pPr>
        <w:spacing w:before="0"/>
        <w:ind w:left="1220" w:right="85" w:firstLine="0"/>
        <w:jc w:val="center"/>
        <w:rPr>
          <w:rFonts w:ascii="Arial"/>
          <w:b/>
          <w:sz w:val="24"/>
        </w:rPr>
      </w:pPr>
      <w:r>
        <w:rPr>
          <w:rFonts w:ascii="Arial"/>
          <w:b/>
          <w:sz w:val="24"/>
        </w:rPr>
        <w:t>PODA,</w:t>
      </w:r>
      <w:r>
        <w:rPr>
          <w:rFonts w:ascii="Arial"/>
          <w:b/>
          <w:spacing w:val="-6"/>
          <w:sz w:val="24"/>
        </w:rPr>
        <w:t> </w:t>
      </w:r>
      <w:r>
        <w:rPr>
          <w:rFonts w:ascii="Arial"/>
          <w:b/>
          <w:sz w:val="24"/>
        </w:rPr>
        <w:t>DERRIBO</w:t>
      </w:r>
      <w:r>
        <w:rPr>
          <w:rFonts w:ascii="Arial"/>
          <w:b/>
          <w:spacing w:val="-3"/>
          <w:sz w:val="24"/>
        </w:rPr>
        <w:t> </w:t>
      </w:r>
      <w:r>
        <w:rPr>
          <w:rFonts w:ascii="Arial"/>
          <w:b/>
          <w:sz w:val="24"/>
        </w:rPr>
        <w:t>Y</w:t>
      </w:r>
      <w:r>
        <w:rPr>
          <w:rFonts w:ascii="Arial"/>
          <w:b/>
          <w:spacing w:val="-5"/>
          <w:sz w:val="24"/>
        </w:rPr>
        <w:t> </w:t>
      </w:r>
      <w:r>
        <w:rPr>
          <w:rFonts w:ascii="Arial"/>
          <w:b/>
          <w:sz w:val="24"/>
        </w:rPr>
        <w:t>TRASPLANTE</w:t>
      </w:r>
      <w:r>
        <w:rPr>
          <w:rFonts w:ascii="Arial"/>
          <w:b/>
          <w:spacing w:val="-3"/>
          <w:sz w:val="24"/>
        </w:rPr>
        <w:t> </w:t>
      </w:r>
      <w:r>
        <w:rPr>
          <w:rFonts w:ascii="Arial"/>
          <w:b/>
          <w:sz w:val="24"/>
        </w:rPr>
        <w:t>DE</w:t>
      </w:r>
      <w:r>
        <w:rPr>
          <w:rFonts w:ascii="Arial"/>
          <w:b/>
          <w:spacing w:val="2"/>
          <w:sz w:val="24"/>
        </w:rPr>
        <w:t> </w:t>
      </w:r>
      <w:r>
        <w:rPr>
          <w:rFonts w:ascii="Arial"/>
          <w:b/>
          <w:sz w:val="24"/>
        </w:rPr>
        <w:t>ARBOLADO</w:t>
      </w:r>
      <w:r>
        <w:rPr>
          <w:rFonts w:ascii="Arial"/>
          <w:b/>
          <w:spacing w:val="-3"/>
          <w:sz w:val="24"/>
        </w:rPr>
        <w:t> </w:t>
      </w:r>
      <w:r>
        <w:rPr>
          <w:rFonts w:ascii="Arial"/>
          <w:b/>
          <w:spacing w:val="-2"/>
          <w:sz w:val="24"/>
        </w:rPr>
        <w:t>URBANO</w:t>
      </w:r>
    </w:p>
    <w:p>
      <w:pPr>
        <w:pStyle w:val="BodyText"/>
        <w:jc w:val="left"/>
        <w:rPr>
          <w:rFonts w:ascii="Arial"/>
          <w:b/>
        </w:rPr>
      </w:pPr>
    </w:p>
    <w:p>
      <w:pPr>
        <w:pStyle w:val="BodyText"/>
        <w:ind w:left="1262" w:right="114"/>
      </w:pPr>
      <w:r>
        <w:rPr>
          <w:rFonts w:ascii="Arial" w:hAnsi="Arial"/>
          <w:b/>
        </w:rPr>
        <w:t>Artículo 42.- </w:t>
      </w:r>
      <w:r>
        <w:rPr/>
        <w:t>Las personas autorizadas para podar arbolado urbano en el Municipio deberán utilizar técnicas adecuadas, de acuerdo con la especie que corresponda.</w:t>
      </w:r>
    </w:p>
    <w:p>
      <w:pPr>
        <w:pStyle w:val="BodyText"/>
        <w:spacing w:before="1"/>
        <w:jc w:val="left"/>
      </w:pPr>
    </w:p>
    <w:p>
      <w:pPr>
        <w:pStyle w:val="BodyText"/>
        <w:ind w:left="1262" w:right="112"/>
      </w:pPr>
      <w:r>
        <w:rPr>
          <w:rFonts w:ascii="Arial" w:hAnsi="Arial"/>
          <w:b/>
        </w:rPr>
        <w:t>Artículo 43.- </w:t>
      </w:r>
      <w:r>
        <w:rPr/>
        <w:t>Sólo se podrá podar el 30% de la fronda del follaje (cobertura vegetativa) del árbol (es) autorizados por la Dirección preferentemente durante los meses de enero a marzo y de octubre a diciembre (fuera de esta temporada se evaluará el problema para poder autorizar la poda del árbol); deberá de ejecutar la poda con los instrumentos y orientación técnica adecuada para reducir el riesgo de impacto negativo al ejemplar</w:t>
      </w:r>
      <w:r>
        <w:rPr>
          <w:spacing w:val="-1"/>
        </w:rPr>
        <w:t> </w:t>
      </w:r>
      <w:r>
        <w:rPr/>
        <w:t>arbóreo y</w:t>
      </w:r>
      <w:r>
        <w:rPr>
          <w:spacing w:val="-2"/>
        </w:rPr>
        <w:t> </w:t>
      </w:r>
      <w:r>
        <w:rPr/>
        <w:t>enfermedad</w:t>
      </w:r>
      <w:r>
        <w:rPr>
          <w:spacing w:val="-2"/>
        </w:rPr>
        <w:t> </w:t>
      </w:r>
      <w:r>
        <w:rPr/>
        <w:t>en los cortes a</w:t>
      </w:r>
      <w:r>
        <w:rPr>
          <w:spacing w:val="-2"/>
        </w:rPr>
        <w:t> </w:t>
      </w:r>
      <w:r>
        <w:rPr/>
        <w:t>realizar</w:t>
      </w:r>
      <w:r>
        <w:rPr>
          <w:spacing w:val="-1"/>
        </w:rPr>
        <w:t> </w:t>
      </w:r>
      <w:r>
        <w:rPr/>
        <w:t>(pudrición por malos cortes, plaga, enfermedades y virus), apercibiéndosele de que la poda severa, rústica o violenta genera un daño irreversible en el árbol y ello dará motivo a la aplicación de sanciones administrativas por desatención a las condiciones de expedición de la autorización entregada al ciudadano.</w:t>
      </w:r>
    </w:p>
    <w:p>
      <w:pPr>
        <w:pStyle w:val="BodyText"/>
        <w:spacing w:before="1"/>
        <w:jc w:val="left"/>
      </w:pPr>
    </w:p>
    <w:p>
      <w:pPr>
        <w:pStyle w:val="BodyText"/>
        <w:ind w:left="1262" w:right="119"/>
      </w:pPr>
      <w:r>
        <w:rPr>
          <w:rFonts w:ascii="Arial" w:hAnsi="Arial"/>
          <w:b/>
        </w:rPr>
        <w:t>Artículo 44.- </w:t>
      </w:r>
      <w:r>
        <w:rPr/>
        <w:t>Una poda severa, drástica o mutilación es decir más del 30% que, deje solo el fuste o poco follaje, se considera tala y conlleva las sanciones administrativas que aplica este Reglamento.</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22"/>
      </w:pPr>
      <w:r>
        <w:rPr>
          <w:rFonts w:ascii="Arial" w:hAnsi="Arial"/>
          <w:b/>
        </w:rPr>
        <w:t>Artículo 45.- </w:t>
      </w:r>
      <w:r>
        <w:rPr/>
        <w:t>Las podas de mantenimiento se pueden permitir en cualquier tiempo autorizándose únicamente la eliminación de ramas que interfieran con servicios públicos (cables).</w:t>
      </w:r>
    </w:p>
    <w:p>
      <w:pPr>
        <w:pStyle w:val="BodyText"/>
        <w:jc w:val="left"/>
      </w:pPr>
    </w:p>
    <w:p>
      <w:pPr>
        <w:pStyle w:val="BodyText"/>
        <w:ind w:left="1262" w:right="122"/>
      </w:pPr>
      <w:r>
        <w:rPr>
          <w:rFonts w:ascii="Arial" w:hAnsi="Arial"/>
          <w:b/>
        </w:rPr>
        <w:t>Artículo 46.- </w:t>
      </w:r>
      <w:r>
        <w:rPr/>
        <w:t>La poda fitosanitaria consiste en eliminar las ramas enfermas, con</w:t>
      </w:r>
      <w:r>
        <w:rPr>
          <w:spacing w:val="40"/>
        </w:rPr>
        <w:t> </w:t>
      </w:r>
      <w:r>
        <w:rPr/>
        <w:t>plaga o secas que pudieran ocasionar más daño al árbol o representen condiciones de riesgo para los ciudadanos o bienes materiales.</w:t>
      </w:r>
    </w:p>
    <w:p>
      <w:pPr>
        <w:pStyle w:val="BodyText"/>
        <w:jc w:val="left"/>
      </w:pPr>
    </w:p>
    <w:p>
      <w:pPr>
        <w:pStyle w:val="BodyText"/>
        <w:spacing w:before="1"/>
        <w:ind w:left="1262" w:right="117"/>
      </w:pPr>
      <w:r>
        <w:rPr>
          <w:rFonts w:ascii="Arial" w:hAnsi="Arial"/>
          <w:b/>
        </w:rPr>
        <w:t>Artículo 47.- </w:t>
      </w:r>
      <w:r>
        <w:rPr/>
        <w:t>En cualquier desarrollo se deberá preservar la vegetación natural, evitando perturbar la zona con especies distintas a las nativas, debiendo preservarse al máximo la cubierta vegetal, respetándose los árboles existentes.</w:t>
      </w:r>
    </w:p>
    <w:p>
      <w:pPr>
        <w:pStyle w:val="BodyText"/>
        <w:jc w:val="left"/>
      </w:pPr>
    </w:p>
    <w:p>
      <w:pPr>
        <w:pStyle w:val="BodyText"/>
        <w:ind w:left="1262" w:right="114"/>
      </w:pPr>
      <w:r>
        <w:rPr>
          <w:rFonts w:ascii="Arial" w:hAnsi="Arial"/>
          <w:b/>
        </w:rPr>
        <w:t>Artículo 48.- </w:t>
      </w:r>
      <w:r>
        <w:rPr/>
        <w:t>Queda prohibido atentar contra la salud de los árboles mediante mutilación, poda excesiva o innecesaria, remoción de la corteza, envenenamiento, aplicación de químicos u otros agentes nocivos a la flora.</w:t>
      </w:r>
    </w:p>
    <w:p>
      <w:pPr>
        <w:pStyle w:val="BodyText"/>
        <w:jc w:val="left"/>
      </w:pPr>
    </w:p>
    <w:p>
      <w:pPr>
        <w:pStyle w:val="BodyText"/>
        <w:ind w:left="1262" w:right="122"/>
      </w:pPr>
      <w:r>
        <w:rPr>
          <w:rFonts w:ascii="Arial" w:hAnsi="Arial"/>
          <w:b/>
        </w:rPr>
        <w:t>Artículo 49.- </w:t>
      </w:r>
      <w:r>
        <w:rPr/>
        <w:t>Las personas que realicen u ordenen a otras la ejecución de acciones tales como trasplante, tala o poda excesiva de árboles o arbustos, sin la autorización correspondiente, deberán reponer los árboles dañados y se harán acreedores a las sanciones administrativas que correspondan en los términos del presente </w:t>
      </w:r>
      <w:r>
        <w:rPr>
          <w:spacing w:val="-2"/>
        </w:rPr>
        <w:t>Reglamento.</w:t>
      </w:r>
    </w:p>
    <w:p>
      <w:pPr>
        <w:pStyle w:val="BodyText"/>
        <w:jc w:val="left"/>
      </w:pPr>
    </w:p>
    <w:p>
      <w:pPr>
        <w:pStyle w:val="BodyText"/>
        <w:ind w:left="1262" w:right="120"/>
      </w:pPr>
      <w:r>
        <w:rPr>
          <w:rFonts w:ascii="Arial" w:hAnsi="Arial"/>
          <w:b/>
        </w:rPr>
        <w:t>Artículo 50.- </w:t>
      </w:r>
      <w:r>
        <w:rPr/>
        <w:t>Queda prohibida la tala de árboles o arbustos, con el propósito de proporcionar visibilidad a los anuncios o bien para permitir maniobras de instalación de anuncios nuevos, mantenimiento o remodelación de los ya existentes.</w:t>
      </w:r>
    </w:p>
    <w:p>
      <w:pPr>
        <w:pStyle w:val="BodyText"/>
        <w:jc w:val="left"/>
      </w:pPr>
    </w:p>
    <w:p>
      <w:pPr>
        <w:pStyle w:val="BodyText"/>
        <w:ind w:left="1262" w:right="117"/>
      </w:pPr>
      <w:r>
        <w:rPr>
          <w:rFonts w:ascii="Arial" w:hAnsi="Arial"/>
          <w:b/>
        </w:rPr>
        <w:t>Artículo 51.- </w:t>
      </w:r>
      <w:r>
        <w:rPr/>
        <w:t>El desmonte de los predios que se ubiquen en el territorio municipal, solo se hará previa autorización la Dirección. En los casos de lotes baldíos, para cumplir con lo previsto en la Ley de Hacienda para los Municipios del Estado de Nuevo León, se llevará a acabo el desmonte, deshierbe o limpieza del inmueble, tres veces al año o más tardar en los meses de marzo, julio y noviembre, procurando no eliminar la capa vegetal para evitar su erosión y en el caso de que no exista, se sembrará pasto y se arborizará preferentemente con especies regionales.</w:t>
      </w:r>
    </w:p>
    <w:p>
      <w:pPr>
        <w:pStyle w:val="BodyText"/>
        <w:spacing w:before="1"/>
        <w:jc w:val="left"/>
      </w:pPr>
    </w:p>
    <w:p>
      <w:pPr>
        <w:pStyle w:val="BodyText"/>
        <w:ind w:left="1262" w:right="113"/>
      </w:pPr>
      <w:r>
        <w:rPr>
          <w:rFonts w:ascii="Arial" w:hAnsi="Arial"/>
          <w:b/>
        </w:rPr>
        <w:t>Artículo</w:t>
      </w:r>
      <w:r>
        <w:rPr>
          <w:rFonts w:ascii="Arial" w:hAnsi="Arial"/>
          <w:b/>
          <w:spacing w:val="-1"/>
        </w:rPr>
        <w:t> </w:t>
      </w:r>
      <w:r>
        <w:rPr>
          <w:rFonts w:ascii="Arial" w:hAnsi="Arial"/>
          <w:b/>
        </w:rPr>
        <w:t>52.-</w:t>
      </w:r>
      <w:r>
        <w:rPr>
          <w:rFonts w:ascii="Arial" w:hAnsi="Arial"/>
          <w:b/>
          <w:spacing w:val="-1"/>
        </w:rPr>
        <w:t> </w:t>
      </w:r>
      <w:r>
        <w:rPr/>
        <w:t>Queda prohibido</w:t>
      </w:r>
      <w:r>
        <w:rPr>
          <w:spacing w:val="-2"/>
        </w:rPr>
        <w:t> </w:t>
      </w:r>
      <w:r>
        <w:rPr/>
        <w:t>propiciar</w:t>
      </w:r>
      <w:r>
        <w:rPr>
          <w:spacing w:val="-4"/>
        </w:rPr>
        <w:t> </w:t>
      </w:r>
      <w:r>
        <w:rPr/>
        <w:t>o</w:t>
      </w:r>
      <w:r>
        <w:rPr>
          <w:spacing w:val="-3"/>
        </w:rPr>
        <w:t> </w:t>
      </w:r>
      <w:r>
        <w:rPr/>
        <w:t>acelerar, por</w:t>
      </w:r>
      <w:r>
        <w:rPr>
          <w:spacing w:val="-2"/>
        </w:rPr>
        <w:t> </w:t>
      </w:r>
      <w:r>
        <w:rPr/>
        <w:t>remoción</w:t>
      </w:r>
      <w:r>
        <w:rPr>
          <w:spacing w:val="-3"/>
        </w:rPr>
        <w:t> </w:t>
      </w:r>
      <w:r>
        <w:rPr/>
        <w:t>de la</w:t>
      </w:r>
      <w:r>
        <w:rPr>
          <w:spacing w:val="-3"/>
        </w:rPr>
        <w:t> </w:t>
      </w:r>
      <w:r>
        <w:rPr/>
        <w:t>capa vegetal</w:t>
      </w:r>
      <w:r>
        <w:rPr>
          <w:spacing w:val="-3"/>
        </w:rPr>
        <w:t> </w:t>
      </w:r>
      <w:r>
        <w:rPr/>
        <w:t>o desmonte, el empobrecimiento de cualquier suelo, excepto los de las áreas de construcción autorizadas. En caso necesario, si la realización de los trabajos lo amerita, se podrá desmontar una franja como máximo de tres metros de ancho, alrededor del área autorizada para el proyecto.</w:t>
      </w:r>
    </w:p>
    <w:p>
      <w:pPr>
        <w:pStyle w:val="BodyText"/>
        <w:spacing w:before="1"/>
        <w:jc w:val="left"/>
      </w:pPr>
    </w:p>
    <w:p>
      <w:pPr>
        <w:pStyle w:val="BodyText"/>
        <w:ind w:left="1262" w:right="117"/>
      </w:pPr>
      <w:r>
        <w:rPr>
          <w:rFonts w:ascii="Arial" w:hAnsi="Arial"/>
          <w:b/>
        </w:rPr>
        <w:t>Artículo 53.- </w:t>
      </w:r>
      <w:r>
        <w:rPr/>
        <w:t>Los desmontes para la construcción de calles, pasos peatonales, introducción de servicios, deslindes y trabajos topográficos deberán contar con el permiso respectivo la Dirección.</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21"/>
      </w:pPr>
      <w:r>
        <w:rPr>
          <w:rFonts w:ascii="Arial" w:hAnsi="Arial"/>
          <w:b/>
        </w:rPr>
        <w:t>Artículo 54.- </w:t>
      </w:r>
      <w:r>
        <w:rPr/>
        <w:t>La Dirección vigilará que los residuos producto de la tala, desmonte de árboles u otros vegetales se deposite en sitios autorizados o se trituren para su restitución al suelo.</w:t>
      </w:r>
    </w:p>
    <w:p>
      <w:pPr>
        <w:pStyle w:val="BodyText"/>
        <w:jc w:val="left"/>
      </w:pPr>
    </w:p>
    <w:p>
      <w:pPr>
        <w:pStyle w:val="BodyText"/>
        <w:ind w:left="1262" w:right="121"/>
      </w:pPr>
      <w:r>
        <w:rPr>
          <w:rFonts w:ascii="Arial" w:hAnsi="Arial"/>
          <w:b/>
        </w:rPr>
        <w:t>Artículo 55.- </w:t>
      </w:r>
      <w:r>
        <w:rPr/>
        <w:t>Durante las actividades de desmonte, deshierbe, y limpieza de</w:t>
      </w:r>
      <w:r>
        <w:rPr>
          <w:spacing w:val="40"/>
        </w:rPr>
        <w:t> </w:t>
      </w:r>
      <w:r>
        <w:rPr/>
        <w:t>terrenos, se deberá trabajar en fase húmeda a fin de disminuir la emisión de polvos por efecto de movimientos de tierra, debiéndose reducir actividades al alcanzar los contaminantes en el aire los 150 puntos del Índice Metropolitano de Calidad del Aire (IMECA) y suspender completamente actividades al alcanzar los 200 puntos IMECA. Lo anterior con base en el Programa de Respuesta a Contingencias Atmosféricas</w:t>
      </w:r>
      <w:r>
        <w:rPr>
          <w:spacing w:val="40"/>
        </w:rPr>
        <w:t> </w:t>
      </w:r>
      <w:r>
        <w:rPr/>
        <w:t>que corresponda.</w:t>
      </w:r>
    </w:p>
    <w:p>
      <w:pPr>
        <w:pStyle w:val="BodyText"/>
        <w:spacing w:before="1"/>
        <w:jc w:val="left"/>
      </w:pPr>
    </w:p>
    <w:p>
      <w:pPr>
        <w:pStyle w:val="BodyText"/>
        <w:ind w:left="1262" w:right="124"/>
      </w:pPr>
      <w:r>
        <w:rPr>
          <w:rFonts w:ascii="Arial" w:hAnsi="Arial"/>
          <w:b/>
        </w:rPr>
        <w:t>Artículo 56.- </w:t>
      </w:r>
      <w:r>
        <w:rPr/>
        <w:t>El trámite de tala y poda en zonas habitacionales, se llevará a cabo de la siguiente forma:</w:t>
      </w:r>
    </w:p>
    <w:p>
      <w:pPr>
        <w:pStyle w:val="BodyText"/>
        <w:jc w:val="left"/>
      </w:pPr>
    </w:p>
    <w:p>
      <w:pPr>
        <w:pStyle w:val="ListParagraph"/>
        <w:numPr>
          <w:ilvl w:val="1"/>
          <w:numId w:val="20"/>
        </w:numPr>
        <w:tabs>
          <w:tab w:pos="1968" w:val="left" w:leader="none"/>
          <w:tab w:pos="1982" w:val="left" w:leader="none"/>
        </w:tabs>
        <w:spacing w:line="240" w:lineRule="auto" w:before="0" w:after="0"/>
        <w:ind w:left="1982" w:right="124" w:hanging="360"/>
        <w:jc w:val="both"/>
        <w:rPr>
          <w:sz w:val="24"/>
        </w:rPr>
      </w:pPr>
      <w:r>
        <w:rPr>
          <w:sz w:val="24"/>
        </w:rPr>
        <w:t>Se deberá presentar el propietario del árbol en las oficinas de la Dirección</w:t>
      </w:r>
      <w:r>
        <w:rPr>
          <w:spacing w:val="40"/>
          <w:sz w:val="24"/>
        </w:rPr>
        <w:t> </w:t>
      </w:r>
      <w:r>
        <w:rPr>
          <w:sz w:val="24"/>
        </w:rPr>
        <w:t>para efectuar el trámite de poda o tala de árboles.</w:t>
      </w:r>
    </w:p>
    <w:p>
      <w:pPr>
        <w:pStyle w:val="BodyText"/>
        <w:jc w:val="left"/>
      </w:pPr>
    </w:p>
    <w:p>
      <w:pPr>
        <w:pStyle w:val="ListParagraph"/>
        <w:numPr>
          <w:ilvl w:val="1"/>
          <w:numId w:val="20"/>
        </w:numPr>
        <w:tabs>
          <w:tab w:pos="1968" w:val="left" w:leader="none"/>
          <w:tab w:pos="1982" w:val="left" w:leader="none"/>
        </w:tabs>
        <w:spacing w:line="240" w:lineRule="auto" w:before="0" w:after="0"/>
        <w:ind w:left="1982" w:right="122" w:hanging="360"/>
        <w:jc w:val="both"/>
        <w:rPr>
          <w:sz w:val="24"/>
        </w:rPr>
      </w:pPr>
      <w:r>
        <w:rPr>
          <w:sz w:val="24"/>
        </w:rPr>
        <w:t>Si el propietario del árbol no puede asistir, podrá acudir un representante a las oficinas de la Dirección presentando carta poder firmada por el propietario y copia de la credencial de elector de ambos.</w:t>
      </w:r>
    </w:p>
    <w:p>
      <w:pPr>
        <w:pStyle w:val="BodyText"/>
        <w:jc w:val="left"/>
      </w:pPr>
    </w:p>
    <w:p>
      <w:pPr>
        <w:pStyle w:val="ListParagraph"/>
        <w:numPr>
          <w:ilvl w:val="1"/>
          <w:numId w:val="20"/>
        </w:numPr>
        <w:tabs>
          <w:tab w:pos="1968" w:val="left" w:leader="none"/>
          <w:tab w:pos="1982" w:val="left" w:leader="none"/>
        </w:tabs>
        <w:spacing w:line="240" w:lineRule="auto" w:before="0" w:after="0"/>
        <w:ind w:left="1982" w:right="113" w:hanging="360"/>
        <w:jc w:val="both"/>
        <w:rPr>
          <w:sz w:val="24"/>
        </w:rPr>
      </w:pPr>
      <w:r>
        <w:rPr>
          <w:sz w:val="24"/>
        </w:rPr>
        <w:t>Presentará copia de identificación oficial y documento que acredite el interés jurídico, mismo que coincida con los datos del domicilio donde se ubica el</w:t>
      </w:r>
      <w:r>
        <w:rPr>
          <w:spacing w:val="40"/>
          <w:sz w:val="24"/>
        </w:rPr>
        <w:t> </w:t>
      </w:r>
      <w:r>
        <w:rPr>
          <w:sz w:val="24"/>
        </w:rPr>
        <w:t>árbol y copia de un comprobante de domicilio vigente.</w:t>
      </w:r>
    </w:p>
    <w:p>
      <w:pPr>
        <w:pStyle w:val="BodyText"/>
        <w:jc w:val="left"/>
      </w:pPr>
    </w:p>
    <w:p>
      <w:pPr>
        <w:pStyle w:val="ListParagraph"/>
        <w:numPr>
          <w:ilvl w:val="1"/>
          <w:numId w:val="20"/>
        </w:numPr>
        <w:tabs>
          <w:tab w:pos="1968" w:val="left" w:leader="none"/>
          <w:tab w:pos="1982" w:val="left" w:leader="none"/>
        </w:tabs>
        <w:spacing w:line="240" w:lineRule="auto" w:before="0" w:after="0"/>
        <w:ind w:left="1982" w:right="113" w:hanging="360"/>
        <w:jc w:val="both"/>
        <w:rPr>
          <w:sz w:val="24"/>
        </w:rPr>
      </w:pPr>
      <w:r>
        <w:rPr>
          <w:sz w:val="24"/>
        </w:rPr>
        <w:t>Si el árbol a talar o podar se encuentra en un área común de Régimen</w:t>
      </w:r>
      <w:r>
        <w:rPr>
          <w:sz w:val="24"/>
        </w:rPr>
        <w:t> en Condominio, deberá de presentarse una carta firmada por la mayoría de los condóminos a los cuales les pertenece el árbol, donde se señale que solicitan se realice la tala o poda del árbol (es), anexándose copia de identificación oficial y documento que acredite el interés jurídico, que coincida con los datos donde se ubica el árbol.</w:t>
      </w:r>
    </w:p>
    <w:p>
      <w:pPr>
        <w:pStyle w:val="BodyText"/>
        <w:spacing w:before="1"/>
        <w:jc w:val="left"/>
      </w:pPr>
    </w:p>
    <w:p>
      <w:pPr>
        <w:pStyle w:val="ListParagraph"/>
        <w:numPr>
          <w:ilvl w:val="1"/>
          <w:numId w:val="20"/>
        </w:numPr>
        <w:tabs>
          <w:tab w:pos="1968" w:val="left" w:leader="none"/>
          <w:tab w:pos="1982" w:val="left" w:leader="none"/>
        </w:tabs>
        <w:spacing w:line="240" w:lineRule="auto" w:before="0" w:after="0"/>
        <w:ind w:left="1982" w:right="116" w:hanging="360"/>
        <w:jc w:val="both"/>
        <w:rPr>
          <w:sz w:val="24"/>
        </w:rPr>
      </w:pPr>
      <w:r>
        <w:rPr>
          <w:sz w:val="24"/>
        </w:rPr>
        <w:t>Si el árbol a talar</w:t>
      </w:r>
      <w:r>
        <w:rPr>
          <w:spacing w:val="-1"/>
          <w:sz w:val="24"/>
        </w:rPr>
        <w:t> </w:t>
      </w:r>
      <w:r>
        <w:rPr>
          <w:sz w:val="24"/>
        </w:rPr>
        <w:t>se ubica en un área de desplante de un proyecto</w:t>
      </w:r>
      <w:r>
        <w:rPr>
          <w:spacing w:val="-1"/>
          <w:sz w:val="24"/>
        </w:rPr>
        <w:t> </w:t>
      </w:r>
      <w:r>
        <w:rPr>
          <w:sz w:val="24"/>
        </w:rPr>
        <w:t>(ampliación de casa u obra nueva), deberá de anexarse copia del proyecto previamente autorizado por el área facultada para otorgar permisos de construcción y uso de suelo.</w:t>
      </w:r>
    </w:p>
    <w:p>
      <w:pPr>
        <w:pStyle w:val="BodyText"/>
        <w:jc w:val="left"/>
      </w:pPr>
    </w:p>
    <w:p>
      <w:pPr>
        <w:pStyle w:val="ListParagraph"/>
        <w:numPr>
          <w:ilvl w:val="1"/>
          <w:numId w:val="20"/>
        </w:numPr>
        <w:tabs>
          <w:tab w:pos="1968" w:val="left" w:leader="none"/>
          <w:tab w:pos="1982" w:val="left" w:leader="none"/>
        </w:tabs>
        <w:spacing w:line="240" w:lineRule="auto" w:before="0" w:after="0"/>
        <w:ind w:left="1982" w:right="122" w:hanging="360"/>
        <w:jc w:val="both"/>
        <w:rPr>
          <w:sz w:val="24"/>
        </w:rPr>
      </w:pPr>
      <w:r>
        <w:rPr>
          <w:sz w:val="24"/>
        </w:rPr>
        <w:t>Si el árbol se ubica en un lote baldío, se otorgará permiso únicamente si se tiene un proyecto previamente autorizado por el área facultada para otorgar permisos de construcción y uso de suelo.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1"/>
          <w:numId w:val="20"/>
        </w:numPr>
        <w:tabs>
          <w:tab w:pos="1968" w:val="left" w:leader="none"/>
          <w:tab w:pos="1982" w:val="left" w:leader="none"/>
        </w:tabs>
        <w:spacing w:line="240" w:lineRule="auto" w:before="0" w:after="0"/>
        <w:ind w:left="1982" w:right="119" w:hanging="360"/>
        <w:jc w:val="both"/>
        <w:rPr>
          <w:sz w:val="24"/>
        </w:rPr>
      </w:pPr>
      <w:r>
        <w:rPr>
          <w:sz w:val="24"/>
        </w:rPr>
        <w:t>Si</w:t>
      </w:r>
      <w:r>
        <w:rPr>
          <w:spacing w:val="-3"/>
          <w:sz w:val="24"/>
        </w:rPr>
        <w:t> </w:t>
      </w:r>
      <w:r>
        <w:rPr>
          <w:sz w:val="24"/>
        </w:rPr>
        <w:t>los</w:t>
      </w:r>
      <w:r>
        <w:rPr>
          <w:spacing w:val="-3"/>
          <w:sz w:val="24"/>
        </w:rPr>
        <w:t> </w:t>
      </w:r>
      <w:r>
        <w:rPr>
          <w:sz w:val="24"/>
        </w:rPr>
        <w:t>árboles</w:t>
      </w:r>
      <w:r>
        <w:rPr>
          <w:spacing w:val="-3"/>
          <w:sz w:val="24"/>
        </w:rPr>
        <w:t> </w:t>
      </w:r>
      <w:r>
        <w:rPr>
          <w:sz w:val="24"/>
        </w:rPr>
        <w:t>se</w:t>
      </w:r>
      <w:r>
        <w:rPr>
          <w:spacing w:val="-5"/>
          <w:sz w:val="24"/>
        </w:rPr>
        <w:t> </w:t>
      </w:r>
      <w:r>
        <w:rPr>
          <w:sz w:val="24"/>
        </w:rPr>
        <w:t>encuentran</w:t>
      </w:r>
      <w:r>
        <w:rPr>
          <w:spacing w:val="-4"/>
          <w:sz w:val="24"/>
        </w:rPr>
        <w:t> </w:t>
      </w:r>
      <w:r>
        <w:rPr>
          <w:sz w:val="24"/>
        </w:rPr>
        <w:t>en</w:t>
      </w:r>
      <w:r>
        <w:rPr>
          <w:spacing w:val="-3"/>
          <w:sz w:val="24"/>
        </w:rPr>
        <w:t> </w:t>
      </w:r>
      <w:r>
        <w:rPr>
          <w:sz w:val="24"/>
        </w:rPr>
        <w:t>un</w:t>
      </w:r>
      <w:r>
        <w:rPr>
          <w:spacing w:val="-3"/>
          <w:sz w:val="24"/>
        </w:rPr>
        <w:t> </w:t>
      </w:r>
      <w:r>
        <w:rPr>
          <w:sz w:val="24"/>
        </w:rPr>
        <w:t>área</w:t>
      </w:r>
      <w:r>
        <w:rPr>
          <w:spacing w:val="-3"/>
          <w:sz w:val="24"/>
        </w:rPr>
        <w:t> </w:t>
      </w:r>
      <w:r>
        <w:rPr>
          <w:sz w:val="24"/>
        </w:rPr>
        <w:t>verde</w:t>
      </w:r>
      <w:r>
        <w:rPr>
          <w:spacing w:val="-3"/>
          <w:sz w:val="24"/>
        </w:rPr>
        <w:t> </w:t>
      </w:r>
      <w:r>
        <w:rPr>
          <w:sz w:val="24"/>
        </w:rPr>
        <w:t>municipal,</w:t>
      </w:r>
      <w:r>
        <w:rPr>
          <w:spacing w:val="-3"/>
          <w:sz w:val="24"/>
        </w:rPr>
        <w:t> </w:t>
      </w:r>
      <w:r>
        <w:rPr>
          <w:sz w:val="24"/>
        </w:rPr>
        <w:t>debe</w:t>
      </w:r>
      <w:r>
        <w:rPr>
          <w:spacing w:val="-3"/>
          <w:sz w:val="24"/>
        </w:rPr>
        <w:t> </w:t>
      </w:r>
      <w:r>
        <w:rPr>
          <w:sz w:val="24"/>
        </w:rPr>
        <w:t>de</w:t>
      </w:r>
      <w:r>
        <w:rPr>
          <w:spacing w:val="-3"/>
          <w:sz w:val="24"/>
        </w:rPr>
        <w:t> </w:t>
      </w:r>
      <w:r>
        <w:rPr>
          <w:sz w:val="24"/>
        </w:rPr>
        <w:t>reportarlos</w:t>
      </w:r>
      <w:r>
        <w:rPr>
          <w:spacing w:val="-5"/>
          <w:sz w:val="24"/>
        </w:rPr>
        <w:t> </w:t>
      </w:r>
      <w:r>
        <w:rPr>
          <w:sz w:val="24"/>
        </w:rPr>
        <w:t>a la</w:t>
      </w:r>
      <w:r>
        <w:rPr>
          <w:spacing w:val="-3"/>
          <w:sz w:val="24"/>
        </w:rPr>
        <w:t> </w:t>
      </w:r>
      <w:r>
        <w:rPr>
          <w:sz w:val="24"/>
        </w:rPr>
        <w:t>Dirección</w:t>
      </w:r>
      <w:r>
        <w:rPr>
          <w:spacing w:val="-2"/>
          <w:sz w:val="24"/>
        </w:rPr>
        <w:t> </w:t>
      </w:r>
      <w:r>
        <w:rPr>
          <w:sz w:val="24"/>
        </w:rPr>
        <w:t>para</w:t>
      </w:r>
      <w:r>
        <w:rPr>
          <w:spacing w:val="-3"/>
          <w:sz w:val="24"/>
        </w:rPr>
        <w:t> </w:t>
      </w:r>
      <w:r>
        <w:rPr>
          <w:sz w:val="24"/>
        </w:rPr>
        <w:t>que</w:t>
      </w:r>
      <w:r>
        <w:rPr>
          <w:spacing w:val="-4"/>
          <w:sz w:val="24"/>
        </w:rPr>
        <w:t> </w:t>
      </w:r>
      <w:r>
        <w:rPr>
          <w:sz w:val="24"/>
        </w:rPr>
        <w:t>se</w:t>
      </w:r>
      <w:r>
        <w:rPr>
          <w:spacing w:val="-3"/>
          <w:sz w:val="24"/>
        </w:rPr>
        <w:t> </w:t>
      </w:r>
      <w:r>
        <w:rPr>
          <w:sz w:val="24"/>
        </w:rPr>
        <w:t>efectué</w:t>
      </w:r>
      <w:r>
        <w:rPr>
          <w:spacing w:val="-3"/>
          <w:sz w:val="24"/>
        </w:rPr>
        <w:t> </w:t>
      </w:r>
      <w:r>
        <w:rPr>
          <w:sz w:val="24"/>
        </w:rPr>
        <w:t>un</w:t>
      </w:r>
      <w:r>
        <w:rPr>
          <w:spacing w:val="-3"/>
          <w:sz w:val="24"/>
        </w:rPr>
        <w:t> </w:t>
      </w:r>
      <w:r>
        <w:rPr>
          <w:sz w:val="24"/>
        </w:rPr>
        <w:t>reporte</w:t>
      </w:r>
      <w:r>
        <w:rPr>
          <w:spacing w:val="-4"/>
          <w:sz w:val="24"/>
        </w:rPr>
        <w:t> </w:t>
      </w:r>
      <w:r>
        <w:rPr>
          <w:sz w:val="24"/>
        </w:rPr>
        <w:t>forestal</w:t>
      </w:r>
      <w:r>
        <w:rPr>
          <w:spacing w:val="-3"/>
          <w:sz w:val="24"/>
        </w:rPr>
        <w:t> </w:t>
      </w:r>
      <w:r>
        <w:rPr>
          <w:sz w:val="24"/>
        </w:rPr>
        <w:t>y</w:t>
      </w:r>
      <w:r>
        <w:rPr>
          <w:spacing w:val="-5"/>
          <w:sz w:val="24"/>
        </w:rPr>
        <w:t> </w:t>
      </w:r>
      <w:r>
        <w:rPr>
          <w:sz w:val="24"/>
        </w:rPr>
        <w:t>posteriormente</w:t>
      </w:r>
      <w:r>
        <w:rPr>
          <w:spacing w:val="-3"/>
          <w:sz w:val="24"/>
        </w:rPr>
        <w:t> </w:t>
      </w:r>
      <w:r>
        <w:rPr>
          <w:sz w:val="24"/>
        </w:rPr>
        <w:t>turnarlo</w:t>
      </w:r>
      <w:r>
        <w:rPr>
          <w:spacing w:val="-4"/>
          <w:sz w:val="24"/>
        </w:rPr>
        <w:t> </w:t>
      </w:r>
      <w:r>
        <w:rPr>
          <w:sz w:val="24"/>
        </w:rPr>
        <w:t>a la Dependencia correspondiente.</w:t>
      </w:r>
    </w:p>
    <w:p>
      <w:pPr>
        <w:pStyle w:val="BodyText"/>
        <w:jc w:val="left"/>
      </w:pPr>
    </w:p>
    <w:p>
      <w:pPr>
        <w:pStyle w:val="BodyText"/>
        <w:ind w:left="1982" w:right="119"/>
      </w:pPr>
      <w:r>
        <w:rPr/>
        <w:t>Solo se podrán talar los árboles que constituyan una amenaza contra la seguridad de personas y/o bienes (secos, con plaga, en riesgo, causando daños propios o al vecino, dañando tuberías, etc.), o aquellos que se encuentren en el área de desplante de un proyecto autorizado para su edificación, vías de acceso autorizadas y vías públicas, efectuando previamente la reposición forestal correspondiente.</w:t>
      </w:r>
    </w:p>
    <w:p>
      <w:pPr>
        <w:pStyle w:val="BodyText"/>
        <w:jc w:val="left"/>
      </w:pPr>
    </w:p>
    <w:p>
      <w:pPr>
        <w:pStyle w:val="BodyText"/>
        <w:jc w:val="left"/>
      </w:pPr>
    </w:p>
    <w:p>
      <w:pPr>
        <w:pStyle w:val="BodyText"/>
        <w:spacing w:before="1"/>
        <w:ind w:left="1262"/>
        <w:jc w:val="left"/>
      </w:pPr>
      <w:r>
        <w:rPr>
          <w:rFonts w:ascii="Arial" w:hAnsi="Arial"/>
          <w:b/>
        </w:rPr>
        <w:t>Artículo</w:t>
      </w:r>
      <w:r>
        <w:rPr>
          <w:rFonts w:ascii="Arial" w:hAnsi="Arial"/>
          <w:b/>
          <w:spacing w:val="-5"/>
        </w:rPr>
        <w:t> </w:t>
      </w:r>
      <w:r>
        <w:rPr>
          <w:rFonts w:ascii="Arial" w:hAnsi="Arial"/>
          <w:b/>
        </w:rPr>
        <w:t>57.-</w:t>
      </w:r>
      <w:r>
        <w:rPr>
          <w:rFonts w:ascii="Arial" w:hAnsi="Arial"/>
          <w:b/>
          <w:spacing w:val="-3"/>
        </w:rPr>
        <w:t> </w:t>
      </w:r>
      <w:r>
        <w:rPr/>
        <w:t>El</w:t>
      </w:r>
      <w:r>
        <w:rPr>
          <w:spacing w:val="-2"/>
        </w:rPr>
        <w:t> </w:t>
      </w:r>
      <w:r>
        <w:rPr/>
        <w:t>trámite</w:t>
      </w:r>
      <w:r>
        <w:rPr>
          <w:spacing w:val="-3"/>
        </w:rPr>
        <w:t> </w:t>
      </w:r>
      <w:r>
        <w:rPr/>
        <w:t>de</w:t>
      </w:r>
      <w:r>
        <w:rPr>
          <w:spacing w:val="-4"/>
        </w:rPr>
        <w:t> </w:t>
      </w:r>
      <w:r>
        <w:rPr/>
        <w:t>poda</w:t>
      </w:r>
      <w:r>
        <w:rPr>
          <w:spacing w:val="-4"/>
        </w:rPr>
        <w:t> </w:t>
      </w:r>
      <w:r>
        <w:rPr/>
        <w:t>o</w:t>
      </w:r>
      <w:r>
        <w:rPr>
          <w:spacing w:val="-3"/>
        </w:rPr>
        <w:t> </w:t>
      </w:r>
      <w:r>
        <w:rPr/>
        <w:t>tala</w:t>
      </w:r>
      <w:r>
        <w:rPr>
          <w:spacing w:val="-2"/>
        </w:rPr>
        <w:t> </w:t>
      </w:r>
      <w:r>
        <w:rPr/>
        <w:t>se</w:t>
      </w:r>
      <w:r>
        <w:rPr>
          <w:spacing w:val="-1"/>
        </w:rPr>
        <w:t> </w:t>
      </w:r>
      <w:r>
        <w:rPr/>
        <w:t>realizará</w:t>
      </w:r>
      <w:r>
        <w:rPr>
          <w:spacing w:val="-3"/>
        </w:rPr>
        <w:t> </w:t>
      </w:r>
      <w:r>
        <w:rPr/>
        <w:t>sin</w:t>
      </w:r>
      <w:r>
        <w:rPr>
          <w:spacing w:val="-2"/>
        </w:rPr>
        <w:t> </w:t>
      </w:r>
      <w:r>
        <w:rPr/>
        <w:t>costo</w:t>
      </w:r>
      <w:r>
        <w:rPr>
          <w:spacing w:val="-1"/>
        </w:rPr>
        <w:t> </w:t>
      </w:r>
      <w:r>
        <w:rPr>
          <w:spacing w:val="-2"/>
        </w:rPr>
        <w:t>alguno.</w:t>
      </w:r>
    </w:p>
    <w:p>
      <w:pPr>
        <w:pStyle w:val="BodyText"/>
        <w:jc w:val="left"/>
      </w:pPr>
    </w:p>
    <w:p>
      <w:pPr>
        <w:pStyle w:val="ListParagraph"/>
        <w:numPr>
          <w:ilvl w:val="0"/>
          <w:numId w:val="21"/>
        </w:numPr>
        <w:tabs>
          <w:tab w:pos="1968" w:val="left" w:leader="none"/>
          <w:tab w:pos="1982" w:val="left" w:leader="none"/>
        </w:tabs>
        <w:spacing w:line="240" w:lineRule="auto" w:before="0" w:after="0"/>
        <w:ind w:left="1982" w:right="116" w:hanging="360"/>
        <w:jc w:val="both"/>
        <w:rPr>
          <w:sz w:val="24"/>
        </w:rPr>
      </w:pPr>
      <w:r>
        <w:rPr>
          <w:sz w:val="24"/>
        </w:rPr>
        <w:t>Se programará visita técnica al domicilio en el que se ubica el árbol, con el objeto de valorar árboles y corroborar los daños causados por los mismos. En un plazo de 2 a 10 días hábiles siguientes a la entrega de la solicitud se programará la visita.</w:t>
      </w:r>
    </w:p>
    <w:p>
      <w:pPr>
        <w:pStyle w:val="ListParagraph"/>
        <w:numPr>
          <w:ilvl w:val="0"/>
          <w:numId w:val="21"/>
        </w:numPr>
        <w:tabs>
          <w:tab w:pos="1968" w:val="left" w:leader="none"/>
          <w:tab w:pos="1982" w:val="left" w:leader="none"/>
        </w:tabs>
        <w:spacing w:line="240" w:lineRule="auto" w:before="0" w:after="0"/>
        <w:ind w:left="1982" w:right="114" w:hanging="360"/>
        <w:jc w:val="both"/>
        <w:rPr>
          <w:sz w:val="24"/>
        </w:rPr>
      </w:pPr>
      <w:r>
        <w:rPr>
          <w:sz w:val="24"/>
        </w:rPr>
        <w:t>Efectuada la visita técnica, se dejará un aviso en el domicilio, para que se comunique a las oficinas de la Dirección y se le informe del resultado de su </w:t>
      </w:r>
      <w:r>
        <w:rPr>
          <w:spacing w:val="-2"/>
          <w:sz w:val="24"/>
        </w:rPr>
        <w:t>petición.</w:t>
      </w:r>
    </w:p>
    <w:p>
      <w:pPr>
        <w:pStyle w:val="ListParagraph"/>
        <w:numPr>
          <w:ilvl w:val="0"/>
          <w:numId w:val="21"/>
        </w:numPr>
        <w:tabs>
          <w:tab w:pos="1968" w:val="left" w:leader="none"/>
          <w:tab w:pos="1982" w:val="left" w:leader="none"/>
        </w:tabs>
        <w:spacing w:line="240" w:lineRule="auto" w:before="0" w:after="0"/>
        <w:ind w:left="1982" w:right="123" w:hanging="360"/>
        <w:jc w:val="both"/>
        <w:rPr>
          <w:sz w:val="24"/>
        </w:rPr>
      </w:pPr>
      <w:r>
        <w:rPr>
          <w:sz w:val="24"/>
        </w:rPr>
        <w:t>Si de la visita se advierte que el problema tiene solución se le indicarán las remediaciones necesarias para que el árbol se salve y permanezca.</w:t>
      </w:r>
    </w:p>
    <w:p>
      <w:pPr>
        <w:pStyle w:val="ListParagraph"/>
        <w:numPr>
          <w:ilvl w:val="0"/>
          <w:numId w:val="21"/>
        </w:numPr>
        <w:tabs>
          <w:tab w:pos="1968" w:val="left" w:leader="none"/>
          <w:tab w:pos="1982" w:val="left" w:leader="none"/>
        </w:tabs>
        <w:spacing w:line="240" w:lineRule="auto" w:before="0" w:after="0"/>
        <w:ind w:left="1982" w:right="121" w:hanging="360"/>
        <w:jc w:val="both"/>
        <w:rPr>
          <w:sz w:val="24"/>
        </w:rPr>
      </w:pPr>
      <w:r>
        <w:rPr>
          <w:sz w:val="24"/>
        </w:rPr>
        <w:t>El permiso de tala, se entregará una vez que se realice la reposición forestal en árboles de 2</w:t>
      </w:r>
      <w:r>
        <w:rPr>
          <w:spacing w:val="-3"/>
          <w:sz w:val="24"/>
        </w:rPr>
        <w:t> </w:t>
      </w:r>
      <w:r>
        <w:rPr>
          <w:sz w:val="24"/>
        </w:rPr>
        <w:t>pulgadas</w:t>
      </w:r>
      <w:r>
        <w:rPr>
          <w:spacing w:val="-1"/>
          <w:sz w:val="24"/>
        </w:rPr>
        <w:t> </w:t>
      </w:r>
      <w:r>
        <w:rPr>
          <w:sz w:val="24"/>
        </w:rPr>
        <w:t>de</w:t>
      </w:r>
      <w:r>
        <w:rPr>
          <w:spacing w:val="-3"/>
          <w:sz w:val="24"/>
        </w:rPr>
        <w:t> </w:t>
      </w:r>
      <w:r>
        <w:rPr>
          <w:sz w:val="24"/>
        </w:rPr>
        <w:t>diámetro indicados</w:t>
      </w:r>
      <w:r>
        <w:rPr>
          <w:spacing w:val="-1"/>
          <w:sz w:val="24"/>
        </w:rPr>
        <w:t> </w:t>
      </w:r>
      <w:r>
        <w:rPr>
          <w:sz w:val="24"/>
        </w:rPr>
        <w:t>por</w:t>
      </w:r>
      <w:r>
        <w:rPr>
          <w:spacing w:val="-2"/>
          <w:sz w:val="24"/>
        </w:rPr>
        <w:t> </w:t>
      </w:r>
      <w:r>
        <w:rPr>
          <w:sz w:val="24"/>
        </w:rPr>
        <w:t>la Dirección</w:t>
      </w:r>
      <w:r>
        <w:rPr>
          <w:spacing w:val="-2"/>
          <w:sz w:val="24"/>
        </w:rPr>
        <w:t> </w:t>
      </w:r>
      <w:r>
        <w:rPr>
          <w:sz w:val="24"/>
        </w:rPr>
        <w:t>de</w:t>
      </w:r>
      <w:r>
        <w:rPr>
          <w:spacing w:val="-3"/>
          <w:sz w:val="24"/>
        </w:rPr>
        <w:t> </w:t>
      </w:r>
      <w:r>
        <w:rPr>
          <w:sz w:val="24"/>
        </w:rPr>
        <w:t>acuerdo al reporte de visita técnica y efectuado el pago de los árboles indicados en la Tesorería. El permiso otorgado tendrá una vigencia de 30 días hábiles.</w:t>
      </w:r>
    </w:p>
    <w:p>
      <w:pPr>
        <w:pStyle w:val="ListParagraph"/>
        <w:numPr>
          <w:ilvl w:val="0"/>
          <w:numId w:val="21"/>
        </w:numPr>
        <w:tabs>
          <w:tab w:pos="1968" w:val="left" w:leader="none"/>
          <w:tab w:pos="1982" w:val="left" w:leader="none"/>
        </w:tabs>
        <w:spacing w:line="240" w:lineRule="auto" w:before="0" w:after="0"/>
        <w:ind w:left="1982" w:right="118" w:hanging="360"/>
        <w:jc w:val="both"/>
        <w:rPr>
          <w:sz w:val="24"/>
        </w:rPr>
      </w:pPr>
      <w:r>
        <w:rPr>
          <w:sz w:val="24"/>
        </w:rPr>
        <w:t>Cuando</w:t>
      </w:r>
      <w:r>
        <w:rPr>
          <w:sz w:val="24"/>
        </w:rPr>
        <w:t> se</w:t>
      </w:r>
      <w:r>
        <w:rPr>
          <w:sz w:val="24"/>
        </w:rPr>
        <w:t> trate</w:t>
      </w:r>
      <w:r>
        <w:rPr>
          <w:sz w:val="24"/>
        </w:rPr>
        <w:t> de</w:t>
      </w:r>
      <w:r>
        <w:rPr>
          <w:sz w:val="24"/>
        </w:rPr>
        <w:t> desmonte</w:t>
      </w:r>
      <w:r>
        <w:rPr>
          <w:sz w:val="24"/>
        </w:rPr>
        <w:t> de</w:t>
      </w:r>
      <w:r>
        <w:rPr>
          <w:sz w:val="24"/>
        </w:rPr>
        <w:t> matorral, en cualquiera de sus tipos o subtipos o estratos herbáceos o arbustivos, sin importar las especies, la cantidad de reposición se calculará a razón de un árbol por cada 64 metros cuadrados desmontados.</w:t>
      </w:r>
    </w:p>
    <w:p>
      <w:pPr>
        <w:pStyle w:val="BodyText"/>
        <w:spacing w:before="1"/>
        <w:jc w:val="left"/>
      </w:pPr>
    </w:p>
    <w:p>
      <w:pPr>
        <w:pStyle w:val="BodyText"/>
        <w:ind w:left="1970" w:right="117"/>
      </w:pPr>
      <w:r>
        <w:rPr/>
        <w:t>Las especies con las que se efectué la reposición deberán ser nativas de la región, de acuerdo, además de cumplir con las especificaciones que me encuentran en la tabla N°1, que se describe enseguida;</w:t>
      </w:r>
    </w:p>
    <w:p>
      <w:pPr>
        <w:pStyle w:val="BodyText"/>
        <w:jc w:val="left"/>
      </w:pPr>
    </w:p>
    <w:p>
      <w:pPr>
        <w:pStyle w:val="BodyText"/>
        <w:ind w:left="1262" w:right="102"/>
        <w:jc w:val="left"/>
      </w:pPr>
      <w:r>
        <w:rPr/>
        <w:t>Tabla N°1.Cantidad de árboles de reposición de acuerdo a equivalencias de áreas</w:t>
      </w:r>
      <w:r>
        <w:rPr>
          <w:spacing w:val="80"/>
        </w:rPr>
        <w:t> </w:t>
      </w:r>
      <w:r>
        <w:rPr/>
        <w:t>con respecto a los árboles talados o dañados.</w:t>
      </w:r>
    </w:p>
    <w:p>
      <w:pPr>
        <w:pStyle w:val="BodyText"/>
        <w:jc w:val="left"/>
        <w:rPr>
          <w:sz w:val="20"/>
        </w:rPr>
      </w:pPr>
    </w:p>
    <w:p>
      <w:pPr>
        <w:pStyle w:val="BodyText"/>
        <w:spacing w:before="44"/>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4"/>
        <w:gridCol w:w="2051"/>
        <w:gridCol w:w="657"/>
        <w:gridCol w:w="887"/>
        <w:gridCol w:w="642"/>
        <w:gridCol w:w="888"/>
        <w:gridCol w:w="665"/>
        <w:gridCol w:w="1058"/>
        <w:gridCol w:w="634"/>
      </w:tblGrid>
      <w:tr>
        <w:trPr>
          <w:trHeight w:val="276" w:hRule="atLeast"/>
        </w:trPr>
        <w:tc>
          <w:tcPr>
            <w:tcW w:w="3465" w:type="dxa"/>
            <w:gridSpan w:val="2"/>
            <w:shd w:val="clear" w:color="auto" w:fill="F1F1F1"/>
          </w:tcPr>
          <w:p>
            <w:pPr>
              <w:pStyle w:val="TableParagraph"/>
              <w:spacing w:line="256" w:lineRule="exact" w:before="0"/>
              <w:ind w:left="851"/>
              <w:jc w:val="left"/>
              <w:rPr>
                <w:rFonts w:ascii="Arial" w:hAnsi="Arial"/>
                <w:b/>
                <w:sz w:val="24"/>
              </w:rPr>
            </w:pPr>
            <w:r>
              <w:rPr>
                <w:rFonts w:ascii="Arial" w:hAnsi="Arial"/>
                <w:b/>
                <w:sz w:val="24"/>
              </w:rPr>
              <w:t>Árbol</w:t>
            </w:r>
            <w:r>
              <w:rPr>
                <w:rFonts w:ascii="Arial" w:hAnsi="Arial"/>
                <w:b/>
                <w:spacing w:val="-4"/>
                <w:sz w:val="24"/>
              </w:rPr>
              <w:t> </w:t>
            </w:r>
            <w:r>
              <w:rPr>
                <w:rFonts w:ascii="Arial" w:hAnsi="Arial"/>
                <w:b/>
                <w:sz w:val="24"/>
              </w:rPr>
              <w:t>a</w:t>
            </w:r>
            <w:r>
              <w:rPr>
                <w:rFonts w:ascii="Arial" w:hAnsi="Arial"/>
                <w:b/>
                <w:spacing w:val="-1"/>
                <w:sz w:val="24"/>
              </w:rPr>
              <w:t> </w:t>
            </w:r>
            <w:r>
              <w:rPr>
                <w:rFonts w:ascii="Arial" w:hAnsi="Arial"/>
                <w:b/>
                <w:spacing w:val="-2"/>
                <w:sz w:val="24"/>
              </w:rPr>
              <w:t>derribar</w:t>
            </w:r>
          </w:p>
        </w:tc>
        <w:tc>
          <w:tcPr>
            <w:tcW w:w="657" w:type="dxa"/>
            <w:shd w:val="clear" w:color="auto" w:fill="F1F1F1"/>
          </w:tcPr>
          <w:p>
            <w:pPr>
              <w:pStyle w:val="TableParagraph"/>
              <w:spacing w:before="0"/>
              <w:jc w:val="left"/>
              <w:rPr>
                <w:rFonts w:ascii="Times New Roman"/>
                <w:sz w:val="20"/>
              </w:rPr>
            </w:pPr>
          </w:p>
        </w:tc>
        <w:tc>
          <w:tcPr>
            <w:tcW w:w="4140" w:type="dxa"/>
            <w:gridSpan w:val="5"/>
            <w:shd w:val="clear" w:color="auto" w:fill="F1F1F1"/>
          </w:tcPr>
          <w:p>
            <w:pPr>
              <w:pStyle w:val="TableParagraph"/>
              <w:spacing w:line="256" w:lineRule="exact" w:before="0"/>
              <w:ind w:left="179"/>
              <w:jc w:val="left"/>
              <w:rPr>
                <w:rFonts w:ascii="Arial" w:hAnsi="Arial"/>
                <w:b/>
                <w:sz w:val="24"/>
              </w:rPr>
            </w:pPr>
            <w:r>
              <w:rPr>
                <w:rFonts w:ascii="Arial" w:hAnsi="Arial"/>
                <w:b/>
                <w:sz w:val="24"/>
              </w:rPr>
              <w:t>Número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árboles</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2"/>
                <w:sz w:val="24"/>
              </w:rPr>
              <w:t>reposición</w:t>
            </w:r>
          </w:p>
        </w:tc>
        <w:tc>
          <w:tcPr>
            <w:tcW w:w="634" w:type="dxa"/>
            <w:shd w:val="clear" w:color="auto" w:fill="F1F1F1"/>
          </w:tcPr>
          <w:p>
            <w:pPr>
              <w:pStyle w:val="TableParagraph"/>
              <w:spacing w:before="0"/>
              <w:jc w:val="left"/>
              <w:rPr>
                <w:rFonts w:ascii="Times New Roman"/>
                <w:sz w:val="20"/>
              </w:rPr>
            </w:pPr>
          </w:p>
        </w:tc>
      </w:tr>
      <w:tr>
        <w:trPr>
          <w:trHeight w:val="823" w:hRule="atLeast"/>
        </w:trPr>
        <w:tc>
          <w:tcPr>
            <w:tcW w:w="1414" w:type="dxa"/>
          </w:tcPr>
          <w:p>
            <w:pPr>
              <w:pStyle w:val="TableParagraph"/>
              <w:spacing w:line="276" w:lineRule="exact" w:before="0"/>
              <w:ind w:left="201" w:right="234" w:hanging="1"/>
              <w:rPr>
                <w:sz w:val="24"/>
              </w:rPr>
            </w:pPr>
            <w:r>
              <w:rPr>
                <w:spacing w:val="-2"/>
                <w:sz w:val="24"/>
              </w:rPr>
              <w:t>Diámetro </w:t>
            </w:r>
            <w:r>
              <w:rPr>
                <w:spacing w:val="-6"/>
                <w:sz w:val="24"/>
              </w:rPr>
              <w:t>en </w:t>
            </w:r>
            <w:r>
              <w:rPr>
                <w:spacing w:val="-2"/>
                <w:sz w:val="24"/>
              </w:rPr>
              <w:t>pulgadas</w:t>
            </w:r>
          </w:p>
        </w:tc>
        <w:tc>
          <w:tcPr>
            <w:tcW w:w="2051" w:type="dxa"/>
          </w:tcPr>
          <w:p>
            <w:pPr>
              <w:pStyle w:val="TableParagraph"/>
              <w:spacing w:before="0"/>
              <w:ind w:left="116" w:right="115"/>
              <w:rPr>
                <w:sz w:val="24"/>
              </w:rPr>
            </w:pPr>
            <w:r>
              <w:rPr>
                <w:sz w:val="24"/>
              </w:rPr>
              <w:t>Área</w:t>
            </w:r>
            <w:r>
              <w:rPr>
                <w:spacing w:val="-17"/>
                <w:sz w:val="24"/>
              </w:rPr>
              <w:t> </w:t>
            </w:r>
            <w:r>
              <w:rPr>
                <w:sz w:val="24"/>
              </w:rPr>
              <w:t>de</w:t>
            </w:r>
            <w:r>
              <w:rPr>
                <w:spacing w:val="-17"/>
                <w:sz w:val="24"/>
              </w:rPr>
              <w:t> </w:t>
            </w:r>
            <w:r>
              <w:rPr>
                <w:sz w:val="24"/>
              </w:rPr>
              <w:t>la </w:t>
            </w:r>
            <w:r>
              <w:rPr>
                <w:spacing w:val="-2"/>
                <w:sz w:val="24"/>
              </w:rPr>
              <w:t>sección</w:t>
            </w:r>
          </w:p>
          <w:p>
            <w:pPr>
              <w:pStyle w:val="TableParagraph"/>
              <w:spacing w:line="256" w:lineRule="exact" w:before="0"/>
              <w:ind w:left="116" w:right="117"/>
              <w:rPr>
                <w:sz w:val="24"/>
              </w:rPr>
            </w:pPr>
            <w:r>
              <w:rPr>
                <w:sz w:val="24"/>
              </w:rPr>
              <w:t>en</w:t>
            </w:r>
            <w:r>
              <w:rPr>
                <w:spacing w:val="67"/>
                <w:sz w:val="24"/>
              </w:rPr>
              <w:t> </w:t>
            </w:r>
            <w:r>
              <w:rPr>
                <w:spacing w:val="-2"/>
                <w:sz w:val="24"/>
              </w:rPr>
              <w:t>transversal</w:t>
            </w:r>
          </w:p>
        </w:tc>
        <w:tc>
          <w:tcPr>
            <w:tcW w:w="657" w:type="dxa"/>
          </w:tcPr>
          <w:p>
            <w:pPr>
              <w:pStyle w:val="TableParagraph"/>
              <w:spacing w:line="272" w:lineRule="exact" w:before="0"/>
              <w:ind w:left="241"/>
              <w:jc w:val="left"/>
              <w:rPr>
                <w:sz w:val="24"/>
              </w:rPr>
            </w:pPr>
            <w:r>
              <w:rPr>
                <w:spacing w:val="-5"/>
                <w:sz w:val="24"/>
              </w:rPr>
              <w:t>2”</w:t>
            </w:r>
          </w:p>
        </w:tc>
        <w:tc>
          <w:tcPr>
            <w:tcW w:w="887" w:type="dxa"/>
          </w:tcPr>
          <w:p>
            <w:pPr>
              <w:pStyle w:val="TableParagraph"/>
              <w:spacing w:line="272" w:lineRule="exact" w:before="0"/>
              <w:ind w:left="201"/>
              <w:jc w:val="left"/>
              <w:rPr>
                <w:sz w:val="24"/>
              </w:rPr>
            </w:pPr>
            <w:r>
              <w:rPr>
                <w:spacing w:val="-4"/>
                <w:sz w:val="24"/>
              </w:rPr>
              <w:t>2.5”</w:t>
            </w:r>
          </w:p>
        </w:tc>
        <w:tc>
          <w:tcPr>
            <w:tcW w:w="642" w:type="dxa"/>
          </w:tcPr>
          <w:p>
            <w:pPr>
              <w:pStyle w:val="TableParagraph"/>
              <w:spacing w:line="272" w:lineRule="exact" w:before="0"/>
              <w:ind w:left="35"/>
              <w:rPr>
                <w:sz w:val="24"/>
              </w:rPr>
            </w:pPr>
            <w:r>
              <w:rPr>
                <w:spacing w:val="-10"/>
                <w:sz w:val="24"/>
              </w:rPr>
              <w:t>3</w:t>
            </w:r>
          </w:p>
        </w:tc>
        <w:tc>
          <w:tcPr>
            <w:tcW w:w="888" w:type="dxa"/>
          </w:tcPr>
          <w:p>
            <w:pPr>
              <w:pStyle w:val="TableParagraph"/>
              <w:spacing w:line="272" w:lineRule="exact" w:before="0"/>
              <w:ind w:left="239"/>
              <w:jc w:val="left"/>
              <w:rPr>
                <w:sz w:val="24"/>
              </w:rPr>
            </w:pPr>
            <w:r>
              <w:rPr>
                <w:spacing w:val="-4"/>
                <w:sz w:val="24"/>
              </w:rPr>
              <w:t>3.5”</w:t>
            </w:r>
          </w:p>
        </w:tc>
        <w:tc>
          <w:tcPr>
            <w:tcW w:w="665" w:type="dxa"/>
          </w:tcPr>
          <w:p>
            <w:pPr>
              <w:pStyle w:val="TableParagraph"/>
              <w:spacing w:line="272" w:lineRule="exact" w:before="0"/>
              <w:ind w:right="54"/>
              <w:rPr>
                <w:sz w:val="24"/>
              </w:rPr>
            </w:pPr>
            <w:r>
              <w:rPr>
                <w:spacing w:val="-10"/>
                <w:sz w:val="24"/>
              </w:rPr>
              <w:t>4</w:t>
            </w:r>
          </w:p>
        </w:tc>
        <w:tc>
          <w:tcPr>
            <w:tcW w:w="1058" w:type="dxa"/>
          </w:tcPr>
          <w:p>
            <w:pPr>
              <w:pStyle w:val="TableParagraph"/>
              <w:spacing w:line="272" w:lineRule="exact" w:before="0"/>
              <w:ind w:left="299"/>
              <w:jc w:val="left"/>
              <w:rPr>
                <w:sz w:val="24"/>
              </w:rPr>
            </w:pPr>
            <w:r>
              <w:rPr>
                <w:spacing w:val="-5"/>
                <w:sz w:val="24"/>
              </w:rPr>
              <w:t>4.5</w:t>
            </w:r>
          </w:p>
        </w:tc>
        <w:tc>
          <w:tcPr>
            <w:tcW w:w="634" w:type="dxa"/>
          </w:tcPr>
          <w:p>
            <w:pPr>
              <w:pStyle w:val="TableParagraph"/>
              <w:spacing w:line="272" w:lineRule="exact" w:before="0"/>
              <w:ind w:left="165"/>
              <w:jc w:val="left"/>
              <w:rPr>
                <w:sz w:val="24"/>
              </w:rPr>
            </w:pPr>
            <w:r>
              <w:rPr>
                <w:spacing w:val="-10"/>
                <w:sz w:val="24"/>
              </w:rPr>
              <w:t>5</w:t>
            </w:r>
          </w:p>
        </w:tc>
      </w:tr>
    </w:tbl>
    <w:p>
      <w:pPr>
        <w:spacing w:after="0" w:line="272" w:lineRule="exact"/>
        <w:jc w:val="left"/>
        <w:rPr>
          <w:sz w:val="24"/>
        </w:rPr>
        <w:sectPr>
          <w:pgSz w:w="12240" w:h="15840"/>
          <w:pgMar w:header="0" w:footer="834" w:top="1820" w:bottom="1020" w:left="440" w:right="1300"/>
        </w:sectPr>
      </w:pPr>
    </w:p>
    <w:p>
      <w:pPr>
        <w:pStyle w:val="BodyText"/>
        <w:jc w:val="left"/>
        <w:rPr>
          <w:sz w:val="20"/>
        </w:rPr>
      </w:pPr>
    </w:p>
    <w:p>
      <w:pPr>
        <w:pStyle w:val="BodyText"/>
        <w:jc w:val="left"/>
        <w:rPr>
          <w:sz w:val="20"/>
        </w:rPr>
      </w:pPr>
    </w:p>
    <w:p>
      <w:pPr>
        <w:pStyle w:val="BodyText"/>
        <w:spacing w:before="38"/>
        <w:jc w:val="left"/>
        <w:rPr>
          <w:sz w:val="20"/>
        </w:rPr>
      </w:pPr>
    </w:p>
    <w:tbl>
      <w:tblPr>
        <w:tblW w:w="0" w:type="auto"/>
        <w:jc w:val="left"/>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3"/>
        <w:gridCol w:w="1746"/>
        <w:gridCol w:w="930"/>
        <w:gridCol w:w="767"/>
        <w:gridCol w:w="784"/>
        <w:gridCol w:w="750"/>
        <w:gridCol w:w="787"/>
        <w:gridCol w:w="859"/>
        <w:gridCol w:w="495"/>
      </w:tblGrid>
      <w:tr>
        <w:trPr>
          <w:trHeight w:val="410" w:hRule="atLeast"/>
        </w:trPr>
        <w:tc>
          <w:tcPr>
            <w:tcW w:w="1093" w:type="dxa"/>
          </w:tcPr>
          <w:p>
            <w:pPr>
              <w:pStyle w:val="TableParagraph"/>
              <w:spacing w:line="268" w:lineRule="exact" w:before="0"/>
              <w:ind w:left="218"/>
              <w:jc w:val="left"/>
              <w:rPr>
                <w:sz w:val="24"/>
              </w:rPr>
            </w:pPr>
            <w:r>
              <w:rPr>
                <w:spacing w:val="-10"/>
                <w:sz w:val="24"/>
              </w:rPr>
              <w:t>2</w:t>
            </w:r>
          </w:p>
        </w:tc>
        <w:tc>
          <w:tcPr>
            <w:tcW w:w="1746" w:type="dxa"/>
          </w:tcPr>
          <w:p>
            <w:pPr>
              <w:pStyle w:val="TableParagraph"/>
              <w:spacing w:line="268" w:lineRule="exact" w:before="0"/>
              <w:ind w:left="139" w:right="2"/>
              <w:rPr>
                <w:sz w:val="24"/>
              </w:rPr>
            </w:pPr>
            <w:r>
              <w:rPr>
                <w:spacing w:val="-4"/>
                <w:sz w:val="24"/>
              </w:rPr>
              <w:t>3.14</w:t>
            </w:r>
          </w:p>
        </w:tc>
        <w:tc>
          <w:tcPr>
            <w:tcW w:w="930" w:type="dxa"/>
          </w:tcPr>
          <w:p>
            <w:pPr>
              <w:pStyle w:val="TableParagraph"/>
              <w:spacing w:line="268" w:lineRule="exact" w:before="0"/>
              <w:ind w:left="213" w:right="6"/>
              <w:rPr>
                <w:sz w:val="24"/>
              </w:rPr>
            </w:pPr>
            <w:r>
              <w:rPr>
                <w:spacing w:val="-10"/>
                <w:sz w:val="24"/>
              </w:rPr>
              <w:t>1</w:t>
            </w:r>
          </w:p>
        </w:tc>
        <w:tc>
          <w:tcPr>
            <w:tcW w:w="767" w:type="dxa"/>
          </w:tcPr>
          <w:p>
            <w:pPr>
              <w:pStyle w:val="TableParagraph"/>
              <w:spacing w:line="268" w:lineRule="exact" w:before="0"/>
              <w:ind w:right="51"/>
              <w:rPr>
                <w:sz w:val="24"/>
              </w:rPr>
            </w:pPr>
            <w:r>
              <w:rPr>
                <w:spacing w:val="-10"/>
                <w:sz w:val="24"/>
              </w:rPr>
              <w:t>1</w:t>
            </w:r>
          </w:p>
        </w:tc>
        <w:tc>
          <w:tcPr>
            <w:tcW w:w="784" w:type="dxa"/>
          </w:tcPr>
          <w:p>
            <w:pPr>
              <w:pStyle w:val="TableParagraph"/>
              <w:spacing w:line="268" w:lineRule="exact" w:before="0"/>
              <w:ind w:left="33" w:right="1"/>
              <w:rPr>
                <w:sz w:val="24"/>
              </w:rPr>
            </w:pPr>
            <w:r>
              <w:rPr>
                <w:spacing w:val="-10"/>
                <w:sz w:val="24"/>
              </w:rPr>
              <w:t>1</w:t>
            </w:r>
          </w:p>
        </w:tc>
        <w:tc>
          <w:tcPr>
            <w:tcW w:w="750" w:type="dxa"/>
          </w:tcPr>
          <w:p>
            <w:pPr>
              <w:pStyle w:val="TableParagraph"/>
              <w:spacing w:line="268" w:lineRule="exact" w:before="0"/>
              <w:ind w:left="1" w:right="3"/>
              <w:rPr>
                <w:sz w:val="24"/>
              </w:rPr>
            </w:pPr>
            <w:r>
              <w:rPr>
                <w:spacing w:val="-10"/>
                <w:sz w:val="24"/>
              </w:rPr>
              <w:t>1</w:t>
            </w:r>
          </w:p>
        </w:tc>
        <w:tc>
          <w:tcPr>
            <w:tcW w:w="787" w:type="dxa"/>
          </w:tcPr>
          <w:p>
            <w:pPr>
              <w:pStyle w:val="TableParagraph"/>
              <w:spacing w:line="268" w:lineRule="exact" w:before="0"/>
              <w:ind w:right="45"/>
              <w:rPr>
                <w:sz w:val="24"/>
              </w:rPr>
            </w:pPr>
            <w:r>
              <w:rPr>
                <w:spacing w:val="-10"/>
                <w:sz w:val="24"/>
              </w:rPr>
              <w:t>1</w:t>
            </w:r>
          </w:p>
        </w:tc>
        <w:tc>
          <w:tcPr>
            <w:tcW w:w="859" w:type="dxa"/>
          </w:tcPr>
          <w:p>
            <w:pPr>
              <w:pStyle w:val="TableParagraph"/>
              <w:spacing w:line="268" w:lineRule="exact" w:before="0"/>
              <w:ind w:right="39"/>
              <w:rPr>
                <w:sz w:val="24"/>
              </w:rPr>
            </w:pPr>
            <w:r>
              <w:rPr>
                <w:spacing w:val="-10"/>
                <w:sz w:val="24"/>
              </w:rPr>
              <w:t>1</w:t>
            </w:r>
          </w:p>
        </w:tc>
        <w:tc>
          <w:tcPr>
            <w:tcW w:w="495" w:type="dxa"/>
          </w:tcPr>
          <w:p>
            <w:pPr>
              <w:pStyle w:val="TableParagraph"/>
              <w:spacing w:line="268" w:lineRule="exact" w:before="0"/>
              <w:ind w:right="51"/>
              <w:jc w:val="right"/>
              <w:rPr>
                <w:sz w:val="24"/>
              </w:rPr>
            </w:pPr>
            <w:r>
              <w:rPr>
                <w:spacing w:val="-10"/>
                <w:sz w:val="24"/>
              </w:rPr>
              <w:t>1</w:t>
            </w:r>
          </w:p>
        </w:tc>
      </w:tr>
      <w:tr>
        <w:trPr>
          <w:trHeight w:val="552" w:hRule="atLeast"/>
        </w:trPr>
        <w:tc>
          <w:tcPr>
            <w:tcW w:w="1093" w:type="dxa"/>
          </w:tcPr>
          <w:p>
            <w:pPr>
              <w:pStyle w:val="TableParagraph"/>
              <w:ind w:left="117"/>
              <w:jc w:val="left"/>
              <w:rPr>
                <w:sz w:val="24"/>
              </w:rPr>
            </w:pPr>
            <w:r>
              <w:rPr>
                <w:spacing w:val="-5"/>
                <w:sz w:val="24"/>
              </w:rPr>
              <w:t>2.5</w:t>
            </w:r>
          </w:p>
        </w:tc>
        <w:tc>
          <w:tcPr>
            <w:tcW w:w="1746" w:type="dxa"/>
          </w:tcPr>
          <w:p>
            <w:pPr>
              <w:pStyle w:val="TableParagraph"/>
              <w:ind w:left="139" w:right="2"/>
              <w:rPr>
                <w:sz w:val="24"/>
              </w:rPr>
            </w:pPr>
            <w:r>
              <w:rPr>
                <w:spacing w:val="-4"/>
                <w:sz w:val="24"/>
              </w:rPr>
              <w:t>4.91</w:t>
            </w:r>
          </w:p>
        </w:tc>
        <w:tc>
          <w:tcPr>
            <w:tcW w:w="930" w:type="dxa"/>
          </w:tcPr>
          <w:p>
            <w:pPr>
              <w:pStyle w:val="TableParagraph"/>
              <w:ind w:left="213" w:right="6"/>
              <w:rPr>
                <w:sz w:val="24"/>
              </w:rPr>
            </w:pPr>
            <w:r>
              <w:rPr>
                <w:spacing w:val="-10"/>
                <w:sz w:val="24"/>
              </w:rPr>
              <w:t>2</w:t>
            </w:r>
          </w:p>
        </w:tc>
        <w:tc>
          <w:tcPr>
            <w:tcW w:w="767" w:type="dxa"/>
          </w:tcPr>
          <w:p>
            <w:pPr>
              <w:pStyle w:val="TableParagraph"/>
              <w:ind w:right="51"/>
              <w:rPr>
                <w:sz w:val="24"/>
              </w:rPr>
            </w:pPr>
            <w:r>
              <w:rPr>
                <w:spacing w:val="-10"/>
                <w:sz w:val="24"/>
              </w:rPr>
              <w:t>1</w:t>
            </w:r>
          </w:p>
        </w:tc>
        <w:tc>
          <w:tcPr>
            <w:tcW w:w="784" w:type="dxa"/>
          </w:tcPr>
          <w:p>
            <w:pPr>
              <w:pStyle w:val="TableParagraph"/>
              <w:ind w:left="33" w:right="1"/>
              <w:rPr>
                <w:sz w:val="24"/>
              </w:rPr>
            </w:pPr>
            <w:r>
              <w:rPr>
                <w:spacing w:val="-10"/>
                <w:sz w:val="24"/>
              </w:rPr>
              <w:t>1</w:t>
            </w:r>
          </w:p>
        </w:tc>
        <w:tc>
          <w:tcPr>
            <w:tcW w:w="750" w:type="dxa"/>
          </w:tcPr>
          <w:p>
            <w:pPr>
              <w:pStyle w:val="TableParagraph"/>
              <w:ind w:left="1" w:right="3"/>
              <w:rPr>
                <w:sz w:val="24"/>
              </w:rPr>
            </w:pPr>
            <w:r>
              <w:rPr>
                <w:spacing w:val="-10"/>
                <w:sz w:val="24"/>
              </w:rPr>
              <w:t>1</w:t>
            </w:r>
          </w:p>
        </w:tc>
        <w:tc>
          <w:tcPr>
            <w:tcW w:w="787" w:type="dxa"/>
          </w:tcPr>
          <w:p>
            <w:pPr>
              <w:pStyle w:val="TableParagraph"/>
              <w:ind w:right="45"/>
              <w:rPr>
                <w:sz w:val="24"/>
              </w:rPr>
            </w:pPr>
            <w:r>
              <w:rPr>
                <w:spacing w:val="-10"/>
                <w:sz w:val="24"/>
              </w:rPr>
              <w:t>1</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1" w:hRule="atLeast"/>
        </w:trPr>
        <w:tc>
          <w:tcPr>
            <w:tcW w:w="1093" w:type="dxa"/>
          </w:tcPr>
          <w:p>
            <w:pPr>
              <w:pStyle w:val="TableParagraph"/>
              <w:ind w:left="218"/>
              <w:jc w:val="left"/>
              <w:rPr>
                <w:sz w:val="24"/>
              </w:rPr>
            </w:pPr>
            <w:r>
              <w:rPr>
                <w:spacing w:val="-10"/>
                <w:sz w:val="24"/>
              </w:rPr>
              <w:t>3</w:t>
            </w:r>
          </w:p>
        </w:tc>
        <w:tc>
          <w:tcPr>
            <w:tcW w:w="1746" w:type="dxa"/>
          </w:tcPr>
          <w:p>
            <w:pPr>
              <w:pStyle w:val="TableParagraph"/>
              <w:ind w:left="139" w:right="2"/>
              <w:rPr>
                <w:sz w:val="24"/>
              </w:rPr>
            </w:pPr>
            <w:r>
              <w:rPr>
                <w:spacing w:val="-4"/>
                <w:sz w:val="24"/>
              </w:rPr>
              <w:t>7.07</w:t>
            </w:r>
          </w:p>
        </w:tc>
        <w:tc>
          <w:tcPr>
            <w:tcW w:w="930" w:type="dxa"/>
          </w:tcPr>
          <w:p>
            <w:pPr>
              <w:pStyle w:val="TableParagraph"/>
              <w:ind w:left="213" w:right="6"/>
              <w:rPr>
                <w:sz w:val="24"/>
              </w:rPr>
            </w:pPr>
            <w:r>
              <w:rPr>
                <w:spacing w:val="-10"/>
                <w:sz w:val="24"/>
              </w:rPr>
              <w:t>2</w:t>
            </w:r>
          </w:p>
        </w:tc>
        <w:tc>
          <w:tcPr>
            <w:tcW w:w="767" w:type="dxa"/>
          </w:tcPr>
          <w:p>
            <w:pPr>
              <w:pStyle w:val="TableParagraph"/>
              <w:ind w:right="51"/>
              <w:rPr>
                <w:sz w:val="24"/>
              </w:rPr>
            </w:pPr>
            <w:r>
              <w:rPr>
                <w:spacing w:val="-10"/>
                <w:sz w:val="24"/>
              </w:rPr>
              <w:t>1</w:t>
            </w:r>
          </w:p>
        </w:tc>
        <w:tc>
          <w:tcPr>
            <w:tcW w:w="784" w:type="dxa"/>
          </w:tcPr>
          <w:p>
            <w:pPr>
              <w:pStyle w:val="TableParagraph"/>
              <w:ind w:left="33" w:right="1"/>
              <w:rPr>
                <w:sz w:val="24"/>
              </w:rPr>
            </w:pPr>
            <w:r>
              <w:rPr>
                <w:spacing w:val="-10"/>
                <w:sz w:val="24"/>
              </w:rPr>
              <w:t>1</w:t>
            </w:r>
          </w:p>
        </w:tc>
        <w:tc>
          <w:tcPr>
            <w:tcW w:w="750" w:type="dxa"/>
          </w:tcPr>
          <w:p>
            <w:pPr>
              <w:pStyle w:val="TableParagraph"/>
              <w:ind w:left="1" w:right="3"/>
              <w:rPr>
                <w:sz w:val="24"/>
              </w:rPr>
            </w:pPr>
            <w:r>
              <w:rPr>
                <w:spacing w:val="-10"/>
                <w:sz w:val="24"/>
              </w:rPr>
              <w:t>1</w:t>
            </w:r>
          </w:p>
        </w:tc>
        <w:tc>
          <w:tcPr>
            <w:tcW w:w="787" w:type="dxa"/>
          </w:tcPr>
          <w:p>
            <w:pPr>
              <w:pStyle w:val="TableParagraph"/>
              <w:ind w:right="45"/>
              <w:rPr>
                <w:sz w:val="24"/>
              </w:rPr>
            </w:pPr>
            <w:r>
              <w:rPr>
                <w:spacing w:val="-10"/>
                <w:sz w:val="24"/>
              </w:rPr>
              <w:t>1</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2" w:hRule="atLeast"/>
        </w:trPr>
        <w:tc>
          <w:tcPr>
            <w:tcW w:w="1093" w:type="dxa"/>
          </w:tcPr>
          <w:p>
            <w:pPr>
              <w:pStyle w:val="TableParagraph"/>
              <w:ind w:left="117"/>
              <w:jc w:val="left"/>
              <w:rPr>
                <w:sz w:val="24"/>
              </w:rPr>
            </w:pPr>
            <w:r>
              <w:rPr>
                <w:spacing w:val="-5"/>
                <w:sz w:val="24"/>
              </w:rPr>
              <w:t>3.5</w:t>
            </w:r>
          </w:p>
        </w:tc>
        <w:tc>
          <w:tcPr>
            <w:tcW w:w="1746" w:type="dxa"/>
          </w:tcPr>
          <w:p>
            <w:pPr>
              <w:pStyle w:val="TableParagraph"/>
              <w:ind w:left="139" w:right="2"/>
              <w:rPr>
                <w:sz w:val="24"/>
              </w:rPr>
            </w:pPr>
            <w:r>
              <w:rPr>
                <w:spacing w:val="-4"/>
                <w:sz w:val="24"/>
              </w:rPr>
              <w:t>9.62</w:t>
            </w:r>
          </w:p>
        </w:tc>
        <w:tc>
          <w:tcPr>
            <w:tcW w:w="930" w:type="dxa"/>
          </w:tcPr>
          <w:p>
            <w:pPr>
              <w:pStyle w:val="TableParagraph"/>
              <w:ind w:left="213" w:right="6"/>
              <w:rPr>
                <w:sz w:val="24"/>
              </w:rPr>
            </w:pPr>
            <w:r>
              <w:rPr>
                <w:spacing w:val="-10"/>
                <w:sz w:val="24"/>
              </w:rPr>
              <w:t>3</w:t>
            </w:r>
          </w:p>
        </w:tc>
        <w:tc>
          <w:tcPr>
            <w:tcW w:w="767" w:type="dxa"/>
          </w:tcPr>
          <w:p>
            <w:pPr>
              <w:pStyle w:val="TableParagraph"/>
              <w:ind w:right="51"/>
              <w:rPr>
                <w:sz w:val="24"/>
              </w:rPr>
            </w:pPr>
            <w:r>
              <w:rPr>
                <w:spacing w:val="-10"/>
                <w:sz w:val="24"/>
              </w:rPr>
              <w:t>2</w:t>
            </w:r>
          </w:p>
        </w:tc>
        <w:tc>
          <w:tcPr>
            <w:tcW w:w="784" w:type="dxa"/>
          </w:tcPr>
          <w:p>
            <w:pPr>
              <w:pStyle w:val="TableParagraph"/>
              <w:ind w:left="33" w:right="1"/>
              <w:rPr>
                <w:sz w:val="24"/>
              </w:rPr>
            </w:pPr>
            <w:r>
              <w:rPr>
                <w:spacing w:val="-10"/>
                <w:sz w:val="24"/>
              </w:rPr>
              <w:t>1</w:t>
            </w:r>
          </w:p>
        </w:tc>
        <w:tc>
          <w:tcPr>
            <w:tcW w:w="750" w:type="dxa"/>
          </w:tcPr>
          <w:p>
            <w:pPr>
              <w:pStyle w:val="TableParagraph"/>
              <w:ind w:left="1" w:right="3"/>
              <w:rPr>
                <w:sz w:val="24"/>
              </w:rPr>
            </w:pPr>
            <w:r>
              <w:rPr>
                <w:spacing w:val="-10"/>
                <w:sz w:val="24"/>
              </w:rPr>
              <w:t>1</w:t>
            </w:r>
          </w:p>
        </w:tc>
        <w:tc>
          <w:tcPr>
            <w:tcW w:w="787" w:type="dxa"/>
          </w:tcPr>
          <w:p>
            <w:pPr>
              <w:pStyle w:val="TableParagraph"/>
              <w:ind w:right="45"/>
              <w:rPr>
                <w:sz w:val="24"/>
              </w:rPr>
            </w:pPr>
            <w:r>
              <w:rPr>
                <w:spacing w:val="-10"/>
                <w:sz w:val="24"/>
              </w:rPr>
              <w:t>1</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2" w:hRule="atLeast"/>
        </w:trPr>
        <w:tc>
          <w:tcPr>
            <w:tcW w:w="1093" w:type="dxa"/>
          </w:tcPr>
          <w:p>
            <w:pPr>
              <w:pStyle w:val="TableParagraph"/>
              <w:ind w:left="218"/>
              <w:jc w:val="left"/>
              <w:rPr>
                <w:sz w:val="24"/>
              </w:rPr>
            </w:pPr>
            <w:r>
              <w:rPr>
                <w:spacing w:val="-10"/>
                <w:sz w:val="24"/>
              </w:rPr>
              <w:t>4</w:t>
            </w:r>
          </w:p>
        </w:tc>
        <w:tc>
          <w:tcPr>
            <w:tcW w:w="1746" w:type="dxa"/>
          </w:tcPr>
          <w:p>
            <w:pPr>
              <w:pStyle w:val="TableParagraph"/>
              <w:ind w:left="139"/>
              <w:rPr>
                <w:sz w:val="24"/>
              </w:rPr>
            </w:pPr>
            <w:r>
              <w:rPr>
                <w:spacing w:val="-2"/>
                <w:sz w:val="24"/>
              </w:rPr>
              <w:t>12.56</w:t>
            </w:r>
          </w:p>
        </w:tc>
        <w:tc>
          <w:tcPr>
            <w:tcW w:w="930" w:type="dxa"/>
          </w:tcPr>
          <w:p>
            <w:pPr>
              <w:pStyle w:val="TableParagraph"/>
              <w:ind w:left="213" w:right="6"/>
              <w:rPr>
                <w:sz w:val="24"/>
              </w:rPr>
            </w:pPr>
            <w:r>
              <w:rPr>
                <w:spacing w:val="-10"/>
                <w:sz w:val="24"/>
              </w:rPr>
              <w:t>4</w:t>
            </w:r>
          </w:p>
        </w:tc>
        <w:tc>
          <w:tcPr>
            <w:tcW w:w="767" w:type="dxa"/>
          </w:tcPr>
          <w:p>
            <w:pPr>
              <w:pStyle w:val="TableParagraph"/>
              <w:ind w:right="51"/>
              <w:rPr>
                <w:sz w:val="24"/>
              </w:rPr>
            </w:pPr>
            <w:r>
              <w:rPr>
                <w:spacing w:val="-10"/>
                <w:sz w:val="24"/>
              </w:rPr>
              <w:t>3</w:t>
            </w:r>
          </w:p>
        </w:tc>
        <w:tc>
          <w:tcPr>
            <w:tcW w:w="784" w:type="dxa"/>
          </w:tcPr>
          <w:p>
            <w:pPr>
              <w:pStyle w:val="TableParagraph"/>
              <w:ind w:left="33" w:right="1"/>
              <w:rPr>
                <w:sz w:val="24"/>
              </w:rPr>
            </w:pPr>
            <w:r>
              <w:rPr>
                <w:spacing w:val="-10"/>
                <w:sz w:val="24"/>
              </w:rPr>
              <w:t>2</w:t>
            </w:r>
          </w:p>
        </w:tc>
        <w:tc>
          <w:tcPr>
            <w:tcW w:w="750" w:type="dxa"/>
          </w:tcPr>
          <w:p>
            <w:pPr>
              <w:pStyle w:val="TableParagraph"/>
              <w:ind w:left="1" w:right="3"/>
              <w:rPr>
                <w:sz w:val="24"/>
              </w:rPr>
            </w:pPr>
            <w:r>
              <w:rPr>
                <w:spacing w:val="-10"/>
                <w:sz w:val="24"/>
              </w:rPr>
              <w:t>2</w:t>
            </w:r>
          </w:p>
        </w:tc>
        <w:tc>
          <w:tcPr>
            <w:tcW w:w="787" w:type="dxa"/>
          </w:tcPr>
          <w:p>
            <w:pPr>
              <w:pStyle w:val="TableParagraph"/>
              <w:ind w:right="45"/>
              <w:rPr>
                <w:sz w:val="24"/>
              </w:rPr>
            </w:pPr>
            <w:r>
              <w:rPr>
                <w:spacing w:val="-10"/>
                <w:sz w:val="24"/>
              </w:rPr>
              <w:t>1</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1" w:hRule="atLeast"/>
        </w:trPr>
        <w:tc>
          <w:tcPr>
            <w:tcW w:w="1093" w:type="dxa"/>
          </w:tcPr>
          <w:p>
            <w:pPr>
              <w:pStyle w:val="TableParagraph"/>
              <w:ind w:left="117"/>
              <w:jc w:val="left"/>
              <w:rPr>
                <w:sz w:val="24"/>
              </w:rPr>
            </w:pPr>
            <w:r>
              <w:rPr>
                <w:spacing w:val="-5"/>
                <w:sz w:val="24"/>
              </w:rPr>
              <w:t>4.5</w:t>
            </w:r>
          </w:p>
        </w:tc>
        <w:tc>
          <w:tcPr>
            <w:tcW w:w="1746" w:type="dxa"/>
          </w:tcPr>
          <w:p>
            <w:pPr>
              <w:pStyle w:val="TableParagraph"/>
              <w:ind w:left="139"/>
              <w:rPr>
                <w:sz w:val="24"/>
              </w:rPr>
            </w:pPr>
            <w:r>
              <w:rPr>
                <w:spacing w:val="-2"/>
                <w:sz w:val="24"/>
              </w:rPr>
              <w:t>15.90</w:t>
            </w:r>
          </w:p>
        </w:tc>
        <w:tc>
          <w:tcPr>
            <w:tcW w:w="930" w:type="dxa"/>
          </w:tcPr>
          <w:p>
            <w:pPr>
              <w:pStyle w:val="TableParagraph"/>
              <w:ind w:left="213" w:right="6"/>
              <w:rPr>
                <w:sz w:val="24"/>
              </w:rPr>
            </w:pPr>
            <w:r>
              <w:rPr>
                <w:spacing w:val="-10"/>
                <w:sz w:val="24"/>
              </w:rPr>
              <w:t>5</w:t>
            </w:r>
          </w:p>
        </w:tc>
        <w:tc>
          <w:tcPr>
            <w:tcW w:w="767" w:type="dxa"/>
          </w:tcPr>
          <w:p>
            <w:pPr>
              <w:pStyle w:val="TableParagraph"/>
              <w:ind w:right="51"/>
              <w:rPr>
                <w:sz w:val="24"/>
              </w:rPr>
            </w:pPr>
            <w:r>
              <w:rPr>
                <w:spacing w:val="-10"/>
                <w:sz w:val="24"/>
              </w:rPr>
              <w:t>3</w:t>
            </w:r>
          </w:p>
        </w:tc>
        <w:tc>
          <w:tcPr>
            <w:tcW w:w="784" w:type="dxa"/>
          </w:tcPr>
          <w:p>
            <w:pPr>
              <w:pStyle w:val="TableParagraph"/>
              <w:ind w:left="33" w:right="1"/>
              <w:rPr>
                <w:sz w:val="24"/>
              </w:rPr>
            </w:pPr>
            <w:r>
              <w:rPr>
                <w:spacing w:val="-10"/>
                <w:sz w:val="24"/>
              </w:rPr>
              <w:t>2</w:t>
            </w:r>
          </w:p>
        </w:tc>
        <w:tc>
          <w:tcPr>
            <w:tcW w:w="750" w:type="dxa"/>
          </w:tcPr>
          <w:p>
            <w:pPr>
              <w:pStyle w:val="TableParagraph"/>
              <w:ind w:left="1" w:right="3"/>
              <w:rPr>
                <w:sz w:val="24"/>
              </w:rPr>
            </w:pPr>
            <w:r>
              <w:rPr>
                <w:spacing w:val="-10"/>
                <w:sz w:val="24"/>
              </w:rPr>
              <w:t>2</w:t>
            </w:r>
          </w:p>
        </w:tc>
        <w:tc>
          <w:tcPr>
            <w:tcW w:w="787" w:type="dxa"/>
          </w:tcPr>
          <w:p>
            <w:pPr>
              <w:pStyle w:val="TableParagraph"/>
              <w:ind w:right="45"/>
              <w:rPr>
                <w:sz w:val="24"/>
              </w:rPr>
            </w:pPr>
            <w:r>
              <w:rPr>
                <w:spacing w:val="-10"/>
                <w:sz w:val="24"/>
              </w:rPr>
              <w:t>2</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2" w:hRule="atLeast"/>
        </w:trPr>
        <w:tc>
          <w:tcPr>
            <w:tcW w:w="1093" w:type="dxa"/>
          </w:tcPr>
          <w:p>
            <w:pPr>
              <w:pStyle w:val="TableParagraph"/>
              <w:ind w:left="218"/>
              <w:jc w:val="left"/>
              <w:rPr>
                <w:sz w:val="24"/>
              </w:rPr>
            </w:pPr>
            <w:r>
              <w:rPr>
                <w:spacing w:val="-10"/>
                <w:sz w:val="24"/>
              </w:rPr>
              <w:t>5</w:t>
            </w:r>
          </w:p>
        </w:tc>
        <w:tc>
          <w:tcPr>
            <w:tcW w:w="1746" w:type="dxa"/>
          </w:tcPr>
          <w:p>
            <w:pPr>
              <w:pStyle w:val="TableParagraph"/>
              <w:ind w:left="139"/>
              <w:rPr>
                <w:sz w:val="24"/>
              </w:rPr>
            </w:pPr>
            <w:r>
              <w:rPr>
                <w:spacing w:val="-2"/>
                <w:sz w:val="24"/>
              </w:rPr>
              <w:t>19.63</w:t>
            </w:r>
          </w:p>
        </w:tc>
        <w:tc>
          <w:tcPr>
            <w:tcW w:w="930" w:type="dxa"/>
          </w:tcPr>
          <w:p>
            <w:pPr>
              <w:pStyle w:val="TableParagraph"/>
              <w:ind w:left="213" w:right="6"/>
              <w:rPr>
                <w:sz w:val="24"/>
              </w:rPr>
            </w:pPr>
            <w:r>
              <w:rPr>
                <w:spacing w:val="-10"/>
                <w:sz w:val="24"/>
              </w:rPr>
              <w:t>6</w:t>
            </w:r>
          </w:p>
        </w:tc>
        <w:tc>
          <w:tcPr>
            <w:tcW w:w="767" w:type="dxa"/>
          </w:tcPr>
          <w:p>
            <w:pPr>
              <w:pStyle w:val="TableParagraph"/>
              <w:ind w:right="51"/>
              <w:rPr>
                <w:sz w:val="24"/>
              </w:rPr>
            </w:pPr>
            <w:r>
              <w:rPr>
                <w:spacing w:val="-10"/>
                <w:sz w:val="24"/>
              </w:rPr>
              <w:t>4</w:t>
            </w:r>
          </w:p>
        </w:tc>
        <w:tc>
          <w:tcPr>
            <w:tcW w:w="784" w:type="dxa"/>
          </w:tcPr>
          <w:p>
            <w:pPr>
              <w:pStyle w:val="TableParagraph"/>
              <w:ind w:left="33" w:right="1"/>
              <w:rPr>
                <w:sz w:val="24"/>
              </w:rPr>
            </w:pPr>
            <w:r>
              <w:rPr>
                <w:spacing w:val="-10"/>
                <w:sz w:val="24"/>
              </w:rPr>
              <w:t>3</w:t>
            </w:r>
          </w:p>
        </w:tc>
        <w:tc>
          <w:tcPr>
            <w:tcW w:w="750" w:type="dxa"/>
          </w:tcPr>
          <w:p>
            <w:pPr>
              <w:pStyle w:val="TableParagraph"/>
              <w:ind w:left="1" w:right="3"/>
              <w:rPr>
                <w:sz w:val="24"/>
              </w:rPr>
            </w:pPr>
            <w:r>
              <w:rPr>
                <w:spacing w:val="-10"/>
                <w:sz w:val="24"/>
              </w:rPr>
              <w:t>2</w:t>
            </w:r>
          </w:p>
        </w:tc>
        <w:tc>
          <w:tcPr>
            <w:tcW w:w="787" w:type="dxa"/>
          </w:tcPr>
          <w:p>
            <w:pPr>
              <w:pStyle w:val="TableParagraph"/>
              <w:ind w:right="45"/>
              <w:rPr>
                <w:sz w:val="24"/>
              </w:rPr>
            </w:pPr>
            <w:r>
              <w:rPr>
                <w:spacing w:val="-10"/>
                <w:sz w:val="24"/>
              </w:rPr>
              <w:t>2</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1" w:hRule="atLeast"/>
        </w:trPr>
        <w:tc>
          <w:tcPr>
            <w:tcW w:w="1093" w:type="dxa"/>
          </w:tcPr>
          <w:p>
            <w:pPr>
              <w:pStyle w:val="TableParagraph"/>
              <w:ind w:left="117"/>
              <w:jc w:val="left"/>
              <w:rPr>
                <w:sz w:val="24"/>
              </w:rPr>
            </w:pPr>
            <w:r>
              <w:rPr>
                <w:spacing w:val="-5"/>
                <w:sz w:val="24"/>
              </w:rPr>
              <w:t>5.5</w:t>
            </w:r>
          </w:p>
        </w:tc>
        <w:tc>
          <w:tcPr>
            <w:tcW w:w="1746" w:type="dxa"/>
          </w:tcPr>
          <w:p>
            <w:pPr>
              <w:pStyle w:val="TableParagraph"/>
              <w:ind w:left="139"/>
              <w:rPr>
                <w:sz w:val="24"/>
              </w:rPr>
            </w:pPr>
            <w:r>
              <w:rPr>
                <w:spacing w:val="-2"/>
                <w:sz w:val="24"/>
              </w:rPr>
              <w:t>23.75</w:t>
            </w:r>
          </w:p>
        </w:tc>
        <w:tc>
          <w:tcPr>
            <w:tcW w:w="930" w:type="dxa"/>
          </w:tcPr>
          <w:p>
            <w:pPr>
              <w:pStyle w:val="TableParagraph"/>
              <w:ind w:left="213" w:right="6"/>
              <w:rPr>
                <w:sz w:val="24"/>
              </w:rPr>
            </w:pPr>
            <w:r>
              <w:rPr>
                <w:spacing w:val="-10"/>
                <w:sz w:val="24"/>
              </w:rPr>
              <w:t>8</w:t>
            </w:r>
          </w:p>
        </w:tc>
        <w:tc>
          <w:tcPr>
            <w:tcW w:w="767" w:type="dxa"/>
          </w:tcPr>
          <w:p>
            <w:pPr>
              <w:pStyle w:val="TableParagraph"/>
              <w:ind w:right="51"/>
              <w:rPr>
                <w:sz w:val="24"/>
              </w:rPr>
            </w:pPr>
            <w:r>
              <w:rPr>
                <w:spacing w:val="-10"/>
                <w:sz w:val="24"/>
              </w:rPr>
              <w:t>5</w:t>
            </w:r>
          </w:p>
        </w:tc>
        <w:tc>
          <w:tcPr>
            <w:tcW w:w="784" w:type="dxa"/>
          </w:tcPr>
          <w:p>
            <w:pPr>
              <w:pStyle w:val="TableParagraph"/>
              <w:ind w:left="33" w:right="1"/>
              <w:rPr>
                <w:sz w:val="24"/>
              </w:rPr>
            </w:pPr>
            <w:r>
              <w:rPr>
                <w:spacing w:val="-10"/>
                <w:sz w:val="24"/>
              </w:rPr>
              <w:t>3</w:t>
            </w:r>
          </w:p>
        </w:tc>
        <w:tc>
          <w:tcPr>
            <w:tcW w:w="750" w:type="dxa"/>
          </w:tcPr>
          <w:p>
            <w:pPr>
              <w:pStyle w:val="TableParagraph"/>
              <w:ind w:left="1" w:right="3"/>
              <w:rPr>
                <w:sz w:val="24"/>
              </w:rPr>
            </w:pPr>
            <w:r>
              <w:rPr>
                <w:spacing w:val="-10"/>
                <w:sz w:val="24"/>
              </w:rPr>
              <w:t>2</w:t>
            </w:r>
          </w:p>
        </w:tc>
        <w:tc>
          <w:tcPr>
            <w:tcW w:w="787" w:type="dxa"/>
          </w:tcPr>
          <w:p>
            <w:pPr>
              <w:pStyle w:val="TableParagraph"/>
              <w:ind w:right="45"/>
              <w:rPr>
                <w:sz w:val="24"/>
              </w:rPr>
            </w:pPr>
            <w:r>
              <w:rPr>
                <w:spacing w:val="-10"/>
                <w:sz w:val="24"/>
              </w:rPr>
              <w:t>2</w:t>
            </w:r>
          </w:p>
        </w:tc>
        <w:tc>
          <w:tcPr>
            <w:tcW w:w="859" w:type="dxa"/>
          </w:tcPr>
          <w:p>
            <w:pPr>
              <w:pStyle w:val="TableParagraph"/>
              <w:ind w:right="39"/>
              <w:rPr>
                <w:sz w:val="24"/>
              </w:rPr>
            </w:pPr>
            <w:r>
              <w:rPr>
                <w:spacing w:val="-10"/>
                <w:sz w:val="24"/>
              </w:rPr>
              <w:t>1</w:t>
            </w:r>
          </w:p>
        </w:tc>
        <w:tc>
          <w:tcPr>
            <w:tcW w:w="495" w:type="dxa"/>
          </w:tcPr>
          <w:p>
            <w:pPr>
              <w:pStyle w:val="TableParagraph"/>
              <w:ind w:right="51"/>
              <w:jc w:val="right"/>
              <w:rPr>
                <w:sz w:val="24"/>
              </w:rPr>
            </w:pPr>
            <w:r>
              <w:rPr>
                <w:spacing w:val="-10"/>
                <w:sz w:val="24"/>
              </w:rPr>
              <w:t>1</w:t>
            </w:r>
          </w:p>
        </w:tc>
      </w:tr>
      <w:tr>
        <w:trPr>
          <w:trHeight w:val="552" w:hRule="atLeast"/>
        </w:trPr>
        <w:tc>
          <w:tcPr>
            <w:tcW w:w="1093" w:type="dxa"/>
          </w:tcPr>
          <w:p>
            <w:pPr>
              <w:pStyle w:val="TableParagraph"/>
              <w:ind w:left="218"/>
              <w:jc w:val="left"/>
              <w:rPr>
                <w:sz w:val="24"/>
              </w:rPr>
            </w:pPr>
            <w:r>
              <w:rPr>
                <w:spacing w:val="-10"/>
                <w:sz w:val="24"/>
              </w:rPr>
              <w:t>6</w:t>
            </w:r>
          </w:p>
        </w:tc>
        <w:tc>
          <w:tcPr>
            <w:tcW w:w="1746" w:type="dxa"/>
          </w:tcPr>
          <w:p>
            <w:pPr>
              <w:pStyle w:val="TableParagraph"/>
              <w:ind w:left="139"/>
              <w:rPr>
                <w:sz w:val="24"/>
              </w:rPr>
            </w:pPr>
            <w:r>
              <w:rPr>
                <w:spacing w:val="-2"/>
                <w:sz w:val="24"/>
              </w:rPr>
              <w:t>28.26</w:t>
            </w:r>
          </w:p>
        </w:tc>
        <w:tc>
          <w:tcPr>
            <w:tcW w:w="930" w:type="dxa"/>
          </w:tcPr>
          <w:p>
            <w:pPr>
              <w:pStyle w:val="TableParagraph"/>
              <w:ind w:left="213" w:right="6"/>
              <w:rPr>
                <w:sz w:val="24"/>
              </w:rPr>
            </w:pPr>
            <w:r>
              <w:rPr>
                <w:spacing w:val="-10"/>
                <w:sz w:val="24"/>
              </w:rPr>
              <w:t>9</w:t>
            </w:r>
          </w:p>
        </w:tc>
        <w:tc>
          <w:tcPr>
            <w:tcW w:w="767" w:type="dxa"/>
          </w:tcPr>
          <w:p>
            <w:pPr>
              <w:pStyle w:val="TableParagraph"/>
              <w:ind w:right="51"/>
              <w:rPr>
                <w:sz w:val="24"/>
              </w:rPr>
            </w:pPr>
            <w:r>
              <w:rPr>
                <w:spacing w:val="-10"/>
                <w:sz w:val="24"/>
              </w:rPr>
              <w:t>6</w:t>
            </w:r>
          </w:p>
        </w:tc>
        <w:tc>
          <w:tcPr>
            <w:tcW w:w="784" w:type="dxa"/>
          </w:tcPr>
          <w:p>
            <w:pPr>
              <w:pStyle w:val="TableParagraph"/>
              <w:ind w:left="33" w:right="1"/>
              <w:rPr>
                <w:sz w:val="24"/>
              </w:rPr>
            </w:pPr>
            <w:r>
              <w:rPr>
                <w:spacing w:val="-10"/>
                <w:sz w:val="24"/>
              </w:rPr>
              <w:t>4</w:t>
            </w:r>
          </w:p>
        </w:tc>
        <w:tc>
          <w:tcPr>
            <w:tcW w:w="750" w:type="dxa"/>
          </w:tcPr>
          <w:p>
            <w:pPr>
              <w:pStyle w:val="TableParagraph"/>
              <w:ind w:left="1" w:right="3"/>
              <w:rPr>
                <w:sz w:val="24"/>
              </w:rPr>
            </w:pPr>
            <w:r>
              <w:rPr>
                <w:spacing w:val="-10"/>
                <w:sz w:val="24"/>
              </w:rPr>
              <w:t>3</w:t>
            </w:r>
          </w:p>
        </w:tc>
        <w:tc>
          <w:tcPr>
            <w:tcW w:w="787" w:type="dxa"/>
          </w:tcPr>
          <w:p>
            <w:pPr>
              <w:pStyle w:val="TableParagraph"/>
              <w:ind w:right="45"/>
              <w:rPr>
                <w:sz w:val="24"/>
              </w:rPr>
            </w:pPr>
            <w:r>
              <w:rPr>
                <w:spacing w:val="-10"/>
                <w:sz w:val="24"/>
              </w:rPr>
              <w:t>2</w:t>
            </w:r>
          </w:p>
        </w:tc>
        <w:tc>
          <w:tcPr>
            <w:tcW w:w="859" w:type="dxa"/>
          </w:tcPr>
          <w:p>
            <w:pPr>
              <w:pStyle w:val="TableParagraph"/>
              <w:ind w:right="39"/>
              <w:rPr>
                <w:sz w:val="24"/>
              </w:rPr>
            </w:pPr>
            <w:r>
              <w:rPr>
                <w:spacing w:val="-10"/>
                <w:sz w:val="24"/>
              </w:rPr>
              <w:t>2</w:t>
            </w:r>
          </w:p>
        </w:tc>
        <w:tc>
          <w:tcPr>
            <w:tcW w:w="495" w:type="dxa"/>
          </w:tcPr>
          <w:p>
            <w:pPr>
              <w:pStyle w:val="TableParagraph"/>
              <w:ind w:right="51"/>
              <w:jc w:val="right"/>
              <w:rPr>
                <w:sz w:val="24"/>
              </w:rPr>
            </w:pPr>
            <w:r>
              <w:rPr>
                <w:spacing w:val="-10"/>
                <w:sz w:val="24"/>
              </w:rPr>
              <w:t>1</w:t>
            </w:r>
          </w:p>
        </w:tc>
      </w:tr>
      <w:tr>
        <w:trPr>
          <w:trHeight w:val="552" w:hRule="atLeast"/>
        </w:trPr>
        <w:tc>
          <w:tcPr>
            <w:tcW w:w="1093" w:type="dxa"/>
          </w:tcPr>
          <w:p>
            <w:pPr>
              <w:pStyle w:val="TableParagraph"/>
              <w:ind w:left="117"/>
              <w:jc w:val="left"/>
              <w:rPr>
                <w:sz w:val="24"/>
              </w:rPr>
            </w:pPr>
            <w:r>
              <w:rPr>
                <w:spacing w:val="-5"/>
                <w:sz w:val="24"/>
              </w:rPr>
              <w:t>6.5</w:t>
            </w:r>
          </w:p>
        </w:tc>
        <w:tc>
          <w:tcPr>
            <w:tcW w:w="1746" w:type="dxa"/>
          </w:tcPr>
          <w:p>
            <w:pPr>
              <w:pStyle w:val="TableParagraph"/>
              <w:ind w:left="139"/>
              <w:rPr>
                <w:sz w:val="24"/>
              </w:rPr>
            </w:pPr>
            <w:r>
              <w:rPr>
                <w:spacing w:val="-2"/>
                <w:sz w:val="24"/>
              </w:rPr>
              <w:t>33.17</w:t>
            </w:r>
          </w:p>
        </w:tc>
        <w:tc>
          <w:tcPr>
            <w:tcW w:w="930" w:type="dxa"/>
          </w:tcPr>
          <w:p>
            <w:pPr>
              <w:pStyle w:val="TableParagraph"/>
              <w:ind w:left="213"/>
              <w:rPr>
                <w:sz w:val="24"/>
              </w:rPr>
            </w:pPr>
            <w:r>
              <w:rPr>
                <w:spacing w:val="-5"/>
                <w:sz w:val="24"/>
              </w:rPr>
              <w:t>11</w:t>
            </w:r>
          </w:p>
        </w:tc>
        <w:tc>
          <w:tcPr>
            <w:tcW w:w="767" w:type="dxa"/>
          </w:tcPr>
          <w:p>
            <w:pPr>
              <w:pStyle w:val="TableParagraph"/>
              <w:ind w:right="51"/>
              <w:rPr>
                <w:sz w:val="24"/>
              </w:rPr>
            </w:pPr>
            <w:r>
              <w:rPr>
                <w:spacing w:val="-10"/>
                <w:sz w:val="24"/>
              </w:rPr>
              <w:t>7</w:t>
            </w:r>
          </w:p>
        </w:tc>
        <w:tc>
          <w:tcPr>
            <w:tcW w:w="784" w:type="dxa"/>
          </w:tcPr>
          <w:p>
            <w:pPr>
              <w:pStyle w:val="TableParagraph"/>
              <w:ind w:left="33" w:right="1"/>
              <w:rPr>
                <w:sz w:val="24"/>
              </w:rPr>
            </w:pPr>
            <w:r>
              <w:rPr>
                <w:spacing w:val="-10"/>
                <w:sz w:val="24"/>
              </w:rPr>
              <w:t>5</w:t>
            </w:r>
          </w:p>
        </w:tc>
        <w:tc>
          <w:tcPr>
            <w:tcW w:w="750" w:type="dxa"/>
          </w:tcPr>
          <w:p>
            <w:pPr>
              <w:pStyle w:val="TableParagraph"/>
              <w:ind w:left="1" w:right="3"/>
              <w:rPr>
                <w:sz w:val="24"/>
              </w:rPr>
            </w:pPr>
            <w:r>
              <w:rPr>
                <w:spacing w:val="-10"/>
                <w:sz w:val="24"/>
              </w:rPr>
              <w:t>3</w:t>
            </w:r>
          </w:p>
        </w:tc>
        <w:tc>
          <w:tcPr>
            <w:tcW w:w="787" w:type="dxa"/>
          </w:tcPr>
          <w:p>
            <w:pPr>
              <w:pStyle w:val="TableParagraph"/>
              <w:ind w:right="45"/>
              <w:rPr>
                <w:sz w:val="24"/>
              </w:rPr>
            </w:pPr>
            <w:r>
              <w:rPr>
                <w:spacing w:val="-10"/>
                <w:sz w:val="24"/>
              </w:rPr>
              <w:t>3</w:t>
            </w:r>
          </w:p>
        </w:tc>
        <w:tc>
          <w:tcPr>
            <w:tcW w:w="859" w:type="dxa"/>
          </w:tcPr>
          <w:p>
            <w:pPr>
              <w:pStyle w:val="TableParagraph"/>
              <w:ind w:right="39"/>
              <w:rPr>
                <w:sz w:val="24"/>
              </w:rPr>
            </w:pPr>
            <w:r>
              <w:rPr>
                <w:spacing w:val="-10"/>
                <w:sz w:val="24"/>
              </w:rPr>
              <w:t>2</w:t>
            </w:r>
          </w:p>
        </w:tc>
        <w:tc>
          <w:tcPr>
            <w:tcW w:w="495" w:type="dxa"/>
          </w:tcPr>
          <w:p>
            <w:pPr>
              <w:pStyle w:val="TableParagraph"/>
              <w:ind w:right="51"/>
              <w:jc w:val="right"/>
              <w:rPr>
                <w:sz w:val="24"/>
              </w:rPr>
            </w:pPr>
            <w:r>
              <w:rPr>
                <w:spacing w:val="-10"/>
                <w:sz w:val="24"/>
              </w:rPr>
              <w:t>2</w:t>
            </w:r>
          </w:p>
        </w:tc>
      </w:tr>
      <w:tr>
        <w:trPr>
          <w:trHeight w:val="552" w:hRule="atLeast"/>
        </w:trPr>
        <w:tc>
          <w:tcPr>
            <w:tcW w:w="1093" w:type="dxa"/>
          </w:tcPr>
          <w:p>
            <w:pPr>
              <w:pStyle w:val="TableParagraph"/>
              <w:ind w:left="218"/>
              <w:jc w:val="left"/>
              <w:rPr>
                <w:sz w:val="24"/>
              </w:rPr>
            </w:pPr>
            <w:r>
              <w:rPr>
                <w:spacing w:val="-10"/>
                <w:sz w:val="24"/>
              </w:rPr>
              <w:t>7</w:t>
            </w:r>
          </w:p>
        </w:tc>
        <w:tc>
          <w:tcPr>
            <w:tcW w:w="1746" w:type="dxa"/>
          </w:tcPr>
          <w:p>
            <w:pPr>
              <w:pStyle w:val="TableParagraph"/>
              <w:ind w:left="139"/>
              <w:rPr>
                <w:sz w:val="24"/>
              </w:rPr>
            </w:pPr>
            <w:r>
              <w:rPr>
                <w:spacing w:val="-2"/>
                <w:sz w:val="24"/>
              </w:rPr>
              <w:t>38.47</w:t>
            </w:r>
          </w:p>
        </w:tc>
        <w:tc>
          <w:tcPr>
            <w:tcW w:w="930" w:type="dxa"/>
          </w:tcPr>
          <w:p>
            <w:pPr>
              <w:pStyle w:val="TableParagraph"/>
              <w:ind w:left="213"/>
              <w:rPr>
                <w:sz w:val="24"/>
              </w:rPr>
            </w:pPr>
            <w:r>
              <w:rPr>
                <w:spacing w:val="-5"/>
                <w:sz w:val="24"/>
              </w:rPr>
              <w:t>12</w:t>
            </w:r>
          </w:p>
        </w:tc>
        <w:tc>
          <w:tcPr>
            <w:tcW w:w="767" w:type="dxa"/>
          </w:tcPr>
          <w:p>
            <w:pPr>
              <w:pStyle w:val="TableParagraph"/>
              <w:ind w:right="51"/>
              <w:rPr>
                <w:sz w:val="24"/>
              </w:rPr>
            </w:pPr>
            <w:r>
              <w:rPr>
                <w:spacing w:val="-10"/>
                <w:sz w:val="24"/>
              </w:rPr>
              <w:t>8</w:t>
            </w:r>
          </w:p>
        </w:tc>
        <w:tc>
          <w:tcPr>
            <w:tcW w:w="784" w:type="dxa"/>
          </w:tcPr>
          <w:p>
            <w:pPr>
              <w:pStyle w:val="TableParagraph"/>
              <w:ind w:left="33" w:right="1"/>
              <w:rPr>
                <w:sz w:val="24"/>
              </w:rPr>
            </w:pPr>
            <w:r>
              <w:rPr>
                <w:spacing w:val="-10"/>
                <w:sz w:val="24"/>
              </w:rPr>
              <w:t>5</w:t>
            </w:r>
          </w:p>
        </w:tc>
        <w:tc>
          <w:tcPr>
            <w:tcW w:w="750" w:type="dxa"/>
          </w:tcPr>
          <w:p>
            <w:pPr>
              <w:pStyle w:val="TableParagraph"/>
              <w:ind w:left="1" w:right="3"/>
              <w:rPr>
                <w:sz w:val="24"/>
              </w:rPr>
            </w:pPr>
            <w:r>
              <w:rPr>
                <w:spacing w:val="-10"/>
                <w:sz w:val="24"/>
              </w:rPr>
              <w:t>4</w:t>
            </w:r>
          </w:p>
        </w:tc>
        <w:tc>
          <w:tcPr>
            <w:tcW w:w="787" w:type="dxa"/>
          </w:tcPr>
          <w:p>
            <w:pPr>
              <w:pStyle w:val="TableParagraph"/>
              <w:ind w:right="45"/>
              <w:rPr>
                <w:sz w:val="24"/>
              </w:rPr>
            </w:pPr>
            <w:r>
              <w:rPr>
                <w:spacing w:val="-10"/>
                <w:sz w:val="24"/>
              </w:rPr>
              <w:t>3</w:t>
            </w:r>
          </w:p>
        </w:tc>
        <w:tc>
          <w:tcPr>
            <w:tcW w:w="859" w:type="dxa"/>
          </w:tcPr>
          <w:p>
            <w:pPr>
              <w:pStyle w:val="TableParagraph"/>
              <w:ind w:right="39"/>
              <w:rPr>
                <w:sz w:val="24"/>
              </w:rPr>
            </w:pPr>
            <w:r>
              <w:rPr>
                <w:spacing w:val="-10"/>
                <w:sz w:val="24"/>
              </w:rPr>
              <w:t>2</w:t>
            </w:r>
          </w:p>
        </w:tc>
        <w:tc>
          <w:tcPr>
            <w:tcW w:w="495" w:type="dxa"/>
          </w:tcPr>
          <w:p>
            <w:pPr>
              <w:pStyle w:val="TableParagraph"/>
              <w:ind w:right="51"/>
              <w:jc w:val="right"/>
              <w:rPr>
                <w:sz w:val="24"/>
              </w:rPr>
            </w:pPr>
            <w:r>
              <w:rPr>
                <w:spacing w:val="-10"/>
                <w:sz w:val="24"/>
              </w:rPr>
              <w:t>2</w:t>
            </w:r>
          </w:p>
        </w:tc>
      </w:tr>
      <w:tr>
        <w:trPr>
          <w:trHeight w:val="552" w:hRule="atLeast"/>
        </w:trPr>
        <w:tc>
          <w:tcPr>
            <w:tcW w:w="1093" w:type="dxa"/>
          </w:tcPr>
          <w:p>
            <w:pPr>
              <w:pStyle w:val="TableParagraph"/>
              <w:ind w:left="117"/>
              <w:jc w:val="left"/>
              <w:rPr>
                <w:sz w:val="24"/>
              </w:rPr>
            </w:pPr>
            <w:r>
              <w:rPr>
                <w:spacing w:val="-5"/>
                <w:sz w:val="24"/>
              </w:rPr>
              <w:t>7.5</w:t>
            </w:r>
          </w:p>
        </w:tc>
        <w:tc>
          <w:tcPr>
            <w:tcW w:w="1746" w:type="dxa"/>
          </w:tcPr>
          <w:p>
            <w:pPr>
              <w:pStyle w:val="TableParagraph"/>
              <w:ind w:left="139"/>
              <w:rPr>
                <w:sz w:val="24"/>
              </w:rPr>
            </w:pPr>
            <w:r>
              <w:rPr>
                <w:spacing w:val="-2"/>
                <w:sz w:val="24"/>
              </w:rPr>
              <w:t>44.16</w:t>
            </w:r>
          </w:p>
        </w:tc>
        <w:tc>
          <w:tcPr>
            <w:tcW w:w="930" w:type="dxa"/>
          </w:tcPr>
          <w:p>
            <w:pPr>
              <w:pStyle w:val="TableParagraph"/>
              <w:ind w:left="213"/>
              <w:rPr>
                <w:sz w:val="24"/>
              </w:rPr>
            </w:pPr>
            <w:r>
              <w:rPr>
                <w:spacing w:val="-5"/>
                <w:sz w:val="24"/>
              </w:rPr>
              <w:t>14</w:t>
            </w:r>
          </w:p>
        </w:tc>
        <w:tc>
          <w:tcPr>
            <w:tcW w:w="767" w:type="dxa"/>
          </w:tcPr>
          <w:p>
            <w:pPr>
              <w:pStyle w:val="TableParagraph"/>
              <w:ind w:right="51"/>
              <w:rPr>
                <w:sz w:val="24"/>
              </w:rPr>
            </w:pPr>
            <w:r>
              <w:rPr>
                <w:spacing w:val="-10"/>
                <w:sz w:val="24"/>
              </w:rPr>
              <w:t>9</w:t>
            </w:r>
          </w:p>
        </w:tc>
        <w:tc>
          <w:tcPr>
            <w:tcW w:w="784" w:type="dxa"/>
          </w:tcPr>
          <w:p>
            <w:pPr>
              <w:pStyle w:val="TableParagraph"/>
              <w:ind w:left="33" w:right="1"/>
              <w:rPr>
                <w:sz w:val="24"/>
              </w:rPr>
            </w:pPr>
            <w:r>
              <w:rPr>
                <w:spacing w:val="-10"/>
                <w:sz w:val="24"/>
              </w:rPr>
              <w:t>6</w:t>
            </w:r>
          </w:p>
        </w:tc>
        <w:tc>
          <w:tcPr>
            <w:tcW w:w="750" w:type="dxa"/>
          </w:tcPr>
          <w:p>
            <w:pPr>
              <w:pStyle w:val="TableParagraph"/>
              <w:ind w:left="1" w:right="3"/>
              <w:rPr>
                <w:sz w:val="24"/>
              </w:rPr>
            </w:pPr>
            <w:r>
              <w:rPr>
                <w:spacing w:val="-10"/>
                <w:sz w:val="24"/>
              </w:rPr>
              <w:t>5</w:t>
            </w:r>
          </w:p>
        </w:tc>
        <w:tc>
          <w:tcPr>
            <w:tcW w:w="787" w:type="dxa"/>
          </w:tcPr>
          <w:p>
            <w:pPr>
              <w:pStyle w:val="TableParagraph"/>
              <w:ind w:right="45"/>
              <w:rPr>
                <w:sz w:val="24"/>
              </w:rPr>
            </w:pPr>
            <w:r>
              <w:rPr>
                <w:spacing w:val="-10"/>
                <w:sz w:val="24"/>
              </w:rPr>
              <w:t>4</w:t>
            </w:r>
          </w:p>
        </w:tc>
        <w:tc>
          <w:tcPr>
            <w:tcW w:w="859" w:type="dxa"/>
          </w:tcPr>
          <w:p>
            <w:pPr>
              <w:pStyle w:val="TableParagraph"/>
              <w:ind w:right="39"/>
              <w:rPr>
                <w:sz w:val="24"/>
              </w:rPr>
            </w:pPr>
            <w:r>
              <w:rPr>
                <w:spacing w:val="-10"/>
                <w:sz w:val="24"/>
              </w:rPr>
              <w:t>3</w:t>
            </w:r>
          </w:p>
        </w:tc>
        <w:tc>
          <w:tcPr>
            <w:tcW w:w="495" w:type="dxa"/>
          </w:tcPr>
          <w:p>
            <w:pPr>
              <w:pStyle w:val="TableParagraph"/>
              <w:ind w:right="51"/>
              <w:jc w:val="right"/>
              <w:rPr>
                <w:sz w:val="24"/>
              </w:rPr>
            </w:pPr>
            <w:r>
              <w:rPr>
                <w:spacing w:val="-10"/>
                <w:sz w:val="24"/>
              </w:rPr>
              <w:t>2</w:t>
            </w:r>
          </w:p>
        </w:tc>
      </w:tr>
      <w:tr>
        <w:trPr>
          <w:trHeight w:val="551" w:hRule="atLeast"/>
        </w:trPr>
        <w:tc>
          <w:tcPr>
            <w:tcW w:w="1093" w:type="dxa"/>
          </w:tcPr>
          <w:p>
            <w:pPr>
              <w:pStyle w:val="TableParagraph"/>
              <w:ind w:left="218"/>
              <w:jc w:val="left"/>
              <w:rPr>
                <w:sz w:val="24"/>
              </w:rPr>
            </w:pPr>
            <w:r>
              <w:rPr>
                <w:spacing w:val="-10"/>
                <w:sz w:val="24"/>
              </w:rPr>
              <w:t>8</w:t>
            </w:r>
          </w:p>
        </w:tc>
        <w:tc>
          <w:tcPr>
            <w:tcW w:w="1746" w:type="dxa"/>
          </w:tcPr>
          <w:p>
            <w:pPr>
              <w:pStyle w:val="TableParagraph"/>
              <w:ind w:left="139"/>
              <w:rPr>
                <w:sz w:val="24"/>
              </w:rPr>
            </w:pPr>
            <w:r>
              <w:rPr>
                <w:spacing w:val="-2"/>
                <w:sz w:val="24"/>
              </w:rPr>
              <w:t>50.24</w:t>
            </w:r>
          </w:p>
        </w:tc>
        <w:tc>
          <w:tcPr>
            <w:tcW w:w="930" w:type="dxa"/>
          </w:tcPr>
          <w:p>
            <w:pPr>
              <w:pStyle w:val="TableParagraph"/>
              <w:ind w:left="213"/>
              <w:rPr>
                <w:sz w:val="24"/>
              </w:rPr>
            </w:pPr>
            <w:r>
              <w:rPr>
                <w:spacing w:val="-5"/>
                <w:sz w:val="24"/>
              </w:rPr>
              <w:t>16</w:t>
            </w:r>
          </w:p>
        </w:tc>
        <w:tc>
          <w:tcPr>
            <w:tcW w:w="767" w:type="dxa"/>
          </w:tcPr>
          <w:p>
            <w:pPr>
              <w:pStyle w:val="TableParagraph"/>
              <w:ind w:left="6" w:right="51"/>
              <w:rPr>
                <w:sz w:val="24"/>
              </w:rPr>
            </w:pPr>
            <w:r>
              <w:rPr>
                <w:spacing w:val="-5"/>
                <w:sz w:val="24"/>
              </w:rPr>
              <w:t>10</w:t>
            </w:r>
          </w:p>
        </w:tc>
        <w:tc>
          <w:tcPr>
            <w:tcW w:w="784" w:type="dxa"/>
          </w:tcPr>
          <w:p>
            <w:pPr>
              <w:pStyle w:val="TableParagraph"/>
              <w:ind w:left="33" w:right="1"/>
              <w:rPr>
                <w:sz w:val="24"/>
              </w:rPr>
            </w:pPr>
            <w:r>
              <w:rPr>
                <w:spacing w:val="-10"/>
                <w:sz w:val="24"/>
              </w:rPr>
              <w:t>7</w:t>
            </w:r>
          </w:p>
        </w:tc>
        <w:tc>
          <w:tcPr>
            <w:tcW w:w="750" w:type="dxa"/>
          </w:tcPr>
          <w:p>
            <w:pPr>
              <w:pStyle w:val="TableParagraph"/>
              <w:ind w:left="1" w:right="3"/>
              <w:rPr>
                <w:sz w:val="24"/>
              </w:rPr>
            </w:pPr>
            <w:r>
              <w:rPr>
                <w:spacing w:val="-10"/>
                <w:sz w:val="24"/>
              </w:rPr>
              <w:t>5</w:t>
            </w:r>
          </w:p>
        </w:tc>
        <w:tc>
          <w:tcPr>
            <w:tcW w:w="787" w:type="dxa"/>
          </w:tcPr>
          <w:p>
            <w:pPr>
              <w:pStyle w:val="TableParagraph"/>
              <w:ind w:right="45"/>
              <w:rPr>
                <w:sz w:val="24"/>
              </w:rPr>
            </w:pPr>
            <w:r>
              <w:rPr>
                <w:spacing w:val="-10"/>
                <w:sz w:val="24"/>
              </w:rPr>
              <w:t>4</w:t>
            </w:r>
          </w:p>
        </w:tc>
        <w:tc>
          <w:tcPr>
            <w:tcW w:w="859" w:type="dxa"/>
          </w:tcPr>
          <w:p>
            <w:pPr>
              <w:pStyle w:val="TableParagraph"/>
              <w:ind w:right="39"/>
              <w:rPr>
                <w:sz w:val="24"/>
              </w:rPr>
            </w:pPr>
            <w:r>
              <w:rPr>
                <w:spacing w:val="-10"/>
                <w:sz w:val="24"/>
              </w:rPr>
              <w:t>3</w:t>
            </w:r>
          </w:p>
        </w:tc>
        <w:tc>
          <w:tcPr>
            <w:tcW w:w="495" w:type="dxa"/>
          </w:tcPr>
          <w:p>
            <w:pPr>
              <w:pStyle w:val="TableParagraph"/>
              <w:ind w:right="51"/>
              <w:jc w:val="right"/>
              <w:rPr>
                <w:sz w:val="24"/>
              </w:rPr>
            </w:pPr>
            <w:r>
              <w:rPr>
                <w:spacing w:val="-10"/>
                <w:sz w:val="24"/>
              </w:rPr>
              <w:t>3</w:t>
            </w:r>
          </w:p>
        </w:tc>
      </w:tr>
      <w:tr>
        <w:trPr>
          <w:trHeight w:val="552" w:hRule="atLeast"/>
        </w:trPr>
        <w:tc>
          <w:tcPr>
            <w:tcW w:w="1093" w:type="dxa"/>
          </w:tcPr>
          <w:p>
            <w:pPr>
              <w:pStyle w:val="TableParagraph"/>
              <w:ind w:left="117"/>
              <w:jc w:val="left"/>
              <w:rPr>
                <w:sz w:val="24"/>
              </w:rPr>
            </w:pPr>
            <w:r>
              <w:rPr>
                <w:spacing w:val="-5"/>
                <w:sz w:val="24"/>
              </w:rPr>
              <w:t>8.5</w:t>
            </w:r>
          </w:p>
        </w:tc>
        <w:tc>
          <w:tcPr>
            <w:tcW w:w="1746" w:type="dxa"/>
          </w:tcPr>
          <w:p>
            <w:pPr>
              <w:pStyle w:val="TableParagraph"/>
              <w:ind w:left="139"/>
              <w:rPr>
                <w:sz w:val="24"/>
              </w:rPr>
            </w:pPr>
            <w:r>
              <w:rPr>
                <w:spacing w:val="-2"/>
                <w:sz w:val="24"/>
              </w:rPr>
              <w:t>56.72</w:t>
            </w:r>
          </w:p>
        </w:tc>
        <w:tc>
          <w:tcPr>
            <w:tcW w:w="930" w:type="dxa"/>
          </w:tcPr>
          <w:p>
            <w:pPr>
              <w:pStyle w:val="TableParagraph"/>
              <w:ind w:left="213"/>
              <w:rPr>
                <w:sz w:val="24"/>
              </w:rPr>
            </w:pPr>
            <w:r>
              <w:rPr>
                <w:spacing w:val="-5"/>
                <w:sz w:val="24"/>
              </w:rPr>
              <w:t>18</w:t>
            </w:r>
          </w:p>
        </w:tc>
        <w:tc>
          <w:tcPr>
            <w:tcW w:w="767" w:type="dxa"/>
          </w:tcPr>
          <w:p>
            <w:pPr>
              <w:pStyle w:val="TableParagraph"/>
              <w:ind w:left="6" w:right="51"/>
              <w:rPr>
                <w:sz w:val="24"/>
              </w:rPr>
            </w:pPr>
            <w:r>
              <w:rPr>
                <w:spacing w:val="-5"/>
                <w:sz w:val="24"/>
              </w:rPr>
              <w:t>12</w:t>
            </w:r>
          </w:p>
        </w:tc>
        <w:tc>
          <w:tcPr>
            <w:tcW w:w="784" w:type="dxa"/>
          </w:tcPr>
          <w:p>
            <w:pPr>
              <w:pStyle w:val="TableParagraph"/>
              <w:ind w:left="33" w:right="1"/>
              <w:rPr>
                <w:sz w:val="24"/>
              </w:rPr>
            </w:pPr>
            <w:r>
              <w:rPr>
                <w:spacing w:val="-10"/>
                <w:sz w:val="24"/>
              </w:rPr>
              <w:t>8</w:t>
            </w:r>
          </w:p>
        </w:tc>
        <w:tc>
          <w:tcPr>
            <w:tcW w:w="750" w:type="dxa"/>
          </w:tcPr>
          <w:p>
            <w:pPr>
              <w:pStyle w:val="TableParagraph"/>
              <w:ind w:left="1" w:right="3"/>
              <w:rPr>
                <w:sz w:val="24"/>
              </w:rPr>
            </w:pPr>
            <w:r>
              <w:rPr>
                <w:spacing w:val="-10"/>
                <w:sz w:val="24"/>
              </w:rPr>
              <w:t>6</w:t>
            </w:r>
          </w:p>
        </w:tc>
        <w:tc>
          <w:tcPr>
            <w:tcW w:w="787" w:type="dxa"/>
          </w:tcPr>
          <w:p>
            <w:pPr>
              <w:pStyle w:val="TableParagraph"/>
              <w:ind w:right="45"/>
              <w:rPr>
                <w:sz w:val="24"/>
              </w:rPr>
            </w:pPr>
            <w:r>
              <w:rPr>
                <w:spacing w:val="-10"/>
                <w:sz w:val="24"/>
              </w:rPr>
              <w:t>5</w:t>
            </w:r>
          </w:p>
        </w:tc>
        <w:tc>
          <w:tcPr>
            <w:tcW w:w="859" w:type="dxa"/>
          </w:tcPr>
          <w:p>
            <w:pPr>
              <w:pStyle w:val="TableParagraph"/>
              <w:ind w:right="39"/>
              <w:rPr>
                <w:sz w:val="24"/>
              </w:rPr>
            </w:pPr>
            <w:r>
              <w:rPr>
                <w:spacing w:val="-10"/>
                <w:sz w:val="24"/>
              </w:rPr>
              <w:t>4</w:t>
            </w:r>
          </w:p>
        </w:tc>
        <w:tc>
          <w:tcPr>
            <w:tcW w:w="495" w:type="dxa"/>
          </w:tcPr>
          <w:p>
            <w:pPr>
              <w:pStyle w:val="TableParagraph"/>
              <w:ind w:right="51"/>
              <w:jc w:val="right"/>
              <w:rPr>
                <w:sz w:val="24"/>
              </w:rPr>
            </w:pPr>
            <w:r>
              <w:rPr>
                <w:spacing w:val="-10"/>
                <w:sz w:val="24"/>
              </w:rPr>
              <w:t>3</w:t>
            </w:r>
          </w:p>
        </w:tc>
      </w:tr>
      <w:tr>
        <w:trPr>
          <w:trHeight w:val="552" w:hRule="atLeast"/>
        </w:trPr>
        <w:tc>
          <w:tcPr>
            <w:tcW w:w="1093" w:type="dxa"/>
          </w:tcPr>
          <w:p>
            <w:pPr>
              <w:pStyle w:val="TableParagraph"/>
              <w:ind w:left="218"/>
              <w:jc w:val="left"/>
              <w:rPr>
                <w:sz w:val="24"/>
              </w:rPr>
            </w:pPr>
            <w:r>
              <w:rPr>
                <w:spacing w:val="-10"/>
                <w:sz w:val="24"/>
              </w:rPr>
              <w:t>9</w:t>
            </w:r>
          </w:p>
        </w:tc>
        <w:tc>
          <w:tcPr>
            <w:tcW w:w="1746" w:type="dxa"/>
          </w:tcPr>
          <w:p>
            <w:pPr>
              <w:pStyle w:val="TableParagraph"/>
              <w:ind w:left="139"/>
              <w:rPr>
                <w:sz w:val="24"/>
              </w:rPr>
            </w:pPr>
            <w:r>
              <w:rPr>
                <w:spacing w:val="-2"/>
                <w:sz w:val="24"/>
              </w:rPr>
              <w:t>63.59</w:t>
            </w:r>
          </w:p>
        </w:tc>
        <w:tc>
          <w:tcPr>
            <w:tcW w:w="930" w:type="dxa"/>
          </w:tcPr>
          <w:p>
            <w:pPr>
              <w:pStyle w:val="TableParagraph"/>
              <w:ind w:left="213"/>
              <w:rPr>
                <w:sz w:val="24"/>
              </w:rPr>
            </w:pPr>
            <w:r>
              <w:rPr>
                <w:spacing w:val="-5"/>
                <w:sz w:val="24"/>
              </w:rPr>
              <w:t>20</w:t>
            </w:r>
          </w:p>
        </w:tc>
        <w:tc>
          <w:tcPr>
            <w:tcW w:w="767" w:type="dxa"/>
          </w:tcPr>
          <w:p>
            <w:pPr>
              <w:pStyle w:val="TableParagraph"/>
              <w:ind w:left="6" w:right="51"/>
              <w:rPr>
                <w:sz w:val="24"/>
              </w:rPr>
            </w:pPr>
            <w:r>
              <w:rPr>
                <w:spacing w:val="-5"/>
                <w:sz w:val="24"/>
              </w:rPr>
              <w:t>13</w:t>
            </w:r>
          </w:p>
        </w:tc>
        <w:tc>
          <w:tcPr>
            <w:tcW w:w="784" w:type="dxa"/>
          </w:tcPr>
          <w:p>
            <w:pPr>
              <w:pStyle w:val="TableParagraph"/>
              <w:ind w:left="33" w:right="1"/>
              <w:rPr>
                <w:sz w:val="24"/>
              </w:rPr>
            </w:pPr>
            <w:r>
              <w:rPr>
                <w:spacing w:val="-10"/>
                <w:sz w:val="24"/>
              </w:rPr>
              <w:t>9</w:t>
            </w:r>
          </w:p>
        </w:tc>
        <w:tc>
          <w:tcPr>
            <w:tcW w:w="750" w:type="dxa"/>
          </w:tcPr>
          <w:p>
            <w:pPr>
              <w:pStyle w:val="TableParagraph"/>
              <w:ind w:left="1" w:right="3"/>
              <w:rPr>
                <w:sz w:val="24"/>
              </w:rPr>
            </w:pPr>
            <w:r>
              <w:rPr>
                <w:spacing w:val="-10"/>
                <w:sz w:val="24"/>
              </w:rPr>
              <w:t>7</w:t>
            </w:r>
          </w:p>
        </w:tc>
        <w:tc>
          <w:tcPr>
            <w:tcW w:w="787" w:type="dxa"/>
          </w:tcPr>
          <w:p>
            <w:pPr>
              <w:pStyle w:val="TableParagraph"/>
              <w:ind w:right="45"/>
              <w:rPr>
                <w:sz w:val="24"/>
              </w:rPr>
            </w:pPr>
            <w:r>
              <w:rPr>
                <w:spacing w:val="-10"/>
                <w:sz w:val="24"/>
              </w:rPr>
              <w:t>5</w:t>
            </w:r>
          </w:p>
        </w:tc>
        <w:tc>
          <w:tcPr>
            <w:tcW w:w="859" w:type="dxa"/>
          </w:tcPr>
          <w:p>
            <w:pPr>
              <w:pStyle w:val="TableParagraph"/>
              <w:ind w:right="39"/>
              <w:rPr>
                <w:sz w:val="24"/>
              </w:rPr>
            </w:pPr>
            <w:r>
              <w:rPr>
                <w:spacing w:val="-10"/>
                <w:sz w:val="24"/>
              </w:rPr>
              <w:t>4</w:t>
            </w:r>
          </w:p>
        </w:tc>
        <w:tc>
          <w:tcPr>
            <w:tcW w:w="495" w:type="dxa"/>
          </w:tcPr>
          <w:p>
            <w:pPr>
              <w:pStyle w:val="TableParagraph"/>
              <w:ind w:right="51"/>
              <w:jc w:val="right"/>
              <w:rPr>
                <w:sz w:val="24"/>
              </w:rPr>
            </w:pPr>
            <w:r>
              <w:rPr>
                <w:spacing w:val="-10"/>
                <w:sz w:val="24"/>
              </w:rPr>
              <w:t>3</w:t>
            </w:r>
          </w:p>
        </w:tc>
      </w:tr>
      <w:tr>
        <w:trPr>
          <w:trHeight w:val="551" w:hRule="atLeast"/>
        </w:trPr>
        <w:tc>
          <w:tcPr>
            <w:tcW w:w="1093" w:type="dxa"/>
          </w:tcPr>
          <w:p>
            <w:pPr>
              <w:pStyle w:val="TableParagraph"/>
              <w:ind w:left="117"/>
              <w:jc w:val="left"/>
              <w:rPr>
                <w:sz w:val="24"/>
              </w:rPr>
            </w:pPr>
            <w:r>
              <w:rPr>
                <w:spacing w:val="-5"/>
                <w:sz w:val="24"/>
              </w:rPr>
              <w:t>9.5</w:t>
            </w:r>
          </w:p>
        </w:tc>
        <w:tc>
          <w:tcPr>
            <w:tcW w:w="1746" w:type="dxa"/>
          </w:tcPr>
          <w:p>
            <w:pPr>
              <w:pStyle w:val="TableParagraph"/>
              <w:ind w:left="139"/>
              <w:rPr>
                <w:sz w:val="24"/>
              </w:rPr>
            </w:pPr>
            <w:r>
              <w:rPr>
                <w:spacing w:val="-2"/>
                <w:sz w:val="24"/>
              </w:rPr>
              <w:t>70.85</w:t>
            </w:r>
          </w:p>
        </w:tc>
        <w:tc>
          <w:tcPr>
            <w:tcW w:w="930" w:type="dxa"/>
          </w:tcPr>
          <w:p>
            <w:pPr>
              <w:pStyle w:val="TableParagraph"/>
              <w:ind w:left="213"/>
              <w:rPr>
                <w:sz w:val="24"/>
              </w:rPr>
            </w:pPr>
            <w:r>
              <w:rPr>
                <w:spacing w:val="-5"/>
                <w:sz w:val="24"/>
              </w:rPr>
              <w:t>23</w:t>
            </w:r>
          </w:p>
        </w:tc>
        <w:tc>
          <w:tcPr>
            <w:tcW w:w="767" w:type="dxa"/>
          </w:tcPr>
          <w:p>
            <w:pPr>
              <w:pStyle w:val="TableParagraph"/>
              <w:ind w:left="6" w:right="51"/>
              <w:rPr>
                <w:sz w:val="24"/>
              </w:rPr>
            </w:pPr>
            <w:r>
              <w:rPr>
                <w:spacing w:val="-5"/>
                <w:sz w:val="24"/>
              </w:rPr>
              <w:t>14</w:t>
            </w:r>
          </w:p>
        </w:tc>
        <w:tc>
          <w:tcPr>
            <w:tcW w:w="784" w:type="dxa"/>
          </w:tcPr>
          <w:p>
            <w:pPr>
              <w:pStyle w:val="TableParagraph"/>
              <w:ind w:left="33"/>
              <w:rPr>
                <w:sz w:val="24"/>
              </w:rPr>
            </w:pPr>
            <w:r>
              <w:rPr>
                <w:spacing w:val="-5"/>
                <w:sz w:val="24"/>
              </w:rPr>
              <w:t>10</w:t>
            </w:r>
          </w:p>
        </w:tc>
        <w:tc>
          <w:tcPr>
            <w:tcW w:w="750" w:type="dxa"/>
          </w:tcPr>
          <w:p>
            <w:pPr>
              <w:pStyle w:val="TableParagraph"/>
              <w:ind w:left="1" w:right="3"/>
              <w:rPr>
                <w:sz w:val="24"/>
              </w:rPr>
            </w:pPr>
            <w:r>
              <w:rPr>
                <w:spacing w:val="-10"/>
                <w:sz w:val="24"/>
              </w:rPr>
              <w:t>7</w:t>
            </w:r>
          </w:p>
        </w:tc>
        <w:tc>
          <w:tcPr>
            <w:tcW w:w="787" w:type="dxa"/>
          </w:tcPr>
          <w:p>
            <w:pPr>
              <w:pStyle w:val="TableParagraph"/>
              <w:ind w:right="45"/>
              <w:rPr>
                <w:sz w:val="24"/>
              </w:rPr>
            </w:pPr>
            <w:r>
              <w:rPr>
                <w:spacing w:val="-10"/>
                <w:sz w:val="24"/>
              </w:rPr>
              <w:t>6</w:t>
            </w:r>
          </w:p>
        </w:tc>
        <w:tc>
          <w:tcPr>
            <w:tcW w:w="859" w:type="dxa"/>
          </w:tcPr>
          <w:p>
            <w:pPr>
              <w:pStyle w:val="TableParagraph"/>
              <w:ind w:right="39"/>
              <w:rPr>
                <w:sz w:val="24"/>
              </w:rPr>
            </w:pPr>
            <w:r>
              <w:rPr>
                <w:spacing w:val="-10"/>
                <w:sz w:val="24"/>
              </w:rPr>
              <w:t>4</w:t>
            </w:r>
          </w:p>
        </w:tc>
        <w:tc>
          <w:tcPr>
            <w:tcW w:w="495" w:type="dxa"/>
          </w:tcPr>
          <w:p>
            <w:pPr>
              <w:pStyle w:val="TableParagraph"/>
              <w:ind w:right="51"/>
              <w:jc w:val="right"/>
              <w:rPr>
                <w:sz w:val="24"/>
              </w:rPr>
            </w:pPr>
            <w:r>
              <w:rPr>
                <w:spacing w:val="-10"/>
                <w:sz w:val="24"/>
              </w:rPr>
              <w:t>4</w:t>
            </w:r>
          </w:p>
        </w:tc>
      </w:tr>
      <w:tr>
        <w:trPr>
          <w:trHeight w:val="552" w:hRule="atLeast"/>
        </w:trPr>
        <w:tc>
          <w:tcPr>
            <w:tcW w:w="1093" w:type="dxa"/>
          </w:tcPr>
          <w:p>
            <w:pPr>
              <w:pStyle w:val="TableParagraph"/>
              <w:ind w:left="150"/>
              <w:jc w:val="left"/>
              <w:rPr>
                <w:sz w:val="24"/>
              </w:rPr>
            </w:pPr>
            <w:r>
              <w:rPr>
                <w:spacing w:val="-5"/>
                <w:sz w:val="24"/>
              </w:rPr>
              <w:t>10</w:t>
            </w:r>
          </w:p>
        </w:tc>
        <w:tc>
          <w:tcPr>
            <w:tcW w:w="1746" w:type="dxa"/>
          </w:tcPr>
          <w:p>
            <w:pPr>
              <w:pStyle w:val="TableParagraph"/>
              <w:ind w:left="139"/>
              <w:rPr>
                <w:sz w:val="24"/>
              </w:rPr>
            </w:pPr>
            <w:r>
              <w:rPr>
                <w:spacing w:val="-2"/>
                <w:sz w:val="24"/>
              </w:rPr>
              <w:t>78.50</w:t>
            </w:r>
          </w:p>
        </w:tc>
        <w:tc>
          <w:tcPr>
            <w:tcW w:w="930" w:type="dxa"/>
          </w:tcPr>
          <w:p>
            <w:pPr>
              <w:pStyle w:val="TableParagraph"/>
              <w:ind w:left="213"/>
              <w:rPr>
                <w:sz w:val="24"/>
              </w:rPr>
            </w:pPr>
            <w:r>
              <w:rPr>
                <w:spacing w:val="-5"/>
                <w:sz w:val="24"/>
              </w:rPr>
              <w:t>25</w:t>
            </w:r>
          </w:p>
        </w:tc>
        <w:tc>
          <w:tcPr>
            <w:tcW w:w="767" w:type="dxa"/>
          </w:tcPr>
          <w:p>
            <w:pPr>
              <w:pStyle w:val="TableParagraph"/>
              <w:ind w:left="6" w:right="51"/>
              <w:rPr>
                <w:sz w:val="24"/>
              </w:rPr>
            </w:pPr>
            <w:r>
              <w:rPr>
                <w:spacing w:val="-5"/>
                <w:sz w:val="24"/>
              </w:rPr>
              <w:t>16</w:t>
            </w:r>
          </w:p>
        </w:tc>
        <w:tc>
          <w:tcPr>
            <w:tcW w:w="784" w:type="dxa"/>
          </w:tcPr>
          <w:p>
            <w:pPr>
              <w:pStyle w:val="TableParagraph"/>
              <w:ind w:left="33"/>
              <w:rPr>
                <w:sz w:val="24"/>
              </w:rPr>
            </w:pPr>
            <w:r>
              <w:rPr>
                <w:spacing w:val="-5"/>
                <w:sz w:val="24"/>
              </w:rPr>
              <w:t>11</w:t>
            </w:r>
          </w:p>
        </w:tc>
        <w:tc>
          <w:tcPr>
            <w:tcW w:w="750" w:type="dxa"/>
          </w:tcPr>
          <w:p>
            <w:pPr>
              <w:pStyle w:val="TableParagraph"/>
              <w:ind w:left="1" w:right="3"/>
              <w:rPr>
                <w:sz w:val="24"/>
              </w:rPr>
            </w:pPr>
            <w:r>
              <w:rPr>
                <w:spacing w:val="-10"/>
                <w:sz w:val="24"/>
              </w:rPr>
              <w:t>8</w:t>
            </w:r>
          </w:p>
        </w:tc>
        <w:tc>
          <w:tcPr>
            <w:tcW w:w="787" w:type="dxa"/>
          </w:tcPr>
          <w:p>
            <w:pPr>
              <w:pStyle w:val="TableParagraph"/>
              <w:ind w:right="45"/>
              <w:rPr>
                <w:sz w:val="24"/>
              </w:rPr>
            </w:pPr>
            <w:r>
              <w:rPr>
                <w:spacing w:val="-10"/>
                <w:sz w:val="24"/>
              </w:rPr>
              <w:t>6</w:t>
            </w:r>
          </w:p>
        </w:tc>
        <w:tc>
          <w:tcPr>
            <w:tcW w:w="859" w:type="dxa"/>
          </w:tcPr>
          <w:p>
            <w:pPr>
              <w:pStyle w:val="TableParagraph"/>
              <w:ind w:right="39"/>
              <w:rPr>
                <w:sz w:val="24"/>
              </w:rPr>
            </w:pPr>
            <w:r>
              <w:rPr>
                <w:spacing w:val="-10"/>
                <w:sz w:val="24"/>
              </w:rPr>
              <w:t>5</w:t>
            </w:r>
          </w:p>
        </w:tc>
        <w:tc>
          <w:tcPr>
            <w:tcW w:w="495" w:type="dxa"/>
          </w:tcPr>
          <w:p>
            <w:pPr>
              <w:pStyle w:val="TableParagraph"/>
              <w:ind w:right="51"/>
              <w:jc w:val="right"/>
              <w:rPr>
                <w:sz w:val="24"/>
              </w:rPr>
            </w:pPr>
            <w:r>
              <w:rPr>
                <w:spacing w:val="-10"/>
                <w:sz w:val="24"/>
              </w:rPr>
              <w:t>4</w:t>
            </w:r>
          </w:p>
        </w:tc>
      </w:tr>
      <w:tr>
        <w:trPr>
          <w:trHeight w:val="551" w:hRule="atLeast"/>
        </w:trPr>
        <w:tc>
          <w:tcPr>
            <w:tcW w:w="1093" w:type="dxa"/>
          </w:tcPr>
          <w:p>
            <w:pPr>
              <w:pStyle w:val="TableParagraph"/>
              <w:ind w:left="50"/>
              <w:jc w:val="left"/>
              <w:rPr>
                <w:sz w:val="24"/>
              </w:rPr>
            </w:pPr>
            <w:r>
              <w:rPr>
                <w:spacing w:val="-4"/>
                <w:sz w:val="24"/>
              </w:rPr>
              <w:t>10.5</w:t>
            </w:r>
          </w:p>
        </w:tc>
        <w:tc>
          <w:tcPr>
            <w:tcW w:w="1746" w:type="dxa"/>
          </w:tcPr>
          <w:p>
            <w:pPr>
              <w:pStyle w:val="TableParagraph"/>
              <w:ind w:left="139"/>
              <w:rPr>
                <w:sz w:val="24"/>
              </w:rPr>
            </w:pPr>
            <w:r>
              <w:rPr>
                <w:spacing w:val="-2"/>
                <w:sz w:val="24"/>
              </w:rPr>
              <w:t>86.55</w:t>
            </w:r>
          </w:p>
        </w:tc>
        <w:tc>
          <w:tcPr>
            <w:tcW w:w="930" w:type="dxa"/>
          </w:tcPr>
          <w:p>
            <w:pPr>
              <w:pStyle w:val="TableParagraph"/>
              <w:ind w:left="213"/>
              <w:rPr>
                <w:sz w:val="24"/>
              </w:rPr>
            </w:pPr>
            <w:r>
              <w:rPr>
                <w:spacing w:val="-5"/>
                <w:sz w:val="24"/>
              </w:rPr>
              <w:t>28</w:t>
            </w:r>
          </w:p>
        </w:tc>
        <w:tc>
          <w:tcPr>
            <w:tcW w:w="767" w:type="dxa"/>
          </w:tcPr>
          <w:p>
            <w:pPr>
              <w:pStyle w:val="TableParagraph"/>
              <w:ind w:left="6" w:right="51"/>
              <w:rPr>
                <w:sz w:val="24"/>
              </w:rPr>
            </w:pPr>
            <w:r>
              <w:rPr>
                <w:spacing w:val="-5"/>
                <w:sz w:val="24"/>
              </w:rPr>
              <w:t>18</w:t>
            </w:r>
          </w:p>
        </w:tc>
        <w:tc>
          <w:tcPr>
            <w:tcW w:w="784" w:type="dxa"/>
          </w:tcPr>
          <w:p>
            <w:pPr>
              <w:pStyle w:val="TableParagraph"/>
              <w:ind w:left="33"/>
              <w:rPr>
                <w:sz w:val="24"/>
              </w:rPr>
            </w:pPr>
            <w:r>
              <w:rPr>
                <w:spacing w:val="-5"/>
                <w:sz w:val="24"/>
              </w:rPr>
              <w:t>12</w:t>
            </w:r>
          </w:p>
        </w:tc>
        <w:tc>
          <w:tcPr>
            <w:tcW w:w="750" w:type="dxa"/>
          </w:tcPr>
          <w:p>
            <w:pPr>
              <w:pStyle w:val="TableParagraph"/>
              <w:ind w:left="1" w:right="3"/>
              <w:rPr>
                <w:sz w:val="24"/>
              </w:rPr>
            </w:pPr>
            <w:r>
              <w:rPr>
                <w:spacing w:val="-10"/>
                <w:sz w:val="24"/>
              </w:rPr>
              <w:t>9</w:t>
            </w:r>
          </w:p>
        </w:tc>
        <w:tc>
          <w:tcPr>
            <w:tcW w:w="787" w:type="dxa"/>
          </w:tcPr>
          <w:p>
            <w:pPr>
              <w:pStyle w:val="TableParagraph"/>
              <w:ind w:right="45"/>
              <w:rPr>
                <w:sz w:val="24"/>
              </w:rPr>
            </w:pPr>
            <w:r>
              <w:rPr>
                <w:spacing w:val="-10"/>
                <w:sz w:val="24"/>
              </w:rPr>
              <w:t>7</w:t>
            </w:r>
          </w:p>
        </w:tc>
        <w:tc>
          <w:tcPr>
            <w:tcW w:w="859" w:type="dxa"/>
          </w:tcPr>
          <w:p>
            <w:pPr>
              <w:pStyle w:val="TableParagraph"/>
              <w:ind w:right="39"/>
              <w:rPr>
                <w:sz w:val="24"/>
              </w:rPr>
            </w:pPr>
            <w:r>
              <w:rPr>
                <w:spacing w:val="-10"/>
                <w:sz w:val="24"/>
              </w:rPr>
              <w:t>5</w:t>
            </w:r>
          </w:p>
        </w:tc>
        <w:tc>
          <w:tcPr>
            <w:tcW w:w="495" w:type="dxa"/>
          </w:tcPr>
          <w:p>
            <w:pPr>
              <w:pStyle w:val="TableParagraph"/>
              <w:ind w:right="51"/>
              <w:jc w:val="right"/>
              <w:rPr>
                <w:sz w:val="24"/>
              </w:rPr>
            </w:pPr>
            <w:r>
              <w:rPr>
                <w:spacing w:val="-10"/>
                <w:sz w:val="24"/>
              </w:rPr>
              <w:t>4</w:t>
            </w:r>
          </w:p>
        </w:tc>
      </w:tr>
      <w:tr>
        <w:trPr>
          <w:trHeight w:val="552" w:hRule="atLeast"/>
        </w:trPr>
        <w:tc>
          <w:tcPr>
            <w:tcW w:w="1093" w:type="dxa"/>
          </w:tcPr>
          <w:p>
            <w:pPr>
              <w:pStyle w:val="TableParagraph"/>
              <w:ind w:left="150"/>
              <w:jc w:val="left"/>
              <w:rPr>
                <w:sz w:val="24"/>
              </w:rPr>
            </w:pPr>
            <w:r>
              <w:rPr>
                <w:spacing w:val="-5"/>
                <w:sz w:val="24"/>
              </w:rPr>
              <w:t>11</w:t>
            </w:r>
          </w:p>
        </w:tc>
        <w:tc>
          <w:tcPr>
            <w:tcW w:w="1746" w:type="dxa"/>
          </w:tcPr>
          <w:p>
            <w:pPr>
              <w:pStyle w:val="TableParagraph"/>
              <w:ind w:left="139"/>
              <w:rPr>
                <w:sz w:val="24"/>
              </w:rPr>
            </w:pPr>
            <w:r>
              <w:rPr>
                <w:spacing w:val="-2"/>
                <w:sz w:val="24"/>
              </w:rPr>
              <w:t>94.99</w:t>
            </w:r>
          </w:p>
        </w:tc>
        <w:tc>
          <w:tcPr>
            <w:tcW w:w="930" w:type="dxa"/>
          </w:tcPr>
          <w:p>
            <w:pPr>
              <w:pStyle w:val="TableParagraph"/>
              <w:ind w:left="213"/>
              <w:rPr>
                <w:sz w:val="24"/>
              </w:rPr>
            </w:pPr>
            <w:r>
              <w:rPr>
                <w:spacing w:val="-5"/>
                <w:sz w:val="24"/>
              </w:rPr>
              <w:t>30</w:t>
            </w:r>
          </w:p>
        </w:tc>
        <w:tc>
          <w:tcPr>
            <w:tcW w:w="767" w:type="dxa"/>
          </w:tcPr>
          <w:p>
            <w:pPr>
              <w:pStyle w:val="TableParagraph"/>
              <w:ind w:left="6" w:right="51"/>
              <w:rPr>
                <w:sz w:val="24"/>
              </w:rPr>
            </w:pPr>
            <w:r>
              <w:rPr>
                <w:spacing w:val="-5"/>
                <w:sz w:val="24"/>
              </w:rPr>
              <w:t>19</w:t>
            </w:r>
          </w:p>
        </w:tc>
        <w:tc>
          <w:tcPr>
            <w:tcW w:w="784" w:type="dxa"/>
          </w:tcPr>
          <w:p>
            <w:pPr>
              <w:pStyle w:val="TableParagraph"/>
              <w:ind w:left="33"/>
              <w:rPr>
                <w:sz w:val="24"/>
              </w:rPr>
            </w:pPr>
            <w:r>
              <w:rPr>
                <w:spacing w:val="-5"/>
                <w:sz w:val="24"/>
              </w:rPr>
              <w:t>13</w:t>
            </w:r>
          </w:p>
        </w:tc>
        <w:tc>
          <w:tcPr>
            <w:tcW w:w="750" w:type="dxa"/>
          </w:tcPr>
          <w:p>
            <w:pPr>
              <w:pStyle w:val="TableParagraph"/>
              <w:ind w:left="3" w:right="2"/>
              <w:rPr>
                <w:sz w:val="24"/>
              </w:rPr>
            </w:pPr>
            <w:r>
              <w:rPr>
                <w:spacing w:val="-5"/>
                <w:sz w:val="24"/>
              </w:rPr>
              <w:t>10</w:t>
            </w:r>
          </w:p>
        </w:tc>
        <w:tc>
          <w:tcPr>
            <w:tcW w:w="787" w:type="dxa"/>
          </w:tcPr>
          <w:p>
            <w:pPr>
              <w:pStyle w:val="TableParagraph"/>
              <w:ind w:right="45"/>
              <w:rPr>
                <w:sz w:val="24"/>
              </w:rPr>
            </w:pPr>
            <w:r>
              <w:rPr>
                <w:spacing w:val="-10"/>
                <w:sz w:val="24"/>
              </w:rPr>
              <w:t>8</w:t>
            </w:r>
          </w:p>
        </w:tc>
        <w:tc>
          <w:tcPr>
            <w:tcW w:w="859" w:type="dxa"/>
          </w:tcPr>
          <w:p>
            <w:pPr>
              <w:pStyle w:val="TableParagraph"/>
              <w:ind w:right="39"/>
              <w:rPr>
                <w:sz w:val="24"/>
              </w:rPr>
            </w:pPr>
            <w:r>
              <w:rPr>
                <w:spacing w:val="-10"/>
                <w:sz w:val="24"/>
              </w:rPr>
              <w:t>6</w:t>
            </w:r>
          </w:p>
        </w:tc>
        <w:tc>
          <w:tcPr>
            <w:tcW w:w="495" w:type="dxa"/>
          </w:tcPr>
          <w:p>
            <w:pPr>
              <w:pStyle w:val="TableParagraph"/>
              <w:ind w:right="51"/>
              <w:jc w:val="right"/>
              <w:rPr>
                <w:sz w:val="24"/>
              </w:rPr>
            </w:pPr>
            <w:r>
              <w:rPr>
                <w:spacing w:val="-10"/>
                <w:sz w:val="24"/>
              </w:rPr>
              <w:t>5</w:t>
            </w:r>
          </w:p>
        </w:tc>
      </w:tr>
      <w:tr>
        <w:trPr>
          <w:trHeight w:val="552" w:hRule="atLeast"/>
        </w:trPr>
        <w:tc>
          <w:tcPr>
            <w:tcW w:w="1093" w:type="dxa"/>
          </w:tcPr>
          <w:p>
            <w:pPr>
              <w:pStyle w:val="TableParagraph"/>
              <w:ind w:left="150"/>
              <w:jc w:val="left"/>
              <w:rPr>
                <w:sz w:val="24"/>
              </w:rPr>
            </w:pPr>
            <w:r>
              <w:rPr>
                <w:spacing w:val="-5"/>
                <w:sz w:val="24"/>
              </w:rPr>
              <w:t>12</w:t>
            </w:r>
          </w:p>
        </w:tc>
        <w:tc>
          <w:tcPr>
            <w:tcW w:w="1746" w:type="dxa"/>
          </w:tcPr>
          <w:p>
            <w:pPr>
              <w:pStyle w:val="TableParagraph"/>
              <w:ind w:left="139"/>
              <w:rPr>
                <w:sz w:val="24"/>
              </w:rPr>
            </w:pPr>
            <w:r>
              <w:rPr>
                <w:spacing w:val="-2"/>
                <w:sz w:val="24"/>
              </w:rPr>
              <w:t>113.04</w:t>
            </w:r>
          </w:p>
        </w:tc>
        <w:tc>
          <w:tcPr>
            <w:tcW w:w="930" w:type="dxa"/>
          </w:tcPr>
          <w:p>
            <w:pPr>
              <w:pStyle w:val="TableParagraph"/>
              <w:ind w:left="213"/>
              <w:rPr>
                <w:sz w:val="24"/>
              </w:rPr>
            </w:pPr>
            <w:r>
              <w:rPr>
                <w:spacing w:val="-5"/>
                <w:sz w:val="24"/>
              </w:rPr>
              <w:t>36</w:t>
            </w:r>
          </w:p>
        </w:tc>
        <w:tc>
          <w:tcPr>
            <w:tcW w:w="767" w:type="dxa"/>
          </w:tcPr>
          <w:p>
            <w:pPr>
              <w:pStyle w:val="TableParagraph"/>
              <w:ind w:left="6" w:right="51"/>
              <w:rPr>
                <w:sz w:val="24"/>
              </w:rPr>
            </w:pPr>
            <w:r>
              <w:rPr>
                <w:spacing w:val="-5"/>
                <w:sz w:val="24"/>
              </w:rPr>
              <w:t>23</w:t>
            </w:r>
          </w:p>
        </w:tc>
        <w:tc>
          <w:tcPr>
            <w:tcW w:w="784" w:type="dxa"/>
          </w:tcPr>
          <w:p>
            <w:pPr>
              <w:pStyle w:val="TableParagraph"/>
              <w:ind w:left="33"/>
              <w:rPr>
                <w:sz w:val="24"/>
              </w:rPr>
            </w:pPr>
            <w:r>
              <w:rPr>
                <w:spacing w:val="-5"/>
                <w:sz w:val="24"/>
              </w:rPr>
              <w:t>16</w:t>
            </w:r>
          </w:p>
        </w:tc>
        <w:tc>
          <w:tcPr>
            <w:tcW w:w="750" w:type="dxa"/>
          </w:tcPr>
          <w:p>
            <w:pPr>
              <w:pStyle w:val="TableParagraph"/>
              <w:ind w:left="3" w:right="2"/>
              <w:rPr>
                <w:sz w:val="24"/>
              </w:rPr>
            </w:pPr>
            <w:r>
              <w:rPr>
                <w:spacing w:val="-5"/>
                <w:sz w:val="24"/>
              </w:rPr>
              <w:t>12</w:t>
            </w:r>
          </w:p>
        </w:tc>
        <w:tc>
          <w:tcPr>
            <w:tcW w:w="787" w:type="dxa"/>
          </w:tcPr>
          <w:p>
            <w:pPr>
              <w:pStyle w:val="TableParagraph"/>
              <w:ind w:right="45"/>
              <w:rPr>
                <w:sz w:val="24"/>
              </w:rPr>
            </w:pPr>
            <w:r>
              <w:rPr>
                <w:spacing w:val="-10"/>
                <w:sz w:val="24"/>
              </w:rPr>
              <w:t>9</w:t>
            </w:r>
          </w:p>
        </w:tc>
        <w:tc>
          <w:tcPr>
            <w:tcW w:w="859" w:type="dxa"/>
          </w:tcPr>
          <w:p>
            <w:pPr>
              <w:pStyle w:val="TableParagraph"/>
              <w:ind w:right="39"/>
              <w:rPr>
                <w:sz w:val="24"/>
              </w:rPr>
            </w:pPr>
            <w:r>
              <w:rPr>
                <w:spacing w:val="-10"/>
                <w:sz w:val="24"/>
              </w:rPr>
              <w:t>7</w:t>
            </w:r>
          </w:p>
        </w:tc>
        <w:tc>
          <w:tcPr>
            <w:tcW w:w="495" w:type="dxa"/>
          </w:tcPr>
          <w:p>
            <w:pPr>
              <w:pStyle w:val="TableParagraph"/>
              <w:ind w:right="51"/>
              <w:jc w:val="right"/>
              <w:rPr>
                <w:sz w:val="24"/>
              </w:rPr>
            </w:pPr>
            <w:r>
              <w:rPr>
                <w:spacing w:val="-10"/>
                <w:sz w:val="24"/>
              </w:rPr>
              <w:t>6</w:t>
            </w:r>
          </w:p>
        </w:tc>
      </w:tr>
      <w:tr>
        <w:trPr>
          <w:trHeight w:val="552" w:hRule="atLeast"/>
        </w:trPr>
        <w:tc>
          <w:tcPr>
            <w:tcW w:w="1093" w:type="dxa"/>
          </w:tcPr>
          <w:p>
            <w:pPr>
              <w:pStyle w:val="TableParagraph"/>
              <w:ind w:left="150"/>
              <w:jc w:val="left"/>
              <w:rPr>
                <w:sz w:val="24"/>
              </w:rPr>
            </w:pPr>
            <w:r>
              <w:rPr>
                <w:spacing w:val="-5"/>
                <w:sz w:val="24"/>
              </w:rPr>
              <w:t>13</w:t>
            </w:r>
          </w:p>
        </w:tc>
        <w:tc>
          <w:tcPr>
            <w:tcW w:w="1746" w:type="dxa"/>
          </w:tcPr>
          <w:p>
            <w:pPr>
              <w:pStyle w:val="TableParagraph"/>
              <w:ind w:left="139"/>
              <w:rPr>
                <w:sz w:val="24"/>
              </w:rPr>
            </w:pPr>
            <w:r>
              <w:rPr>
                <w:spacing w:val="-2"/>
                <w:sz w:val="24"/>
              </w:rPr>
              <w:t>132.67</w:t>
            </w:r>
          </w:p>
        </w:tc>
        <w:tc>
          <w:tcPr>
            <w:tcW w:w="930" w:type="dxa"/>
          </w:tcPr>
          <w:p>
            <w:pPr>
              <w:pStyle w:val="TableParagraph"/>
              <w:ind w:left="213"/>
              <w:rPr>
                <w:sz w:val="24"/>
              </w:rPr>
            </w:pPr>
            <w:r>
              <w:rPr>
                <w:spacing w:val="-5"/>
                <w:sz w:val="24"/>
              </w:rPr>
              <w:t>42</w:t>
            </w:r>
          </w:p>
        </w:tc>
        <w:tc>
          <w:tcPr>
            <w:tcW w:w="767" w:type="dxa"/>
          </w:tcPr>
          <w:p>
            <w:pPr>
              <w:pStyle w:val="TableParagraph"/>
              <w:ind w:left="6" w:right="51"/>
              <w:rPr>
                <w:sz w:val="24"/>
              </w:rPr>
            </w:pPr>
            <w:r>
              <w:rPr>
                <w:spacing w:val="-5"/>
                <w:sz w:val="24"/>
              </w:rPr>
              <w:t>27</w:t>
            </w:r>
          </w:p>
        </w:tc>
        <w:tc>
          <w:tcPr>
            <w:tcW w:w="784" w:type="dxa"/>
          </w:tcPr>
          <w:p>
            <w:pPr>
              <w:pStyle w:val="TableParagraph"/>
              <w:ind w:left="33"/>
              <w:rPr>
                <w:sz w:val="24"/>
              </w:rPr>
            </w:pPr>
            <w:r>
              <w:rPr>
                <w:spacing w:val="-5"/>
                <w:sz w:val="24"/>
              </w:rPr>
              <w:t>19</w:t>
            </w:r>
          </w:p>
        </w:tc>
        <w:tc>
          <w:tcPr>
            <w:tcW w:w="750" w:type="dxa"/>
          </w:tcPr>
          <w:p>
            <w:pPr>
              <w:pStyle w:val="TableParagraph"/>
              <w:ind w:left="3" w:right="2"/>
              <w:rPr>
                <w:sz w:val="24"/>
              </w:rPr>
            </w:pPr>
            <w:r>
              <w:rPr>
                <w:spacing w:val="-5"/>
                <w:sz w:val="24"/>
              </w:rPr>
              <w:t>14</w:t>
            </w:r>
          </w:p>
        </w:tc>
        <w:tc>
          <w:tcPr>
            <w:tcW w:w="787" w:type="dxa"/>
          </w:tcPr>
          <w:p>
            <w:pPr>
              <w:pStyle w:val="TableParagraph"/>
              <w:ind w:left="6" w:right="45"/>
              <w:rPr>
                <w:sz w:val="24"/>
              </w:rPr>
            </w:pPr>
            <w:r>
              <w:rPr>
                <w:spacing w:val="-5"/>
                <w:sz w:val="24"/>
              </w:rPr>
              <w:t>11</w:t>
            </w:r>
          </w:p>
        </w:tc>
        <w:tc>
          <w:tcPr>
            <w:tcW w:w="859" w:type="dxa"/>
          </w:tcPr>
          <w:p>
            <w:pPr>
              <w:pStyle w:val="TableParagraph"/>
              <w:ind w:right="39"/>
              <w:rPr>
                <w:sz w:val="24"/>
              </w:rPr>
            </w:pPr>
            <w:r>
              <w:rPr>
                <w:spacing w:val="-10"/>
                <w:sz w:val="24"/>
              </w:rPr>
              <w:t>8</w:t>
            </w:r>
          </w:p>
        </w:tc>
        <w:tc>
          <w:tcPr>
            <w:tcW w:w="495" w:type="dxa"/>
          </w:tcPr>
          <w:p>
            <w:pPr>
              <w:pStyle w:val="TableParagraph"/>
              <w:ind w:right="51"/>
              <w:jc w:val="right"/>
              <w:rPr>
                <w:sz w:val="24"/>
              </w:rPr>
            </w:pPr>
            <w:r>
              <w:rPr>
                <w:spacing w:val="-10"/>
                <w:sz w:val="24"/>
              </w:rPr>
              <w:t>7</w:t>
            </w:r>
          </w:p>
        </w:tc>
      </w:tr>
      <w:tr>
        <w:trPr>
          <w:trHeight w:val="410" w:hRule="atLeast"/>
        </w:trPr>
        <w:tc>
          <w:tcPr>
            <w:tcW w:w="1093" w:type="dxa"/>
          </w:tcPr>
          <w:p>
            <w:pPr>
              <w:pStyle w:val="TableParagraph"/>
              <w:spacing w:line="256" w:lineRule="exact"/>
              <w:ind w:left="150"/>
              <w:jc w:val="left"/>
              <w:rPr>
                <w:sz w:val="24"/>
              </w:rPr>
            </w:pPr>
            <w:r>
              <w:rPr>
                <w:spacing w:val="-5"/>
                <w:sz w:val="24"/>
              </w:rPr>
              <w:t>14</w:t>
            </w:r>
          </w:p>
        </w:tc>
        <w:tc>
          <w:tcPr>
            <w:tcW w:w="1746" w:type="dxa"/>
          </w:tcPr>
          <w:p>
            <w:pPr>
              <w:pStyle w:val="TableParagraph"/>
              <w:spacing w:line="256" w:lineRule="exact"/>
              <w:ind w:left="139"/>
              <w:rPr>
                <w:sz w:val="24"/>
              </w:rPr>
            </w:pPr>
            <w:r>
              <w:rPr>
                <w:spacing w:val="-2"/>
                <w:sz w:val="24"/>
              </w:rPr>
              <w:t>153.86</w:t>
            </w:r>
          </w:p>
        </w:tc>
        <w:tc>
          <w:tcPr>
            <w:tcW w:w="930" w:type="dxa"/>
          </w:tcPr>
          <w:p>
            <w:pPr>
              <w:pStyle w:val="TableParagraph"/>
              <w:spacing w:line="256" w:lineRule="exact"/>
              <w:ind w:left="213"/>
              <w:rPr>
                <w:sz w:val="24"/>
              </w:rPr>
            </w:pPr>
            <w:r>
              <w:rPr>
                <w:spacing w:val="-5"/>
                <w:sz w:val="24"/>
              </w:rPr>
              <w:t>49</w:t>
            </w:r>
          </w:p>
        </w:tc>
        <w:tc>
          <w:tcPr>
            <w:tcW w:w="767" w:type="dxa"/>
          </w:tcPr>
          <w:p>
            <w:pPr>
              <w:pStyle w:val="TableParagraph"/>
              <w:spacing w:line="256" w:lineRule="exact"/>
              <w:ind w:left="6" w:right="51"/>
              <w:rPr>
                <w:sz w:val="24"/>
              </w:rPr>
            </w:pPr>
            <w:r>
              <w:rPr>
                <w:spacing w:val="-5"/>
                <w:sz w:val="24"/>
              </w:rPr>
              <w:t>31</w:t>
            </w:r>
          </w:p>
        </w:tc>
        <w:tc>
          <w:tcPr>
            <w:tcW w:w="784" w:type="dxa"/>
          </w:tcPr>
          <w:p>
            <w:pPr>
              <w:pStyle w:val="TableParagraph"/>
              <w:spacing w:line="256" w:lineRule="exact"/>
              <w:ind w:left="33"/>
              <w:rPr>
                <w:sz w:val="24"/>
              </w:rPr>
            </w:pPr>
            <w:r>
              <w:rPr>
                <w:spacing w:val="-5"/>
                <w:sz w:val="24"/>
              </w:rPr>
              <w:t>22</w:t>
            </w:r>
          </w:p>
        </w:tc>
        <w:tc>
          <w:tcPr>
            <w:tcW w:w="750" w:type="dxa"/>
          </w:tcPr>
          <w:p>
            <w:pPr>
              <w:pStyle w:val="TableParagraph"/>
              <w:spacing w:line="256" w:lineRule="exact"/>
              <w:ind w:left="3" w:right="2"/>
              <w:rPr>
                <w:sz w:val="24"/>
              </w:rPr>
            </w:pPr>
            <w:r>
              <w:rPr>
                <w:spacing w:val="-5"/>
                <w:sz w:val="24"/>
              </w:rPr>
              <w:t>16</w:t>
            </w:r>
          </w:p>
        </w:tc>
        <w:tc>
          <w:tcPr>
            <w:tcW w:w="787" w:type="dxa"/>
          </w:tcPr>
          <w:p>
            <w:pPr>
              <w:pStyle w:val="TableParagraph"/>
              <w:spacing w:line="256" w:lineRule="exact"/>
              <w:ind w:left="6" w:right="45"/>
              <w:rPr>
                <w:sz w:val="24"/>
              </w:rPr>
            </w:pPr>
            <w:r>
              <w:rPr>
                <w:spacing w:val="-5"/>
                <w:sz w:val="24"/>
              </w:rPr>
              <w:t>12</w:t>
            </w:r>
          </w:p>
        </w:tc>
        <w:tc>
          <w:tcPr>
            <w:tcW w:w="859" w:type="dxa"/>
          </w:tcPr>
          <w:p>
            <w:pPr>
              <w:pStyle w:val="TableParagraph"/>
              <w:spacing w:line="256" w:lineRule="exact"/>
              <w:ind w:left="5" w:right="39"/>
              <w:rPr>
                <w:sz w:val="24"/>
              </w:rPr>
            </w:pPr>
            <w:r>
              <w:rPr>
                <w:spacing w:val="-5"/>
                <w:sz w:val="24"/>
              </w:rPr>
              <w:t>10</w:t>
            </w:r>
          </w:p>
        </w:tc>
        <w:tc>
          <w:tcPr>
            <w:tcW w:w="495" w:type="dxa"/>
          </w:tcPr>
          <w:p>
            <w:pPr>
              <w:pStyle w:val="TableParagraph"/>
              <w:spacing w:line="256" w:lineRule="exact"/>
              <w:ind w:right="51"/>
              <w:jc w:val="right"/>
              <w:rPr>
                <w:sz w:val="24"/>
              </w:rPr>
            </w:pPr>
            <w:r>
              <w:rPr>
                <w:spacing w:val="-10"/>
                <w:sz w:val="24"/>
              </w:rPr>
              <w:t>8</w:t>
            </w:r>
          </w:p>
        </w:tc>
      </w:tr>
    </w:tbl>
    <w:p>
      <w:pPr>
        <w:spacing w:after="0" w:line="256" w:lineRule="exact"/>
        <w:jc w:val="right"/>
        <w:rPr>
          <w:sz w:val="24"/>
        </w:rPr>
        <w:sectPr>
          <w:pgSz w:w="12240" w:h="15840"/>
          <w:pgMar w:header="0" w:footer="834" w:top="1820" w:bottom="1020" w:left="440" w:right="1300"/>
        </w:sectPr>
      </w:pPr>
    </w:p>
    <w:p>
      <w:pPr>
        <w:pStyle w:val="BodyText"/>
        <w:jc w:val="left"/>
        <w:rPr>
          <w:sz w:val="20"/>
        </w:rPr>
      </w:pPr>
    </w:p>
    <w:p>
      <w:pPr>
        <w:pStyle w:val="BodyText"/>
        <w:jc w:val="left"/>
        <w:rPr>
          <w:sz w:val="20"/>
        </w:rPr>
      </w:pPr>
    </w:p>
    <w:p>
      <w:pPr>
        <w:pStyle w:val="BodyText"/>
        <w:spacing w:before="38"/>
        <w:jc w:val="left"/>
        <w:rPr>
          <w:sz w:val="20"/>
        </w:rPr>
      </w:pPr>
    </w:p>
    <w:tbl>
      <w:tblPr>
        <w:tblW w:w="0" w:type="auto"/>
        <w:jc w:val="left"/>
        <w:tblInd w:w="1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1763"/>
        <w:gridCol w:w="963"/>
        <w:gridCol w:w="767"/>
        <w:gridCol w:w="817"/>
        <w:gridCol w:w="715"/>
        <w:gridCol w:w="786"/>
        <w:gridCol w:w="825"/>
        <w:gridCol w:w="597"/>
      </w:tblGrid>
      <w:tr>
        <w:trPr>
          <w:trHeight w:val="410" w:hRule="atLeast"/>
        </w:trPr>
        <w:tc>
          <w:tcPr>
            <w:tcW w:w="943" w:type="dxa"/>
          </w:tcPr>
          <w:p>
            <w:pPr>
              <w:pStyle w:val="TableParagraph"/>
              <w:spacing w:line="268" w:lineRule="exact" w:before="0"/>
              <w:ind w:left="50"/>
              <w:jc w:val="left"/>
              <w:rPr>
                <w:sz w:val="24"/>
              </w:rPr>
            </w:pPr>
            <w:r>
              <w:rPr>
                <w:spacing w:val="-5"/>
                <w:sz w:val="24"/>
              </w:rPr>
              <w:t>15</w:t>
            </w:r>
          </w:p>
        </w:tc>
        <w:tc>
          <w:tcPr>
            <w:tcW w:w="1763" w:type="dxa"/>
          </w:tcPr>
          <w:p>
            <w:pPr>
              <w:pStyle w:val="TableParagraph"/>
              <w:spacing w:line="268" w:lineRule="exact" w:before="0"/>
              <w:ind w:right="401"/>
              <w:jc w:val="right"/>
              <w:rPr>
                <w:sz w:val="24"/>
              </w:rPr>
            </w:pPr>
            <w:r>
              <w:rPr>
                <w:spacing w:val="-2"/>
                <w:sz w:val="24"/>
              </w:rPr>
              <w:t>176.63</w:t>
            </w:r>
          </w:p>
        </w:tc>
        <w:tc>
          <w:tcPr>
            <w:tcW w:w="963" w:type="dxa"/>
          </w:tcPr>
          <w:p>
            <w:pPr>
              <w:pStyle w:val="TableParagraph"/>
              <w:spacing w:line="268" w:lineRule="exact" w:before="0"/>
              <w:ind w:left="469"/>
              <w:jc w:val="left"/>
              <w:rPr>
                <w:sz w:val="24"/>
              </w:rPr>
            </w:pPr>
            <w:r>
              <w:rPr>
                <w:spacing w:val="-5"/>
                <w:sz w:val="24"/>
              </w:rPr>
              <w:t>56</w:t>
            </w:r>
          </w:p>
        </w:tc>
        <w:tc>
          <w:tcPr>
            <w:tcW w:w="767" w:type="dxa"/>
          </w:tcPr>
          <w:p>
            <w:pPr>
              <w:pStyle w:val="TableParagraph"/>
              <w:spacing w:line="268" w:lineRule="exact" w:before="0"/>
              <w:ind w:left="4" w:right="51"/>
              <w:rPr>
                <w:sz w:val="24"/>
              </w:rPr>
            </w:pPr>
            <w:r>
              <w:rPr>
                <w:spacing w:val="-5"/>
                <w:sz w:val="24"/>
              </w:rPr>
              <w:t>36</w:t>
            </w:r>
          </w:p>
        </w:tc>
        <w:tc>
          <w:tcPr>
            <w:tcW w:w="817" w:type="dxa"/>
          </w:tcPr>
          <w:p>
            <w:pPr>
              <w:pStyle w:val="TableParagraph"/>
              <w:spacing w:line="268" w:lineRule="exact" w:before="0"/>
              <w:ind w:right="1"/>
              <w:rPr>
                <w:sz w:val="24"/>
              </w:rPr>
            </w:pPr>
            <w:r>
              <w:rPr>
                <w:spacing w:val="-5"/>
                <w:sz w:val="24"/>
              </w:rPr>
              <w:t>25</w:t>
            </w:r>
          </w:p>
        </w:tc>
        <w:tc>
          <w:tcPr>
            <w:tcW w:w="715" w:type="dxa"/>
          </w:tcPr>
          <w:p>
            <w:pPr>
              <w:pStyle w:val="TableParagraph"/>
              <w:spacing w:line="268" w:lineRule="exact" w:before="0"/>
              <w:ind w:right="30"/>
              <w:rPr>
                <w:sz w:val="24"/>
              </w:rPr>
            </w:pPr>
            <w:r>
              <w:rPr>
                <w:spacing w:val="-5"/>
                <w:sz w:val="24"/>
              </w:rPr>
              <w:t>18</w:t>
            </w:r>
          </w:p>
        </w:tc>
        <w:tc>
          <w:tcPr>
            <w:tcW w:w="786" w:type="dxa"/>
          </w:tcPr>
          <w:p>
            <w:pPr>
              <w:pStyle w:val="TableParagraph"/>
              <w:spacing w:line="268" w:lineRule="exact" w:before="0"/>
              <w:ind w:right="37"/>
              <w:rPr>
                <w:sz w:val="24"/>
              </w:rPr>
            </w:pPr>
            <w:r>
              <w:rPr>
                <w:spacing w:val="-5"/>
                <w:sz w:val="24"/>
              </w:rPr>
              <w:t>14</w:t>
            </w:r>
          </w:p>
        </w:tc>
        <w:tc>
          <w:tcPr>
            <w:tcW w:w="825" w:type="dxa"/>
          </w:tcPr>
          <w:p>
            <w:pPr>
              <w:pStyle w:val="TableParagraph"/>
              <w:spacing w:line="268" w:lineRule="exact" w:before="0"/>
              <w:ind w:left="2"/>
              <w:rPr>
                <w:sz w:val="24"/>
              </w:rPr>
            </w:pPr>
            <w:r>
              <w:rPr>
                <w:spacing w:val="-5"/>
                <w:sz w:val="24"/>
              </w:rPr>
              <w:t>11</w:t>
            </w:r>
          </w:p>
        </w:tc>
        <w:tc>
          <w:tcPr>
            <w:tcW w:w="597" w:type="dxa"/>
          </w:tcPr>
          <w:p>
            <w:pPr>
              <w:pStyle w:val="TableParagraph"/>
              <w:spacing w:line="268" w:lineRule="exact" w:before="0"/>
              <w:ind w:left="231" w:right="6"/>
              <w:rPr>
                <w:sz w:val="24"/>
              </w:rPr>
            </w:pPr>
            <w:r>
              <w:rPr>
                <w:spacing w:val="-10"/>
                <w:sz w:val="24"/>
              </w:rPr>
              <w:t>9</w:t>
            </w:r>
          </w:p>
        </w:tc>
      </w:tr>
      <w:tr>
        <w:trPr>
          <w:trHeight w:val="552" w:hRule="atLeast"/>
        </w:trPr>
        <w:tc>
          <w:tcPr>
            <w:tcW w:w="943" w:type="dxa"/>
          </w:tcPr>
          <w:p>
            <w:pPr>
              <w:pStyle w:val="TableParagraph"/>
              <w:ind w:left="50"/>
              <w:jc w:val="left"/>
              <w:rPr>
                <w:sz w:val="24"/>
              </w:rPr>
            </w:pPr>
            <w:r>
              <w:rPr>
                <w:spacing w:val="-5"/>
                <w:sz w:val="24"/>
              </w:rPr>
              <w:t>16</w:t>
            </w:r>
          </w:p>
        </w:tc>
        <w:tc>
          <w:tcPr>
            <w:tcW w:w="1763" w:type="dxa"/>
          </w:tcPr>
          <w:p>
            <w:pPr>
              <w:pStyle w:val="TableParagraph"/>
              <w:ind w:right="401"/>
              <w:jc w:val="right"/>
              <w:rPr>
                <w:sz w:val="24"/>
              </w:rPr>
            </w:pPr>
            <w:r>
              <w:rPr>
                <w:spacing w:val="-2"/>
                <w:sz w:val="24"/>
              </w:rPr>
              <w:t>200.96</w:t>
            </w:r>
          </w:p>
        </w:tc>
        <w:tc>
          <w:tcPr>
            <w:tcW w:w="963" w:type="dxa"/>
          </w:tcPr>
          <w:p>
            <w:pPr>
              <w:pStyle w:val="TableParagraph"/>
              <w:ind w:left="469"/>
              <w:jc w:val="left"/>
              <w:rPr>
                <w:sz w:val="24"/>
              </w:rPr>
            </w:pPr>
            <w:r>
              <w:rPr>
                <w:spacing w:val="-5"/>
                <w:sz w:val="24"/>
              </w:rPr>
              <w:t>64</w:t>
            </w:r>
          </w:p>
        </w:tc>
        <w:tc>
          <w:tcPr>
            <w:tcW w:w="767" w:type="dxa"/>
          </w:tcPr>
          <w:p>
            <w:pPr>
              <w:pStyle w:val="TableParagraph"/>
              <w:ind w:left="4" w:right="51"/>
              <w:rPr>
                <w:sz w:val="24"/>
              </w:rPr>
            </w:pPr>
            <w:r>
              <w:rPr>
                <w:spacing w:val="-5"/>
                <w:sz w:val="24"/>
              </w:rPr>
              <w:t>41</w:t>
            </w:r>
          </w:p>
        </w:tc>
        <w:tc>
          <w:tcPr>
            <w:tcW w:w="817" w:type="dxa"/>
          </w:tcPr>
          <w:p>
            <w:pPr>
              <w:pStyle w:val="TableParagraph"/>
              <w:ind w:right="1"/>
              <w:rPr>
                <w:sz w:val="24"/>
              </w:rPr>
            </w:pPr>
            <w:r>
              <w:rPr>
                <w:spacing w:val="-5"/>
                <w:sz w:val="24"/>
              </w:rPr>
              <w:t>28</w:t>
            </w:r>
          </w:p>
        </w:tc>
        <w:tc>
          <w:tcPr>
            <w:tcW w:w="715" w:type="dxa"/>
          </w:tcPr>
          <w:p>
            <w:pPr>
              <w:pStyle w:val="TableParagraph"/>
              <w:ind w:right="30"/>
              <w:rPr>
                <w:sz w:val="24"/>
              </w:rPr>
            </w:pPr>
            <w:r>
              <w:rPr>
                <w:spacing w:val="-5"/>
                <w:sz w:val="24"/>
              </w:rPr>
              <w:t>21</w:t>
            </w:r>
          </w:p>
        </w:tc>
        <w:tc>
          <w:tcPr>
            <w:tcW w:w="786" w:type="dxa"/>
          </w:tcPr>
          <w:p>
            <w:pPr>
              <w:pStyle w:val="TableParagraph"/>
              <w:ind w:right="37"/>
              <w:rPr>
                <w:sz w:val="24"/>
              </w:rPr>
            </w:pPr>
            <w:r>
              <w:rPr>
                <w:spacing w:val="-5"/>
                <w:sz w:val="24"/>
              </w:rPr>
              <w:t>16</w:t>
            </w:r>
          </w:p>
        </w:tc>
        <w:tc>
          <w:tcPr>
            <w:tcW w:w="825" w:type="dxa"/>
          </w:tcPr>
          <w:p>
            <w:pPr>
              <w:pStyle w:val="TableParagraph"/>
              <w:ind w:left="2"/>
              <w:rPr>
                <w:sz w:val="24"/>
              </w:rPr>
            </w:pPr>
            <w:r>
              <w:rPr>
                <w:spacing w:val="-5"/>
                <w:sz w:val="24"/>
              </w:rPr>
              <w:t>13</w:t>
            </w:r>
          </w:p>
        </w:tc>
        <w:tc>
          <w:tcPr>
            <w:tcW w:w="597" w:type="dxa"/>
          </w:tcPr>
          <w:p>
            <w:pPr>
              <w:pStyle w:val="TableParagraph"/>
              <w:ind w:left="231"/>
              <w:rPr>
                <w:sz w:val="24"/>
              </w:rPr>
            </w:pPr>
            <w:r>
              <w:rPr>
                <w:spacing w:val="-5"/>
                <w:sz w:val="24"/>
              </w:rPr>
              <w:t>10</w:t>
            </w:r>
          </w:p>
        </w:tc>
      </w:tr>
      <w:tr>
        <w:trPr>
          <w:trHeight w:val="551" w:hRule="atLeast"/>
        </w:trPr>
        <w:tc>
          <w:tcPr>
            <w:tcW w:w="943" w:type="dxa"/>
          </w:tcPr>
          <w:p>
            <w:pPr>
              <w:pStyle w:val="TableParagraph"/>
              <w:ind w:left="50"/>
              <w:jc w:val="left"/>
              <w:rPr>
                <w:sz w:val="24"/>
              </w:rPr>
            </w:pPr>
            <w:r>
              <w:rPr>
                <w:spacing w:val="-5"/>
                <w:sz w:val="24"/>
              </w:rPr>
              <w:t>17</w:t>
            </w:r>
          </w:p>
        </w:tc>
        <w:tc>
          <w:tcPr>
            <w:tcW w:w="1763" w:type="dxa"/>
          </w:tcPr>
          <w:p>
            <w:pPr>
              <w:pStyle w:val="TableParagraph"/>
              <w:ind w:right="401"/>
              <w:jc w:val="right"/>
              <w:rPr>
                <w:sz w:val="24"/>
              </w:rPr>
            </w:pPr>
            <w:r>
              <w:rPr>
                <w:spacing w:val="-2"/>
                <w:sz w:val="24"/>
              </w:rPr>
              <w:t>226.87</w:t>
            </w:r>
          </w:p>
        </w:tc>
        <w:tc>
          <w:tcPr>
            <w:tcW w:w="963" w:type="dxa"/>
          </w:tcPr>
          <w:p>
            <w:pPr>
              <w:pStyle w:val="TableParagraph"/>
              <w:ind w:left="469"/>
              <w:jc w:val="left"/>
              <w:rPr>
                <w:sz w:val="24"/>
              </w:rPr>
            </w:pPr>
            <w:r>
              <w:rPr>
                <w:spacing w:val="-5"/>
                <w:sz w:val="24"/>
              </w:rPr>
              <w:t>72</w:t>
            </w:r>
          </w:p>
        </w:tc>
        <w:tc>
          <w:tcPr>
            <w:tcW w:w="767" w:type="dxa"/>
          </w:tcPr>
          <w:p>
            <w:pPr>
              <w:pStyle w:val="TableParagraph"/>
              <w:ind w:left="4" w:right="51"/>
              <w:rPr>
                <w:sz w:val="24"/>
              </w:rPr>
            </w:pPr>
            <w:r>
              <w:rPr>
                <w:spacing w:val="-5"/>
                <w:sz w:val="24"/>
              </w:rPr>
              <w:t>46</w:t>
            </w:r>
          </w:p>
        </w:tc>
        <w:tc>
          <w:tcPr>
            <w:tcW w:w="817" w:type="dxa"/>
          </w:tcPr>
          <w:p>
            <w:pPr>
              <w:pStyle w:val="TableParagraph"/>
              <w:ind w:right="1"/>
              <w:rPr>
                <w:sz w:val="24"/>
              </w:rPr>
            </w:pPr>
            <w:r>
              <w:rPr>
                <w:spacing w:val="-5"/>
                <w:sz w:val="24"/>
              </w:rPr>
              <w:t>32</w:t>
            </w:r>
          </w:p>
        </w:tc>
        <w:tc>
          <w:tcPr>
            <w:tcW w:w="715" w:type="dxa"/>
          </w:tcPr>
          <w:p>
            <w:pPr>
              <w:pStyle w:val="TableParagraph"/>
              <w:ind w:right="30"/>
              <w:rPr>
                <w:sz w:val="24"/>
              </w:rPr>
            </w:pPr>
            <w:r>
              <w:rPr>
                <w:spacing w:val="-5"/>
                <w:sz w:val="24"/>
              </w:rPr>
              <w:t>24</w:t>
            </w:r>
          </w:p>
        </w:tc>
        <w:tc>
          <w:tcPr>
            <w:tcW w:w="786" w:type="dxa"/>
          </w:tcPr>
          <w:p>
            <w:pPr>
              <w:pStyle w:val="TableParagraph"/>
              <w:ind w:right="37"/>
              <w:rPr>
                <w:sz w:val="24"/>
              </w:rPr>
            </w:pPr>
            <w:r>
              <w:rPr>
                <w:spacing w:val="-5"/>
                <w:sz w:val="24"/>
              </w:rPr>
              <w:t>18</w:t>
            </w:r>
          </w:p>
        </w:tc>
        <w:tc>
          <w:tcPr>
            <w:tcW w:w="825" w:type="dxa"/>
          </w:tcPr>
          <w:p>
            <w:pPr>
              <w:pStyle w:val="TableParagraph"/>
              <w:ind w:left="2"/>
              <w:rPr>
                <w:sz w:val="24"/>
              </w:rPr>
            </w:pPr>
            <w:r>
              <w:rPr>
                <w:spacing w:val="-5"/>
                <w:sz w:val="24"/>
              </w:rPr>
              <w:t>14</w:t>
            </w:r>
          </w:p>
        </w:tc>
        <w:tc>
          <w:tcPr>
            <w:tcW w:w="597" w:type="dxa"/>
          </w:tcPr>
          <w:p>
            <w:pPr>
              <w:pStyle w:val="TableParagraph"/>
              <w:ind w:left="231"/>
              <w:rPr>
                <w:sz w:val="24"/>
              </w:rPr>
            </w:pPr>
            <w:r>
              <w:rPr>
                <w:spacing w:val="-5"/>
                <w:sz w:val="24"/>
              </w:rPr>
              <w:t>12</w:t>
            </w:r>
          </w:p>
        </w:tc>
      </w:tr>
      <w:tr>
        <w:trPr>
          <w:trHeight w:val="552" w:hRule="atLeast"/>
        </w:trPr>
        <w:tc>
          <w:tcPr>
            <w:tcW w:w="943" w:type="dxa"/>
          </w:tcPr>
          <w:p>
            <w:pPr>
              <w:pStyle w:val="TableParagraph"/>
              <w:ind w:left="50"/>
              <w:jc w:val="left"/>
              <w:rPr>
                <w:sz w:val="24"/>
              </w:rPr>
            </w:pPr>
            <w:r>
              <w:rPr>
                <w:spacing w:val="-5"/>
                <w:sz w:val="24"/>
              </w:rPr>
              <w:t>18</w:t>
            </w:r>
          </w:p>
        </w:tc>
        <w:tc>
          <w:tcPr>
            <w:tcW w:w="1763" w:type="dxa"/>
          </w:tcPr>
          <w:p>
            <w:pPr>
              <w:pStyle w:val="TableParagraph"/>
              <w:ind w:right="401"/>
              <w:jc w:val="right"/>
              <w:rPr>
                <w:sz w:val="24"/>
              </w:rPr>
            </w:pPr>
            <w:r>
              <w:rPr>
                <w:spacing w:val="-2"/>
                <w:sz w:val="24"/>
              </w:rPr>
              <w:t>254.34</w:t>
            </w:r>
          </w:p>
        </w:tc>
        <w:tc>
          <w:tcPr>
            <w:tcW w:w="963" w:type="dxa"/>
          </w:tcPr>
          <w:p>
            <w:pPr>
              <w:pStyle w:val="TableParagraph"/>
              <w:ind w:left="469"/>
              <w:jc w:val="left"/>
              <w:rPr>
                <w:sz w:val="24"/>
              </w:rPr>
            </w:pPr>
            <w:r>
              <w:rPr>
                <w:spacing w:val="-5"/>
                <w:sz w:val="24"/>
              </w:rPr>
              <w:t>81</w:t>
            </w:r>
          </w:p>
        </w:tc>
        <w:tc>
          <w:tcPr>
            <w:tcW w:w="767" w:type="dxa"/>
          </w:tcPr>
          <w:p>
            <w:pPr>
              <w:pStyle w:val="TableParagraph"/>
              <w:ind w:left="4" w:right="51"/>
              <w:rPr>
                <w:sz w:val="24"/>
              </w:rPr>
            </w:pPr>
            <w:r>
              <w:rPr>
                <w:spacing w:val="-5"/>
                <w:sz w:val="24"/>
              </w:rPr>
              <w:t>52</w:t>
            </w:r>
          </w:p>
        </w:tc>
        <w:tc>
          <w:tcPr>
            <w:tcW w:w="817" w:type="dxa"/>
          </w:tcPr>
          <w:p>
            <w:pPr>
              <w:pStyle w:val="TableParagraph"/>
              <w:ind w:right="1"/>
              <w:rPr>
                <w:sz w:val="24"/>
              </w:rPr>
            </w:pPr>
            <w:r>
              <w:rPr>
                <w:spacing w:val="-5"/>
                <w:sz w:val="24"/>
              </w:rPr>
              <w:t>36</w:t>
            </w:r>
          </w:p>
        </w:tc>
        <w:tc>
          <w:tcPr>
            <w:tcW w:w="715" w:type="dxa"/>
          </w:tcPr>
          <w:p>
            <w:pPr>
              <w:pStyle w:val="TableParagraph"/>
              <w:ind w:right="30"/>
              <w:rPr>
                <w:sz w:val="24"/>
              </w:rPr>
            </w:pPr>
            <w:r>
              <w:rPr>
                <w:spacing w:val="-5"/>
                <w:sz w:val="24"/>
              </w:rPr>
              <w:t>26</w:t>
            </w:r>
          </w:p>
        </w:tc>
        <w:tc>
          <w:tcPr>
            <w:tcW w:w="786" w:type="dxa"/>
          </w:tcPr>
          <w:p>
            <w:pPr>
              <w:pStyle w:val="TableParagraph"/>
              <w:ind w:right="37"/>
              <w:rPr>
                <w:sz w:val="24"/>
              </w:rPr>
            </w:pPr>
            <w:r>
              <w:rPr>
                <w:spacing w:val="-5"/>
                <w:sz w:val="24"/>
              </w:rPr>
              <w:t>20</w:t>
            </w:r>
          </w:p>
        </w:tc>
        <w:tc>
          <w:tcPr>
            <w:tcW w:w="825" w:type="dxa"/>
          </w:tcPr>
          <w:p>
            <w:pPr>
              <w:pStyle w:val="TableParagraph"/>
              <w:ind w:left="2"/>
              <w:rPr>
                <w:sz w:val="24"/>
              </w:rPr>
            </w:pPr>
            <w:r>
              <w:rPr>
                <w:spacing w:val="-5"/>
                <w:sz w:val="24"/>
              </w:rPr>
              <w:t>16</w:t>
            </w:r>
          </w:p>
        </w:tc>
        <w:tc>
          <w:tcPr>
            <w:tcW w:w="597" w:type="dxa"/>
          </w:tcPr>
          <w:p>
            <w:pPr>
              <w:pStyle w:val="TableParagraph"/>
              <w:ind w:left="231"/>
              <w:rPr>
                <w:sz w:val="24"/>
              </w:rPr>
            </w:pPr>
            <w:r>
              <w:rPr>
                <w:spacing w:val="-5"/>
                <w:sz w:val="24"/>
              </w:rPr>
              <w:t>13</w:t>
            </w:r>
          </w:p>
        </w:tc>
      </w:tr>
      <w:tr>
        <w:trPr>
          <w:trHeight w:val="552" w:hRule="atLeast"/>
        </w:trPr>
        <w:tc>
          <w:tcPr>
            <w:tcW w:w="943" w:type="dxa"/>
          </w:tcPr>
          <w:p>
            <w:pPr>
              <w:pStyle w:val="TableParagraph"/>
              <w:ind w:left="50"/>
              <w:jc w:val="left"/>
              <w:rPr>
                <w:sz w:val="24"/>
              </w:rPr>
            </w:pPr>
            <w:r>
              <w:rPr>
                <w:spacing w:val="-5"/>
                <w:sz w:val="24"/>
              </w:rPr>
              <w:t>19</w:t>
            </w:r>
          </w:p>
        </w:tc>
        <w:tc>
          <w:tcPr>
            <w:tcW w:w="1763" w:type="dxa"/>
          </w:tcPr>
          <w:p>
            <w:pPr>
              <w:pStyle w:val="TableParagraph"/>
              <w:ind w:right="401"/>
              <w:jc w:val="right"/>
              <w:rPr>
                <w:sz w:val="24"/>
              </w:rPr>
            </w:pPr>
            <w:r>
              <w:rPr>
                <w:spacing w:val="-2"/>
                <w:sz w:val="24"/>
              </w:rPr>
              <w:t>283.39</w:t>
            </w:r>
          </w:p>
        </w:tc>
        <w:tc>
          <w:tcPr>
            <w:tcW w:w="963" w:type="dxa"/>
          </w:tcPr>
          <w:p>
            <w:pPr>
              <w:pStyle w:val="TableParagraph"/>
              <w:ind w:left="469"/>
              <w:jc w:val="left"/>
              <w:rPr>
                <w:sz w:val="24"/>
              </w:rPr>
            </w:pPr>
            <w:r>
              <w:rPr>
                <w:spacing w:val="-5"/>
                <w:sz w:val="24"/>
              </w:rPr>
              <w:t>90</w:t>
            </w:r>
          </w:p>
        </w:tc>
        <w:tc>
          <w:tcPr>
            <w:tcW w:w="767" w:type="dxa"/>
          </w:tcPr>
          <w:p>
            <w:pPr>
              <w:pStyle w:val="TableParagraph"/>
              <w:ind w:left="4" w:right="51"/>
              <w:rPr>
                <w:sz w:val="24"/>
              </w:rPr>
            </w:pPr>
            <w:r>
              <w:rPr>
                <w:spacing w:val="-5"/>
                <w:sz w:val="24"/>
              </w:rPr>
              <w:t>58</w:t>
            </w:r>
          </w:p>
        </w:tc>
        <w:tc>
          <w:tcPr>
            <w:tcW w:w="817" w:type="dxa"/>
          </w:tcPr>
          <w:p>
            <w:pPr>
              <w:pStyle w:val="TableParagraph"/>
              <w:ind w:right="1"/>
              <w:rPr>
                <w:sz w:val="24"/>
              </w:rPr>
            </w:pPr>
            <w:r>
              <w:rPr>
                <w:spacing w:val="-5"/>
                <w:sz w:val="24"/>
              </w:rPr>
              <w:t>40</w:t>
            </w:r>
          </w:p>
        </w:tc>
        <w:tc>
          <w:tcPr>
            <w:tcW w:w="715" w:type="dxa"/>
          </w:tcPr>
          <w:p>
            <w:pPr>
              <w:pStyle w:val="TableParagraph"/>
              <w:ind w:right="30"/>
              <w:rPr>
                <w:sz w:val="24"/>
              </w:rPr>
            </w:pPr>
            <w:r>
              <w:rPr>
                <w:spacing w:val="-5"/>
                <w:sz w:val="24"/>
              </w:rPr>
              <w:t>29</w:t>
            </w:r>
          </w:p>
        </w:tc>
        <w:tc>
          <w:tcPr>
            <w:tcW w:w="786" w:type="dxa"/>
          </w:tcPr>
          <w:p>
            <w:pPr>
              <w:pStyle w:val="TableParagraph"/>
              <w:ind w:right="37"/>
              <w:rPr>
                <w:sz w:val="24"/>
              </w:rPr>
            </w:pPr>
            <w:r>
              <w:rPr>
                <w:spacing w:val="-5"/>
                <w:sz w:val="24"/>
              </w:rPr>
              <w:t>23</w:t>
            </w:r>
          </w:p>
        </w:tc>
        <w:tc>
          <w:tcPr>
            <w:tcW w:w="825" w:type="dxa"/>
          </w:tcPr>
          <w:p>
            <w:pPr>
              <w:pStyle w:val="TableParagraph"/>
              <w:ind w:left="2"/>
              <w:rPr>
                <w:sz w:val="24"/>
              </w:rPr>
            </w:pPr>
            <w:r>
              <w:rPr>
                <w:spacing w:val="-5"/>
                <w:sz w:val="24"/>
              </w:rPr>
              <w:t>18</w:t>
            </w:r>
          </w:p>
        </w:tc>
        <w:tc>
          <w:tcPr>
            <w:tcW w:w="597" w:type="dxa"/>
          </w:tcPr>
          <w:p>
            <w:pPr>
              <w:pStyle w:val="TableParagraph"/>
              <w:ind w:left="231"/>
              <w:rPr>
                <w:sz w:val="24"/>
              </w:rPr>
            </w:pPr>
            <w:r>
              <w:rPr>
                <w:spacing w:val="-5"/>
                <w:sz w:val="24"/>
              </w:rPr>
              <w:t>14</w:t>
            </w:r>
          </w:p>
        </w:tc>
      </w:tr>
      <w:tr>
        <w:trPr>
          <w:trHeight w:val="551" w:hRule="atLeast"/>
        </w:trPr>
        <w:tc>
          <w:tcPr>
            <w:tcW w:w="943" w:type="dxa"/>
          </w:tcPr>
          <w:p>
            <w:pPr>
              <w:pStyle w:val="TableParagraph"/>
              <w:ind w:left="50"/>
              <w:jc w:val="left"/>
              <w:rPr>
                <w:sz w:val="24"/>
              </w:rPr>
            </w:pPr>
            <w:r>
              <w:rPr>
                <w:spacing w:val="-5"/>
                <w:sz w:val="24"/>
              </w:rPr>
              <w:t>20</w:t>
            </w:r>
          </w:p>
        </w:tc>
        <w:tc>
          <w:tcPr>
            <w:tcW w:w="1763" w:type="dxa"/>
          </w:tcPr>
          <w:p>
            <w:pPr>
              <w:pStyle w:val="TableParagraph"/>
              <w:ind w:right="401"/>
              <w:jc w:val="right"/>
              <w:rPr>
                <w:sz w:val="24"/>
              </w:rPr>
            </w:pPr>
            <w:r>
              <w:rPr>
                <w:spacing w:val="-2"/>
                <w:sz w:val="24"/>
              </w:rPr>
              <w:t>314.00</w:t>
            </w:r>
          </w:p>
        </w:tc>
        <w:tc>
          <w:tcPr>
            <w:tcW w:w="963" w:type="dxa"/>
          </w:tcPr>
          <w:p>
            <w:pPr>
              <w:pStyle w:val="TableParagraph"/>
              <w:ind w:left="402"/>
              <w:jc w:val="left"/>
              <w:rPr>
                <w:sz w:val="24"/>
              </w:rPr>
            </w:pPr>
            <w:r>
              <w:rPr>
                <w:spacing w:val="-5"/>
                <w:sz w:val="24"/>
              </w:rPr>
              <w:t>100</w:t>
            </w:r>
          </w:p>
        </w:tc>
        <w:tc>
          <w:tcPr>
            <w:tcW w:w="767" w:type="dxa"/>
          </w:tcPr>
          <w:p>
            <w:pPr>
              <w:pStyle w:val="TableParagraph"/>
              <w:ind w:left="4" w:right="51"/>
              <w:rPr>
                <w:sz w:val="24"/>
              </w:rPr>
            </w:pPr>
            <w:r>
              <w:rPr>
                <w:spacing w:val="-5"/>
                <w:sz w:val="24"/>
              </w:rPr>
              <w:t>64</w:t>
            </w:r>
          </w:p>
        </w:tc>
        <w:tc>
          <w:tcPr>
            <w:tcW w:w="817" w:type="dxa"/>
          </w:tcPr>
          <w:p>
            <w:pPr>
              <w:pStyle w:val="TableParagraph"/>
              <w:ind w:right="1"/>
              <w:rPr>
                <w:sz w:val="24"/>
              </w:rPr>
            </w:pPr>
            <w:r>
              <w:rPr>
                <w:spacing w:val="-5"/>
                <w:sz w:val="24"/>
              </w:rPr>
              <w:t>44</w:t>
            </w:r>
          </w:p>
        </w:tc>
        <w:tc>
          <w:tcPr>
            <w:tcW w:w="715" w:type="dxa"/>
          </w:tcPr>
          <w:p>
            <w:pPr>
              <w:pStyle w:val="TableParagraph"/>
              <w:ind w:right="30"/>
              <w:rPr>
                <w:sz w:val="24"/>
              </w:rPr>
            </w:pPr>
            <w:r>
              <w:rPr>
                <w:spacing w:val="-5"/>
                <w:sz w:val="24"/>
              </w:rPr>
              <w:t>33</w:t>
            </w:r>
          </w:p>
        </w:tc>
        <w:tc>
          <w:tcPr>
            <w:tcW w:w="786" w:type="dxa"/>
          </w:tcPr>
          <w:p>
            <w:pPr>
              <w:pStyle w:val="TableParagraph"/>
              <w:ind w:right="37"/>
              <w:rPr>
                <w:sz w:val="24"/>
              </w:rPr>
            </w:pPr>
            <w:r>
              <w:rPr>
                <w:spacing w:val="-5"/>
                <w:sz w:val="24"/>
              </w:rPr>
              <w:t>25</w:t>
            </w:r>
          </w:p>
        </w:tc>
        <w:tc>
          <w:tcPr>
            <w:tcW w:w="825" w:type="dxa"/>
          </w:tcPr>
          <w:p>
            <w:pPr>
              <w:pStyle w:val="TableParagraph"/>
              <w:ind w:left="2"/>
              <w:rPr>
                <w:sz w:val="24"/>
              </w:rPr>
            </w:pPr>
            <w:r>
              <w:rPr>
                <w:spacing w:val="-5"/>
                <w:sz w:val="24"/>
              </w:rPr>
              <w:t>20</w:t>
            </w:r>
          </w:p>
        </w:tc>
        <w:tc>
          <w:tcPr>
            <w:tcW w:w="597" w:type="dxa"/>
          </w:tcPr>
          <w:p>
            <w:pPr>
              <w:pStyle w:val="TableParagraph"/>
              <w:ind w:left="231"/>
              <w:rPr>
                <w:sz w:val="24"/>
              </w:rPr>
            </w:pPr>
            <w:r>
              <w:rPr>
                <w:spacing w:val="-5"/>
                <w:sz w:val="24"/>
              </w:rPr>
              <w:t>16</w:t>
            </w:r>
          </w:p>
        </w:tc>
      </w:tr>
      <w:tr>
        <w:trPr>
          <w:trHeight w:val="552" w:hRule="atLeast"/>
        </w:trPr>
        <w:tc>
          <w:tcPr>
            <w:tcW w:w="943" w:type="dxa"/>
          </w:tcPr>
          <w:p>
            <w:pPr>
              <w:pStyle w:val="TableParagraph"/>
              <w:ind w:left="50"/>
              <w:jc w:val="left"/>
              <w:rPr>
                <w:sz w:val="24"/>
              </w:rPr>
            </w:pPr>
            <w:r>
              <w:rPr>
                <w:spacing w:val="-5"/>
                <w:sz w:val="24"/>
              </w:rPr>
              <w:t>21</w:t>
            </w:r>
          </w:p>
        </w:tc>
        <w:tc>
          <w:tcPr>
            <w:tcW w:w="1763" w:type="dxa"/>
          </w:tcPr>
          <w:p>
            <w:pPr>
              <w:pStyle w:val="TableParagraph"/>
              <w:ind w:right="401"/>
              <w:jc w:val="right"/>
              <w:rPr>
                <w:sz w:val="24"/>
              </w:rPr>
            </w:pPr>
            <w:r>
              <w:rPr>
                <w:spacing w:val="-2"/>
                <w:sz w:val="24"/>
              </w:rPr>
              <w:t>346.19</w:t>
            </w:r>
          </w:p>
        </w:tc>
        <w:tc>
          <w:tcPr>
            <w:tcW w:w="963" w:type="dxa"/>
          </w:tcPr>
          <w:p>
            <w:pPr>
              <w:pStyle w:val="TableParagraph"/>
              <w:ind w:left="402"/>
              <w:jc w:val="left"/>
              <w:rPr>
                <w:sz w:val="24"/>
              </w:rPr>
            </w:pPr>
            <w:r>
              <w:rPr>
                <w:spacing w:val="-5"/>
                <w:sz w:val="24"/>
              </w:rPr>
              <w:t>110</w:t>
            </w:r>
          </w:p>
        </w:tc>
        <w:tc>
          <w:tcPr>
            <w:tcW w:w="767" w:type="dxa"/>
          </w:tcPr>
          <w:p>
            <w:pPr>
              <w:pStyle w:val="TableParagraph"/>
              <w:ind w:left="4" w:right="51"/>
              <w:rPr>
                <w:sz w:val="24"/>
              </w:rPr>
            </w:pPr>
            <w:r>
              <w:rPr>
                <w:spacing w:val="-5"/>
                <w:sz w:val="24"/>
              </w:rPr>
              <w:t>71</w:t>
            </w:r>
          </w:p>
        </w:tc>
        <w:tc>
          <w:tcPr>
            <w:tcW w:w="817" w:type="dxa"/>
          </w:tcPr>
          <w:p>
            <w:pPr>
              <w:pStyle w:val="TableParagraph"/>
              <w:ind w:right="1"/>
              <w:rPr>
                <w:sz w:val="24"/>
              </w:rPr>
            </w:pPr>
            <w:r>
              <w:rPr>
                <w:spacing w:val="-5"/>
                <w:sz w:val="24"/>
              </w:rPr>
              <w:t>49</w:t>
            </w:r>
          </w:p>
        </w:tc>
        <w:tc>
          <w:tcPr>
            <w:tcW w:w="715" w:type="dxa"/>
          </w:tcPr>
          <w:p>
            <w:pPr>
              <w:pStyle w:val="TableParagraph"/>
              <w:ind w:right="30"/>
              <w:rPr>
                <w:sz w:val="24"/>
              </w:rPr>
            </w:pPr>
            <w:r>
              <w:rPr>
                <w:spacing w:val="-5"/>
                <w:sz w:val="24"/>
              </w:rPr>
              <w:t>36</w:t>
            </w:r>
          </w:p>
        </w:tc>
        <w:tc>
          <w:tcPr>
            <w:tcW w:w="786" w:type="dxa"/>
          </w:tcPr>
          <w:p>
            <w:pPr>
              <w:pStyle w:val="TableParagraph"/>
              <w:ind w:right="37"/>
              <w:rPr>
                <w:sz w:val="24"/>
              </w:rPr>
            </w:pPr>
            <w:r>
              <w:rPr>
                <w:spacing w:val="-5"/>
                <w:sz w:val="24"/>
              </w:rPr>
              <w:t>28</w:t>
            </w:r>
          </w:p>
        </w:tc>
        <w:tc>
          <w:tcPr>
            <w:tcW w:w="825" w:type="dxa"/>
          </w:tcPr>
          <w:p>
            <w:pPr>
              <w:pStyle w:val="TableParagraph"/>
              <w:ind w:left="2"/>
              <w:rPr>
                <w:sz w:val="24"/>
              </w:rPr>
            </w:pPr>
            <w:r>
              <w:rPr>
                <w:spacing w:val="-5"/>
                <w:sz w:val="24"/>
              </w:rPr>
              <w:t>22</w:t>
            </w:r>
          </w:p>
        </w:tc>
        <w:tc>
          <w:tcPr>
            <w:tcW w:w="597" w:type="dxa"/>
          </w:tcPr>
          <w:p>
            <w:pPr>
              <w:pStyle w:val="TableParagraph"/>
              <w:ind w:left="231"/>
              <w:rPr>
                <w:sz w:val="24"/>
              </w:rPr>
            </w:pPr>
            <w:r>
              <w:rPr>
                <w:spacing w:val="-5"/>
                <w:sz w:val="24"/>
              </w:rPr>
              <w:t>18</w:t>
            </w:r>
          </w:p>
        </w:tc>
      </w:tr>
      <w:tr>
        <w:trPr>
          <w:trHeight w:val="551" w:hRule="atLeast"/>
        </w:trPr>
        <w:tc>
          <w:tcPr>
            <w:tcW w:w="943" w:type="dxa"/>
          </w:tcPr>
          <w:p>
            <w:pPr>
              <w:pStyle w:val="TableParagraph"/>
              <w:ind w:left="50"/>
              <w:jc w:val="left"/>
              <w:rPr>
                <w:sz w:val="24"/>
              </w:rPr>
            </w:pPr>
            <w:r>
              <w:rPr>
                <w:spacing w:val="-5"/>
                <w:sz w:val="24"/>
              </w:rPr>
              <w:t>22</w:t>
            </w:r>
          </w:p>
        </w:tc>
        <w:tc>
          <w:tcPr>
            <w:tcW w:w="1763" w:type="dxa"/>
          </w:tcPr>
          <w:p>
            <w:pPr>
              <w:pStyle w:val="TableParagraph"/>
              <w:ind w:right="401"/>
              <w:jc w:val="right"/>
              <w:rPr>
                <w:sz w:val="24"/>
              </w:rPr>
            </w:pPr>
            <w:r>
              <w:rPr>
                <w:spacing w:val="-2"/>
                <w:sz w:val="24"/>
              </w:rPr>
              <w:t>379.94</w:t>
            </w:r>
          </w:p>
        </w:tc>
        <w:tc>
          <w:tcPr>
            <w:tcW w:w="963" w:type="dxa"/>
          </w:tcPr>
          <w:p>
            <w:pPr>
              <w:pStyle w:val="TableParagraph"/>
              <w:ind w:left="402"/>
              <w:jc w:val="left"/>
              <w:rPr>
                <w:sz w:val="24"/>
              </w:rPr>
            </w:pPr>
            <w:r>
              <w:rPr>
                <w:spacing w:val="-5"/>
                <w:sz w:val="24"/>
              </w:rPr>
              <w:t>121</w:t>
            </w:r>
          </w:p>
        </w:tc>
        <w:tc>
          <w:tcPr>
            <w:tcW w:w="767" w:type="dxa"/>
          </w:tcPr>
          <w:p>
            <w:pPr>
              <w:pStyle w:val="TableParagraph"/>
              <w:ind w:left="4" w:right="51"/>
              <w:rPr>
                <w:sz w:val="24"/>
              </w:rPr>
            </w:pPr>
            <w:r>
              <w:rPr>
                <w:spacing w:val="-5"/>
                <w:sz w:val="24"/>
              </w:rPr>
              <w:t>77</w:t>
            </w:r>
          </w:p>
        </w:tc>
        <w:tc>
          <w:tcPr>
            <w:tcW w:w="817" w:type="dxa"/>
          </w:tcPr>
          <w:p>
            <w:pPr>
              <w:pStyle w:val="TableParagraph"/>
              <w:ind w:right="1"/>
              <w:rPr>
                <w:sz w:val="24"/>
              </w:rPr>
            </w:pPr>
            <w:r>
              <w:rPr>
                <w:spacing w:val="-5"/>
                <w:sz w:val="24"/>
              </w:rPr>
              <w:t>54</w:t>
            </w:r>
          </w:p>
        </w:tc>
        <w:tc>
          <w:tcPr>
            <w:tcW w:w="715" w:type="dxa"/>
          </w:tcPr>
          <w:p>
            <w:pPr>
              <w:pStyle w:val="TableParagraph"/>
              <w:ind w:right="30"/>
              <w:rPr>
                <w:sz w:val="24"/>
              </w:rPr>
            </w:pPr>
            <w:r>
              <w:rPr>
                <w:spacing w:val="-5"/>
                <w:sz w:val="24"/>
              </w:rPr>
              <w:t>40</w:t>
            </w:r>
          </w:p>
        </w:tc>
        <w:tc>
          <w:tcPr>
            <w:tcW w:w="786" w:type="dxa"/>
          </w:tcPr>
          <w:p>
            <w:pPr>
              <w:pStyle w:val="TableParagraph"/>
              <w:ind w:right="37"/>
              <w:rPr>
                <w:sz w:val="24"/>
              </w:rPr>
            </w:pPr>
            <w:r>
              <w:rPr>
                <w:spacing w:val="-5"/>
                <w:sz w:val="24"/>
              </w:rPr>
              <w:t>30</w:t>
            </w:r>
          </w:p>
        </w:tc>
        <w:tc>
          <w:tcPr>
            <w:tcW w:w="825" w:type="dxa"/>
          </w:tcPr>
          <w:p>
            <w:pPr>
              <w:pStyle w:val="TableParagraph"/>
              <w:ind w:left="2"/>
              <w:rPr>
                <w:sz w:val="24"/>
              </w:rPr>
            </w:pPr>
            <w:r>
              <w:rPr>
                <w:spacing w:val="-5"/>
                <w:sz w:val="24"/>
              </w:rPr>
              <w:t>24</w:t>
            </w:r>
          </w:p>
        </w:tc>
        <w:tc>
          <w:tcPr>
            <w:tcW w:w="597" w:type="dxa"/>
          </w:tcPr>
          <w:p>
            <w:pPr>
              <w:pStyle w:val="TableParagraph"/>
              <w:ind w:left="231"/>
              <w:rPr>
                <w:sz w:val="24"/>
              </w:rPr>
            </w:pPr>
            <w:r>
              <w:rPr>
                <w:spacing w:val="-5"/>
                <w:sz w:val="24"/>
              </w:rPr>
              <w:t>19</w:t>
            </w:r>
          </w:p>
        </w:tc>
      </w:tr>
      <w:tr>
        <w:trPr>
          <w:trHeight w:val="552" w:hRule="atLeast"/>
        </w:trPr>
        <w:tc>
          <w:tcPr>
            <w:tcW w:w="943" w:type="dxa"/>
          </w:tcPr>
          <w:p>
            <w:pPr>
              <w:pStyle w:val="TableParagraph"/>
              <w:ind w:left="50"/>
              <w:jc w:val="left"/>
              <w:rPr>
                <w:sz w:val="24"/>
              </w:rPr>
            </w:pPr>
            <w:r>
              <w:rPr>
                <w:spacing w:val="-5"/>
                <w:sz w:val="24"/>
              </w:rPr>
              <w:t>23</w:t>
            </w:r>
          </w:p>
        </w:tc>
        <w:tc>
          <w:tcPr>
            <w:tcW w:w="1763" w:type="dxa"/>
          </w:tcPr>
          <w:p>
            <w:pPr>
              <w:pStyle w:val="TableParagraph"/>
              <w:ind w:right="400"/>
              <w:jc w:val="right"/>
              <w:rPr>
                <w:sz w:val="24"/>
              </w:rPr>
            </w:pPr>
            <w:r>
              <w:rPr>
                <w:spacing w:val="-2"/>
                <w:sz w:val="24"/>
              </w:rPr>
              <w:t>415.27</w:t>
            </w:r>
          </w:p>
        </w:tc>
        <w:tc>
          <w:tcPr>
            <w:tcW w:w="963" w:type="dxa"/>
          </w:tcPr>
          <w:p>
            <w:pPr>
              <w:pStyle w:val="TableParagraph"/>
              <w:ind w:left="402"/>
              <w:jc w:val="left"/>
              <w:rPr>
                <w:sz w:val="24"/>
              </w:rPr>
            </w:pPr>
            <w:r>
              <w:rPr>
                <w:spacing w:val="-5"/>
                <w:sz w:val="24"/>
              </w:rPr>
              <w:t>132</w:t>
            </w:r>
          </w:p>
        </w:tc>
        <w:tc>
          <w:tcPr>
            <w:tcW w:w="767" w:type="dxa"/>
          </w:tcPr>
          <w:p>
            <w:pPr>
              <w:pStyle w:val="TableParagraph"/>
              <w:ind w:left="4" w:right="51"/>
              <w:rPr>
                <w:sz w:val="24"/>
              </w:rPr>
            </w:pPr>
            <w:r>
              <w:rPr>
                <w:spacing w:val="-5"/>
                <w:sz w:val="24"/>
              </w:rPr>
              <w:t>85</w:t>
            </w:r>
          </w:p>
        </w:tc>
        <w:tc>
          <w:tcPr>
            <w:tcW w:w="817" w:type="dxa"/>
          </w:tcPr>
          <w:p>
            <w:pPr>
              <w:pStyle w:val="TableParagraph"/>
              <w:ind w:right="1"/>
              <w:rPr>
                <w:sz w:val="24"/>
              </w:rPr>
            </w:pPr>
            <w:r>
              <w:rPr>
                <w:spacing w:val="-5"/>
                <w:sz w:val="24"/>
              </w:rPr>
              <w:t>59</w:t>
            </w:r>
          </w:p>
        </w:tc>
        <w:tc>
          <w:tcPr>
            <w:tcW w:w="715" w:type="dxa"/>
          </w:tcPr>
          <w:p>
            <w:pPr>
              <w:pStyle w:val="TableParagraph"/>
              <w:ind w:right="30"/>
              <w:rPr>
                <w:sz w:val="24"/>
              </w:rPr>
            </w:pPr>
            <w:r>
              <w:rPr>
                <w:spacing w:val="-5"/>
                <w:sz w:val="24"/>
              </w:rPr>
              <w:t>43</w:t>
            </w:r>
          </w:p>
        </w:tc>
        <w:tc>
          <w:tcPr>
            <w:tcW w:w="786" w:type="dxa"/>
          </w:tcPr>
          <w:p>
            <w:pPr>
              <w:pStyle w:val="TableParagraph"/>
              <w:ind w:right="37"/>
              <w:rPr>
                <w:sz w:val="24"/>
              </w:rPr>
            </w:pPr>
            <w:r>
              <w:rPr>
                <w:spacing w:val="-5"/>
                <w:sz w:val="24"/>
              </w:rPr>
              <w:t>33</w:t>
            </w:r>
          </w:p>
        </w:tc>
        <w:tc>
          <w:tcPr>
            <w:tcW w:w="825" w:type="dxa"/>
          </w:tcPr>
          <w:p>
            <w:pPr>
              <w:pStyle w:val="TableParagraph"/>
              <w:ind w:left="2"/>
              <w:rPr>
                <w:sz w:val="24"/>
              </w:rPr>
            </w:pPr>
            <w:r>
              <w:rPr>
                <w:spacing w:val="-5"/>
                <w:sz w:val="24"/>
              </w:rPr>
              <w:t>26</w:t>
            </w:r>
          </w:p>
        </w:tc>
        <w:tc>
          <w:tcPr>
            <w:tcW w:w="597" w:type="dxa"/>
          </w:tcPr>
          <w:p>
            <w:pPr>
              <w:pStyle w:val="TableParagraph"/>
              <w:ind w:left="231"/>
              <w:rPr>
                <w:sz w:val="24"/>
              </w:rPr>
            </w:pPr>
            <w:r>
              <w:rPr>
                <w:spacing w:val="-5"/>
                <w:sz w:val="24"/>
              </w:rPr>
              <w:t>21</w:t>
            </w:r>
          </w:p>
        </w:tc>
      </w:tr>
      <w:tr>
        <w:trPr>
          <w:trHeight w:val="552" w:hRule="atLeast"/>
        </w:trPr>
        <w:tc>
          <w:tcPr>
            <w:tcW w:w="943" w:type="dxa"/>
          </w:tcPr>
          <w:p>
            <w:pPr>
              <w:pStyle w:val="TableParagraph"/>
              <w:ind w:left="50"/>
              <w:jc w:val="left"/>
              <w:rPr>
                <w:sz w:val="24"/>
              </w:rPr>
            </w:pPr>
            <w:r>
              <w:rPr>
                <w:spacing w:val="-5"/>
                <w:sz w:val="24"/>
              </w:rPr>
              <w:t>24</w:t>
            </w:r>
          </w:p>
        </w:tc>
        <w:tc>
          <w:tcPr>
            <w:tcW w:w="1763" w:type="dxa"/>
          </w:tcPr>
          <w:p>
            <w:pPr>
              <w:pStyle w:val="TableParagraph"/>
              <w:ind w:right="401"/>
              <w:jc w:val="right"/>
              <w:rPr>
                <w:sz w:val="24"/>
              </w:rPr>
            </w:pPr>
            <w:r>
              <w:rPr>
                <w:spacing w:val="-2"/>
                <w:sz w:val="24"/>
              </w:rPr>
              <w:t>452.16</w:t>
            </w:r>
          </w:p>
        </w:tc>
        <w:tc>
          <w:tcPr>
            <w:tcW w:w="963" w:type="dxa"/>
          </w:tcPr>
          <w:p>
            <w:pPr>
              <w:pStyle w:val="TableParagraph"/>
              <w:ind w:left="402"/>
              <w:jc w:val="left"/>
              <w:rPr>
                <w:sz w:val="24"/>
              </w:rPr>
            </w:pPr>
            <w:r>
              <w:rPr>
                <w:spacing w:val="-5"/>
                <w:sz w:val="24"/>
              </w:rPr>
              <w:t>144</w:t>
            </w:r>
          </w:p>
        </w:tc>
        <w:tc>
          <w:tcPr>
            <w:tcW w:w="767" w:type="dxa"/>
          </w:tcPr>
          <w:p>
            <w:pPr>
              <w:pStyle w:val="TableParagraph"/>
              <w:ind w:left="4" w:right="51"/>
              <w:rPr>
                <w:sz w:val="24"/>
              </w:rPr>
            </w:pPr>
            <w:r>
              <w:rPr>
                <w:spacing w:val="-5"/>
                <w:sz w:val="24"/>
              </w:rPr>
              <w:t>92</w:t>
            </w:r>
          </w:p>
        </w:tc>
        <w:tc>
          <w:tcPr>
            <w:tcW w:w="817" w:type="dxa"/>
          </w:tcPr>
          <w:p>
            <w:pPr>
              <w:pStyle w:val="TableParagraph"/>
              <w:ind w:right="1"/>
              <w:rPr>
                <w:sz w:val="24"/>
              </w:rPr>
            </w:pPr>
            <w:r>
              <w:rPr>
                <w:spacing w:val="-5"/>
                <w:sz w:val="24"/>
              </w:rPr>
              <w:t>64</w:t>
            </w:r>
          </w:p>
        </w:tc>
        <w:tc>
          <w:tcPr>
            <w:tcW w:w="715" w:type="dxa"/>
          </w:tcPr>
          <w:p>
            <w:pPr>
              <w:pStyle w:val="TableParagraph"/>
              <w:ind w:right="30"/>
              <w:rPr>
                <w:sz w:val="24"/>
              </w:rPr>
            </w:pPr>
            <w:r>
              <w:rPr>
                <w:spacing w:val="-5"/>
                <w:sz w:val="24"/>
              </w:rPr>
              <w:t>47</w:t>
            </w:r>
          </w:p>
        </w:tc>
        <w:tc>
          <w:tcPr>
            <w:tcW w:w="786" w:type="dxa"/>
          </w:tcPr>
          <w:p>
            <w:pPr>
              <w:pStyle w:val="TableParagraph"/>
              <w:ind w:right="37"/>
              <w:rPr>
                <w:sz w:val="24"/>
              </w:rPr>
            </w:pPr>
            <w:r>
              <w:rPr>
                <w:spacing w:val="-5"/>
                <w:sz w:val="24"/>
              </w:rPr>
              <w:t>36</w:t>
            </w:r>
          </w:p>
        </w:tc>
        <w:tc>
          <w:tcPr>
            <w:tcW w:w="825" w:type="dxa"/>
          </w:tcPr>
          <w:p>
            <w:pPr>
              <w:pStyle w:val="TableParagraph"/>
              <w:ind w:left="2"/>
              <w:rPr>
                <w:sz w:val="24"/>
              </w:rPr>
            </w:pPr>
            <w:r>
              <w:rPr>
                <w:spacing w:val="-5"/>
                <w:sz w:val="24"/>
              </w:rPr>
              <w:t>28</w:t>
            </w:r>
          </w:p>
        </w:tc>
        <w:tc>
          <w:tcPr>
            <w:tcW w:w="597" w:type="dxa"/>
          </w:tcPr>
          <w:p>
            <w:pPr>
              <w:pStyle w:val="TableParagraph"/>
              <w:ind w:left="231"/>
              <w:rPr>
                <w:sz w:val="24"/>
              </w:rPr>
            </w:pPr>
            <w:r>
              <w:rPr>
                <w:spacing w:val="-5"/>
                <w:sz w:val="24"/>
              </w:rPr>
              <w:t>23</w:t>
            </w:r>
          </w:p>
        </w:tc>
      </w:tr>
      <w:tr>
        <w:trPr>
          <w:trHeight w:val="552" w:hRule="atLeast"/>
        </w:trPr>
        <w:tc>
          <w:tcPr>
            <w:tcW w:w="943" w:type="dxa"/>
          </w:tcPr>
          <w:p>
            <w:pPr>
              <w:pStyle w:val="TableParagraph"/>
              <w:ind w:left="50"/>
              <w:jc w:val="left"/>
              <w:rPr>
                <w:sz w:val="24"/>
              </w:rPr>
            </w:pPr>
            <w:r>
              <w:rPr>
                <w:spacing w:val="-5"/>
                <w:sz w:val="24"/>
              </w:rPr>
              <w:t>25</w:t>
            </w:r>
          </w:p>
        </w:tc>
        <w:tc>
          <w:tcPr>
            <w:tcW w:w="1763" w:type="dxa"/>
          </w:tcPr>
          <w:p>
            <w:pPr>
              <w:pStyle w:val="TableParagraph"/>
              <w:ind w:right="401"/>
              <w:jc w:val="right"/>
              <w:rPr>
                <w:sz w:val="24"/>
              </w:rPr>
            </w:pPr>
            <w:r>
              <w:rPr>
                <w:spacing w:val="-2"/>
                <w:sz w:val="24"/>
              </w:rPr>
              <w:t>490.63</w:t>
            </w:r>
          </w:p>
        </w:tc>
        <w:tc>
          <w:tcPr>
            <w:tcW w:w="963" w:type="dxa"/>
          </w:tcPr>
          <w:p>
            <w:pPr>
              <w:pStyle w:val="TableParagraph"/>
              <w:ind w:left="402"/>
              <w:jc w:val="left"/>
              <w:rPr>
                <w:sz w:val="24"/>
              </w:rPr>
            </w:pPr>
            <w:r>
              <w:rPr>
                <w:spacing w:val="-5"/>
                <w:sz w:val="24"/>
              </w:rPr>
              <w:t>156</w:t>
            </w:r>
          </w:p>
        </w:tc>
        <w:tc>
          <w:tcPr>
            <w:tcW w:w="767" w:type="dxa"/>
          </w:tcPr>
          <w:p>
            <w:pPr>
              <w:pStyle w:val="TableParagraph"/>
              <w:ind w:left="4" w:right="51"/>
              <w:rPr>
                <w:sz w:val="24"/>
              </w:rPr>
            </w:pPr>
            <w:r>
              <w:rPr>
                <w:spacing w:val="-5"/>
                <w:sz w:val="24"/>
              </w:rPr>
              <w:t>100</w:t>
            </w:r>
          </w:p>
        </w:tc>
        <w:tc>
          <w:tcPr>
            <w:tcW w:w="817" w:type="dxa"/>
          </w:tcPr>
          <w:p>
            <w:pPr>
              <w:pStyle w:val="TableParagraph"/>
              <w:ind w:right="1"/>
              <w:rPr>
                <w:sz w:val="24"/>
              </w:rPr>
            </w:pPr>
            <w:r>
              <w:rPr>
                <w:spacing w:val="-5"/>
                <w:sz w:val="24"/>
              </w:rPr>
              <w:t>69</w:t>
            </w:r>
          </w:p>
        </w:tc>
        <w:tc>
          <w:tcPr>
            <w:tcW w:w="715" w:type="dxa"/>
          </w:tcPr>
          <w:p>
            <w:pPr>
              <w:pStyle w:val="TableParagraph"/>
              <w:ind w:right="30"/>
              <w:rPr>
                <w:sz w:val="24"/>
              </w:rPr>
            </w:pPr>
            <w:r>
              <w:rPr>
                <w:spacing w:val="-5"/>
                <w:sz w:val="24"/>
              </w:rPr>
              <w:t>51</w:t>
            </w:r>
          </w:p>
        </w:tc>
        <w:tc>
          <w:tcPr>
            <w:tcW w:w="786" w:type="dxa"/>
          </w:tcPr>
          <w:p>
            <w:pPr>
              <w:pStyle w:val="TableParagraph"/>
              <w:ind w:right="37"/>
              <w:rPr>
                <w:sz w:val="24"/>
              </w:rPr>
            </w:pPr>
            <w:r>
              <w:rPr>
                <w:spacing w:val="-5"/>
                <w:sz w:val="24"/>
              </w:rPr>
              <w:t>39</w:t>
            </w:r>
          </w:p>
        </w:tc>
        <w:tc>
          <w:tcPr>
            <w:tcW w:w="825" w:type="dxa"/>
          </w:tcPr>
          <w:p>
            <w:pPr>
              <w:pStyle w:val="TableParagraph"/>
              <w:ind w:left="2"/>
              <w:rPr>
                <w:sz w:val="24"/>
              </w:rPr>
            </w:pPr>
            <w:r>
              <w:rPr>
                <w:spacing w:val="-5"/>
                <w:sz w:val="24"/>
              </w:rPr>
              <w:t>31</w:t>
            </w:r>
          </w:p>
        </w:tc>
        <w:tc>
          <w:tcPr>
            <w:tcW w:w="597" w:type="dxa"/>
          </w:tcPr>
          <w:p>
            <w:pPr>
              <w:pStyle w:val="TableParagraph"/>
              <w:ind w:left="231"/>
              <w:rPr>
                <w:sz w:val="24"/>
              </w:rPr>
            </w:pPr>
            <w:r>
              <w:rPr>
                <w:spacing w:val="-5"/>
                <w:sz w:val="24"/>
              </w:rPr>
              <w:t>25</w:t>
            </w:r>
          </w:p>
        </w:tc>
      </w:tr>
      <w:tr>
        <w:trPr>
          <w:trHeight w:val="552" w:hRule="atLeast"/>
        </w:trPr>
        <w:tc>
          <w:tcPr>
            <w:tcW w:w="943" w:type="dxa"/>
          </w:tcPr>
          <w:p>
            <w:pPr>
              <w:pStyle w:val="TableParagraph"/>
              <w:ind w:left="50"/>
              <w:jc w:val="left"/>
              <w:rPr>
                <w:sz w:val="24"/>
              </w:rPr>
            </w:pPr>
            <w:r>
              <w:rPr>
                <w:spacing w:val="-5"/>
                <w:sz w:val="24"/>
              </w:rPr>
              <w:t>26</w:t>
            </w:r>
          </w:p>
        </w:tc>
        <w:tc>
          <w:tcPr>
            <w:tcW w:w="1763" w:type="dxa"/>
          </w:tcPr>
          <w:p>
            <w:pPr>
              <w:pStyle w:val="TableParagraph"/>
              <w:ind w:right="401"/>
              <w:jc w:val="right"/>
              <w:rPr>
                <w:sz w:val="24"/>
              </w:rPr>
            </w:pPr>
            <w:r>
              <w:rPr>
                <w:spacing w:val="-2"/>
                <w:sz w:val="24"/>
              </w:rPr>
              <w:t>530.66</w:t>
            </w:r>
          </w:p>
        </w:tc>
        <w:tc>
          <w:tcPr>
            <w:tcW w:w="963" w:type="dxa"/>
          </w:tcPr>
          <w:p>
            <w:pPr>
              <w:pStyle w:val="TableParagraph"/>
              <w:ind w:left="402"/>
              <w:jc w:val="left"/>
              <w:rPr>
                <w:sz w:val="24"/>
              </w:rPr>
            </w:pPr>
            <w:r>
              <w:rPr>
                <w:spacing w:val="-5"/>
                <w:sz w:val="24"/>
              </w:rPr>
              <w:t>169</w:t>
            </w:r>
          </w:p>
        </w:tc>
        <w:tc>
          <w:tcPr>
            <w:tcW w:w="767" w:type="dxa"/>
          </w:tcPr>
          <w:p>
            <w:pPr>
              <w:pStyle w:val="TableParagraph"/>
              <w:ind w:left="4" w:right="51"/>
              <w:rPr>
                <w:sz w:val="24"/>
              </w:rPr>
            </w:pPr>
            <w:r>
              <w:rPr>
                <w:spacing w:val="-5"/>
                <w:sz w:val="24"/>
              </w:rPr>
              <w:t>108</w:t>
            </w:r>
          </w:p>
        </w:tc>
        <w:tc>
          <w:tcPr>
            <w:tcW w:w="817" w:type="dxa"/>
          </w:tcPr>
          <w:p>
            <w:pPr>
              <w:pStyle w:val="TableParagraph"/>
              <w:ind w:right="1"/>
              <w:rPr>
                <w:sz w:val="24"/>
              </w:rPr>
            </w:pPr>
            <w:r>
              <w:rPr>
                <w:spacing w:val="-5"/>
                <w:sz w:val="24"/>
              </w:rPr>
              <w:t>75</w:t>
            </w:r>
          </w:p>
        </w:tc>
        <w:tc>
          <w:tcPr>
            <w:tcW w:w="715" w:type="dxa"/>
          </w:tcPr>
          <w:p>
            <w:pPr>
              <w:pStyle w:val="TableParagraph"/>
              <w:ind w:right="30"/>
              <w:rPr>
                <w:sz w:val="24"/>
              </w:rPr>
            </w:pPr>
            <w:r>
              <w:rPr>
                <w:spacing w:val="-5"/>
                <w:sz w:val="24"/>
              </w:rPr>
              <w:t>55</w:t>
            </w:r>
          </w:p>
        </w:tc>
        <w:tc>
          <w:tcPr>
            <w:tcW w:w="786" w:type="dxa"/>
          </w:tcPr>
          <w:p>
            <w:pPr>
              <w:pStyle w:val="TableParagraph"/>
              <w:ind w:right="37"/>
              <w:rPr>
                <w:sz w:val="24"/>
              </w:rPr>
            </w:pPr>
            <w:r>
              <w:rPr>
                <w:spacing w:val="-5"/>
                <w:sz w:val="24"/>
              </w:rPr>
              <w:t>42</w:t>
            </w:r>
          </w:p>
        </w:tc>
        <w:tc>
          <w:tcPr>
            <w:tcW w:w="825" w:type="dxa"/>
          </w:tcPr>
          <w:p>
            <w:pPr>
              <w:pStyle w:val="TableParagraph"/>
              <w:ind w:left="2"/>
              <w:rPr>
                <w:sz w:val="24"/>
              </w:rPr>
            </w:pPr>
            <w:r>
              <w:rPr>
                <w:spacing w:val="-5"/>
                <w:sz w:val="24"/>
              </w:rPr>
              <w:t>33</w:t>
            </w:r>
          </w:p>
        </w:tc>
        <w:tc>
          <w:tcPr>
            <w:tcW w:w="597" w:type="dxa"/>
          </w:tcPr>
          <w:p>
            <w:pPr>
              <w:pStyle w:val="TableParagraph"/>
              <w:ind w:left="231"/>
              <w:rPr>
                <w:sz w:val="24"/>
              </w:rPr>
            </w:pPr>
            <w:r>
              <w:rPr>
                <w:spacing w:val="-5"/>
                <w:sz w:val="24"/>
              </w:rPr>
              <w:t>27</w:t>
            </w:r>
          </w:p>
        </w:tc>
      </w:tr>
      <w:tr>
        <w:trPr>
          <w:trHeight w:val="551" w:hRule="atLeast"/>
        </w:trPr>
        <w:tc>
          <w:tcPr>
            <w:tcW w:w="943" w:type="dxa"/>
          </w:tcPr>
          <w:p>
            <w:pPr>
              <w:pStyle w:val="TableParagraph"/>
              <w:ind w:left="50"/>
              <w:jc w:val="left"/>
              <w:rPr>
                <w:sz w:val="24"/>
              </w:rPr>
            </w:pPr>
            <w:r>
              <w:rPr>
                <w:spacing w:val="-5"/>
                <w:sz w:val="24"/>
              </w:rPr>
              <w:t>27</w:t>
            </w:r>
          </w:p>
        </w:tc>
        <w:tc>
          <w:tcPr>
            <w:tcW w:w="1763" w:type="dxa"/>
          </w:tcPr>
          <w:p>
            <w:pPr>
              <w:pStyle w:val="TableParagraph"/>
              <w:ind w:right="401"/>
              <w:jc w:val="right"/>
              <w:rPr>
                <w:sz w:val="24"/>
              </w:rPr>
            </w:pPr>
            <w:r>
              <w:rPr>
                <w:spacing w:val="-2"/>
                <w:sz w:val="24"/>
              </w:rPr>
              <w:t>572.27</w:t>
            </w:r>
          </w:p>
        </w:tc>
        <w:tc>
          <w:tcPr>
            <w:tcW w:w="963" w:type="dxa"/>
          </w:tcPr>
          <w:p>
            <w:pPr>
              <w:pStyle w:val="TableParagraph"/>
              <w:ind w:left="402"/>
              <w:jc w:val="left"/>
              <w:rPr>
                <w:sz w:val="24"/>
              </w:rPr>
            </w:pPr>
            <w:r>
              <w:rPr>
                <w:spacing w:val="-5"/>
                <w:sz w:val="24"/>
              </w:rPr>
              <w:t>182</w:t>
            </w:r>
          </w:p>
        </w:tc>
        <w:tc>
          <w:tcPr>
            <w:tcW w:w="767" w:type="dxa"/>
          </w:tcPr>
          <w:p>
            <w:pPr>
              <w:pStyle w:val="TableParagraph"/>
              <w:ind w:left="4" w:right="51"/>
              <w:rPr>
                <w:sz w:val="24"/>
              </w:rPr>
            </w:pPr>
            <w:r>
              <w:rPr>
                <w:spacing w:val="-5"/>
                <w:sz w:val="24"/>
              </w:rPr>
              <w:t>117</w:t>
            </w:r>
          </w:p>
        </w:tc>
        <w:tc>
          <w:tcPr>
            <w:tcW w:w="817" w:type="dxa"/>
          </w:tcPr>
          <w:p>
            <w:pPr>
              <w:pStyle w:val="TableParagraph"/>
              <w:ind w:right="1"/>
              <w:rPr>
                <w:sz w:val="24"/>
              </w:rPr>
            </w:pPr>
            <w:r>
              <w:rPr>
                <w:spacing w:val="-5"/>
                <w:sz w:val="24"/>
              </w:rPr>
              <w:t>81</w:t>
            </w:r>
          </w:p>
        </w:tc>
        <w:tc>
          <w:tcPr>
            <w:tcW w:w="715" w:type="dxa"/>
          </w:tcPr>
          <w:p>
            <w:pPr>
              <w:pStyle w:val="TableParagraph"/>
              <w:ind w:right="30"/>
              <w:rPr>
                <w:sz w:val="24"/>
              </w:rPr>
            </w:pPr>
            <w:r>
              <w:rPr>
                <w:spacing w:val="-5"/>
                <w:sz w:val="24"/>
              </w:rPr>
              <w:t>60</w:t>
            </w:r>
          </w:p>
        </w:tc>
        <w:tc>
          <w:tcPr>
            <w:tcW w:w="786" w:type="dxa"/>
          </w:tcPr>
          <w:p>
            <w:pPr>
              <w:pStyle w:val="TableParagraph"/>
              <w:ind w:right="37"/>
              <w:rPr>
                <w:sz w:val="24"/>
              </w:rPr>
            </w:pPr>
            <w:r>
              <w:rPr>
                <w:spacing w:val="-5"/>
                <w:sz w:val="24"/>
              </w:rPr>
              <w:t>46</w:t>
            </w:r>
          </w:p>
        </w:tc>
        <w:tc>
          <w:tcPr>
            <w:tcW w:w="825" w:type="dxa"/>
          </w:tcPr>
          <w:p>
            <w:pPr>
              <w:pStyle w:val="TableParagraph"/>
              <w:ind w:left="2"/>
              <w:rPr>
                <w:sz w:val="24"/>
              </w:rPr>
            </w:pPr>
            <w:r>
              <w:rPr>
                <w:spacing w:val="-5"/>
                <w:sz w:val="24"/>
              </w:rPr>
              <w:t>36</w:t>
            </w:r>
          </w:p>
        </w:tc>
        <w:tc>
          <w:tcPr>
            <w:tcW w:w="597" w:type="dxa"/>
          </w:tcPr>
          <w:p>
            <w:pPr>
              <w:pStyle w:val="TableParagraph"/>
              <w:ind w:left="231"/>
              <w:rPr>
                <w:sz w:val="24"/>
              </w:rPr>
            </w:pPr>
            <w:r>
              <w:rPr>
                <w:spacing w:val="-5"/>
                <w:sz w:val="24"/>
              </w:rPr>
              <w:t>29</w:t>
            </w:r>
          </w:p>
        </w:tc>
      </w:tr>
      <w:tr>
        <w:trPr>
          <w:trHeight w:val="552" w:hRule="atLeast"/>
        </w:trPr>
        <w:tc>
          <w:tcPr>
            <w:tcW w:w="943" w:type="dxa"/>
          </w:tcPr>
          <w:p>
            <w:pPr>
              <w:pStyle w:val="TableParagraph"/>
              <w:ind w:left="50"/>
              <w:jc w:val="left"/>
              <w:rPr>
                <w:sz w:val="24"/>
              </w:rPr>
            </w:pPr>
            <w:r>
              <w:rPr>
                <w:spacing w:val="-5"/>
                <w:sz w:val="24"/>
              </w:rPr>
              <w:t>28</w:t>
            </w:r>
          </w:p>
        </w:tc>
        <w:tc>
          <w:tcPr>
            <w:tcW w:w="1763" w:type="dxa"/>
          </w:tcPr>
          <w:p>
            <w:pPr>
              <w:pStyle w:val="TableParagraph"/>
              <w:ind w:right="401"/>
              <w:jc w:val="right"/>
              <w:rPr>
                <w:sz w:val="24"/>
              </w:rPr>
            </w:pPr>
            <w:r>
              <w:rPr>
                <w:spacing w:val="-2"/>
                <w:sz w:val="24"/>
              </w:rPr>
              <w:t>615.44</w:t>
            </w:r>
          </w:p>
        </w:tc>
        <w:tc>
          <w:tcPr>
            <w:tcW w:w="963" w:type="dxa"/>
          </w:tcPr>
          <w:p>
            <w:pPr>
              <w:pStyle w:val="TableParagraph"/>
              <w:ind w:left="402"/>
              <w:jc w:val="left"/>
              <w:rPr>
                <w:sz w:val="24"/>
              </w:rPr>
            </w:pPr>
            <w:r>
              <w:rPr>
                <w:spacing w:val="-5"/>
                <w:sz w:val="24"/>
              </w:rPr>
              <w:t>196</w:t>
            </w:r>
          </w:p>
        </w:tc>
        <w:tc>
          <w:tcPr>
            <w:tcW w:w="767" w:type="dxa"/>
          </w:tcPr>
          <w:p>
            <w:pPr>
              <w:pStyle w:val="TableParagraph"/>
              <w:ind w:left="4" w:right="51"/>
              <w:rPr>
                <w:sz w:val="24"/>
              </w:rPr>
            </w:pPr>
            <w:r>
              <w:rPr>
                <w:spacing w:val="-5"/>
                <w:sz w:val="24"/>
              </w:rPr>
              <w:t>125</w:t>
            </w:r>
          </w:p>
        </w:tc>
        <w:tc>
          <w:tcPr>
            <w:tcW w:w="817" w:type="dxa"/>
          </w:tcPr>
          <w:p>
            <w:pPr>
              <w:pStyle w:val="TableParagraph"/>
              <w:ind w:right="1"/>
              <w:rPr>
                <w:sz w:val="24"/>
              </w:rPr>
            </w:pPr>
            <w:r>
              <w:rPr>
                <w:spacing w:val="-5"/>
                <w:sz w:val="24"/>
              </w:rPr>
              <w:t>87</w:t>
            </w:r>
          </w:p>
        </w:tc>
        <w:tc>
          <w:tcPr>
            <w:tcW w:w="715" w:type="dxa"/>
          </w:tcPr>
          <w:p>
            <w:pPr>
              <w:pStyle w:val="TableParagraph"/>
              <w:ind w:right="30"/>
              <w:rPr>
                <w:sz w:val="24"/>
              </w:rPr>
            </w:pPr>
            <w:r>
              <w:rPr>
                <w:spacing w:val="-5"/>
                <w:sz w:val="24"/>
              </w:rPr>
              <w:t>64</w:t>
            </w:r>
          </w:p>
        </w:tc>
        <w:tc>
          <w:tcPr>
            <w:tcW w:w="786" w:type="dxa"/>
          </w:tcPr>
          <w:p>
            <w:pPr>
              <w:pStyle w:val="TableParagraph"/>
              <w:ind w:right="37"/>
              <w:rPr>
                <w:sz w:val="24"/>
              </w:rPr>
            </w:pPr>
            <w:r>
              <w:rPr>
                <w:spacing w:val="-5"/>
                <w:sz w:val="24"/>
              </w:rPr>
              <w:t>49</w:t>
            </w:r>
          </w:p>
        </w:tc>
        <w:tc>
          <w:tcPr>
            <w:tcW w:w="825" w:type="dxa"/>
          </w:tcPr>
          <w:p>
            <w:pPr>
              <w:pStyle w:val="TableParagraph"/>
              <w:ind w:left="2"/>
              <w:rPr>
                <w:sz w:val="24"/>
              </w:rPr>
            </w:pPr>
            <w:r>
              <w:rPr>
                <w:spacing w:val="-5"/>
                <w:sz w:val="24"/>
              </w:rPr>
              <w:t>39</w:t>
            </w:r>
          </w:p>
        </w:tc>
        <w:tc>
          <w:tcPr>
            <w:tcW w:w="597" w:type="dxa"/>
          </w:tcPr>
          <w:p>
            <w:pPr>
              <w:pStyle w:val="TableParagraph"/>
              <w:ind w:left="231"/>
              <w:rPr>
                <w:sz w:val="24"/>
              </w:rPr>
            </w:pPr>
            <w:r>
              <w:rPr>
                <w:spacing w:val="-5"/>
                <w:sz w:val="24"/>
              </w:rPr>
              <w:t>31</w:t>
            </w:r>
          </w:p>
        </w:tc>
      </w:tr>
      <w:tr>
        <w:trPr>
          <w:trHeight w:val="552" w:hRule="atLeast"/>
        </w:trPr>
        <w:tc>
          <w:tcPr>
            <w:tcW w:w="943" w:type="dxa"/>
          </w:tcPr>
          <w:p>
            <w:pPr>
              <w:pStyle w:val="TableParagraph"/>
              <w:ind w:left="50"/>
              <w:jc w:val="left"/>
              <w:rPr>
                <w:sz w:val="24"/>
              </w:rPr>
            </w:pPr>
            <w:r>
              <w:rPr>
                <w:spacing w:val="-5"/>
                <w:sz w:val="24"/>
              </w:rPr>
              <w:t>29</w:t>
            </w:r>
          </w:p>
        </w:tc>
        <w:tc>
          <w:tcPr>
            <w:tcW w:w="1763" w:type="dxa"/>
          </w:tcPr>
          <w:p>
            <w:pPr>
              <w:pStyle w:val="TableParagraph"/>
              <w:ind w:right="401"/>
              <w:jc w:val="right"/>
              <w:rPr>
                <w:sz w:val="24"/>
              </w:rPr>
            </w:pPr>
            <w:r>
              <w:rPr>
                <w:spacing w:val="-2"/>
                <w:sz w:val="24"/>
              </w:rPr>
              <w:t>660.19</w:t>
            </w:r>
          </w:p>
        </w:tc>
        <w:tc>
          <w:tcPr>
            <w:tcW w:w="963" w:type="dxa"/>
          </w:tcPr>
          <w:p>
            <w:pPr>
              <w:pStyle w:val="TableParagraph"/>
              <w:ind w:left="402"/>
              <w:jc w:val="left"/>
              <w:rPr>
                <w:sz w:val="24"/>
              </w:rPr>
            </w:pPr>
            <w:r>
              <w:rPr>
                <w:spacing w:val="-5"/>
                <w:sz w:val="24"/>
              </w:rPr>
              <w:t>210</w:t>
            </w:r>
          </w:p>
        </w:tc>
        <w:tc>
          <w:tcPr>
            <w:tcW w:w="767" w:type="dxa"/>
          </w:tcPr>
          <w:p>
            <w:pPr>
              <w:pStyle w:val="TableParagraph"/>
              <w:ind w:left="4" w:right="51"/>
              <w:rPr>
                <w:sz w:val="24"/>
              </w:rPr>
            </w:pPr>
            <w:r>
              <w:rPr>
                <w:spacing w:val="-5"/>
                <w:sz w:val="24"/>
              </w:rPr>
              <w:t>135</w:t>
            </w:r>
          </w:p>
        </w:tc>
        <w:tc>
          <w:tcPr>
            <w:tcW w:w="817" w:type="dxa"/>
          </w:tcPr>
          <w:p>
            <w:pPr>
              <w:pStyle w:val="TableParagraph"/>
              <w:ind w:right="1"/>
              <w:rPr>
                <w:sz w:val="24"/>
              </w:rPr>
            </w:pPr>
            <w:r>
              <w:rPr>
                <w:spacing w:val="-5"/>
                <w:sz w:val="24"/>
              </w:rPr>
              <w:t>93</w:t>
            </w:r>
          </w:p>
        </w:tc>
        <w:tc>
          <w:tcPr>
            <w:tcW w:w="715" w:type="dxa"/>
          </w:tcPr>
          <w:p>
            <w:pPr>
              <w:pStyle w:val="TableParagraph"/>
              <w:ind w:right="30"/>
              <w:rPr>
                <w:sz w:val="24"/>
              </w:rPr>
            </w:pPr>
            <w:r>
              <w:rPr>
                <w:spacing w:val="-5"/>
                <w:sz w:val="24"/>
              </w:rPr>
              <w:t>69</w:t>
            </w:r>
          </w:p>
        </w:tc>
        <w:tc>
          <w:tcPr>
            <w:tcW w:w="786" w:type="dxa"/>
          </w:tcPr>
          <w:p>
            <w:pPr>
              <w:pStyle w:val="TableParagraph"/>
              <w:ind w:right="37"/>
              <w:rPr>
                <w:sz w:val="24"/>
              </w:rPr>
            </w:pPr>
            <w:r>
              <w:rPr>
                <w:spacing w:val="-5"/>
                <w:sz w:val="24"/>
              </w:rPr>
              <w:t>53</w:t>
            </w:r>
          </w:p>
        </w:tc>
        <w:tc>
          <w:tcPr>
            <w:tcW w:w="825" w:type="dxa"/>
          </w:tcPr>
          <w:p>
            <w:pPr>
              <w:pStyle w:val="TableParagraph"/>
              <w:ind w:left="2"/>
              <w:rPr>
                <w:sz w:val="24"/>
              </w:rPr>
            </w:pPr>
            <w:r>
              <w:rPr>
                <w:spacing w:val="-5"/>
                <w:sz w:val="24"/>
              </w:rPr>
              <w:t>42</w:t>
            </w:r>
          </w:p>
        </w:tc>
        <w:tc>
          <w:tcPr>
            <w:tcW w:w="597" w:type="dxa"/>
          </w:tcPr>
          <w:p>
            <w:pPr>
              <w:pStyle w:val="TableParagraph"/>
              <w:ind w:left="231"/>
              <w:rPr>
                <w:sz w:val="24"/>
              </w:rPr>
            </w:pPr>
            <w:r>
              <w:rPr>
                <w:spacing w:val="-5"/>
                <w:sz w:val="24"/>
              </w:rPr>
              <w:t>34</w:t>
            </w:r>
          </w:p>
        </w:tc>
      </w:tr>
      <w:tr>
        <w:trPr>
          <w:trHeight w:val="551" w:hRule="atLeast"/>
        </w:trPr>
        <w:tc>
          <w:tcPr>
            <w:tcW w:w="943" w:type="dxa"/>
          </w:tcPr>
          <w:p>
            <w:pPr>
              <w:pStyle w:val="TableParagraph"/>
              <w:ind w:left="50"/>
              <w:jc w:val="left"/>
              <w:rPr>
                <w:sz w:val="24"/>
              </w:rPr>
            </w:pPr>
            <w:r>
              <w:rPr>
                <w:spacing w:val="-5"/>
                <w:sz w:val="24"/>
              </w:rPr>
              <w:t>30</w:t>
            </w:r>
          </w:p>
        </w:tc>
        <w:tc>
          <w:tcPr>
            <w:tcW w:w="1763" w:type="dxa"/>
          </w:tcPr>
          <w:p>
            <w:pPr>
              <w:pStyle w:val="TableParagraph"/>
              <w:ind w:right="401"/>
              <w:jc w:val="right"/>
              <w:rPr>
                <w:sz w:val="24"/>
              </w:rPr>
            </w:pPr>
            <w:r>
              <w:rPr>
                <w:spacing w:val="-2"/>
                <w:sz w:val="24"/>
              </w:rPr>
              <w:t>706.50</w:t>
            </w:r>
          </w:p>
        </w:tc>
        <w:tc>
          <w:tcPr>
            <w:tcW w:w="963" w:type="dxa"/>
          </w:tcPr>
          <w:p>
            <w:pPr>
              <w:pStyle w:val="TableParagraph"/>
              <w:ind w:left="402"/>
              <w:jc w:val="left"/>
              <w:rPr>
                <w:sz w:val="24"/>
              </w:rPr>
            </w:pPr>
            <w:r>
              <w:rPr>
                <w:spacing w:val="-5"/>
                <w:sz w:val="24"/>
              </w:rPr>
              <w:t>225</w:t>
            </w:r>
          </w:p>
        </w:tc>
        <w:tc>
          <w:tcPr>
            <w:tcW w:w="767" w:type="dxa"/>
          </w:tcPr>
          <w:p>
            <w:pPr>
              <w:pStyle w:val="TableParagraph"/>
              <w:ind w:left="4" w:right="51"/>
              <w:rPr>
                <w:sz w:val="24"/>
              </w:rPr>
            </w:pPr>
            <w:r>
              <w:rPr>
                <w:spacing w:val="-5"/>
                <w:sz w:val="24"/>
              </w:rPr>
              <w:t>144</w:t>
            </w:r>
          </w:p>
        </w:tc>
        <w:tc>
          <w:tcPr>
            <w:tcW w:w="817" w:type="dxa"/>
          </w:tcPr>
          <w:p>
            <w:pPr>
              <w:pStyle w:val="TableParagraph"/>
              <w:ind w:right="1"/>
              <w:rPr>
                <w:sz w:val="24"/>
              </w:rPr>
            </w:pPr>
            <w:r>
              <w:rPr>
                <w:spacing w:val="-5"/>
                <w:sz w:val="24"/>
              </w:rPr>
              <w:t>100</w:t>
            </w:r>
          </w:p>
        </w:tc>
        <w:tc>
          <w:tcPr>
            <w:tcW w:w="715" w:type="dxa"/>
          </w:tcPr>
          <w:p>
            <w:pPr>
              <w:pStyle w:val="TableParagraph"/>
              <w:ind w:right="30"/>
              <w:rPr>
                <w:sz w:val="24"/>
              </w:rPr>
            </w:pPr>
            <w:r>
              <w:rPr>
                <w:spacing w:val="-5"/>
                <w:sz w:val="24"/>
              </w:rPr>
              <w:t>73</w:t>
            </w:r>
          </w:p>
        </w:tc>
        <w:tc>
          <w:tcPr>
            <w:tcW w:w="786" w:type="dxa"/>
          </w:tcPr>
          <w:p>
            <w:pPr>
              <w:pStyle w:val="TableParagraph"/>
              <w:ind w:right="37"/>
              <w:rPr>
                <w:sz w:val="24"/>
              </w:rPr>
            </w:pPr>
            <w:r>
              <w:rPr>
                <w:spacing w:val="-5"/>
                <w:sz w:val="24"/>
              </w:rPr>
              <w:t>56</w:t>
            </w:r>
          </w:p>
        </w:tc>
        <w:tc>
          <w:tcPr>
            <w:tcW w:w="825" w:type="dxa"/>
          </w:tcPr>
          <w:p>
            <w:pPr>
              <w:pStyle w:val="TableParagraph"/>
              <w:ind w:left="2"/>
              <w:rPr>
                <w:sz w:val="24"/>
              </w:rPr>
            </w:pPr>
            <w:r>
              <w:rPr>
                <w:spacing w:val="-5"/>
                <w:sz w:val="24"/>
              </w:rPr>
              <w:t>44</w:t>
            </w:r>
          </w:p>
        </w:tc>
        <w:tc>
          <w:tcPr>
            <w:tcW w:w="597" w:type="dxa"/>
          </w:tcPr>
          <w:p>
            <w:pPr>
              <w:pStyle w:val="TableParagraph"/>
              <w:ind w:left="231"/>
              <w:rPr>
                <w:sz w:val="24"/>
              </w:rPr>
            </w:pPr>
            <w:r>
              <w:rPr>
                <w:spacing w:val="-5"/>
                <w:sz w:val="24"/>
              </w:rPr>
              <w:t>36</w:t>
            </w:r>
          </w:p>
        </w:tc>
      </w:tr>
      <w:tr>
        <w:trPr>
          <w:trHeight w:val="552" w:hRule="atLeast"/>
        </w:trPr>
        <w:tc>
          <w:tcPr>
            <w:tcW w:w="943" w:type="dxa"/>
          </w:tcPr>
          <w:p>
            <w:pPr>
              <w:pStyle w:val="TableParagraph"/>
              <w:ind w:left="50"/>
              <w:jc w:val="left"/>
              <w:rPr>
                <w:sz w:val="24"/>
              </w:rPr>
            </w:pPr>
            <w:r>
              <w:rPr>
                <w:spacing w:val="-5"/>
                <w:sz w:val="24"/>
              </w:rPr>
              <w:t>31</w:t>
            </w:r>
          </w:p>
        </w:tc>
        <w:tc>
          <w:tcPr>
            <w:tcW w:w="1763" w:type="dxa"/>
          </w:tcPr>
          <w:p>
            <w:pPr>
              <w:pStyle w:val="TableParagraph"/>
              <w:ind w:right="401"/>
              <w:jc w:val="right"/>
              <w:rPr>
                <w:sz w:val="24"/>
              </w:rPr>
            </w:pPr>
            <w:r>
              <w:rPr>
                <w:spacing w:val="-2"/>
                <w:sz w:val="24"/>
              </w:rPr>
              <w:t>754.39</w:t>
            </w:r>
          </w:p>
        </w:tc>
        <w:tc>
          <w:tcPr>
            <w:tcW w:w="963" w:type="dxa"/>
          </w:tcPr>
          <w:p>
            <w:pPr>
              <w:pStyle w:val="TableParagraph"/>
              <w:ind w:left="402"/>
              <w:jc w:val="left"/>
              <w:rPr>
                <w:sz w:val="24"/>
              </w:rPr>
            </w:pPr>
            <w:r>
              <w:rPr>
                <w:spacing w:val="-5"/>
                <w:sz w:val="24"/>
              </w:rPr>
              <w:t>240</w:t>
            </w:r>
          </w:p>
        </w:tc>
        <w:tc>
          <w:tcPr>
            <w:tcW w:w="767" w:type="dxa"/>
          </w:tcPr>
          <w:p>
            <w:pPr>
              <w:pStyle w:val="TableParagraph"/>
              <w:ind w:left="4" w:right="51"/>
              <w:rPr>
                <w:sz w:val="24"/>
              </w:rPr>
            </w:pPr>
            <w:r>
              <w:rPr>
                <w:spacing w:val="-5"/>
                <w:sz w:val="24"/>
              </w:rPr>
              <w:t>154</w:t>
            </w:r>
          </w:p>
        </w:tc>
        <w:tc>
          <w:tcPr>
            <w:tcW w:w="817" w:type="dxa"/>
          </w:tcPr>
          <w:p>
            <w:pPr>
              <w:pStyle w:val="TableParagraph"/>
              <w:ind w:right="1"/>
              <w:rPr>
                <w:sz w:val="24"/>
              </w:rPr>
            </w:pPr>
            <w:r>
              <w:rPr>
                <w:spacing w:val="-5"/>
                <w:sz w:val="24"/>
              </w:rPr>
              <w:t>107</w:t>
            </w:r>
          </w:p>
        </w:tc>
        <w:tc>
          <w:tcPr>
            <w:tcW w:w="715" w:type="dxa"/>
          </w:tcPr>
          <w:p>
            <w:pPr>
              <w:pStyle w:val="TableParagraph"/>
              <w:ind w:right="30"/>
              <w:rPr>
                <w:sz w:val="24"/>
              </w:rPr>
            </w:pPr>
            <w:r>
              <w:rPr>
                <w:spacing w:val="-5"/>
                <w:sz w:val="24"/>
              </w:rPr>
              <w:t>78</w:t>
            </w:r>
          </w:p>
        </w:tc>
        <w:tc>
          <w:tcPr>
            <w:tcW w:w="786" w:type="dxa"/>
          </w:tcPr>
          <w:p>
            <w:pPr>
              <w:pStyle w:val="TableParagraph"/>
              <w:ind w:right="37"/>
              <w:rPr>
                <w:sz w:val="24"/>
              </w:rPr>
            </w:pPr>
            <w:r>
              <w:rPr>
                <w:spacing w:val="-5"/>
                <w:sz w:val="24"/>
              </w:rPr>
              <w:t>60</w:t>
            </w:r>
          </w:p>
        </w:tc>
        <w:tc>
          <w:tcPr>
            <w:tcW w:w="825" w:type="dxa"/>
          </w:tcPr>
          <w:p>
            <w:pPr>
              <w:pStyle w:val="TableParagraph"/>
              <w:ind w:left="2"/>
              <w:rPr>
                <w:sz w:val="24"/>
              </w:rPr>
            </w:pPr>
            <w:r>
              <w:rPr>
                <w:spacing w:val="-5"/>
                <w:sz w:val="24"/>
              </w:rPr>
              <w:t>47</w:t>
            </w:r>
          </w:p>
        </w:tc>
        <w:tc>
          <w:tcPr>
            <w:tcW w:w="597" w:type="dxa"/>
          </w:tcPr>
          <w:p>
            <w:pPr>
              <w:pStyle w:val="TableParagraph"/>
              <w:ind w:left="231"/>
              <w:rPr>
                <w:sz w:val="24"/>
              </w:rPr>
            </w:pPr>
            <w:r>
              <w:rPr>
                <w:spacing w:val="-5"/>
                <w:sz w:val="24"/>
              </w:rPr>
              <w:t>38</w:t>
            </w:r>
          </w:p>
        </w:tc>
      </w:tr>
      <w:tr>
        <w:trPr>
          <w:trHeight w:val="551" w:hRule="atLeast"/>
        </w:trPr>
        <w:tc>
          <w:tcPr>
            <w:tcW w:w="943" w:type="dxa"/>
          </w:tcPr>
          <w:p>
            <w:pPr>
              <w:pStyle w:val="TableParagraph"/>
              <w:ind w:left="50"/>
              <w:jc w:val="left"/>
              <w:rPr>
                <w:sz w:val="24"/>
              </w:rPr>
            </w:pPr>
            <w:r>
              <w:rPr>
                <w:spacing w:val="-5"/>
                <w:sz w:val="24"/>
              </w:rPr>
              <w:t>32</w:t>
            </w:r>
          </w:p>
        </w:tc>
        <w:tc>
          <w:tcPr>
            <w:tcW w:w="1763" w:type="dxa"/>
          </w:tcPr>
          <w:p>
            <w:pPr>
              <w:pStyle w:val="TableParagraph"/>
              <w:ind w:right="401"/>
              <w:jc w:val="right"/>
              <w:rPr>
                <w:sz w:val="24"/>
              </w:rPr>
            </w:pPr>
            <w:r>
              <w:rPr>
                <w:spacing w:val="-2"/>
                <w:sz w:val="24"/>
              </w:rPr>
              <w:t>800.84</w:t>
            </w:r>
          </w:p>
        </w:tc>
        <w:tc>
          <w:tcPr>
            <w:tcW w:w="963" w:type="dxa"/>
          </w:tcPr>
          <w:p>
            <w:pPr>
              <w:pStyle w:val="TableParagraph"/>
              <w:ind w:left="402"/>
              <w:jc w:val="left"/>
              <w:rPr>
                <w:sz w:val="24"/>
              </w:rPr>
            </w:pPr>
            <w:r>
              <w:rPr>
                <w:spacing w:val="-5"/>
                <w:sz w:val="24"/>
              </w:rPr>
              <w:t>256</w:t>
            </w:r>
          </w:p>
        </w:tc>
        <w:tc>
          <w:tcPr>
            <w:tcW w:w="767" w:type="dxa"/>
          </w:tcPr>
          <w:p>
            <w:pPr>
              <w:pStyle w:val="TableParagraph"/>
              <w:ind w:left="4" w:right="51"/>
              <w:rPr>
                <w:sz w:val="24"/>
              </w:rPr>
            </w:pPr>
            <w:r>
              <w:rPr>
                <w:spacing w:val="-5"/>
                <w:sz w:val="24"/>
              </w:rPr>
              <w:t>164</w:t>
            </w:r>
          </w:p>
        </w:tc>
        <w:tc>
          <w:tcPr>
            <w:tcW w:w="817" w:type="dxa"/>
          </w:tcPr>
          <w:p>
            <w:pPr>
              <w:pStyle w:val="TableParagraph"/>
              <w:ind w:right="1"/>
              <w:rPr>
                <w:sz w:val="24"/>
              </w:rPr>
            </w:pPr>
            <w:r>
              <w:rPr>
                <w:spacing w:val="-5"/>
                <w:sz w:val="24"/>
              </w:rPr>
              <w:t>114</w:t>
            </w:r>
          </w:p>
        </w:tc>
        <w:tc>
          <w:tcPr>
            <w:tcW w:w="715" w:type="dxa"/>
          </w:tcPr>
          <w:p>
            <w:pPr>
              <w:pStyle w:val="TableParagraph"/>
              <w:ind w:right="30"/>
              <w:rPr>
                <w:sz w:val="24"/>
              </w:rPr>
            </w:pPr>
            <w:r>
              <w:rPr>
                <w:spacing w:val="-5"/>
                <w:sz w:val="24"/>
              </w:rPr>
              <w:t>84</w:t>
            </w:r>
          </w:p>
        </w:tc>
        <w:tc>
          <w:tcPr>
            <w:tcW w:w="786" w:type="dxa"/>
          </w:tcPr>
          <w:p>
            <w:pPr>
              <w:pStyle w:val="TableParagraph"/>
              <w:ind w:right="37"/>
              <w:rPr>
                <w:sz w:val="24"/>
              </w:rPr>
            </w:pPr>
            <w:r>
              <w:rPr>
                <w:spacing w:val="-5"/>
                <w:sz w:val="24"/>
              </w:rPr>
              <w:t>64</w:t>
            </w:r>
          </w:p>
        </w:tc>
        <w:tc>
          <w:tcPr>
            <w:tcW w:w="825" w:type="dxa"/>
          </w:tcPr>
          <w:p>
            <w:pPr>
              <w:pStyle w:val="TableParagraph"/>
              <w:ind w:left="2"/>
              <w:rPr>
                <w:sz w:val="24"/>
              </w:rPr>
            </w:pPr>
            <w:r>
              <w:rPr>
                <w:spacing w:val="-5"/>
                <w:sz w:val="24"/>
              </w:rPr>
              <w:t>51</w:t>
            </w:r>
          </w:p>
        </w:tc>
        <w:tc>
          <w:tcPr>
            <w:tcW w:w="597" w:type="dxa"/>
          </w:tcPr>
          <w:p>
            <w:pPr>
              <w:pStyle w:val="TableParagraph"/>
              <w:ind w:left="231"/>
              <w:rPr>
                <w:sz w:val="24"/>
              </w:rPr>
            </w:pPr>
            <w:r>
              <w:rPr>
                <w:spacing w:val="-5"/>
                <w:sz w:val="24"/>
              </w:rPr>
              <w:t>41</w:t>
            </w:r>
          </w:p>
        </w:tc>
      </w:tr>
      <w:tr>
        <w:trPr>
          <w:trHeight w:val="410" w:hRule="atLeast"/>
        </w:trPr>
        <w:tc>
          <w:tcPr>
            <w:tcW w:w="943" w:type="dxa"/>
          </w:tcPr>
          <w:p>
            <w:pPr>
              <w:pStyle w:val="TableParagraph"/>
              <w:spacing w:line="256" w:lineRule="exact"/>
              <w:ind w:left="50"/>
              <w:jc w:val="left"/>
              <w:rPr>
                <w:sz w:val="24"/>
              </w:rPr>
            </w:pPr>
            <w:r>
              <w:rPr>
                <w:spacing w:val="-5"/>
                <w:sz w:val="24"/>
              </w:rPr>
              <w:t>33</w:t>
            </w:r>
          </w:p>
        </w:tc>
        <w:tc>
          <w:tcPr>
            <w:tcW w:w="1763" w:type="dxa"/>
          </w:tcPr>
          <w:p>
            <w:pPr>
              <w:pStyle w:val="TableParagraph"/>
              <w:spacing w:line="256" w:lineRule="exact"/>
              <w:ind w:right="401"/>
              <w:jc w:val="right"/>
              <w:rPr>
                <w:sz w:val="24"/>
              </w:rPr>
            </w:pPr>
            <w:r>
              <w:rPr>
                <w:spacing w:val="-2"/>
                <w:sz w:val="24"/>
              </w:rPr>
              <w:t>854.87</w:t>
            </w:r>
          </w:p>
        </w:tc>
        <w:tc>
          <w:tcPr>
            <w:tcW w:w="963" w:type="dxa"/>
          </w:tcPr>
          <w:p>
            <w:pPr>
              <w:pStyle w:val="TableParagraph"/>
              <w:spacing w:line="256" w:lineRule="exact"/>
              <w:ind w:left="402"/>
              <w:jc w:val="left"/>
              <w:rPr>
                <w:sz w:val="24"/>
              </w:rPr>
            </w:pPr>
            <w:r>
              <w:rPr>
                <w:spacing w:val="-5"/>
                <w:sz w:val="24"/>
              </w:rPr>
              <w:t>272</w:t>
            </w:r>
          </w:p>
        </w:tc>
        <w:tc>
          <w:tcPr>
            <w:tcW w:w="767" w:type="dxa"/>
          </w:tcPr>
          <w:p>
            <w:pPr>
              <w:pStyle w:val="TableParagraph"/>
              <w:spacing w:line="256" w:lineRule="exact"/>
              <w:ind w:left="4" w:right="51"/>
              <w:rPr>
                <w:sz w:val="24"/>
              </w:rPr>
            </w:pPr>
            <w:r>
              <w:rPr>
                <w:spacing w:val="-5"/>
                <w:sz w:val="24"/>
              </w:rPr>
              <w:t>174</w:t>
            </w:r>
          </w:p>
        </w:tc>
        <w:tc>
          <w:tcPr>
            <w:tcW w:w="817" w:type="dxa"/>
          </w:tcPr>
          <w:p>
            <w:pPr>
              <w:pStyle w:val="TableParagraph"/>
              <w:spacing w:line="256" w:lineRule="exact"/>
              <w:ind w:right="1"/>
              <w:rPr>
                <w:sz w:val="24"/>
              </w:rPr>
            </w:pPr>
            <w:r>
              <w:rPr>
                <w:spacing w:val="-5"/>
                <w:sz w:val="24"/>
              </w:rPr>
              <w:t>121</w:t>
            </w:r>
          </w:p>
        </w:tc>
        <w:tc>
          <w:tcPr>
            <w:tcW w:w="715" w:type="dxa"/>
          </w:tcPr>
          <w:p>
            <w:pPr>
              <w:pStyle w:val="TableParagraph"/>
              <w:spacing w:line="256" w:lineRule="exact"/>
              <w:ind w:right="30"/>
              <w:rPr>
                <w:sz w:val="24"/>
              </w:rPr>
            </w:pPr>
            <w:r>
              <w:rPr>
                <w:spacing w:val="-5"/>
                <w:sz w:val="24"/>
              </w:rPr>
              <w:t>89</w:t>
            </w:r>
          </w:p>
        </w:tc>
        <w:tc>
          <w:tcPr>
            <w:tcW w:w="786" w:type="dxa"/>
          </w:tcPr>
          <w:p>
            <w:pPr>
              <w:pStyle w:val="TableParagraph"/>
              <w:spacing w:line="256" w:lineRule="exact"/>
              <w:ind w:right="37"/>
              <w:rPr>
                <w:sz w:val="24"/>
              </w:rPr>
            </w:pPr>
            <w:r>
              <w:rPr>
                <w:spacing w:val="-5"/>
                <w:sz w:val="24"/>
              </w:rPr>
              <w:t>68</w:t>
            </w:r>
          </w:p>
        </w:tc>
        <w:tc>
          <w:tcPr>
            <w:tcW w:w="825" w:type="dxa"/>
          </w:tcPr>
          <w:p>
            <w:pPr>
              <w:pStyle w:val="TableParagraph"/>
              <w:spacing w:line="256" w:lineRule="exact"/>
              <w:ind w:left="2"/>
              <w:rPr>
                <w:sz w:val="24"/>
              </w:rPr>
            </w:pPr>
            <w:r>
              <w:rPr>
                <w:spacing w:val="-5"/>
                <w:sz w:val="24"/>
              </w:rPr>
              <w:t>54</w:t>
            </w:r>
          </w:p>
        </w:tc>
        <w:tc>
          <w:tcPr>
            <w:tcW w:w="597" w:type="dxa"/>
          </w:tcPr>
          <w:p>
            <w:pPr>
              <w:pStyle w:val="TableParagraph"/>
              <w:spacing w:line="256" w:lineRule="exact"/>
              <w:ind w:left="231"/>
              <w:rPr>
                <w:sz w:val="24"/>
              </w:rPr>
            </w:pPr>
            <w:r>
              <w:rPr>
                <w:spacing w:val="-5"/>
                <w:sz w:val="24"/>
              </w:rPr>
              <w:t>44</w:t>
            </w:r>
          </w:p>
        </w:tc>
      </w:tr>
    </w:tbl>
    <w:p>
      <w:pPr>
        <w:pStyle w:val="BodyText"/>
        <w:jc w:val="left"/>
      </w:pPr>
    </w:p>
    <w:p>
      <w:pPr>
        <w:pStyle w:val="BodyText"/>
        <w:spacing w:before="8"/>
        <w:jc w:val="left"/>
      </w:pPr>
    </w:p>
    <w:p>
      <w:pPr>
        <w:pStyle w:val="ListParagraph"/>
        <w:numPr>
          <w:ilvl w:val="0"/>
          <w:numId w:val="21"/>
        </w:numPr>
        <w:tabs>
          <w:tab w:pos="1970" w:val="left" w:leader="none"/>
          <w:tab w:pos="2001" w:val="left" w:leader="none"/>
        </w:tabs>
        <w:spacing w:line="240" w:lineRule="auto" w:before="0" w:after="0"/>
        <w:ind w:left="1970" w:right="122" w:hanging="281"/>
        <w:jc w:val="left"/>
        <w:rPr>
          <w:sz w:val="24"/>
        </w:rPr>
      </w:pPr>
      <w:r>
        <w:rPr>
          <w:sz w:val="24"/>
        </w:rPr>
        <w:tab/>
        <w:t>La</w:t>
      </w:r>
      <w:r>
        <w:rPr>
          <w:spacing w:val="40"/>
          <w:sz w:val="24"/>
        </w:rPr>
        <w:t> </w:t>
      </w:r>
      <w:r>
        <w:rPr>
          <w:sz w:val="24"/>
        </w:rPr>
        <w:t>poda</w:t>
      </w:r>
      <w:r>
        <w:rPr>
          <w:spacing w:val="40"/>
          <w:sz w:val="24"/>
        </w:rPr>
        <w:t> </w:t>
      </w:r>
      <w:r>
        <w:rPr>
          <w:sz w:val="24"/>
        </w:rPr>
        <w:t>o</w:t>
      </w:r>
      <w:r>
        <w:rPr>
          <w:spacing w:val="40"/>
          <w:sz w:val="24"/>
        </w:rPr>
        <w:t> </w:t>
      </w:r>
      <w:r>
        <w:rPr>
          <w:sz w:val="24"/>
        </w:rPr>
        <w:t>tala</w:t>
      </w:r>
      <w:r>
        <w:rPr>
          <w:spacing w:val="40"/>
          <w:sz w:val="24"/>
        </w:rPr>
        <w:t> </w:t>
      </w:r>
      <w:r>
        <w:rPr>
          <w:sz w:val="24"/>
        </w:rPr>
        <w:t>de</w:t>
      </w:r>
      <w:r>
        <w:rPr>
          <w:spacing w:val="40"/>
          <w:sz w:val="24"/>
        </w:rPr>
        <w:t> </w:t>
      </w:r>
      <w:r>
        <w:rPr>
          <w:sz w:val="24"/>
        </w:rPr>
        <w:t>los</w:t>
      </w:r>
      <w:r>
        <w:rPr>
          <w:spacing w:val="40"/>
          <w:sz w:val="24"/>
        </w:rPr>
        <w:t> </w:t>
      </w:r>
      <w:r>
        <w:rPr>
          <w:sz w:val="24"/>
        </w:rPr>
        <w:t>árboles,</w:t>
      </w:r>
      <w:r>
        <w:rPr>
          <w:spacing w:val="40"/>
          <w:sz w:val="24"/>
        </w:rPr>
        <w:t> </w:t>
      </w:r>
      <w:r>
        <w:rPr>
          <w:sz w:val="24"/>
        </w:rPr>
        <w:t>será</w:t>
      </w:r>
      <w:r>
        <w:rPr>
          <w:spacing w:val="40"/>
          <w:sz w:val="24"/>
        </w:rPr>
        <w:t> </w:t>
      </w:r>
      <w:r>
        <w:rPr>
          <w:sz w:val="24"/>
        </w:rPr>
        <w:t>por</w:t>
      </w:r>
      <w:r>
        <w:rPr>
          <w:spacing w:val="40"/>
          <w:sz w:val="24"/>
        </w:rPr>
        <w:t> </w:t>
      </w:r>
      <w:r>
        <w:rPr>
          <w:sz w:val="24"/>
        </w:rPr>
        <w:t>cuenta</w:t>
      </w:r>
      <w:r>
        <w:rPr>
          <w:spacing w:val="40"/>
          <w:sz w:val="24"/>
        </w:rPr>
        <w:t> </w:t>
      </w:r>
      <w:r>
        <w:rPr>
          <w:sz w:val="24"/>
        </w:rPr>
        <w:t>del</w:t>
      </w:r>
      <w:r>
        <w:rPr>
          <w:spacing w:val="40"/>
          <w:sz w:val="24"/>
        </w:rPr>
        <w:t> </w:t>
      </w:r>
      <w:r>
        <w:rPr>
          <w:sz w:val="24"/>
        </w:rPr>
        <w:t>solicitante,</w:t>
      </w:r>
      <w:r>
        <w:rPr>
          <w:spacing w:val="40"/>
          <w:sz w:val="24"/>
        </w:rPr>
        <w:t> </w:t>
      </w:r>
      <w:r>
        <w:rPr>
          <w:sz w:val="24"/>
        </w:rPr>
        <w:t>la</w:t>
      </w:r>
      <w:r>
        <w:rPr>
          <w:spacing w:val="40"/>
          <w:sz w:val="24"/>
        </w:rPr>
        <w:t> </w:t>
      </w:r>
      <w:r>
        <w:rPr>
          <w:sz w:val="24"/>
        </w:rPr>
        <w:t>Dirección únicamente otorgará los permisos correspondientes.</w:t>
      </w:r>
    </w:p>
    <w:p>
      <w:pPr>
        <w:spacing w:after="0" w:line="240" w:lineRule="auto"/>
        <w:jc w:val="left"/>
        <w:rPr>
          <w:sz w:val="24"/>
        </w:rPr>
        <w:sectPr>
          <w:pgSz w:w="12240" w:h="15840"/>
          <w:pgMar w:header="0" w:footer="834" w:top="1820" w:bottom="1020" w:left="440" w:right="1300"/>
        </w:sectPr>
      </w:pPr>
    </w:p>
    <w:p>
      <w:pPr>
        <w:pStyle w:val="BodyText"/>
        <w:spacing w:before="168"/>
        <w:jc w:val="left"/>
      </w:pPr>
    </w:p>
    <w:p>
      <w:pPr>
        <w:pStyle w:val="ListParagraph"/>
        <w:numPr>
          <w:ilvl w:val="0"/>
          <w:numId w:val="21"/>
        </w:numPr>
        <w:tabs>
          <w:tab w:pos="1970" w:val="left" w:leader="none"/>
          <w:tab w:pos="2037" w:val="left" w:leader="none"/>
        </w:tabs>
        <w:spacing w:line="240" w:lineRule="auto" w:before="0" w:after="0"/>
        <w:ind w:left="1970" w:right="121" w:hanging="284"/>
        <w:jc w:val="both"/>
        <w:rPr>
          <w:sz w:val="24"/>
        </w:rPr>
      </w:pPr>
      <w:r>
        <w:rPr>
          <w:sz w:val="24"/>
        </w:rPr>
        <w:tab/>
        <w:t>La Dirección servicios públicos podrá realizar únicamente el servicio de recolección de ramas sin ningún costo, siempre y cuando presenten el</w:t>
      </w:r>
      <w:r>
        <w:rPr>
          <w:spacing w:val="40"/>
          <w:sz w:val="24"/>
        </w:rPr>
        <w:t> </w:t>
      </w:r>
      <w:r>
        <w:rPr>
          <w:sz w:val="24"/>
        </w:rPr>
        <w:t>permiso otorgado por la Dirección Ecología.</w:t>
      </w:r>
    </w:p>
    <w:p>
      <w:pPr>
        <w:pStyle w:val="BodyText"/>
        <w:jc w:val="left"/>
      </w:pPr>
    </w:p>
    <w:p>
      <w:pPr>
        <w:pStyle w:val="BodyText"/>
        <w:ind w:left="1262"/>
        <w:jc w:val="left"/>
      </w:pPr>
      <w:r>
        <w:rPr>
          <w:rFonts w:ascii="Arial" w:hAnsi="Arial"/>
          <w:b/>
        </w:rPr>
        <w:t>Artículo</w:t>
      </w:r>
      <w:r>
        <w:rPr>
          <w:rFonts w:ascii="Arial" w:hAnsi="Arial"/>
          <w:b/>
          <w:spacing w:val="76"/>
        </w:rPr>
        <w:t> </w:t>
      </w:r>
      <w:r>
        <w:rPr>
          <w:rFonts w:ascii="Arial" w:hAnsi="Arial"/>
          <w:b/>
        </w:rPr>
        <w:t>58.-</w:t>
      </w:r>
      <w:r>
        <w:rPr>
          <w:rFonts w:ascii="Arial" w:hAnsi="Arial"/>
          <w:b/>
          <w:spacing w:val="76"/>
        </w:rPr>
        <w:t> </w:t>
      </w:r>
      <w:r>
        <w:rPr/>
        <w:t>El</w:t>
      </w:r>
      <w:r>
        <w:rPr>
          <w:spacing w:val="78"/>
        </w:rPr>
        <w:t> </w:t>
      </w:r>
      <w:r>
        <w:rPr/>
        <w:t>trámite</w:t>
      </w:r>
      <w:r>
        <w:rPr>
          <w:spacing w:val="77"/>
        </w:rPr>
        <w:t> </w:t>
      </w:r>
      <w:r>
        <w:rPr/>
        <w:t>de</w:t>
      </w:r>
      <w:r>
        <w:rPr>
          <w:spacing w:val="77"/>
        </w:rPr>
        <w:t> </w:t>
      </w:r>
      <w:r>
        <w:rPr/>
        <w:t>tala,</w:t>
      </w:r>
      <w:r>
        <w:rPr>
          <w:spacing w:val="77"/>
        </w:rPr>
        <w:t> </w:t>
      </w:r>
      <w:r>
        <w:rPr/>
        <w:t>deshierbe,</w:t>
      </w:r>
      <w:r>
        <w:rPr>
          <w:spacing w:val="77"/>
        </w:rPr>
        <w:t> </w:t>
      </w:r>
      <w:r>
        <w:rPr/>
        <w:t>limpieza</w:t>
      </w:r>
      <w:r>
        <w:rPr>
          <w:spacing w:val="77"/>
        </w:rPr>
        <w:t> </w:t>
      </w:r>
      <w:r>
        <w:rPr/>
        <w:t>y</w:t>
      </w:r>
      <w:r>
        <w:rPr>
          <w:spacing w:val="74"/>
        </w:rPr>
        <w:t> </w:t>
      </w:r>
      <w:r>
        <w:rPr/>
        <w:t>desmonte</w:t>
      </w:r>
      <w:r>
        <w:rPr>
          <w:spacing w:val="80"/>
        </w:rPr>
        <w:t> </w:t>
      </w:r>
      <w:r>
        <w:rPr/>
        <w:t>en</w:t>
      </w:r>
      <w:r>
        <w:rPr>
          <w:spacing w:val="77"/>
        </w:rPr>
        <w:t> </w:t>
      </w:r>
      <w:r>
        <w:rPr/>
        <w:t>predios</w:t>
      </w:r>
      <w:r>
        <w:rPr>
          <w:spacing w:val="74"/>
        </w:rPr>
        <w:t> </w:t>
      </w:r>
      <w:r>
        <w:rPr/>
        <w:t>a urbanizar, se deberá presentar la siguiente documentación:</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Se</w:t>
      </w:r>
      <w:r>
        <w:rPr>
          <w:spacing w:val="-5"/>
          <w:sz w:val="24"/>
        </w:rPr>
        <w:t> </w:t>
      </w:r>
      <w:r>
        <w:rPr>
          <w:sz w:val="24"/>
        </w:rPr>
        <w:t>deberá</w:t>
      </w:r>
      <w:r>
        <w:rPr>
          <w:spacing w:val="-4"/>
          <w:sz w:val="24"/>
        </w:rPr>
        <w:t> </w:t>
      </w:r>
      <w:r>
        <w:rPr>
          <w:sz w:val="24"/>
        </w:rPr>
        <w:t>presentar</w:t>
      </w:r>
      <w:r>
        <w:rPr>
          <w:spacing w:val="-3"/>
          <w:sz w:val="24"/>
        </w:rPr>
        <w:t> </w:t>
      </w:r>
      <w:r>
        <w:rPr>
          <w:sz w:val="24"/>
        </w:rPr>
        <w:t>solicitud,</w:t>
      </w:r>
      <w:r>
        <w:rPr>
          <w:spacing w:val="-4"/>
          <w:sz w:val="24"/>
        </w:rPr>
        <w:t> </w:t>
      </w:r>
      <w:r>
        <w:rPr>
          <w:sz w:val="24"/>
        </w:rPr>
        <w:t>bajo</w:t>
      </w:r>
      <w:r>
        <w:rPr>
          <w:spacing w:val="-3"/>
          <w:sz w:val="24"/>
        </w:rPr>
        <w:t> </w:t>
      </w:r>
      <w:r>
        <w:rPr>
          <w:sz w:val="24"/>
        </w:rPr>
        <w:t>el</w:t>
      </w:r>
      <w:r>
        <w:rPr>
          <w:spacing w:val="-5"/>
          <w:sz w:val="24"/>
        </w:rPr>
        <w:t> </w:t>
      </w:r>
      <w:r>
        <w:rPr>
          <w:sz w:val="24"/>
        </w:rPr>
        <w:t>formato</w:t>
      </w:r>
      <w:r>
        <w:rPr>
          <w:spacing w:val="-2"/>
          <w:sz w:val="24"/>
        </w:rPr>
        <w:t> </w:t>
      </w:r>
      <w:r>
        <w:rPr>
          <w:sz w:val="24"/>
        </w:rPr>
        <w:t>que</w:t>
      </w:r>
      <w:r>
        <w:rPr>
          <w:spacing w:val="-4"/>
          <w:sz w:val="24"/>
        </w:rPr>
        <w:t> </w:t>
      </w:r>
      <w:r>
        <w:rPr>
          <w:sz w:val="24"/>
        </w:rPr>
        <w:t>maneje</w:t>
      </w:r>
      <w:r>
        <w:rPr>
          <w:spacing w:val="-3"/>
          <w:sz w:val="24"/>
        </w:rPr>
        <w:t> </w:t>
      </w:r>
      <w:r>
        <w:rPr>
          <w:sz w:val="24"/>
        </w:rPr>
        <w:t>la</w:t>
      </w:r>
      <w:r>
        <w:rPr>
          <w:spacing w:val="-3"/>
          <w:sz w:val="24"/>
        </w:rPr>
        <w:t> </w:t>
      </w:r>
      <w:r>
        <w:rPr>
          <w:spacing w:val="-2"/>
          <w:sz w:val="24"/>
        </w:rPr>
        <w:t>Dirección.</w:t>
      </w:r>
    </w:p>
    <w:p>
      <w:pPr>
        <w:pStyle w:val="BodyText"/>
        <w:jc w:val="left"/>
      </w:pPr>
    </w:p>
    <w:p>
      <w:pPr>
        <w:pStyle w:val="ListParagraph"/>
        <w:numPr>
          <w:ilvl w:val="0"/>
          <w:numId w:val="22"/>
        </w:numPr>
        <w:tabs>
          <w:tab w:pos="1968" w:val="left" w:leader="none"/>
          <w:tab w:pos="1982" w:val="left" w:leader="none"/>
        </w:tabs>
        <w:spacing w:line="240" w:lineRule="auto" w:before="1" w:after="0"/>
        <w:ind w:left="1982" w:right="120" w:hanging="360"/>
        <w:jc w:val="both"/>
        <w:rPr>
          <w:sz w:val="24"/>
        </w:rPr>
      </w:pPr>
      <w:r>
        <w:rPr>
          <w:sz w:val="24"/>
        </w:rPr>
        <w:t>Presentar copia de las escrituras del predio con sellos de registro o carta del notario público donde se especifique que las escrituras están en trámite ante esa notaria, en su caso contrato de arrendamiento o de compra venta.</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Copia</w:t>
      </w:r>
      <w:r>
        <w:rPr>
          <w:spacing w:val="-9"/>
          <w:sz w:val="24"/>
        </w:rPr>
        <w:t> </w:t>
      </w:r>
      <w:r>
        <w:rPr>
          <w:sz w:val="24"/>
        </w:rPr>
        <w:t>de</w:t>
      </w:r>
      <w:r>
        <w:rPr>
          <w:spacing w:val="-8"/>
          <w:sz w:val="24"/>
        </w:rPr>
        <w:t> </w:t>
      </w:r>
      <w:r>
        <w:rPr>
          <w:sz w:val="24"/>
        </w:rPr>
        <w:t>acta</w:t>
      </w:r>
      <w:r>
        <w:rPr>
          <w:spacing w:val="-8"/>
          <w:sz w:val="24"/>
        </w:rPr>
        <w:t> </w:t>
      </w:r>
      <w:r>
        <w:rPr>
          <w:sz w:val="24"/>
        </w:rPr>
        <w:t>constitutiva</w:t>
      </w:r>
      <w:r>
        <w:rPr>
          <w:spacing w:val="-9"/>
          <w:sz w:val="24"/>
        </w:rPr>
        <w:t> </w:t>
      </w:r>
      <w:r>
        <w:rPr>
          <w:sz w:val="24"/>
        </w:rPr>
        <w:t>de</w:t>
      </w:r>
      <w:r>
        <w:rPr>
          <w:spacing w:val="-8"/>
          <w:sz w:val="24"/>
        </w:rPr>
        <w:t> </w:t>
      </w:r>
      <w:r>
        <w:rPr>
          <w:sz w:val="24"/>
        </w:rPr>
        <w:t>la</w:t>
      </w:r>
      <w:r>
        <w:rPr>
          <w:spacing w:val="-8"/>
          <w:sz w:val="24"/>
        </w:rPr>
        <w:t> </w:t>
      </w:r>
      <w:r>
        <w:rPr>
          <w:sz w:val="24"/>
        </w:rPr>
        <w:t>empresa</w:t>
      </w:r>
      <w:r>
        <w:rPr>
          <w:spacing w:val="-9"/>
          <w:sz w:val="24"/>
        </w:rPr>
        <w:t> </w:t>
      </w:r>
      <w:r>
        <w:rPr>
          <w:sz w:val="24"/>
        </w:rPr>
        <w:t>con</w:t>
      </w:r>
      <w:r>
        <w:rPr>
          <w:spacing w:val="-10"/>
          <w:sz w:val="24"/>
        </w:rPr>
        <w:t> </w:t>
      </w:r>
      <w:r>
        <w:rPr>
          <w:sz w:val="24"/>
        </w:rPr>
        <w:t>sellos</w:t>
      </w:r>
      <w:r>
        <w:rPr>
          <w:spacing w:val="-8"/>
          <w:sz w:val="24"/>
        </w:rPr>
        <w:t> </w:t>
      </w:r>
      <w:r>
        <w:rPr>
          <w:sz w:val="24"/>
        </w:rPr>
        <w:t>de</w:t>
      </w:r>
      <w:r>
        <w:rPr>
          <w:spacing w:val="-10"/>
          <w:sz w:val="24"/>
        </w:rPr>
        <w:t> </w:t>
      </w:r>
      <w:r>
        <w:rPr>
          <w:spacing w:val="-2"/>
          <w:sz w:val="24"/>
        </w:rPr>
        <w:t>registro.</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Copia</w:t>
      </w:r>
      <w:r>
        <w:rPr>
          <w:spacing w:val="-10"/>
          <w:sz w:val="24"/>
        </w:rPr>
        <w:t> </w:t>
      </w:r>
      <w:r>
        <w:rPr>
          <w:sz w:val="24"/>
        </w:rPr>
        <w:t>del</w:t>
      </w:r>
      <w:r>
        <w:rPr>
          <w:spacing w:val="-9"/>
          <w:sz w:val="24"/>
        </w:rPr>
        <w:t> </w:t>
      </w:r>
      <w:r>
        <w:rPr>
          <w:sz w:val="24"/>
        </w:rPr>
        <w:t>pago</w:t>
      </w:r>
      <w:r>
        <w:rPr>
          <w:spacing w:val="-11"/>
          <w:sz w:val="24"/>
        </w:rPr>
        <w:t> </w:t>
      </w:r>
      <w:r>
        <w:rPr>
          <w:sz w:val="24"/>
        </w:rPr>
        <w:t>del</w:t>
      </w:r>
      <w:r>
        <w:rPr>
          <w:spacing w:val="-9"/>
          <w:sz w:val="24"/>
        </w:rPr>
        <w:t> </w:t>
      </w:r>
      <w:r>
        <w:rPr>
          <w:sz w:val="24"/>
        </w:rPr>
        <w:t>impuesto</w:t>
      </w:r>
      <w:r>
        <w:rPr>
          <w:spacing w:val="-10"/>
          <w:sz w:val="24"/>
        </w:rPr>
        <w:t> </w:t>
      </w:r>
      <w:r>
        <w:rPr>
          <w:sz w:val="24"/>
        </w:rPr>
        <w:t>predial</w:t>
      </w:r>
      <w:r>
        <w:rPr>
          <w:spacing w:val="-9"/>
          <w:sz w:val="24"/>
        </w:rPr>
        <w:t> </w:t>
      </w:r>
      <w:r>
        <w:rPr>
          <w:spacing w:val="-2"/>
          <w:sz w:val="24"/>
        </w:rPr>
        <w:t>actualizado.</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Carta</w:t>
      </w:r>
      <w:r>
        <w:rPr>
          <w:spacing w:val="-5"/>
          <w:sz w:val="24"/>
        </w:rPr>
        <w:t> </w:t>
      </w:r>
      <w:r>
        <w:rPr>
          <w:sz w:val="24"/>
        </w:rPr>
        <w:t>poder,</w:t>
      </w:r>
      <w:r>
        <w:rPr>
          <w:spacing w:val="-6"/>
          <w:sz w:val="24"/>
        </w:rPr>
        <w:t> </w:t>
      </w:r>
      <w:r>
        <w:rPr>
          <w:sz w:val="24"/>
        </w:rPr>
        <w:t>en</w:t>
      </w:r>
      <w:r>
        <w:rPr>
          <w:spacing w:val="-2"/>
          <w:sz w:val="24"/>
        </w:rPr>
        <w:t> </w:t>
      </w:r>
      <w:r>
        <w:rPr>
          <w:sz w:val="24"/>
        </w:rPr>
        <w:t>caso</w:t>
      </w:r>
      <w:r>
        <w:rPr>
          <w:spacing w:val="-5"/>
          <w:sz w:val="24"/>
        </w:rPr>
        <w:t> </w:t>
      </w:r>
      <w:r>
        <w:rPr>
          <w:sz w:val="24"/>
        </w:rPr>
        <w:t>de</w:t>
      </w:r>
      <w:r>
        <w:rPr>
          <w:spacing w:val="-3"/>
          <w:sz w:val="24"/>
        </w:rPr>
        <w:t> </w:t>
      </w:r>
      <w:r>
        <w:rPr>
          <w:sz w:val="24"/>
        </w:rPr>
        <w:t>comparecer</w:t>
      </w:r>
      <w:r>
        <w:rPr>
          <w:spacing w:val="-3"/>
          <w:sz w:val="24"/>
        </w:rPr>
        <w:t> </w:t>
      </w:r>
      <w:r>
        <w:rPr>
          <w:sz w:val="24"/>
        </w:rPr>
        <w:t>un</w:t>
      </w:r>
      <w:r>
        <w:rPr>
          <w:spacing w:val="-2"/>
          <w:sz w:val="24"/>
        </w:rPr>
        <w:t> </w:t>
      </w:r>
      <w:r>
        <w:rPr>
          <w:sz w:val="24"/>
        </w:rPr>
        <w:t>representante</w:t>
      </w:r>
      <w:r>
        <w:rPr>
          <w:spacing w:val="-4"/>
          <w:sz w:val="24"/>
        </w:rPr>
        <w:t> </w:t>
      </w:r>
      <w:r>
        <w:rPr>
          <w:sz w:val="24"/>
        </w:rPr>
        <w:t>del</w:t>
      </w:r>
      <w:r>
        <w:rPr>
          <w:spacing w:val="-5"/>
          <w:sz w:val="24"/>
        </w:rPr>
        <w:t> </w:t>
      </w:r>
      <w:r>
        <w:rPr>
          <w:spacing w:val="-2"/>
          <w:sz w:val="24"/>
        </w:rPr>
        <w:t>propietario.</w:t>
      </w:r>
    </w:p>
    <w:p>
      <w:pPr>
        <w:pStyle w:val="ListParagraph"/>
        <w:numPr>
          <w:ilvl w:val="0"/>
          <w:numId w:val="22"/>
        </w:numPr>
        <w:tabs>
          <w:tab w:pos="1968" w:val="left" w:leader="none"/>
        </w:tabs>
        <w:spacing w:line="240" w:lineRule="auto" w:before="0" w:after="0"/>
        <w:ind w:left="1968" w:right="0" w:hanging="346"/>
        <w:jc w:val="left"/>
        <w:rPr>
          <w:sz w:val="24"/>
        </w:rPr>
      </w:pPr>
      <w:r>
        <w:rPr>
          <w:sz w:val="24"/>
        </w:rPr>
        <w:t>Copia</w:t>
      </w:r>
      <w:r>
        <w:rPr>
          <w:spacing w:val="-10"/>
          <w:sz w:val="24"/>
        </w:rPr>
        <w:t> </w:t>
      </w:r>
      <w:r>
        <w:rPr>
          <w:sz w:val="24"/>
        </w:rPr>
        <w:t>de</w:t>
      </w:r>
      <w:r>
        <w:rPr>
          <w:spacing w:val="-10"/>
          <w:sz w:val="24"/>
        </w:rPr>
        <w:t> </w:t>
      </w:r>
      <w:r>
        <w:rPr>
          <w:sz w:val="24"/>
        </w:rPr>
        <w:t>la</w:t>
      </w:r>
      <w:r>
        <w:rPr>
          <w:spacing w:val="-9"/>
          <w:sz w:val="24"/>
        </w:rPr>
        <w:t> </w:t>
      </w:r>
      <w:r>
        <w:rPr>
          <w:sz w:val="24"/>
        </w:rPr>
        <w:t>identificación</w:t>
      </w:r>
      <w:r>
        <w:rPr>
          <w:spacing w:val="-9"/>
          <w:sz w:val="24"/>
        </w:rPr>
        <w:t> </w:t>
      </w:r>
      <w:r>
        <w:rPr>
          <w:sz w:val="24"/>
        </w:rPr>
        <w:t>del</w:t>
      </w:r>
      <w:r>
        <w:rPr>
          <w:spacing w:val="-10"/>
          <w:sz w:val="24"/>
        </w:rPr>
        <w:t> </w:t>
      </w:r>
      <w:r>
        <w:rPr>
          <w:spacing w:val="-2"/>
          <w:sz w:val="24"/>
        </w:rPr>
        <w:t>propietario.</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Copia</w:t>
      </w:r>
      <w:r>
        <w:rPr>
          <w:spacing w:val="-10"/>
          <w:sz w:val="24"/>
        </w:rPr>
        <w:t> </w:t>
      </w:r>
      <w:r>
        <w:rPr>
          <w:sz w:val="24"/>
        </w:rPr>
        <w:t>de</w:t>
      </w:r>
      <w:r>
        <w:rPr>
          <w:spacing w:val="-10"/>
          <w:sz w:val="24"/>
        </w:rPr>
        <w:t> </w:t>
      </w:r>
      <w:r>
        <w:rPr>
          <w:sz w:val="24"/>
        </w:rPr>
        <w:t>la</w:t>
      </w:r>
      <w:r>
        <w:rPr>
          <w:spacing w:val="-9"/>
          <w:sz w:val="24"/>
        </w:rPr>
        <w:t> </w:t>
      </w:r>
      <w:r>
        <w:rPr>
          <w:sz w:val="24"/>
        </w:rPr>
        <w:t>identificación</w:t>
      </w:r>
      <w:r>
        <w:rPr>
          <w:spacing w:val="-9"/>
          <w:sz w:val="24"/>
        </w:rPr>
        <w:t> </w:t>
      </w:r>
      <w:r>
        <w:rPr>
          <w:sz w:val="24"/>
        </w:rPr>
        <w:t>del</w:t>
      </w:r>
      <w:r>
        <w:rPr>
          <w:spacing w:val="-10"/>
          <w:sz w:val="24"/>
        </w:rPr>
        <w:t> </w:t>
      </w:r>
      <w:r>
        <w:rPr>
          <w:spacing w:val="-2"/>
          <w:sz w:val="24"/>
        </w:rPr>
        <w:t>tramitador.</w:t>
      </w:r>
    </w:p>
    <w:p>
      <w:pPr>
        <w:pStyle w:val="BodyText"/>
        <w:jc w:val="left"/>
      </w:pPr>
    </w:p>
    <w:p>
      <w:pPr>
        <w:pStyle w:val="ListParagraph"/>
        <w:numPr>
          <w:ilvl w:val="0"/>
          <w:numId w:val="22"/>
        </w:numPr>
        <w:tabs>
          <w:tab w:pos="1968" w:val="left" w:leader="none"/>
          <w:tab w:pos="1982" w:val="left" w:leader="none"/>
        </w:tabs>
        <w:spacing w:line="240" w:lineRule="auto" w:before="0" w:after="0"/>
        <w:ind w:left="1982" w:right="117" w:hanging="360"/>
        <w:jc w:val="both"/>
        <w:rPr>
          <w:sz w:val="24"/>
        </w:rPr>
      </w:pPr>
      <w:r>
        <w:rPr>
          <w:sz w:val="24"/>
        </w:rPr>
        <w:t>Copia del proyecto urbanístico o de uso de suelo aprobado; para el caso de</w:t>
      </w:r>
      <w:r>
        <w:rPr>
          <w:spacing w:val="40"/>
          <w:sz w:val="24"/>
        </w:rPr>
        <w:t> </w:t>
      </w:r>
      <w:r>
        <w:rPr>
          <w:sz w:val="24"/>
        </w:rPr>
        <w:t>los trámites de uso de suelo podrán presentar copia del pago de inicio de trámite e indicarse el número de expediente administrativo.</w:t>
      </w:r>
    </w:p>
    <w:p>
      <w:pPr>
        <w:pStyle w:val="BodyText"/>
        <w:jc w:val="left"/>
      </w:pPr>
    </w:p>
    <w:p>
      <w:pPr>
        <w:pStyle w:val="ListParagraph"/>
        <w:numPr>
          <w:ilvl w:val="0"/>
          <w:numId w:val="22"/>
        </w:numPr>
        <w:tabs>
          <w:tab w:pos="1968" w:val="left" w:leader="none"/>
        </w:tabs>
        <w:spacing w:line="240" w:lineRule="auto" w:before="0" w:after="0"/>
        <w:ind w:left="1968" w:right="0" w:hanging="346"/>
        <w:jc w:val="left"/>
        <w:rPr>
          <w:sz w:val="24"/>
        </w:rPr>
      </w:pPr>
      <w:r>
        <w:rPr>
          <w:sz w:val="24"/>
        </w:rPr>
        <w:t>Copia</w:t>
      </w:r>
      <w:r>
        <w:rPr>
          <w:spacing w:val="-11"/>
          <w:sz w:val="24"/>
        </w:rPr>
        <w:t> </w:t>
      </w:r>
      <w:r>
        <w:rPr>
          <w:sz w:val="24"/>
        </w:rPr>
        <w:t>del</w:t>
      </w:r>
      <w:r>
        <w:rPr>
          <w:spacing w:val="-10"/>
          <w:sz w:val="24"/>
        </w:rPr>
        <w:t> </w:t>
      </w:r>
      <w:r>
        <w:rPr>
          <w:sz w:val="24"/>
        </w:rPr>
        <w:t>instructivo</w:t>
      </w:r>
      <w:r>
        <w:rPr>
          <w:spacing w:val="-10"/>
          <w:sz w:val="24"/>
        </w:rPr>
        <w:t> </w:t>
      </w:r>
      <w:r>
        <w:rPr>
          <w:sz w:val="24"/>
        </w:rPr>
        <w:t>de</w:t>
      </w:r>
      <w:r>
        <w:rPr>
          <w:spacing w:val="-11"/>
          <w:sz w:val="24"/>
        </w:rPr>
        <w:t> </w:t>
      </w:r>
      <w:r>
        <w:rPr>
          <w:sz w:val="24"/>
        </w:rPr>
        <w:t>notificación</w:t>
      </w:r>
      <w:r>
        <w:rPr>
          <w:spacing w:val="-12"/>
          <w:sz w:val="24"/>
        </w:rPr>
        <w:t> </w:t>
      </w:r>
      <w:r>
        <w:rPr>
          <w:sz w:val="24"/>
        </w:rPr>
        <w:t>de</w:t>
      </w:r>
      <w:r>
        <w:rPr>
          <w:spacing w:val="-10"/>
          <w:sz w:val="24"/>
        </w:rPr>
        <w:t> </w:t>
      </w:r>
      <w:r>
        <w:rPr>
          <w:sz w:val="24"/>
        </w:rPr>
        <w:t>la</w:t>
      </w:r>
      <w:r>
        <w:rPr>
          <w:spacing w:val="-10"/>
          <w:sz w:val="24"/>
        </w:rPr>
        <w:t> </w:t>
      </w:r>
      <w:r>
        <w:rPr>
          <w:sz w:val="24"/>
        </w:rPr>
        <w:t>aprobación</w:t>
      </w:r>
      <w:r>
        <w:rPr>
          <w:spacing w:val="-11"/>
          <w:sz w:val="24"/>
        </w:rPr>
        <w:t> </w:t>
      </w:r>
      <w:r>
        <w:rPr>
          <w:sz w:val="24"/>
        </w:rPr>
        <w:t>del</w:t>
      </w:r>
      <w:r>
        <w:rPr>
          <w:spacing w:val="-10"/>
          <w:sz w:val="24"/>
        </w:rPr>
        <w:t> </w:t>
      </w:r>
      <w:r>
        <w:rPr>
          <w:sz w:val="24"/>
        </w:rPr>
        <w:t>proyecto</w:t>
      </w:r>
      <w:r>
        <w:rPr>
          <w:spacing w:val="-11"/>
          <w:sz w:val="24"/>
        </w:rPr>
        <w:t> </w:t>
      </w:r>
      <w:r>
        <w:rPr>
          <w:spacing w:val="-2"/>
          <w:sz w:val="24"/>
        </w:rPr>
        <w:t>urbanístico.</w:t>
      </w:r>
    </w:p>
    <w:p>
      <w:pPr>
        <w:pStyle w:val="BodyText"/>
        <w:jc w:val="left"/>
      </w:pPr>
    </w:p>
    <w:p>
      <w:pPr>
        <w:pStyle w:val="ListParagraph"/>
        <w:numPr>
          <w:ilvl w:val="0"/>
          <w:numId w:val="22"/>
        </w:numPr>
        <w:tabs>
          <w:tab w:pos="1967" w:val="left" w:leader="none"/>
          <w:tab w:pos="1982" w:val="left" w:leader="none"/>
        </w:tabs>
        <w:spacing w:line="240" w:lineRule="auto" w:before="0" w:after="0"/>
        <w:ind w:left="1982" w:right="121" w:hanging="360"/>
        <w:jc w:val="both"/>
        <w:rPr>
          <w:sz w:val="24"/>
        </w:rPr>
      </w:pPr>
      <w:r>
        <w:rPr>
          <w:sz w:val="24"/>
        </w:rPr>
        <w:t>Plano de arbolado donde se indique en color verde los árboles a respetar, en color rojo los árboles a talar y en color amarillo los árboles a trasplantar, lo anterior para realizar la dictaminación forestal en predios donde existe una gran cantidad de árboles y que no pueden ser inventariados del todo por el personal técnico de esta Dependencia.</w:t>
      </w:r>
    </w:p>
    <w:p>
      <w:pPr>
        <w:pStyle w:val="BodyText"/>
        <w:spacing w:before="1"/>
        <w:jc w:val="left"/>
      </w:pPr>
    </w:p>
    <w:p>
      <w:pPr>
        <w:pStyle w:val="ListParagraph"/>
        <w:numPr>
          <w:ilvl w:val="0"/>
          <w:numId w:val="22"/>
        </w:numPr>
        <w:tabs>
          <w:tab w:pos="1967" w:val="left" w:leader="none"/>
          <w:tab w:pos="1982" w:val="left" w:leader="none"/>
        </w:tabs>
        <w:spacing w:line="240" w:lineRule="auto" w:before="0" w:after="0"/>
        <w:ind w:left="1982" w:right="123" w:hanging="360"/>
        <w:jc w:val="both"/>
        <w:rPr>
          <w:sz w:val="24"/>
        </w:rPr>
      </w:pPr>
      <w:r>
        <w:rPr>
          <w:sz w:val="24"/>
        </w:rPr>
        <w:t>Anexar la opinión técnica de la Comisión Nacional de Agua, donde se indique la delimitación que debe de respetar en su predio. (plano y</w:t>
      </w:r>
      <w:r>
        <w:rPr>
          <w:spacing w:val="-1"/>
          <w:sz w:val="24"/>
        </w:rPr>
        <w:t> </w:t>
      </w:r>
      <w:r>
        <w:rPr>
          <w:sz w:val="24"/>
        </w:rPr>
        <w:t>oficio expedido por esta Dependencia Federal).</w:t>
      </w:r>
    </w:p>
    <w:p>
      <w:pPr>
        <w:pStyle w:val="BodyText"/>
        <w:jc w:val="left"/>
      </w:pPr>
    </w:p>
    <w:p>
      <w:pPr>
        <w:pStyle w:val="ListParagraph"/>
        <w:numPr>
          <w:ilvl w:val="0"/>
          <w:numId w:val="22"/>
        </w:numPr>
        <w:tabs>
          <w:tab w:pos="1967" w:val="left" w:leader="none"/>
          <w:tab w:pos="1982" w:val="left" w:leader="none"/>
        </w:tabs>
        <w:spacing w:line="240" w:lineRule="auto" w:before="0" w:after="0"/>
        <w:ind w:left="1982" w:right="115" w:hanging="360"/>
        <w:jc w:val="both"/>
        <w:rPr>
          <w:sz w:val="24"/>
        </w:rPr>
      </w:pPr>
      <w:r>
        <w:rPr>
          <w:sz w:val="24"/>
        </w:rPr>
        <w:t>En los predios</w:t>
      </w:r>
      <w:r>
        <w:rPr>
          <w:spacing w:val="-1"/>
          <w:sz w:val="24"/>
        </w:rPr>
        <w:t> </w:t>
      </w:r>
      <w:r>
        <w:rPr>
          <w:sz w:val="24"/>
        </w:rPr>
        <w:t>mayores a 500.00m2 se requiriera autorización de la Secretaría de Medio Ambiente y Recursos Naturales, anexando copia del comprobante de pago ante esa dependencia.</w:t>
      </w:r>
    </w:p>
    <w:p>
      <w:pPr>
        <w:pStyle w:val="BodyText"/>
        <w:spacing w:before="1"/>
        <w:jc w:val="left"/>
      </w:pPr>
    </w:p>
    <w:p>
      <w:pPr>
        <w:pStyle w:val="ListParagraph"/>
        <w:numPr>
          <w:ilvl w:val="0"/>
          <w:numId w:val="22"/>
        </w:numPr>
        <w:tabs>
          <w:tab w:pos="1967" w:val="left" w:leader="none"/>
          <w:tab w:pos="1982" w:val="left" w:leader="none"/>
        </w:tabs>
        <w:spacing w:line="240" w:lineRule="auto" w:before="0" w:after="0"/>
        <w:ind w:left="1982" w:right="114" w:hanging="360"/>
        <w:jc w:val="both"/>
        <w:rPr>
          <w:sz w:val="24"/>
        </w:rPr>
      </w:pPr>
      <w:r>
        <w:rPr>
          <w:sz w:val="24"/>
        </w:rPr>
        <w:t>Autorización de la Secretaria de Medio Ambiente del Gobierno del Estado de Nuevo</w:t>
      </w:r>
      <w:r>
        <w:rPr>
          <w:spacing w:val="80"/>
          <w:w w:val="150"/>
          <w:sz w:val="24"/>
        </w:rPr>
        <w:t> </w:t>
      </w:r>
      <w:r>
        <w:rPr>
          <w:sz w:val="24"/>
        </w:rPr>
        <w:t>León,</w:t>
      </w:r>
      <w:r>
        <w:rPr>
          <w:spacing w:val="80"/>
          <w:w w:val="150"/>
          <w:sz w:val="24"/>
        </w:rPr>
        <w:t> </w:t>
      </w:r>
      <w:r>
        <w:rPr>
          <w:sz w:val="24"/>
        </w:rPr>
        <w:t>anexando</w:t>
      </w:r>
      <w:r>
        <w:rPr>
          <w:spacing w:val="80"/>
          <w:w w:val="150"/>
          <w:sz w:val="24"/>
        </w:rPr>
        <w:t> </w:t>
      </w:r>
      <w:r>
        <w:rPr>
          <w:sz w:val="24"/>
        </w:rPr>
        <w:t>copia</w:t>
      </w:r>
      <w:r>
        <w:rPr>
          <w:spacing w:val="80"/>
          <w:w w:val="150"/>
          <w:sz w:val="24"/>
        </w:rPr>
        <w:t> </w:t>
      </w:r>
      <w:r>
        <w:rPr>
          <w:sz w:val="24"/>
        </w:rPr>
        <w:t>del</w:t>
      </w:r>
      <w:r>
        <w:rPr>
          <w:spacing w:val="80"/>
          <w:w w:val="150"/>
          <w:sz w:val="24"/>
        </w:rPr>
        <w:t> </w:t>
      </w:r>
      <w:r>
        <w:rPr>
          <w:sz w:val="24"/>
        </w:rPr>
        <w:t>comprobante</w:t>
      </w:r>
      <w:r>
        <w:rPr>
          <w:spacing w:val="80"/>
          <w:w w:val="150"/>
          <w:sz w:val="24"/>
        </w:rPr>
        <w:t> </w:t>
      </w:r>
      <w:r>
        <w:rPr>
          <w:sz w:val="24"/>
        </w:rPr>
        <w:t>de</w:t>
      </w:r>
      <w:r>
        <w:rPr>
          <w:spacing w:val="80"/>
          <w:w w:val="150"/>
          <w:sz w:val="24"/>
        </w:rPr>
        <w:t> </w:t>
      </w:r>
      <w:r>
        <w:rPr>
          <w:sz w:val="24"/>
        </w:rPr>
        <w:t>ingreso</w:t>
      </w:r>
      <w:r>
        <w:rPr>
          <w:spacing w:val="37"/>
          <w:sz w:val="24"/>
        </w:rPr>
        <w:t>  </w:t>
      </w:r>
      <w:r>
        <w:rPr>
          <w:sz w:val="24"/>
        </w:rPr>
        <w:t>ante</w:t>
      </w:r>
      <w:r>
        <w:rPr>
          <w:spacing w:val="80"/>
          <w:w w:val="150"/>
          <w:sz w:val="24"/>
        </w:rPr>
        <w:t> </w:t>
      </w:r>
      <w:r>
        <w:rPr>
          <w:sz w:val="24"/>
        </w:rPr>
        <w:t>esa</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1982" w:right="120"/>
      </w:pPr>
      <w:r>
        <w:rPr/>
        <w:t>dependencia; únicamente para los predios que colindan con alguna área natural protegida deberá de presentar la Resolución del Manifiesto de Impacto Ambiental correspondiente emitida por la Secretaría de Medio Ambiente y Recursos Naturales.</w:t>
      </w:r>
    </w:p>
    <w:p>
      <w:pPr>
        <w:pStyle w:val="BodyText"/>
        <w:jc w:val="left"/>
      </w:pPr>
    </w:p>
    <w:p>
      <w:pPr>
        <w:pStyle w:val="ListParagraph"/>
        <w:numPr>
          <w:ilvl w:val="0"/>
          <w:numId w:val="22"/>
        </w:numPr>
        <w:tabs>
          <w:tab w:pos="1967" w:val="left" w:leader="none"/>
          <w:tab w:pos="1982" w:val="left" w:leader="none"/>
        </w:tabs>
        <w:spacing w:line="240" w:lineRule="auto" w:before="0" w:after="0"/>
        <w:ind w:left="1982" w:right="122" w:hanging="360"/>
        <w:jc w:val="both"/>
        <w:rPr>
          <w:sz w:val="24"/>
        </w:rPr>
      </w:pPr>
      <w:r>
        <w:rPr>
          <w:sz w:val="24"/>
        </w:rPr>
        <w:t>Presentar el Resolutivo de la Manifestación de Impacto Ambiental otorgado</w:t>
      </w:r>
      <w:r>
        <w:rPr>
          <w:spacing w:val="40"/>
          <w:sz w:val="24"/>
        </w:rPr>
        <w:t> </w:t>
      </w:r>
      <w:r>
        <w:rPr>
          <w:sz w:val="24"/>
        </w:rPr>
        <w:t>por la autoridad competente.</w:t>
      </w:r>
    </w:p>
    <w:p>
      <w:pPr>
        <w:pStyle w:val="BodyText"/>
        <w:jc w:val="left"/>
      </w:pPr>
    </w:p>
    <w:p>
      <w:pPr>
        <w:pStyle w:val="BodyText"/>
        <w:spacing w:before="1"/>
        <w:ind w:left="1262" w:right="110"/>
      </w:pPr>
      <w:r>
        <w:rPr>
          <w:rFonts w:ascii="Arial" w:hAnsi="Arial"/>
          <w:b/>
        </w:rPr>
        <w:t>Artículo 59.- </w:t>
      </w:r>
      <w:r>
        <w:rPr/>
        <w:t>Todo proyecto Habitacional, Industrial, Comercial o de Servicio,</w:t>
      </w:r>
      <w:r>
        <w:rPr>
          <w:spacing w:val="40"/>
        </w:rPr>
        <w:t> </w:t>
      </w:r>
      <w:r>
        <w:rPr/>
        <w:t>deberán de cumplir con un plan de reforestación en sus lotes, debiendo plantar 1 árbol nativo de la región de nombre común: encino, ébano, nogal, anacua,</w:t>
      </w:r>
      <w:r>
        <w:rPr>
          <w:spacing w:val="40"/>
        </w:rPr>
        <w:t> </w:t>
      </w:r>
      <w:r>
        <w:rPr/>
        <w:t>anacahuita o palo blanco, de al menos 5 – cinco centímetros de grosor, medidos a 1- un metro de altura, los cuales se colocarán 1 árbol por cada lote.</w:t>
      </w:r>
    </w:p>
    <w:p>
      <w:pPr>
        <w:pStyle w:val="BodyText"/>
        <w:jc w:val="left"/>
      </w:pPr>
    </w:p>
    <w:p>
      <w:pPr>
        <w:pStyle w:val="BodyText"/>
        <w:ind w:left="1262" w:right="119"/>
      </w:pPr>
      <w:r>
        <w:rPr>
          <w:rFonts w:ascii="Arial" w:hAnsi="Arial"/>
          <w:b/>
        </w:rPr>
        <w:t>Artículo 60.- </w:t>
      </w:r>
      <w:r>
        <w:rPr/>
        <w:t>Si el desarrollador o promovente no planta los árboles con su previa justificación en sus lotes por cuestiones de proyecto, deberá de entregarlos a la Dirección, para que sean utilizados en los Programas de Reforestación que se implementen en el Municipio.</w:t>
      </w:r>
    </w:p>
    <w:p>
      <w:pPr>
        <w:pStyle w:val="BodyText"/>
        <w:jc w:val="left"/>
      </w:pPr>
    </w:p>
    <w:p>
      <w:pPr>
        <w:pStyle w:val="BodyText"/>
        <w:ind w:left="1262" w:right="120"/>
      </w:pPr>
      <w:r>
        <w:rPr>
          <w:rFonts w:ascii="Arial" w:hAnsi="Arial"/>
          <w:b/>
        </w:rPr>
        <w:t>Artículo 61.- </w:t>
      </w:r>
      <w:r>
        <w:rPr/>
        <w:t>Cuando los árboles están ocasionando daños a propiedades vecinas y el dueño de los árboles no tiene ninguna intención de efectuar el trámite ante la Dirección para la solución del problema, los afectados deberán de acudir a las oficinas de la Dirección en búsqueda de una reunión de mediación, puesto que la Dirección de Ecología únicamente procede a otorgar un permiso de poda o tala, siempre y cuando sea el dueño del árbol o un representante de este, debidamente autorizado e identificado, quien lo solicite.</w:t>
      </w:r>
    </w:p>
    <w:p>
      <w:pPr>
        <w:pStyle w:val="BodyText"/>
        <w:jc w:val="left"/>
      </w:pPr>
    </w:p>
    <w:p>
      <w:pPr>
        <w:pStyle w:val="BodyText"/>
        <w:ind w:left="1262" w:right="122"/>
      </w:pPr>
      <w:r>
        <w:rPr>
          <w:rFonts w:ascii="Arial" w:hAnsi="Arial"/>
          <w:b/>
        </w:rPr>
        <w:t>Artículo 62.- </w:t>
      </w:r>
      <w:r>
        <w:rPr/>
        <w:t>La reposición forestal se llevará a cabo de cualquiera de la siguiente </w:t>
      </w:r>
      <w:r>
        <w:rPr>
          <w:spacing w:val="-2"/>
        </w:rPr>
        <w:t>manera:</w:t>
      </w:r>
    </w:p>
    <w:p>
      <w:pPr>
        <w:pStyle w:val="BodyText"/>
        <w:spacing w:before="1"/>
        <w:jc w:val="left"/>
      </w:pPr>
    </w:p>
    <w:p>
      <w:pPr>
        <w:pStyle w:val="ListParagraph"/>
        <w:numPr>
          <w:ilvl w:val="1"/>
          <w:numId w:val="22"/>
        </w:numPr>
        <w:tabs>
          <w:tab w:pos="1968" w:val="left" w:leader="none"/>
          <w:tab w:pos="1982" w:val="left" w:leader="none"/>
        </w:tabs>
        <w:spacing w:line="240" w:lineRule="auto" w:before="0" w:after="0"/>
        <w:ind w:left="1982" w:right="120" w:hanging="360"/>
        <w:jc w:val="both"/>
        <w:rPr>
          <w:sz w:val="24"/>
        </w:rPr>
      </w:pPr>
      <w:r>
        <w:rPr>
          <w:sz w:val="24"/>
        </w:rPr>
        <w:t>Efectuar</w:t>
      </w:r>
      <w:r>
        <w:rPr>
          <w:sz w:val="24"/>
        </w:rPr>
        <w:t> pago</w:t>
      </w:r>
      <w:r>
        <w:rPr>
          <w:sz w:val="24"/>
        </w:rPr>
        <w:t> por</w:t>
      </w:r>
      <w:r>
        <w:rPr>
          <w:sz w:val="24"/>
        </w:rPr>
        <w:t> reforestación</w:t>
      </w:r>
      <w:r>
        <w:rPr>
          <w:sz w:val="24"/>
        </w:rPr>
        <w:t> forestal</w:t>
      </w:r>
      <w:r>
        <w:rPr>
          <w:sz w:val="24"/>
        </w:rPr>
        <w:t> en</w:t>
      </w:r>
      <w:r>
        <w:rPr>
          <w:sz w:val="24"/>
        </w:rPr>
        <w:t> la</w:t>
      </w:r>
      <w:r>
        <w:rPr>
          <w:sz w:val="24"/>
        </w:rPr>
        <w:t> Tesorería Municipal por</w:t>
      </w:r>
      <w:r>
        <w:rPr>
          <w:spacing w:val="40"/>
          <w:sz w:val="24"/>
        </w:rPr>
        <w:t> </w:t>
      </w:r>
      <w:r>
        <w:rPr>
          <w:sz w:val="24"/>
        </w:rPr>
        <w:t>concepto de tala y desmonte.</w:t>
      </w:r>
    </w:p>
    <w:p>
      <w:pPr>
        <w:pStyle w:val="ListParagraph"/>
        <w:numPr>
          <w:ilvl w:val="1"/>
          <w:numId w:val="22"/>
        </w:numPr>
        <w:tabs>
          <w:tab w:pos="1968" w:val="left" w:leader="none"/>
          <w:tab w:pos="1982" w:val="left" w:leader="none"/>
        </w:tabs>
        <w:spacing w:line="240" w:lineRule="auto" w:before="0" w:after="0"/>
        <w:ind w:left="1982" w:right="114" w:hanging="360"/>
        <w:jc w:val="both"/>
        <w:rPr>
          <w:sz w:val="24"/>
        </w:rPr>
      </w:pPr>
      <w:r>
        <w:rPr>
          <w:sz w:val="24"/>
        </w:rPr>
        <w:t>Presentar</w:t>
      </w:r>
      <w:r>
        <w:rPr>
          <w:sz w:val="24"/>
        </w:rPr>
        <w:t> copia</w:t>
      </w:r>
      <w:r>
        <w:rPr>
          <w:sz w:val="24"/>
        </w:rPr>
        <w:t> de</w:t>
      </w:r>
      <w:r>
        <w:rPr>
          <w:sz w:val="24"/>
        </w:rPr>
        <w:t> la</w:t>
      </w:r>
      <w:r>
        <w:rPr>
          <w:sz w:val="24"/>
        </w:rPr>
        <w:t> factura</w:t>
      </w:r>
      <w:r>
        <w:rPr>
          <w:sz w:val="24"/>
        </w:rPr>
        <w:t> de</w:t>
      </w:r>
      <w:r>
        <w:rPr>
          <w:sz w:val="24"/>
        </w:rPr>
        <w:t> compra</w:t>
      </w:r>
      <w:r>
        <w:rPr>
          <w:sz w:val="24"/>
        </w:rPr>
        <w:t> que</w:t>
      </w:r>
      <w:r>
        <w:rPr>
          <w:sz w:val="24"/>
        </w:rPr>
        <w:t> deberá</w:t>
      </w:r>
      <w:r>
        <w:rPr>
          <w:sz w:val="24"/>
        </w:rPr>
        <w:t> indicar</w:t>
      </w:r>
      <w:r>
        <w:rPr>
          <w:sz w:val="24"/>
        </w:rPr>
        <w:t> la</w:t>
      </w:r>
      <w:r>
        <w:rPr>
          <w:sz w:val="24"/>
        </w:rPr>
        <w:t> cantidad</w:t>
      </w:r>
      <w:r>
        <w:rPr>
          <w:sz w:val="24"/>
        </w:rPr>
        <w:t> y diámetro</w:t>
      </w:r>
      <w:r>
        <w:rPr>
          <w:sz w:val="24"/>
        </w:rPr>
        <w:t> de</w:t>
      </w:r>
      <w:r>
        <w:rPr>
          <w:sz w:val="24"/>
        </w:rPr>
        <w:t> los</w:t>
      </w:r>
      <w:r>
        <w:rPr>
          <w:sz w:val="24"/>
        </w:rPr>
        <w:t> árboles</w:t>
      </w:r>
      <w:r>
        <w:rPr>
          <w:sz w:val="24"/>
        </w:rPr>
        <w:t> previamente</w:t>
      </w:r>
      <w:r>
        <w:rPr>
          <w:sz w:val="24"/>
        </w:rPr>
        <w:t> determinados</w:t>
      </w:r>
      <w:r>
        <w:rPr>
          <w:sz w:val="24"/>
        </w:rPr>
        <w:t> por</w:t>
      </w:r>
      <w:r>
        <w:rPr>
          <w:sz w:val="24"/>
        </w:rPr>
        <w:t> la</w:t>
      </w:r>
      <w:r>
        <w:rPr>
          <w:sz w:val="24"/>
        </w:rPr>
        <w:t> Dirección para su validación, por los conceptos de tala de árboles y desmonte.</w:t>
      </w:r>
    </w:p>
    <w:p>
      <w:pPr>
        <w:pStyle w:val="BodyText"/>
        <w:jc w:val="left"/>
      </w:pPr>
    </w:p>
    <w:p>
      <w:pPr>
        <w:pStyle w:val="BodyText"/>
        <w:ind w:left="1262" w:right="118"/>
      </w:pPr>
      <w:r>
        <w:rPr>
          <w:rFonts w:ascii="Arial" w:hAnsi="Arial"/>
          <w:b/>
        </w:rPr>
        <w:t>Artículo 63.- </w:t>
      </w:r>
      <w:r>
        <w:rPr/>
        <w:t>La Autoridad Municipal correspondiente podrá por si mismo o mediante contratación de terceros podrá proporcionar el servicio de desmonte, deshierbe o limpieza de lote, derribo o tala de árboles y arbustos, previo el pago de los derechos correspondientes en los términos de la Ley de Hacienda para los Municipios del Estado de Nuevo León, lo que se realizará a través de la dependencia dotada del equipo idóneo para ello y personal debidamente capacitado.</w:t>
      </w:r>
    </w:p>
    <w:p>
      <w:pPr>
        <w:spacing w:after="0"/>
        <w:sectPr>
          <w:pgSz w:w="12240" w:h="15840"/>
          <w:pgMar w:header="0" w:footer="834" w:top="1820" w:bottom="1020" w:left="440" w:right="1300"/>
        </w:sectPr>
      </w:pPr>
    </w:p>
    <w:p>
      <w:pPr>
        <w:pStyle w:val="BodyText"/>
        <w:spacing w:before="168"/>
        <w:jc w:val="left"/>
      </w:pPr>
    </w:p>
    <w:p>
      <w:pPr>
        <w:pStyle w:val="BodyText"/>
        <w:ind w:left="1262" w:right="117"/>
      </w:pPr>
      <w:r>
        <w:rPr/>
        <w:t>El monto de los derechos por la prestación de este servicio, se fijará a razón de su costo, considerándose para ello las horas hombre de trabajo en el servicio, combustibles, materiales usados y acarreo de residuos, encontrándose sujeta la prestación del servicio a las autorizaciones previas en los términos del presente </w:t>
      </w:r>
      <w:r>
        <w:rPr>
          <w:spacing w:val="-2"/>
        </w:rPr>
        <w:t>Reglamento.</w:t>
      </w:r>
    </w:p>
    <w:p>
      <w:pPr>
        <w:pStyle w:val="BodyText"/>
        <w:jc w:val="left"/>
      </w:pPr>
    </w:p>
    <w:p>
      <w:pPr>
        <w:pStyle w:val="BodyText"/>
        <w:ind w:left="1262" w:right="112"/>
      </w:pPr>
      <w:r>
        <w:rPr>
          <w:rFonts w:ascii="Arial" w:hAnsi="Arial"/>
          <w:b/>
        </w:rPr>
        <w:t>Artículo</w:t>
      </w:r>
      <w:r>
        <w:rPr>
          <w:rFonts w:ascii="Arial" w:hAnsi="Arial"/>
          <w:b/>
          <w:spacing w:val="-1"/>
        </w:rPr>
        <w:t> </w:t>
      </w:r>
      <w:r>
        <w:rPr>
          <w:rFonts w:ascii="Arial" w:hAnsi="Arial"/>
          <w:b/>
        </w:rPr>
        <w:t>64.-</w:t>
      </w:r>
      <w:r>
        <w:rPr>
          <w:rFonts w:ascii="Arial" w:hAnsi="Arial"/>
          <w:b/>
          <w:spacing w:val="-1"/>
        </w:rPr>
        <w:t> </w:t>
      </w:r>
      <w:r>
        <w:rPr/>
        <w:t>Cuando</w:t>
      </w:r>
      <w:r>
        <w:rPr>
          <w:spacing w:val="-2"/>
        </w:rPr>
        <w:t> </w:t>
      </w:r>
      <w:r>
        <w:rPr/>
        <w:t>las actividades</w:t>
      </w:r>
      <w:r>
        <w:rPr>
          <w:spacing w:val="-3"/>
        </w:rPr>
        <w:t> </w:t>
      </w:r>
      <w:r>
        <w:rPr/>
        <w:t>generadas</w:t>
      </w:r>
      <w:r>
        <w:rPr>
          <w:spacing w:val="-1"/>
        </w:rPr>
        <w:t> </w:t>
      </w:r>
      <w:r>
        <w:rPr/>
        <w:t>por</w:t>
      </w:r>
      <w:r>
        <w:rPr>
          <w:spacing w:val="-3"/>
        </w:rPr>
        <w:t> </w:t>
      </w:r>
      <w:r>
        <w:rPr/>
        <w:t>fuentes</w:t>
      </w:r>
      <w:r>
        <w:rPr>
          <w:spacing w:val="-3"/>
        </w:rPr>
        <w:t> </w:t>
      </w:r>
      <w:r>
        <w:rPr/>
        <w:t>fijas</w:t>
      </w:r>
      <w:r>
        <w:rPr>
          <w:spacing w:val="-3"/>
        </w:rPr>
        <w:t> </w:t>
      </w:r>
      <w:r>
        <w:rPr/>
        <w:t>resulten riesgosas</w:t>
      </w:r>
      <w:r>
        <w:rPr>
          <w:spacing w:val="-3"/>
        </w:rPr>
        <w:t> </w:t>
      </w:r>
      <w:r>
        <w:rPr/>
        <w:t>y puedan</w:t>
      </w:r>
      <w:r>
        <w:rPr>
          <w:spacing w:val="-3"/>
        </w:rPr>
        <w:t> </w:t>
      </w:r>
      <w:r>
        <w:rPr/>
        <w:t>provocar</w:t>
      </w:r>
      <w:r>
        <w:rPr>
          <w:spacing w:val="-1"/>
        </w:rPr>
        <w:t> </w:t>
      </w:r>
      <w:r>
        <w:rPr/>
        <w:t>contingencias</w:t>
      </w:r>
      <w:r>
        <w:rPr>
          <w:spacing w:val="-1"/>
        </w:rPr>
        <w:t> </w:t>
      </w:r>
      <w:r>
        <w:rPr/>
        <w:t>ambientales,</w:t>
      </w:r>
      <w:r>
        <w:rPr>
          <w:spacing w:val="-3"/>
        </w:rPr>
        <w:t> </w:t>
      </w:r>
      <w:r>
        <w:rPr/>
        <w:t>conforme</w:t>
      </w:r>
      <w:r>
        <w:rPr>
          <w:spacing w:val="80"/>
        </w:rPr>
        <w:t>  </w:t>
      </w:r>
      <w:r>
        <w:rPr/>
        <w:t>al</w:t>
      </w:r>
      <w:r>
        <w:rPr>
          <w:spacing w:val="80"/>
        </w:rPr>
        <w:t>  </w:t>
      </w:r>
      <w:r>
        <w:rPr/>
        <w:t>Programa</w:t>
      </w:r>
      <w:r>
        <w:rPr>
          <w:spacing w:val="80"/>
        </w:rPr>
        <w:t>  </w:t>
      </w:r>
      <w:r>
        <w:rPr/>
        <w:t>de Respuesta a Contingencias Atmosféricas, la autoridad municipal en coordinación con la autoridad estatal competente, aplicará las medidas de seguridad necesarias para proteger a las personas, el equilibrio ecológico y el ambiente.</w:t>
      </w:r>
    </w:p>
    <w:p>
      <w:pPr>
        <w:pStyle w:val="BodyText"/>
        <w:jc w:val="left"/>
      </w:pPr>
    </w:p>
    <w:p>
      <w:pPr>
        <w:pStyle w:val="BodyText"/>
        <w:spacing w:before="1"/>
        <w:jc w:val="left"/>
      </w:pPr>
    </w:p>
    <w:p>
      <w:pPr>
        <w:spacing w:before="0"/>
        <w:ind w:left="1220"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SÉPTIMO</w:t>
      </w:r>
    </w:p>
    <w:p>
      <w:pPr>
        <w:spacing w:before="0"/>
        <w:ind w:left="1220" w:right="8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1"/>
          <w:sz w:val="24"/>
        </w:rPr>
        <w:t> </w:t>
      </w:r>
      <w:r>
        <w:rPr>
          <w:rFonts w:ascii="Arial" w:hAnsi="Arial"/>
          <w:b/>
          <w:sz w:val="24"/>
        </w:rPr>
        <w:t>ÁREAS</w:t>
      </w:r>
      <w:r>
        <w:rPr>
          <w:rFonts w:ascii="Arial" w:hAnsi="Arial"/>
          <w:b/>
          <w:spacing w:val="-4"/>
          <w:sz w:val="24"/>
        </w:rPr>
        <w:t> </w:t>
      </w:r>
      <w:r>
        <w:rPr>
          <w:rFonts w:ascii="Arial" w:hAnsi="Arial"/>
          <w:b/>
          <w:sz w:val="24"/>
        </w:rPr>
        <w:t>NATURALES</w:t>
      </w:r>
      <w:r>
        <w:rPr>
          <w:rFonts w:ascii="Arial" w:hAnsi="Arial"/>
          <w:b/>
          <w:spacing w:val="-3"/>
          <w:sz w:val="24"/>
        </w:rPr>
        <w:t> </w:t>
      </w:r>
      <w:r>
        <w:rPr>
          <w:rFonts w:ascii="Arial" w:hAnsi="Arial"/>
          <w:b/>
          <w:spacing w:val="-2"/>
          <w:sz w:val="24"/>
        </w:rPr>
        <w:t>PROTEGIDAS</w:t>
      </w:r>
    </w:p>
    <w:p>
      <w:pPr>
        <w:pStyle w:val="BodyText"/>
        <w:jc w:val="left"/>
        <w:rPr>
          <w:rFonts w:ascii="Arial"/>
          <w:b/>
        </w:rPr>
      </w:pPr>
    </w:p>
    <w:p>
      <w:pPr>
        <w:pStyle w:val="BodyText"/>
        <w:ind w:left="1262" w:right="113"/>
        <w:rPr>
          <w:rFonts w:ascii="Arial" w:hAnsi="Arial"/>
          <w:b/>
        </w:rPr>
      </w:pPr>
      <w:r>
        <w:rPr>
          <w:rFonts w:ascii="Arial" w:hAnsi="Arial"/>
          <w:b/>
        </w:rPr>
        <w:t>Artículo 65.- </w:t>
      </w:r>
      <w:r>
        <w:rPr/>
        <w:t>El Ayuntamiento podrá declarar como Áreas Naturales Protegidas, aquellas</w:t>
      </w:r>
      <w:r>
        <w:rPr>
          <w:spacing w:val="-2"/>
        </w:rPr>
        <w:t> </w:t>
      </w:r>
      <w:r>
        <w:rPr/>
        <w:t>zonas</w:t>
      </w:r>
      <w:r>
        <w:rPr>
          <w:spacing w:val="-3"/>
        </w:rPr>
        <w:t> </w:t>
      </w:r>
      <w:r>
        <w:rPr/>
        <w:t>de</w:t>
      </w:r>
      <w:r>
        <w:rPr>
          <w:spacing w:val="-3"/>
        </w:rPr>
        <w:t> </w:t>
      </w:r>
      <w:r>
        <w:rPr/>
        <w:t>alto</w:t>
      </w:r>
      <w:r>
        <w:rPr>
          <w:spacing w:val="-2"/>
        </w:rPr>
        <w:t> </w:t>
      </w:r>
      <w:r>
        <w:rPr/>
        <w:t>valor</w:t>
      </w:r>
      <w:r>
        <w:rPr>
          <w:spacing w:val="-2"/>
        </w:rPr>
        <w:t> </w:t>
      </w:r>
      <w:r>
        <w:rPr/>
        <w:t>ecológico,</w:t>
      </w:r>
      <w:r>
        <w:rPr>
          <w:spacing w:val="-1"/>
        </w:rPr>
        <w:t> </w:t>
      </w:r>
      <w:r>
        <w:rPr/>
        <w:t>que</w:t>
      </w:r>
      <w:r>
        <w:rPr>
          <w:spacing w:val="-1"/>
        </w:rPr>
        <w:t> </w:t>
      </w:r>
      <w:r>
        <w:rPr/>
        <w:t>requieran preservarse,</w:t>
      </w:r>
      <w:r>
        <w:rPr>
          <w:spacing w:val="-3"/>
        </w:rPr>
        <w:t> </w:t>
      </w:r>
      <w:r>
        <w:rPr/>
        <w:t>debiendo</w:t>
      </w:r>
      <w:r>
        <w:rPr>
          <w:spacing w:val="-2"/>
        </w:rPr>
        <w:t> </w:t>
      </w:r>
      <w:r>
        <w:rPr/>
        <w:t>delimitar en forma exacta su superficie, las modalidades a que se sujetarán los usos o aprovechamiento de los recursos naturales, la causa de utilidad pública que fundamente la adquisición del dominio sobre los predios y los lineamientos para su programa de manejo. Previa a su declaratoria, deberá satisfacer los requisitos previstos en la Ley Ambiental del Estado de Nuevo León y en los demás ordenamientos aplicables y previa a la opinión de las dependencias</w:t>
      </w:r>
      <w:r>
        <w:rPr>
          <w:spacing w:val="-2"/>
        </w:rPr>
        <w:t> </w:t>
      </w:r>
      <w:r>
        <w:rPr/>
        <w:t>y entidades de la Administración Pública Federal, Estatal que deban intervenir de conformidad con sus atribuciones. Asimismo, deberá ser puesta a disposición del público</w:t>
      </w:r>
      <w:r>
        <w:rPr>
          <w:rFonts w:ascii="Arial" w:hAnsi="Arial"/>
          <w:b/>
        </w:rPr>
        <w:t>.</w:t>
      </w:r>
    </w:p>
    <w:p>
      <w:pPr>
        <w:pStyle w:val="BodyText"/>
        <w:jc w:val="left"/>
        <w:rPr>
          <w:rFonts w:ascii="Arial"/>
          <w:b/>
        </w:rPr>
      </w:pPr>
    </w:p>
    <w:p>
      <w:pPr>
        <w:pStyle w:val="BodyText"/>
        <w:ind w:left="1262" w:right="117"/>
      </w:pPr>
      <w:r>
        <w:rPr>
          <w:rFonts w:ascii="Arial" w:hAnsi="Arial"/>
          <w:b/>
        </w:rPr>
        <w:t>Artículo 66.- </w:t>
      </w:r>
      <w:r>
        <w:rPr/>
        <w:t>El Municipio establecerá las medidas de preservación, protección y restauración en las áreas naturales protegidas de su competencia. La Dirección participará, en los términos de la normatividad aplicable, en la formulación de los programas de</w:t>
      </w:r>
      <w:r>
        <w:rPr>
          <w:spacing w:val="-2"/>
        </w:rPr>
        <w:t> </w:t>
      </w:r>
      <w:r>
        <w:rPr/>
        <w:t>manejo</w:t>
      </w:r>
      <w:r>
        <w:rPr>
          <w:spacing w:val="-2"/>
        </w:rPr>
        <w:t> </w:t>
      </w:r>
      <w:r>
        <w:rPr/>
        <w:t>para la protección de tales áreas</w:t>
      </w:r>
      <w:r>
        <w:rPr>
          <w:spacing w:val="-2"/>
        </w:rPr>
        <w:t> </w:t>
      </w:r>
      <w:r>
        <w:rPr/>
        <w:t>naturales,</w:t>
      </w:r>
      <w:r>
        <w:rPr>
          <w:spacing w:val="-2"/>
        </w:rPr>
        <w:t> </w:t>
      </w:r>
      <w:r>
        <w:rPr/>
        <w:t>así</w:t>
      </w:r>
      <w:r>
        <w:rPr>
          <w:spacing w:val="-2"/>
        </w:rPr>
        <w:t> </w:t>
      </w:r>
      <w:r>
        <w:rPr/>
        <w:t>como asumir</w:t>
      </w:r>
      <w:r>
        <w:rPr>
          <w:spacing w:val="-1"/>
        </w:rPr>
        <w:t> </w:t>
      </w:r>
      <w:r>
        <w:rPr/>
        <w:t>la administración de las mismas conforme a los convenios y acuerdos de coordinación que para estos efectos se celebren.</w:t>
      </w:r>
    </w:p>
    <w:p>
      <w:pPr>
        <w:pStyle w:val="BodyText"/>
        <w:spacing w:before="1"/>
        <w:jc w:val="left"/>
      </w:pPr>
    </w:p>
    <w:p>
      <w:pPr>
        <w:pStyle w:val="BodyText"/>
        <w:ind w:left="1262" w:right="122"/>
      </w:pPr>
      <w:r>
        <w:rPr>
          <w:rFonts w:ascii="Arial" w:hAnsi="Arial"/>
          <w:b/>
        </w:rPr>
        <w:t>Artículo</w:t>
      </w:r>
      <w:r>
        <w:rPr>
          <w:rFonts w:ascii="Arial" w:hAnsi="Arial"/>
          <w:b/>
          <w:spacing w:val="-1"/>
        </w:rPr>
        <w:t> </w:t>
      </w:r>
      <w:r>
        <w:rPr>
          <w:rFonts w:ascii="Arial" w:hAnsi="Arial"/>
          <w:b/>
        </w:rPr>
        <w:t>67.-</w:t>
      </w:r>
      <w:r>
        <w:rPr>
          <w:rFonts w:ascii="Arial" w:hAnsi="Arial"/>
          <w:b/>
          <w:spacing w:val="-1"/>
        </w:rPr>
        <w:t> </w:t>
      </w:r>
      <w:r>
        <w:rPr/>
        <w:t>Las</w:t>
      </w:r>
      <w:r>
        <w:rPr>
          <w:spacing w:val="-1"/>
        </w:rPr>
        <w:t> </w:t>
      </w:r>
      <w:r>
        <w:rPr/>
        <w:t>zonas</w:t>
      </w:r>
      <w:r>
        <w:rPr>
          <w:spacing w:val="-1"/>
        </w:rPr>
        <w:t> </w:t>
      </w:r>
      <w:r>
        <w:rPr/>
        <w:t>del</w:t>
      </w:r>
      <w:r>
        <w:rPr>
          <w:spacing w:val="-1"/>
        </w:rPr>
        <w:t> </w:t>
      </w:r>
      <w:r>
        <w:rPr/>
        <w:t>territorio</w:t>
      </w:r>
      <w:r>
        <w:rPr>
          <w:spacing w:val="-1"/>
        </w:rPr>
        <w:t> </w:t>
      </w:r>
      <w:r>
        <w:rPr/>
        <w:t>sobre</w:t>
      </w:r>
      <w:r>
        <w:rPr>
          <w:spacing w:val="-1"/>
        </w:rPr>
        <w:t> </w:t>
      </w:r>
      <w:r>
        <w:rPr/>
        <w:t>las</w:t>
      </w:r>
      <w:r>
        <w:rPr>
          <w:spacing w:val="-1"/>
        </w:rPr>
        <w:t> </w:t>
      </w:r>
      <w:r>
        <w:rPr/>
        <w:t>que</w:t>
      </w:r>
      <w:r>
        <w:rPr>
          <w:spacing w:val="-1"/>
        </w:rPr>
        <w:t> </w:t>
      </w:r>
      <w:r>
        <w:rPr/>
        <w:t>el</w:t>
      </w:r>
      <w:r>
        <w:rPr>
          <w:spacing w:val="-1"/>
        </w:rPr>
        <w:t> </w:t>
      </w:r>
      <w:r>
        <w:rPr/>
        <w:t>Municipio</w:t>
      </w:r>
      <w:r>
        <w:rPr>
          <w:spacing w:val="-1"/>
        </w:rPr>
        <w:t> </w:t>
      </w:r>
      <w:r>
        <w:rPr/>
        <w:t>ejerza</w:t>
      </w:r>
      <w:r>
        <w:rPr>
          <w:spacing w:val="-1"/>
        </w:rPr>
        <w:t> </w:t>
      </w:r>
      <w:r>
        <w:rPr/>
        <w:t>su</w:t>
      </w:r>
      <w:r>
        <w:rPr>
          <w:spacing w:val="-1"/>
        </w:rPr>
        <w:t> </w:t>
      </w:r>
      <w:r>
        <w:rPr/>
        <w:t>jurisdicción, en las que los ambientes originales no han sido significativamente alterados por las actividades humanas, o que requieran ser preservadas y restauradas.</w:t>
      </w:r>
    </w:p>
    <w:p>
      <w:pPr>
        <w:pStyle w:val="BodyText"/>
        <w:jc w:val="left"/>
      </w:pPr>
    </w:p>
    <w:p>
      <w:pPr>
        <w:pStyle w:val="BodyText"/>
        <w:ind w:left="1262" w:right="117"/>
      </w:pPr>
      <w:r>
        <w:rPr/>
        <w:t>Los propietarios, poseedores o titulares de otros derechos sobre tierras y aguas comprendidos dentro de áreas naturales protegidas, deberán sujetarse a las modalidades que de conformidad al presente Reglamento y demás legislación se establezcan en las declaratorias por las que se constituyan dichas áreas, así como a las previsiones contenidas</w:t>
      </w:r>
      <w:r>
        <w:rPr>
          <w:spacing w:val="-2"/>
        </w:rPr>
        <w:t> </w:t>
      </w:r>
      <w:r>
        <w:rPr/>
        <w:t>en los</w:t>
      </w:r>
      <w:r>
        <w:rPr>
          <w:spacing w:val="-1"/>
        </w:rPr>
        <w:t> </w:t>
      </w:r>
      <w:r>
        <w:rPr/>
        <w:t>programas</w:t>
      </w:r>
      <w:r>
        <w:rPr>
          <w:spacing w:val="-1"/>
        </w:rPr>
        <w:t> </w:t>
      </w:r>
      <w:r>
        <w:rPr/>
        <w:t>de</w:t>
      </w:r>
      <w:r>
        <w:rPr>
          <w:spacing w:val="-1"/>
        </w:rPr>
        <w:t> </w:t>
      </w:r>
      <w:r>
        <w:rPr/>
        <w:t>ordenamiento ecológico o de</w:t>
      </w:r>
      <w:r>
        <w:rPr>
          <w:spacing w:val="-1"/>
        </w:rPr>
        <w:t> </w:t>
      </w:r>
      <w:r>
        <w:rPr/>
        <w:t>manejo que correspondan.</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17"/>
      </w:pPr>
      <w:r>
        <w:rPr>
          <w:rFonts w:ascii="Arial" w:hAnsi="Arial"/>
          <w:b/>
        </w:rPr>
        <w:t>Artículo 68.- </w:t>
      </w:r>
      <w:r>
        <w:rPr/>
        <w:t>Los ingresos que el Municipio recaude por concepto del otorgamiento de permisos, autorizaciones</w:t>
      </w:r>
      <w:r>
        <w:rPr>
          <w:spacing w:val="-1"/>
        </w:rPr>
        <w:t> </w:t>
      </w:r>
      <w:r>
        <w:rPr/>
        <w:t>y</w:t>
      </w:r>
      <w:r>
        <w:rPr>
          <w:spacing w:val="-3"/>
        </w:rPr>
        <w:t> </w:t>
      </w:r>
      <w:r>
        <w:rPr/>
        <w:t>concesiones</w:t>
      </w:r>
      <w:r>
        <w:rPr>
          <w:spacing w:val="-1"/>
        </w:rPr>
        <w:t> </w:t>
      </w:r>
      <w:r>
        <w:rPr/>
        <w:t>en materia de áreas</w:t>
      </w:r>
      <w:r>
        <w:rPr>
          <w:spacing w:val="-1"/>
        </w:rPr>
        <w:t> </w:t>
      </w:r>
      <w:r>
        <w:rPr/>
        <w:t>naturales protegidas, conforme a las disposiciones fiscales aplicables, se destinarán a la realización de acciones de preservación y restauración de la biodiversidad y mantenimiento del equilibrio ecológico, dentro de las áreas en las que se generen dichos ingresos, de conformidad con los ordenamientos aplicables a la materia.</w:t>
      </w:r>
    </w:p>
    <w:p>
      <w:pPr>
        <w:pStyle w:val="BodyText"/>
        <w:jc w:val="left"/>
      </w:pPr>
    </w:p>
    <w:p>
      <w:pPr>
        <w:pStyle w:val="BodyText"/>
        <w:spacing w:before="1"/>
        <w:ind w:left="1262" w:right="113"/>
      </w:pPr>
      <w:r>
        <w:rPr>
          <w:rFonts w:ascii="Arial" w:hAnsi="Arial"/>
          <w:b/>
        </w:rPr>
        <w:t>Artículo 69.- </w:t>
      </w:r>
      <w:r>
        <w:rPr/>
        <w:t>El establecimiento de las áreas naturales protegidas, tiene como </w:t>
      </w:r>
      <w:r>
        <w:rPr>
          <w:spacing w:val="-2"/>
        </w:rPr>
        <w:t>propósito:</w:t>
      </w:r>
    </w:p>
    <w:p>
      <w:pPr>
        <w:pStyle w:val="ListParagraph"/>
        <w:numPr>
          <w:ilvl w:val="2"/>
          <w:numId w:val="22"/>
        </w:numPr>
        <w:tabs>
          <w:tab w:pos="2054" w:val="left" w:leader="none"/>
          <w:tab w:pos="2056" w:val="left" w:leader="none"/>
        </w:tabs>
        <w:spacing w:line="240" w:lineRule="auto" w:before="276" w:after="0"/>
        <w:ind w:left="2056" w:right="120" w:hanging="435"/>
        <w:jc w:val="both"/>
        <w:rPr>
          <w:sz w:val="24"/>
        </w:rPr>
      </w:pPr>
      <w:r>
        <w:rPr>
          <w:sz w:val="24"/>
        </w:rPr>
        <w:t>Preservar los ambientes naturales representativos de las diferentes regiones biogeográficas, ecológicas y de los ecosistemas del Municipio, para asegurar el</w:t>
      </w:r>
      <w:r>
        <w:rPr>
          <w:spacing w:val="-3"/>
          <w:sz w:val="24"/>
        </w:rPr>
        <w:t> </w:t>
      </w:r>
      <w:r>
        <w:rPr>
          <w:sz w:val="24"/>
        </w:rPr>
        <w:t>equilibrio</w:t>
      </w:r>
      <w:r>
        <w:rPr>
          <w:spacing w:val="-3"/>
          <w:sz w:val="24"/>
        </w:rPr>
        <w:t> </w:t>
      </w:r>
      <w:r>
        <w:rPr>
          <w:sz w:val="24"/>
        </w:rPr>
        <w:t>y</w:t>
      </w:r>
      <w:r>
        <w:rPr>
          <w:spacing w:val="-5"/>
          <w:sz w:val="24"/>
        </w:rPr>
        <w:t> </w:t>
      </w:r>
      <w:r>
        <w:rPr>
          <w:sz w:val="24"/>
        </w:rPr>
        <w:t>la</w:t>
      </w:r>
      <w:r>
        <w:rPr>
          <w:spacing w:val="-3"/>
          <w:sz w:val="24"/>
        </w:rPr>
        <w:t> </w:t>
      </w:r>
      <w:r>
        <w:rPr>
          <w:sz w:val="24"/>
        </w:rPr>
        <w:t>continuidad</w:t>
      </w:r>
      <w:r>
        <w:rPr>
          <w:spacing w:val="-5"/>
          <w:sz w:val="24"/>
        </w:rPr>
        <w:t> </w:t>
      </w:r>
      <w:r>
        <w:rPr>
          <w:sz w:val="24"/>
        </w:rPr>
        <w:t>de</w:t>
      </w:r>
      <w:r>
        <w:rPr>
          <w:spacing w:val="-3"/>
          <w:sz w:val="24"/>
        </w:rPr>
        <w:t> </w:t>
      </w:r>
      <w:r>
        <w:rPr>
          <w:sz w:val="24"/>
        </w:rPr>
        <w:t>los</w:t>
      </w:r>
      <w:r>
        <w:rPr>
          <w:spacing w:val="-6"/>
          <w:sz w:val="24"/>
        </w:rPr>
        <w:t> </w:t>
      </w:r>
      <w:r>
        <w:rPr>
          <w:sz w:val="24"/>
        </w:rPr>
        <w:t>procesos</w:t>
      </w:r>
      <w:r>
        <w:rPr>
          <w:spacing w:val="-5"/>
          <w:sz w:val="24"/>
        </w:rPr>
        <w:t> </w:t>
      </w:r>
      <w:r>
        <w:rPr>
          <w:sz w:val="24"/>
        </w:rPr>
        <w:t>evolutivos</w:t>
      </w:r>
      <w:r>
        <w:rPr>
          <w:spacing w:val="-1"/>
          <w:sz w:val="24"/>
        </w:rPr>
        <w:t> </w:t>
      </w:r>
      <w:r>
        <w:rPr>
          <w:sz w:val="24"/>
        </w:rPr>
        <w:t>y</w:t>
      </w:r>
      <w:r>
        <w:rPr>
          <w:spacing w:val="-6"/>
          <w:sz w:val="24"/>
        </w:rPr>
        <w:t> </w:t>
      </w:r>
      <w:r>
        <w:rPr>
          <w:sz w:val="24"/>
        </w:rPr>
        <w:t>ecológicos;</w:t>
      </w:r>
      <w:r>
        <w:rPr>
          <w:spacing w:val="-3"/>
          <w:sz w:val="24"/>
        </w:rPr>
        <w:t> </w:t>
      </w:r>
      <w:r>
        <w:rPr>
          <w:sz w:val="24"/>
        </w:rPr>
        <w:t>así</w:t>
      </w:r>
      <w:r>
        <w:rPr>
          <w:spacing w:val="-5"/>
          <w:sz w:val="24"/>
        </w:rPr>
        <w:t> </w:t>
      </w:r>
      <w:r>
        <w:rPr>
          <w:sz w:val="24"/>
        </w:rPr>
        <w:t>como la sustentabilidad del desarrollo y la calidad de vida de sus habitantes;</w:t>
      </w:r>
    </w:p>
    <w:p>
      <w:pPr>
        <w:pStyle w:val="ListParagraph"/>
        <w:numPr>
          <w:ilvl w:val="2"/>
          <w:numId w:val="22"/>
        </w:numPr>
        <w:tabs>
          <w:tab w:pos="2054" w:val="left" w:leader="none"/>
          <w:tab w:pos="2056" w:val="left" w:leader="none"/>
        </w:tabs>
        <w:spacing w:line="240" w:lineRule="auto" w:before="0" w:after="0"/>
        <w:ind w:left="2056" w:right="119" w:hanging="435"/>
        <w:jc w:val="both"/>
        <w:rPr>
          <w:sz w:val="24"/>
        </w:rPr>
      </w:pPr>
      <w:r>
        <w:rPr>
          <w:sz w:val="24"/>
        </w:rPr>
        <w:t>Salvaguardar la biodiversidad de la que depende la continuidad evolutiva, así como asegurar la protección y el aprovechamiento sustentable, en particular, proteger</w:t>
      </w:r>
      <w:r>
        <w:rPr>
          <w:spacing w:val="-3"/>
          <w:sz w:val="24"/>
        </w:rPr>
        <w:t> </w:t>
      </w:r>
      <w:r>
        <w:rPr>
          <w:sz w:val="24"/>
        </w:rPr>
        <w:t>a</w:t>
      </w:r>
      <w:r>
        <w:rPr>
          <w:spacing w:val="-1"/>
          <w:sz w:val="24"/>
        </w:rPr>
        <w:t> </w:t>
      </w:r>
      <w:r>
        <w:rPr>
          <w:sz w:val="24"/>
        </w:rPr>
        <w:t>los</w:t>
      </w:r>
      <w:r>
        <w:rPr>
          <w:spacing w:val="-4"/>
          <w:sz w:val="24"/>
        </w:rPr>
        <w:t> </w:t>
      </w:r>
      <w:r>
        <w:rPr>
          <w:sz w:val="24"/>
        </w:rPr>
        <w:t>organismos</w:t>
      </w:r>
      <w:r>
        <w:rPr>
          <w:spacing w:val="-2"/>
          <w:sz w:val="24"/>
        </w:rPr>
        <w:t> </w:t>
      </w:r>
      <w:r>
        <w:rPr>
          <w:sz w:val="24"/>
        </w:rPr>
        <w:t>y su</w:t>
      </w:r>
      <w:r>
        <w:rPr>
          <w:spacing w:val="-1"/>
          <w:sz w:val="24"/>
        </w:rPr>
        <w:t> </w:t>
      </w:r>
      <w:r>
        <w:rPr>
          <w:sz w:val="24"/>
        </w:rPr>
        <w:t>respectivo</w:t>
      </w:r>
      <w:r>
        <w:rPr>
          <w:spacing w:val="-1"/>
          <w:sz w:val="24"/>
        </w:rPr>
        <w:t> </w:t>
      </w:r>
      <w:r>
        <w:rPr>
          <w:sz w:val="24"/>
        </w:rPr>
        <w:t>hábitat,</w:t>
      </w:r>
      <w:r>
        <w:rPr>
          <w:spacing w:val="-1"/>
          <w:sz w:val="24"/>
        </w:rPr>
        <w:t> </w:t>
      </w:r>
      <w:r>
        <w:rPr>
          <w:sz w:val="24"/>
        </w:rPr>
        <w:t>de</w:t>
      </w:r>
      <w:r>
        <w:rPr>
          <w:spacing w:val="-1"/>
          <w:sz w:val="24"/>
        </w:rPr>
        <w:t> </w:t>
      </w:r>
      <w:r>
        <w:rPr>
          <w:sz w:val="24"/>
        </w:rPr>
        <w:t>acuerdo</w:t>
      </w:r>
      <w:r>
        <w:rPr>
          <w:spacing w:val="-3"/>
          <w:sz w:val="24"/>
        </w:rPr>
        <w:t> </w:t>
      </w:r>
      <w:r>
        <w:rPr>
          <w:sz w:val="24"/>
        </w:rPr>
        <w:t>a</w:t>
      </w:r>
      <w:r>
        <w:rPr>
          <w:spacing w:val="-1"/>
          <w:sz w:val="24"/>
        </w:rPr>
        <w:t> </w:t>
      </w:r>
      <w:r>
        <w:rPr>
          <w:sz w:val="24"/>
        </w:rPr>
        <w:t>lo</w:t>
      </w:r>
      <w:r>
        <w:rPr>
          <w:spacing w:val="-5"/>
          <w:sz w:val="24"/>
        </w:rPr>
        <w:t> </w:t>
      </w:r>
      <w:r>
        <w:rPr>
          <w:sz w:val="24"/>
        </w:rPr>
        <w:t>establecido en los ordenamientos aplicables;</w:t>
      </w:r>
    </w:p>
    <w:p>
      <w:pPr>
        <w:pStyle w:val="ListParagraph"/>
        <w:numPr>
          <w:ilvl w:val="2"/>
          <w:numId w:val="22"/>
        </w:numPr>
        <w:tabs>
          <w:tab w:pos="2053" w:val="left" w:leader="none"/>
          <w:tab w:pos="2056" w:val="left" w:leader="none"/>
        </w:tabs>
        <w:spacing w:line="240" w:lineRule="auto" w:before="0" w:after="0"/>
        <w:ind w:left="2056" w:right="122" w:hanging="435"/>
        <w:jc w:val="both"/>
        <w:rPr>
          <w:sz w:val="24"/>
        </w:rPr>
      </w:pPr>
      <w:r>
        <w:rPr>
          <w:sz w:val="24"/>
        </w:rPr>
        <w:t>Asegurar el manejo y aprovechamiento sustentable de los ecosistemas y sus </w:t>
      </w:r>
      <w:r>
        <w:rPr>
          <w:spacing w:val="-2"/>
          <w:sz w:val="24"/>
        </w:rPr>
        <w:t>elementos;</w:t>
      </w:r>
    </w:p>
    <w:p>
      <w:pPr>
        <w:pStyle w:val="ListParagraph"/>
        <w:numPr>
          <w:ilvl w:val="2"/>
          <w:numId w:val="22"/>
        </w:numPr>
        <w:tabs>
          <w:tab w:pos="2053" w:val="left" w:leader="none"/>
          <w:tab w:pos="2056" w:val="left" w:leader="none"/>
        </w:tabs>
        <w:spacing w:line="240" w:lineRule="auto" w:before="0" w:after="0"/>
        <w:ind w:left="2056" w:right="122" w:hanging="435"/>
        <w:jc w:val="both"/>
        <w:rPr>
          <w:sz w:val="24"/>
        </w:rPr>
      </w:pPr>
      <w:r>
        <w:rPr>
          <w:sz w:val="24"/>
        </w:rPr>
        <w:t>Propiciar la investigación científica, el estudio y el monitoreo de los ecosistemas y su equilibrio, así como fomentar la educación ambiental;</w:t>
      </w:r>
    </w:p>
    <w:p>
      <w:pPr>
        <w:pStyle w:val="ListParagraph"/>
        <w:numPr>
          <w:ilvl w:val="2"/>
          <w:numId w:val="22"/>
        </w:numPr>
        <w:tabs>
          <w:tab w:pos="2053" w:val="left" w:leader="none"/>
          <w:tab w:pos="2056" w:val="left" w:leader="none"/>
        </w:tabs>
        <w:spacing w:line="240" w:lineRule="auto" w:before="0" w:after="0"/>
        <w:ind w:left="2056" w:right="121" w:hanging="435"/>
        <w:jc w:val="both"/>
        <w:rPr>
          <w:sz w:val="24"/>
        </w:rPr>
      </w:pPr>
      <w:r>
        <w:rPr>
          <w:sz w:val="24"/>
        </w:rPr>
        <w:t>Proteger los entornos naturales de zonas, monumentos y vestigios históricos, arqueológicos y artísticos, así como zonas turísticas y de otras áreas de importancia para la recreación, la cultura e identidad del Municipio;</w:t>
      </w:r>
    </w:p>
    <w:p>
      <w:pPr>
        <w:pStyle w:val="ListParagraph"/>
        <w:numPr>
          <w:ilvl w:val="2"/>
          <w:numId w:val="22"/>
        </w:numPr>
        <w:tabs>
          <w:tab w:pos="2054" w:val="left" w:leader="none"/>
          <w:tab w:pos="2056" w:val="left" w:leader="none"/>
        </w:tabs>
        <w:spacing w:line="240" w:lineRule="auto" w:before="0" w:after="0"/>
        <w:ind w:left="2056" w:right="121" w:hanging="435"/>
        <w:jc w:val="both"/>
        <w:rPr>
          <w:sz w:val="24"/>
        </w:rPr>
      </w:pPr>
      <w:r>
        <w:rPr>
          <w:sz w:val="24"/>
        </w:rPr>
        <w:t>Ofrecer alternativas basadas en el aprovechamiento sustentable de los recursos naturales del Municipio, en particular de la flora y fauna silvestre, en concordancia con los demás ordenamientos aplicables, y con la participación de los propietarios y poseedores;</w:t>
      </w:r>
    </w:p>
    <w:p>
      <w:pPr>
        <w:pStyle w:val="ListParagraph"/>
        <w:numPr>
          <w:ilvl w:val="2"/>
          <w:numId w:val="22"/>
        </w:numPr>
        <w:tabs>
          <w:tab w:pos="2053" w:val="left" w:leader="none"/>
          <w:tab w:pos="2056" w:val="left" w:leader="none"/>
        </w:tabs>
        <w:spacing w:line="240" w:lineRule="auto" w:before="1" w:after="0"/>
        <w:ind w:left="2056" w:right="120" w:hanging="435"/>
        <w:jc w:val="both"/>
        <w:rPr>
          <w:sz w:val="24"/>
        </w:rPr>
      </w:pPr>
      <w:r>
        <w:rPr>
          <w:sz w:val="24"/>
        </w:rPr>
        <w:t>Generar, rescatar y divulgar conocimientos, prácticas y tecnologías tradicionales o nuevas, que permitan la preservación y el aprovechamiento sustentable de la biodiversidad y los recursos naturales del territorio municipal, así como el disfrute de los mismos para el bienestar de las generaciones actuales y futuras;</w:t>
      </w:r>
    </w:p>
    <w:p>
      <w:pPr>
        <w:pStyle w:val="ListParagraph"/>
        <w:numPr>
          <w:ilvl w:val="2"/>
          <w:numId w:val="22"/>
        </w:numPr>
        <w:tabs>
          <w:tab w:pos="2053" w:val="left" w:leader="none"/>
          <w:tab w:pos="2056" w:val="left" w:leader="none"/>
        </w:tabs>
        <w:spacing w:line="240" w:lineRule="auto" w:before="0" w:after="0"/>
        <w:ind w:left="2056" w:right="117" w:hanging="435"/>
        <w:jc w:val="both"/>
        <w:rPr>
          <w:sz w:val="24"/>
        </w:rPr>
      </w:pPr>
      <w:r>
        <w:rPr>
          <w:sz w:val="24"/>
        </w:rPr>
        <w:t>Proteger poblados, vías de comunicación, instalaciones industriales y aprovechamientos agrícolas, mediante la preservación de zonas forestales donde se originen torrentes, el ciclo hidrológico de las cuencas, así como las demás que tiendan a la protección de elementos circundantes con los que se relacione ecológicamente el área;</w:t>
      </w:r>
    </w:p>
    <w:p>
      <w:pPr>
        <w:pStyle w:val="ListParagraph"/>
        <w:numPr>
          <w:ilvl w:val="2"/>
          <w:numId w:val="22"/>
        </w:numPr>
        <w:tabs>
          <w:tab w:pos="2054" w:val="left" w:leader="none"/>
        </w:tabs>
        <w:spacing w:line="240" w:lineRule="auto" w:before="1" w:after="0"/>
        <w:ind w:left="2054" w:right="0" w:hanging="432"/>
        <w:jc w:val="both"/>
        <w:rPr>
          <w:sz w:val="24"/>
        </w:rPr>
      </w:pPr>
      <w:r>
        <w:rPr>
          <w:sz w:val="24"/>
        </w:rPr>
        <w:t>Restaurar</w:t>
      </w:r>
      <w:r>
        <w:rPr>
          <w:spacing w:val="-6"/>
          <w:sz w:val="24"/>
        </w:rPr>
        <w:t> </w:t>
      </w:r>
      <w:r>
        <w:rPr>
          <w:sz w:val="24"/>
        </w:rPr>
        <w:t>los</w:t>
      </w:r>
      <w:r>
        <w:rPr>
          <w:spacing w:val="-5"/>
          <w:sz w:val="24"/>
        </w:rPr>
        <w:t> </w:t>
      </w:r>
      <w:r>
        <w:rPr>
          <w:sz w:val="24"/>
        </w:rPr>
        <w:t>ecosistemas</w:t>
      </w:r>
      <w:r>
        <w:rPr>
          <w:spacing w:val="-3"/>
          <w:sz w:val="24"/>
        </w:rPr>
        <w:t> </w:t>
      </w:r>
      <w:r>
        <w:rPr>
          <w:sz w:val="24"/>
        </w:rPr>
        <w:t>que</w:t>
      </w:r>
      <w:r>
        <w:rPr>
          <w:spacing w:val="-5"/>
          <w:sz w:val="24"/>
        </w:rPr>
        <w:t> </w:t>
      </w:r>
      <w:r>
        <w:rPr>
          <w:sz w:val="24"/>
        </w:rPr>
        <w:t>se</w:t>
      </w:r>
      <w:r>
        <w:rPr>
          <w:spacing w:val="-4"/>
          <w:sz w:val="24"/>
        </w:rPr>
        <w:t> </w:t>
      </w:r>
      <w:r>
        <w:rPr>
          <w:sz w:val="24"/>
        </w:rPr>
        <w:t>encuentran</w:t>
      </w:r>
      <w:r>
        <w:rPr>
          <w:spacing w:val="-3"/>
          <w:sz w:val="24"/>
        </w:rPr>
        <w:t> </w:t>
      </w:r>
      <w:r>
        <w:rPr>
          <w:sz w:val="24"/>
        </w:rPr>
        <w:t>degradados;</w:t>
      </w:r>
      <w:r>
        <w:rPr>
          <w:spacing w:val="-3"/>
          <w:sz w:val="24"/>
        </w:rPr>
        <w:t> </w:t>
      </w:r>
      <w:r>
        <w:rPr>
          <w:spacing w:val="-10"/>
          <w:sz w:val="24"/>
        </w:rPr>
        <w:t>y</w:t>
      </w:r>
    </w:p>
    <w:p>
      <w:pPr>
        <w:pStyle w:val="ListParagraph"/>
        <w:numPr>
          <w:ilvl w:val="2"/>
          <w:numId w:val="22"/>
        </w:numPr>
        <w:tabs>
          <w:tab w:pos="2054" w:val="left" w:leader="none"/>
          <w:tab w:pos="2056" w:val="left" w:leader="none"/>
        </w:tabs>
        <w:spacing w:line="240" w:lineRule="auto" w:before="0" w:after="0"/>
        <w:ind w:left="2056" w:right="119" w:hanging="435"/>
        <w:jc w:val="both"/>
        <w:rPr>
          <w:sz w:val="24"/>
        </w:rPr>
      </w:pPr>
      <w:r>
        <w:rPr>
          <w:sz w:val="24"/>
        </w:rPr>
        <w:t>Asegurar</w:t>
      </w:r>
      <w:r>
        <w:rPr>
          <w:spacing w:val="-2"/>
          <w:sz w:val="24"/>
        </w:rPr>
        <w:t> </w:t>
      </w:r>
      <w:r>
        <w:rPr>
          <w:sz w:val="24"/>
        </w:rPr>
        <w:t>la</w:t>
      </w:r>
      <w:r>
        <w:rPr>
          <w:spacing w:val="-1"/>
          <w:sz w:val="24"/>
        </w:rPr>
        <w:t> </w:t>
      </w:r>
      <w:r>
        <w:rPr>
          <w:sz w:val="24"/>
        </w:rPr>
        <w:t>sustentabilidad</w:t>
      </w:r>
      <w:r>
        <w:rPr>
          <w:spacing w:val="-1"/>
          <w:sz w:val="24"/>
        </w:rPr>
        <w:t> </w:t>
      </w:r>
      <w:r>
        <w:rPr>
          <w:sz w:val="24"/>
        </w:rPr>
        <w:t>integral</w:t>
      </w:r>
      <w:r>
        <w:rPr>
          <w:spacing w:val="-2"/>
          <w:sz w:val="24"/>
        </w:rPr>
        <w:t> </w:t>
      </w:r>
      <w:r>
        <w:rPr>
          <w:sz w:val="24"/>
        </w:rPr>
        <w:t>a</w:t>
      </w:r>
      <w:r>
        <w:rPr>
          <w:spacing w:val="-1"/>
          <w:sz w:val="24"/>
        </w:rPr>
        <w:t> </w:t>
      </w:r>
      <w:r>
        <w:rPr>
          <w:sz w:val="24"/>
        </w:rPr>
        <w:t>las</w:t>
      </w:r>
      <w:r>
        <w:rPr>
          <w:spacing w:val="-1"/>
          <w:sz w:val="24"/>
        </w:rPr>
        <w:t> </w:t>
      </w:r>
      <w:r>
        <w:rPr>
          <w:sz w:val="24"/>
        </w:rPr>
        <w:t>actividades</w:t>
      </w:r>
      <w:r>
        <w:rPr>
          <w:spacing w:val="-4"/>
          <w:sz w:val="24"/>
        </w:rPr>
        <w:t> </w:t>
      </w:r>
      <w:r>
        <w:rPr>
          <w:sz w:val="24"/>
        </w:rPr>
        <w:t>turísticas</w:t>
      </w:r>
      <w:r>
        <w:rPr>
          <w:spacing w:val="-2"/>
          <w:sz w:val="24"/>
        </w:rPr>
        <w:t> </w:t>
      </w:r>
      <w:r>
        <w:rPr>
          <w:sz w:val="24"/>
        </w:rPr>
        <w:t>que</w:t>
      </w:r>
      <w:r>
        <w:rPr>
          <w:spacing w:val="-1"/>
          <w:sz w:val="24"/>
        </w:rPr>
        <w:t> </w:t>
      </w:r>
      <w:r>
        <w:rPr>
          <w:sz w:val="24"/>
        </w:rPr>
        <w:t>se</w:t>
      </w:r>
      <w:r>
        <w:rPr>
          <w:spacing w:val="-1"/>
          <w:sz w:val="24"/>
        </w:rPr>
        <w:t> </w:t>
      </w:r>
      <w:r>
        <w:rPr>
          <w:sz w:val="24"/>
        </w:rPr>
        <w:t>lleven</w:t>
      </w:r>
      <w:r>
        <w:rPr>
          <w:spacing w:val="-4"/>
          <w:sz w:val="24"/>
        </w:rPr>
        <w:t> </w:t>
      </w:r>
      <w:r>
        <w:rPr>
          <w:sz w:val="24"/>
        </w:rPr>
        <w:t>a </w:t>
      </w:r>
      <w:r>
        <w:rPr>
          <w:spacing w:val="-2"/>
          <w:sz w:val="24"/>
        </w:rPr>
        <w:t>cabo.</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1262" w:right="121"/>
      </w:pPr>
      <w:r>
        <w:rPr>
          <w:rFonts w:ascii="Arial" w:hAnsi="Arial"/>
          <w:b/>
        </w:rPr>
        <w:t>Artículo 70.- </w:t>
      </w:r>
      <w:r>
        <w:rPr/>
        <w:t>Se consideran áreas naturales protegidas del Municipio, para efectos</w:t>
      </w:r>
      <w:r>
        <w:rPr>
          <w:spacing w:val="40"/>
        </w:rPr>
        <w:t> </w:t>
      </w:r>
      <w:r>
        <w:rPr/>
        <w:t>de normatividad y manejo, las siguientes:</w:t>
      </w:r>
    </w:p>
    <w:p>
      <w:pPr>
        <w:pStyle w:val="BodyText"/>
        <w:jc w:val="left"/>
      </w:pPr>
    </w:p>
    <w:p>
      <w:pPr>
        <w:pStyle w:val="ListParagraph"/>
        <w:numPr>
          <w:ilvl w:val="0"/>
          <w:numId w:val="23"/>
        </w:numPr>
        <w:tabs>
          <w:tab w:pos="1969" w:val="left" w:leader="none"/>
        </w:tabs>
        <w:spacing w:line="240" w:lineRule="auto" w:before="0" w:after="0"/>
        <w:ind w:left="1969" w:right="0" w:hanging="347"/>
        <w:jc w:val="left"/>
        <w:rPr>
          <w:sz w:val="24"/>
        </w:rPr>
      </w:pPr>
      <w:r>
        <w:rPr>
          <w:sz w:val="24"/>
        </w:rPr>
        <w:t>Reserva</w:t>
      </w:r>
      <w:r>
        <w:rPr>
          <w:spacing w:val="-7"/>
          <w:sz w:val="24"/>
        </w:rPr>
        <w:t> </w:t>
      </w:r>
      <w:r>
        <w:rPr>
          <w:sz w:val="24"/>
        </w:rPr>
        <w:t>Natural</w:t>
      </w:r>
      <w:r>
        <w:rPr>
          <w:spacing w:val="-6"/>
          <w:sz w:val="24"/>
        </w:rPr>
        <w:t> </w:t>
      </w:r>
      <w:r>
        <w:rPr>
          <w:spacing w:val="-2"/>
          <w:sz w:val="24"/>
        </w:rPr>
        <w:t>Municipal;</w:t>
      </w:r>
    </w:p>
    <w:p>
      <w:pPr>
        <w:pStyle w:val="ListParagraph"/>
        <w:numPr>
          <w:ilvl w:val="0"/>
          <w:numId w:val="23"/>
        </w:numPr>
        <w:tabs>
          <w:tab w:pos="1968" w:val="left" w:leader="none"/>
        </w:tabs>
        <w:spacing w:line="240" w:lineRule="auto" w:before="0" w:after="0"/>
        <w:ind w:left="1968" w:right="0" w:hanging="346"/>
        <w:jc w:val="left"/>
        <w:rPr>
          <w:sz w:val="24"/>
        </w:rPr>
      </w:pPr>
      <w:r>
        <w:rPr>
          <w:sz w:val="24"/>
        </w:rPr>
        <w:t>Parques</w:t>
      </w:r>
      <w:r>
        <w:rPr>
          <w:spacing w:val="-7"/>
          <w:sz w:val="24"/>
        </w:rPr>
        <w:t> </w:t>
      </w:r>
      <w:r>
        <w:rPr>
          <w:sz w:val="24"/>
        </w:rPr>
        <w:t>Naturales</w:t>
      </w:r>
      <w:r>
        <w:rPr>
          <w:spacing w:val="-6"/>
          <w:sz w:val="24"/>
        </w:rPr>
        <w:t> </w:t>
      </w:r>
      <w:r>
        <w:rPr>
          <w:spacing w:val="-2"/>
          <w:sz w:val="24"/>
        </w:rPr>
        <w:t>Municipales;</w:t>
      </w:r>
    </w:p>
    <w:p>
      <w:pPr>
        <w:pStyle w:val="ListParagraph"/>
        <w:numPr>
          <w:ilvl w:val="0"/>
          <w:numId w:val="23"/>
        </w:numPr>
        <w:tabs>
          <w:tab w:pos="1968" w:val="left" w:leader="none"/>
        </w:tabs>
        <w:spacing w:line="240" w:lineRule="auto" w:before="0" w:after="0"/>
        <w:ind w:left="1968" w:right="0" w:hanging="346"/>
        <w:jc w:val="left"/>
        <w:rPr>
          <w:sz w:val="24"/>
        </w:rPr>
      </w:pPr>
      <w:r>
        <w:rPr>
          <w:sz w:val="24"/>
        </w:rPr>
        <w:t>Corredor</w:t>
      </w:r>
      <w:r>
        <w:rPr>
          <w:spacing w:val="-3"/>
          <w:sz w:val="24"/>
        </w:rPr>
        <w:t> </w:t>
      </w:r>
      <w:r>
        <w:rPr>
          <w:sz w:val="24"/>
        </w:rPr>
        <w:t>Biológico</w:t>
      </w:r>
      <w:r>
        <w:rPr>
          <w:spacing w:val="-3"/>
          <w:sz w:val="24"/>
        </w:rPr>
        <w:t> </w:t>
      </w:r>
      <w:r>
        <w:rPr>
          <w:spacing w:val="-2"/>
          <w:sz w:val="24"/>
        </w:rPr>
        <w:t>Ripario;</w:t>
      </w:r>
    </w:p>
    <w:p>
      <w:pPr>
        <w:pStyle w:val="ListParagraph"/>
        <w:numPr>
          <w:ilvl w:val="0"/>
          <w:numId w:val="23"/>
        </w:numPr>
        <w:tabs>
          <w:tab w:pos="1968" w:val="left" w:leader="none"/>
        </w:tabs>
        <w:spacing w:line="240" w:lineRule="auto" w:before="0" w:after="0"/>
        <w:ind w:left="1968" w:right="0" w:hanging="346"/>
        <w:jc w:val="left"/>
        <w:rPr>
          <w:sz w:val="24"/>
        </w:rPr>
      </w:pPr>
      <w:r>
        <w:rPr>
          <w:sz w:val="24"/>
        </w:rPr>
        <w:t>Santuario</w:t>
      </w:r>
      <w:r>
        <w:rPr>
          <w:spacing w:val="-5"/>
          <w:sz w:val="24"/>
        </w:rPr>
        <w:t> </w:t>
      </w:r>
      <w:r>
        <w:rPr>
          <w:spacing w:val="-2"/>
          <w:sz w:val="24"/>
        </w:rPr>
        <w:t>Biológico;</w:t>
      </w:r>
    </w:p>
    <w:p>
      <w:pPr>
        <w:pStyle w:val="ListParagraph"/>
        <w:numPr>
          <w:ilvl w:val="0"/>
          <w:numId w:val="23"/>
        </w:numPr>
        <w:tabs>
          <w:tab w:pos="1969" w:val="left" w:leader="none"/>
        </w:tabs>
        <w:spacing w:line="240" w:lineRule="auto" w:before="0" w:after="0"/>
        <w:ind w:left="1969" w:right="0" w:hanging="347"/>
        <w:jc w:val="left"/>
        <w:rPr>
          <w:sz w:val="24"/>
        </w:rPr>
      </w:pPr>
      <w:r>
        <w:rPr>
          <w:sz w:val="24"/>
        </w:rPr>
        <w:t>Monumento</w:t>
      </w:r>
      <w:r>
        <w:rPr>
          <w:spacing w:val="-6"/>
          <w:sz w:val="24"/>
        </w:rPr>
        <w:t> </w:t>
      </w:r>
      <w:r>
        <w:rPr>
          <w:sz w:val="24"/>
        </w:rPr>
        <w:t>Natural</w:t>
      </w:r>
      <w:r>
        <w:rPr>
          <w:spacing w:val="-6"/>
          <w:sz w:val="24"/>
        </w:rPr>
        <w:t> </w:t>
      </w:r>
      <w:r>
        <w:rPr>
          <w:sz w:val="24"/>
        </w:rPr>
        <w:t>Municipal;</w:t>
      </w:r>
      <w:r>
        <w:rPr>
          <w:spacing w:val="-7"/>
          <w:sz w:val="24"/>
        </w:rPr>
        <w:t> </w:t>
      </w:r>
      <w:r>
        <w:rPr>
          <w:spacing w:val="-10"/>
          <w:sz w:val="24"/>
        </w:rPr>
        <w:t>y</w:t>
      </w:r>
    </w:p>
    <w:p>
      <w:pPr>
        <w:pStyle w:val="ListParagraph"/>
        <w:numPr>
          <w:ilvl w:val="0"/>
          <w:numId w:val="23"/>
        </w:numPr>
        <w:tabs>
          <w:tab w:pos="1969" w:val="left" w:leader="none"/>
        </w:tabs>
        <w:spacing w:line="240" w:lineRule="auto" w:before="1" w:after="0"/>
        <w:ind w:left="1969" w:right="0" w:hanging="347"/>
        <w:jc w:val="left"/>
        <w:rPr>
          <w:sz w:val="24"/>
        </w:rPr>
      </w:pPr>
      <w:r>
        <w:rPr>
          <w:sz w:val="24"/>
        </w:rPr>
        <w:t>Parque</w:t>
      </w:r>
      <w:r>
        <w:rPr>
          <w:spacing w:val="-4"/>
          <w:sz w:val="24"/>
        </w:rPr>
        <w:t> </w:t>
      </w:r>
      <w:r>
        <w:rPr>
          <w:spacing w:val="-2"/>
          <w:sz w:val="24"/>
        </w:rPr>
        <w:t>Urbano.</w:t>
      </w:r>
    </w:p>
    <w:p>
      <w:pPr>
        <w:pStyle w:val="BodyText"/>
        <w:spacing w:before="276"/>
        <w:ind w:left="1262" w:right="123"/>
      </w:pPr>
      <w:r>
        <w:rPr/>
        <w:t>En las</w:t>
      </w:r>
      <w:r>
        <w:rPr>
          <w:spacing w:val="-3"/>
        </w:rPr>
        <w:t> </w:t>
      </w:r>
      <w:r>
        <w:rPr/>
        <w:t>áreas</w:t>
      </w:r>
      <w:r>
        <w:rPr>
          <w:spacing w:val="-3"/>
        </w:rPr>
        <w:t> </w:t>
      </w:r>
      <w:r>
        <w:rPr/>
        <w:t>naturales</w:t>
      </w:r>
      <w:r>
        <w:rPr>
          <w:spacing w:val="-2"/>
        </w:rPr>
        <w:t> </w:t>
      </w:r>
      <w:r>
        <w:rPr/>
        <w:t>protegidas</w:t>
      </w:r>
      <w:r>
        <w:rPr>
          <w:spacing w:val="-1"/>
        </w:rPr>
        <w:t> </w:t>
      </w:r>
      <w:r>
        <w:rPr/>
        <w:t>no se autorizará</w:t>
      </w:r>
      <w:r>
        <w:rPr>
          <w:spacing w:val="-1"/>
        </w:rPr>
        <w:t> </w:t>
      </w:r>
      <w:r>
        <w:rPr/>
        <w:t>la</w:t>
      </w:r>
      <w:r>
        <w:rPr>
          <w:spacing w:val="-3"/>
        </w:rPr>
        <w:t> </w:t>
      </w:r>
      <w:r>
        <w:rPr/>
        <w:t>formación</w:t>
      </w:r>
      <w:r>
        <w:rPr>
          <w:spacing w:val="-3"/>
        </w:rPr>
        <w:t> </w:t>
      </w:r>
      <w:r>
        <w:rPr/>
        <w:t>de</w:t>
      </w:r>
      <w:r>
        <w:rPr>
          <w:spacing w:val="-5"/>
        </w:rPr>
        <w:t> </w:t>
      </w:r>
      <w:r>
        <w:rPr/>
        <w:t>nuevos</w:t>
      </w:r>
      <w:r>
        <w:rPr>
          <w:spacing w:val="-3"/>
        </w:rPr>
        <w:t> </w:t>
      </w:r>
      <w:r>
        <w:rPr/>
        <w:t>centros</w:t>
      </w:r>
      <w:r>
        <w:rPr>
          <w:spacing w:val="-2"/>
        </w:rPr>
        <w:t> </w:t>
      </w:r>
      <w:r>
        <w:rPr/>
        <w:t>de </w:t>
      </w:r>
      <w:r>
        <w:rPr>
          <w:spacing w:val="-2"/>
        </w:rPr>
        <w:t>población.</w:t>
      </w:r>
    </w:p>
    <w:p>
      <w:pPr>
        <w:pStyle w:val="BodyText"/>
        <w:spacing w:before="276"/>
        <w:ind w:left="1262" w:right="113"/>
      </w:pPr>
      <w:r>
        <w:rPr/>
        <w:t>Las áreas naturales protegidas municipales no podrán establecerse en zonas previamente declaradas como áreas naturales protegidas de competencia estatal o federal, salvo los casos establecidos en las disposiciones en materia de equilibrio ecológico y protección al ambiente, o cuando exista la autorización correspondiente de esas instancias para el establecimiento en dichas áreas de algún parque </w:t>
      </w:r>
      <w:r>
        <w:rPr>
          <w:spacing w:val="-2"/>
        </w:rPr>
        <w:t>municipal.</w:t>
      </w:r>
    </w:p>
    <w:p>
      <w:pPr>
        <w:pStyle w:val="BodyText"/>
        <w:jc w:val="left"/>
      </w:pPr>
    </w:p>
    <w:p>
      <w:pPr>
        <w:pStyle w:val="BodyText"/>
        <w:ind w:left="1262" w:right="124"/>
      </w:pPr>
      <w:r>
        <w:rPr/>
        <w:t>Cada área natural protegida deberá de contar con su programa de manejo, que será elaborado por la autoridad municipal de acuerdo a la normatividad aplicable.</w:t>
      </w:r>
    </w:p>
    <w:p>
      <w:pPr>
        <w:pStyle w:val="BodyText"/>
        <w:jc w:val="left"/>
      </w:pPr>
    </w:p>
    <w:p>
      <w:pPr>
        <w:pStyle w:val="BodyText"/>
        <w:ind w:left="1262" w:right="112"/>
      </w:pPr>
      <w:r>
        <w:rPr>
          <w:rFonts w:ascii="Arial" w:hAnsi="Arial"/>
          <w:b/>
        </w:rPr>
        <w:t>Artículo 71.- </w:t>
      </w:r>
      <w:r>
        <w:rPr/>
        <w:t>En el establecimiento, administración y manejo de las áreas naturales protegidas a que se refiere el artículo anterior, el Municipio promoverá la</w:t>
      </w:r>
      <w:r>
        <w:rPr>
          <w:spacing w:val="80"/>
        </w:rPr>
        <w:t> </w:t>
      </w:r>
      <w:r>
        <w:rPr/>
        <w:t>participación de los propietarios o poseedores de los terrenos ubicados en dichas áreas, así como de sus habitantes, autoridades correspondientes y demás organizaciones sociales, públicas y privadas, de conformidad con los convenios de concertación o acuerdos de coordinación que al efecto se celebren, con objeto de propiciar el desarrollo integral de la comunidad y asegurar la protección y preservación de los ecosistemas y de su biodiversidad.</w:t>
      </w:r>
    </w:p>
    <w:p>
      <w:pPr>
        <w:pStyle w:val="BodyText"/>
        <w:spacing w:before="1"/>
        <w:jc w:val="left"/>
      </w:pPr>
    </w:p>
    <w:p>
      <w:pPr>
        <w:pStyle w:val="BodyText"/>
        <w:ind w:left="1262" w:right="117"/>
      </w:pPr>
      <w:r>
        <w:rPr>
          <w:rFonts w:ascii="Arial" w:hAnsi="Arial"/>
          <w:b/>
        </w:rPr>
        <w:t>Artículo 72.- </w:t>
      </w:r>
      <w:r>
        <w:rPr/>
        <w:t>En las áreas naturales protegidas podrá determinarse la superficie o superficies mejor conservadas o no alteradas, donde existan ecosistemas o recursos naturales de especial importancia, o especies de flora y fauna que requieran protección especial que serán conceptuadas como zonas núcleo. En ellas únicamente</w:t>
      </w:r>
      <w:r>
        <w:rPr>
          <w:spacing w:val="-4"/>
        </w:rPr>
        <w:t> </w:t>
      </w:r>
      <w:r>
        <w:rPr/>
        <w:t>podrá</w:t>
      </w:r>
      <w:r>
        <w:rPr>
          <w:spacing w:val="-5"/>
        </w:rPr>
        <w:t> </w:t>
      </w:r>
      <w:r>
        <w:rPr/>
        <w:t>autorizarse</w:t>
      </w:r>
      <w:r>
        <w:rPr>
          <w:spacing w:val="-3"/>
        </w:rPr>
        <w:t> </w:t>
      </w:r>
      <w:r>
        <w:rPr/>
        <w:t>la</w:t>
      </w:r>
      <w:r>
        <w:rPr>
          <w:spacing w:val="-2"/>
        </w:rPr>
        <w:t> </w:t>
      </w:r>
      <w:r>
        <w:rPr/>
        <w:t>realización</w:t>
      </w:r>
      <w:r>
        <w:rPr>
          <w:spacing w:val="-2"/>
        </w:rPr>
        <w:t> </w:t>
      </w:r>
      <w:r>
        <w:rPr/>
        <w:t>de</w:t>
      </w:r>
      <w:r>
        <w:rPr>
          <w:spacing w:val="-2"/>
        </w:rPr>
        <w:t> </w:t>
      </w:r>
      <w:r>
        <w:rPr/>
        <w:t>actividades</w:t>
      </w:r>
      <w:r>
        <w:rPr>
          <w:spacing w:val="-3"/>
        </w:rPr>
        <w:t> </w:t>
      </w:r>
      <w:r>
        <w:rPr/>
        <w:t>de</w:t>
      </w:r>
      <w:r>
        <w:rPr>
          <w:spacing w:val="-2"/>
        </w:rPr>
        <w:t> </w:t>
      </w:r>
      <w:r>
        <w:rPr/>
        <w:t>preservación</w:t>
      </w:r>
      <w:r>
        <w:rPr>
          <w:spacing w:val="-2"/>
        </w:rPr>
        <w:t> </w:t>
      </w:r>
      <w:r>
        <w:rPr/>
        <w:t>ecológica de los ecosistemas y sus elementos, de investigación y educación ambiental, prohibiéndose aprovechamientos que alteren ecosistemas.</w:t>
      </w:r>
    </w:p>
    <w:p>
      <w:pPr>
        <w:pStyle w:val="BodyText"/>
        <w:spacing w:before="1"/>
        <w:jc w:val="left"/>
      </w:pPr>
    </w:p>
    <w:p>
      <w:pPr>
        <w:pStyle w:val="BodyText"/>
        <w:ind w:left="1262" w:right="120"/>
      </w:pPr>
      <w:r>
        <w:rPr/>
        <w:t>En dichas áreas podrán determinarse la superficie o superficies que protejan la zona núcleo del impacto exterior, que serán conceptuadas como zonas de amortiguamiento, en donde sólo podrán realizarse actividades productivas emprendidas</w:t>
      </w:r>
      <w:r>
        <w:rPr>
          <w:spacing w:val="80"/>
        </w:rPr>
        <w:t> </w:t>
      </w:r>
      <w:r>
        <w:rPr/>
        <w:t>por</w:t>
      </w:r>
      <w:r>
        <w:rPr>
          <w:spacing w:val="80"/>
        </w:rPr>
        <w:t> </w:t>
      </w:r>
      <w:r>
        <w:rPr/>
        <w:t>las</w:t>
      </w:r>
      <w:r>
        <w:rPr>
          <w:spacing w:val="80"/>
        </w:rPr>
        <w:t> </w:t>
      </w:r>
      <w:r>
        <w:rPr/>
        <w:t>comunidades</w:t>
      </w:r>
      <w:r>
        <w:rPr>
          <w:spacing w:val="80"/>
        </w:rPr>
        <w:t> </w:t>
      </w:r>
      <w:r>
        <w:rPr/>
        <w:t>y</w:t>
      </w:r>
      <w:r>
        <w:rPr>
          <w:spacing w:val="80"/>
        </w:rPr>
        <w:t> </w:t>
      </w:r>
      <w:r>
        <w:rPr/>
        <w:t>sectores</w:t>
      </w:r>
      <w:r>
        <w:rPr>
          <w:spacing w:val="80"/>
        </w:rPr>
        <w:t> </w:t>
      </w:r>
      <w:r>
        <w:rPr/>
        <w:t>productivos</w:t>
      </w:r>
      <w:r>
        <w:rPr>
          <w:spacing w:val="80"/>
        </w:rPr>
        <w:t> </w:t>
      </w:r>
      <w:r>
        <w:rPr/>
        <w:t>que</w:t>
      </w:r>
      <w:r>
        <w:rPr>
          <w:spacing w:val="80"/>
        </w:rPr>
        <w:t> </w:t>
      </w:r>
      <w:r>
        <w:rPr/>
        <w:t>ahí</w:t>
      </w:r>
      <w:r>
        <w:rPr>
          <w:spacing w:val="80"/>
        </w:rPr>
        <w:t> </w:t>
      </w:r>
      <w:r>
        <w:rPr/>
        <w:t>habiten</w:t>
      </w:r>
      <w:r>
        <w:rPr>
          <w:spacing w:val="80"/>
        </w:rPr>
        <w:t> </w:t>
      </w:r>
      <w:r>
        <w:rPr/>
        <w:t>al</w:t>
      </w:r>
    </w:p>
    <w:p>
      <w:pPr>
        <w:spacing w:after="0"/>
        <w:sectPr>
          <w:pgSz w:w="12240" w:h="15840"/>
          <w:pgMar w:header="0" w:footer="834" w:top="1820" w:bottom="1020" w:left="440" w:right="1300"/>
        </w:sectPr>
      </w:pPr>
    </w:p>
    <w:p>
      <w:pPr>
        <w:pStyle w:val="BodyText"/>
        <w:spacing w:before="168"/>
        <w:jc w:val="left"/>
      </w:pPr>
    </w:p>
    <w:p>
      <w:pPr>
        <w:pStyle w:val="BodyText"/>
        <w:ind w:left="1262" w:right="118"/>
      </w:pPr>
      <w:r>
        <w:rPr/>
        <w:t>momento de la expedición de la declaratoria respectiva o con su participación, siempre que sean estrictamente compatibles con los objetivos del programa de manejo que se formule y expida, considerando las previsiones de los programas de ordenamiento ecológico que resulten aplicables.</w:t>
      </w:r>
    </w:p>
    <w:p>
      <w:pPr>
        <w:pStyle w:val="BodyText"/>
        <w:jc w:val="left"/>
      </w:pPr>
    </w:p>
    <w:p>
      <w:pPr>
        <w:pStyle w:val="BodyText"/>
        <w:ind w:left="1262" w:right="122"/>
      </w:pPr>
      <w:r>
        <w:rPr/>
        <w:t>En las zonas núcleo de las áreas naturales protegidas queda estrictamente</w:t>
      </w:r>
      <w:r>
        <w:rPr>
          <w:spacing w:val="80"/>
        </w:rPr>
        <w:t> </w:t>
      </w:r>
      <w:r>
        <w:rPr>
          <w:spacing w:val="-2"/>
        </w:rPr>
        <w:t>prohibido:</w:t>
      </w:r>
    </w:p>
    <w:p>
      <w:pPr>
        <w:pStyle w:val="BodyText"/>
        <w:jc w:val="left"/>
      </w:pPr>
    </w:p>
    <w:p>
      <w:pPr>
        <w:pStyle w:val="ListParagraph"/>
        <w:numPr>
          <w:ilvl w:val="0"/>
          <w:numId w:val="24"/>
        </w:numPr>
        <w:tabs>
          <w:tab w:pos="1969" w:val="left" w:leader="none"/>
          <w:tab w:pos="1998" w:val="left" w:leader="none"/>
        </w:tabs>
        <w:spacing w:line="240" w:lineRule="auto" w:before="1" w:after="0"/>
        <w:ind w:left="1998" w:right="124" w:hanging="377"/>
        <w:jc w:val="left"/>
        <w:rPr>
          <w:sz w:val="24"/>
        </w:rPr>
      </w:pPr>
      <w:r>
        <w:rPr>
          <w:sz w:val="24"/>
        </w:rPr>
        <w:t>Verter</w:t>
      </w:r>
      <w:r>
        <w:rPr>
          <w:spacing w:val="-2"/>
          <w:sz w:val="24"/>
        </w:rPr>
        <w:t> </w:t>
      </w:r>
      <w:r>
        <w:rPr>
          <w:sz w:val="24"/>
        </w:rPr>
        <w:t>o</w:t>
      </w:r>
      <w:r>
        <w:rPr>
          <w:spacing w:val="-1"/>
          <w:sz w:val="24"/>
        </w:rPr>
        <w:t> </w:t>
      </w:r>
      <w:r>
        <w:rPr>
          <w:sz w:val="24"/>
        </w:rPr>
        <w:t>descargar</w:t>
      </w:r>
      <w:r>
        <w:rPr>
          <w:spacing w:val="-2"/>
          <w:sz w:val="24"/>
        </w:rPr>
        <w:t> </w:t>
      </w:r>
      <w:r>
        <w:rPr>
          <w:sz w:val="24"/>
        </w:rPr>
        <w:t>contaminantes</w:t>
      </w:r>
      <w:r>
        <w:rPr>
          <w:spacing w:val="-2"/>
          <w:sz w:val="24"/>
        </w:rPr>
        <w:t> </w:t>
      </w:r>
      <w:r>
        <w:rPr>
          <w:sz w:val="24"/>
        </w:rPr>
        <w:t>en</w:t>
      </w:r>
      <w:r>
        <w:rPr>
          <w:spacing w:val="-1"/>
          <w:sz w:val="24"/>
        </w:rPr>
        <w:t> </w:t>
      </w:r>
      <w:r>
        <w:rPr>
          <w:sz w:val="24"/>
        </w:rPr>
        <w:t>el</w:t>
      </w:r>
      <w:r>
        <w:rPr>
          <w:spacing w:val="-2"/>
          <w:sz w:val="24"/>
        </w:rPr>
        <w:t> </w:t>
      </w:r>
      <w:r>
        <w:rPr>
          <w:sz w:val="24"/>
        </w:rPr>
        <w:t>suelo</w:t>
      </w:r>
      <w:r>
        <w:rPr>
          <w:spacing w:val="-2"/>
          <w:sz w:val="24"/>
        </w:rPr>
        <w:t> </w:t>
      </w:r>
      <w:r>
        <w:rPr>
          <w:sz w:val="24"/>
        </w:rPr>
        <w:t>y</w:t>
      </w:r>
      <w:r>
        <w:rPr>
          <w:spacing w:val="-3"/>
          <w:sz w:val="24"/>
        </w:rPr>
        <w:t> </w:t>
      </w:r>
      <w:r>
        <w:rPr>
          <w:sz w:val="24"/>
        </w:rPr>
        <w:t>cualquier</w:t>
      </w:r>
      <w:r>
        <w:rPr>
          <w:spacing w:val="-2"/>
          <w:sz w:val="24"/>
        </w:rPr>
        <w:t> </w:t>
      </w:r>
      <w:r>
        <w:rPr>
          <w:sz w:val="24"/>
        </w:rPr>
        <w:t>clase</w:t>
      </w:r>
      <w:r>
        <w:rPr>
          <w:spacing w:val="-1"/>
          <w:sz w:val="24"/>
        </w:rPr>
        <w:t> </w:t>
      </w:r>
      <w:r>
        <w:rPr>
          <w:sz w:val="24"/>
        </w:rPr>
        <w:t>de</w:t>
      </w:r>
      <w:r>
        <w:rPr>
          <w:spacing w:val="-1"/>
          <w:sz w:val="24"/>
        </w:rPr>
        <w:t> </w:t>
      </w:r>
      <w:r>
        <w:rPr>
          <w:sz w:val="24"/>
        </w:rPr>
        <w:t>cauce,</w:t>
      </w:r>
      <w:r>
        <w:rPr>
          <w:spacing w:val="-1"/>
          <w:sz w:val="24"/>
        </w:rPr>
        <w:t> </w:t>
      </w:r>
      <w:r>
        <w:rPr>
          <w:sz w:val="24"/>
        </w:rPr>
        <w:t>vaso o acuífero, así como desarrollar cualquier actividad contaminante;</w:t>
      </w:r>
    </w:p>
    <w:p>
      <w:pPr>
        <w:pStyle w:val="ListParagraph"/>
        <w:numPr>
          <w:ilvl w:val="0"/>
          <w:numId w:val="24"/>
        </w:numPr>
        <w:tabs>
          <w:tab w:pos="1968" w:val="left" w:leader="none"/>
        </w:tabs>
        <w:spacing w:line="240" w:lineRule="auto" w:before="0" w:after="0"/>
        <w:ind w:left="1968" w:right="0" w:hanging="346"/>
        <w:jc w:val="left"/>
        <w:rPr>
          <w:sz w:val="24"/>
        </w:rPr>
      </w:pPr>
      <w:r>
        <w:rPr>
          <w:sz w:val="24"/>
        </w:rPr>
        <w:t>Interrumpir,</w:t>
      </w:r>
      <w:r>
        <w:rPr>
          <w:spacing w:val="-5"/>
          <w:sz w:val="24"/>
        </w:rPr>
        <w:t> </w:t>
      </w:r>
      <w:r>
        <w:rPr>
          <w:sz w:val="24"/>
        </w:rPr>
        <w:t>rellenar,</w:t>
      </w:r>
      <w:r>
        <w:rPr>
          <w:spacing w:val="-3"/>
          <w:sz w:val="24"/>
        </w:rPr>
        <w:t> </w:t>
      </w:r>
      <w:r>
        <w:rPr>
          <w:sz w:val="24"/>
        </w:rPr>
        <w:t>desecar</w:t>
      </w:r>
      <w:r>
        <w:rPr>
          <w:spacing w:val="-3"/>
          <w:sz w:val="24"/>
        </w:rPr>
        <w:t> </w:t>
      </w:r>
      <w:r>
        <w:rPr>
          <w:sz w:val="24"/>
        </w:rPr>
        <w:t>o</w:t>
      </w:r>
      <w:r>
        <w:rPr>
          <w:spacing w:val="-4"/>
          <w:sz w:val="24"/>
        </w:rPr>
        <w:t> </w:t>
      </w:r>
      <w:r>
        <w:rPr>
          <w:sz w:val="24"/>
        </w:rPr>
        <w:t>desviar</w:t>
      </w:r>
      <w:r>
        <w:rPr>
          <w:spacing w:val="-3"/>
          <w:sz w:val="24"/>
        </w:rPr>
        <w:t> </w:t>
      </w:r>
      <w:r>
        <w:rPr>
          <w:sz w:val="24"/>
        </w:rPr>
        <w:t>los</w:t>
      </w:r>
      <w:r>
        <w:rPr>
          <w:spacing w:val="-5"/>
          <w:sz w:val="24"/>
        </w:rPr>
        <w:t> </w:t>
      </w:r>
      <w:r>
        <w:rPr>
          <w:sz w:val="24"/>
        </w:rPr>
        <w:t>flujos</w:t>
      </w:r>
      <w:r>
        <w:rPr>
          <w:spacing w:val="-2"/>
          <w:sz w:val="24"/>
        </w:rPr>
        <w:t> hidráulicos;</w:t>
      </w:r>
    </w:p>
    <w:p>
      <w:pPr>
        <w:pStyle w:val="ListParagraph"/>
        <w:numPr>
          <w:ilvl w:val="0"/>
          <w:numId w:val="24"/>
        </w:numPr>
        <w:tabs>
          <w:tab w:pos="1967" w:val="left" w:leader="none"/>
          <w:tab w:pos="1998" w:val="left" w:leader="none"/>
        </w:tabs>
        <w:spacing w:line="240" w:lineRule="auto" w:before="0" w:after="0"/>
        <w:ind w:left="1998" w:right="116" w:hanging="377"/>
        <w:jc w:val="left"/>
        <w:rPr>
          <w:sz w:val="24"/>
        </w:rPr>
      </w:pPr>
      <w:r>
        <w:rPr>
          <w:sz w:val="24"/>
        </w:rPr>
        <w:t>Realizar</w:t>
      </w:r>
      <w:r>
        <w:rPr>
          <w:spacing w:val="80"/>
          <w:sz w:val="24"/>
        </w:rPr>
        <w:t> </w:t>
      </w:r>
      <w:r>
        <w:rPr>
          <w:sz w:val="24"/>
        </w:rPr>
        <w:t>actividades</w:t>
      </w:r>
      <w:r>
        <w:rPr>
          <w:spacing w:val="80"/>
          <w:sz w:val="24"/>
        </w:rPr>
        <w:t> </w:t>
      </w:r>
      <w:r>
        <w:rPr>
          <w:sz w:val="24"/>
        </w:rPr>
        <w:t>cinegéticas</w:t>
      </w:r>
      <w:r>
        <w:rPr>
          <w:spacing w:val="80"/>
          <w:sz w:val="24"/>
        </w:rPr>
        <w:t> </w:t>
      </w:r>
      <w:r>
        <w:rPr>
          <w:sz w:val="24"/>
        </w:rPr>
        <w:t>o</w:t>
      </w:r>
      <w:r>
        <w:rPr>
          <w:spacing w:val="80"/>
          <w:sz w:val="24"/>
        </w:rPr>
        <w:t> </w:t>
      </w:r>
      <w:r>
        <w:rPr>
          <w:sz w:val="24"/>
        </w:rPr>
        <w:t>de</w:t>
      </w:r>
      <w:r>
        <w:rPr>
          <w:spacing w:val="80"/>
          <w:sz w:val="24"/>
        </w:rPr>
        <w:t> </w:t>
      </w:r>
      <w:r>
        <w:rPr>
          <w:sz w:val="24"/>
        </w:rPr>
        <w:t>explotación</w:t>
      </w:r>
      <w:r>
        <w:rPr>
          <w:spacing w:val="80"/>
          <w:sz w:val="24"/>
        </w:rPr>
        <w:t> </w:t>
      </w:r>
      <w:r>
        <w:rPr>
          <w:sz w:val="24"/>
        </w:rPr>
        <w:t>y</w:t>
      </w:r>
      <w:r>
        <w:rPr>
          <w:spacing w:val="80"/>
          <w:sz w:val="24"/>
        </w:rPr>
        <w:t> </w:t>
      </w:r>
      <w:r>
        <w:rPr>
          <w:sz w:val="24"/>
        </w:rPr>
        <w:t>aprovechamiento</w:t>
      </w:r>
      <w:r>
        <w:rPr>
          <w:spacing w:val="80"/>
          <w:sz w:val="24"/>
        </w:rPr>
        <w:t> </w:t>
      </w:r>
      <w:r>
        <w:rPr>
          <w:sz w:val="24"/>
        </w:rPr>
        <w:t>de especies de flora y fauna silvestres;</w:t>
      </w:r>
    </w:p>
    <w:p>
      <w:pPr>
        <w:pStyle w:val="ListParagraph"/>
        <w:numPr>
          <w:ilvl w:val="0"/>
          <w:numId w:val="24"/>
        </w:numPr>
        <w:tabs>
          <w:tab w:pos="1967" w:val="left" w:leader="none"/>
          <w:tab w:pos="1998" w:val="left" w:leader="none"/>
        </w:tabs>
        <w:spacing w:line="240" w:lineRule="auto" w:before="0" w:after="0"/>
        <w:ind w:left="1998" w:right="123" w:hanging="377"/>
        <w:jc w:val="left"/>
        <w:rPr>
          <w:sz w:val="24"/>
        </w:rPr>
      </w:pPr>
      <w:r>
        <w:rPr>
          <w:sz w:val="24"/>
        </w:rPr>
        <w:t>Cambiar</w:t>
      </w:r>
      <w:r>
        <w:rPr>
          <w:spacing w:val="40"/>
          <w:sz w:val="24"/>
        </w:rPr>
        <w:t> </w:t>
      </w:r>
      <w:r>
        <w:rPr>
          <w:sz w:val="24"/>
        </w:rPr>
        <w:t>el</w:t>
      </w:r>
      <w:r>
        <w:rPr>
          <w:spacing w:val="68"/>
          <w:sz w:val="24"/>
        </w:rPr>
        <w:t> </w:t>
      </w:r>
      <w:r>
        <w:rPr>
          <w:sz w:val="24"/>
        </w:rPr>
        <w:t>uso</w:t>
      </w:r>
      <w:r>
        <w:rPr>
          <w:spacing w:val="40"/>
          <w:sz w:val="24"/>
        </w:rPr>
        <w:t> </w:t>
      </w:r>
      <w:r>
        <w:rPr>
          <w:sz w:val="24"/>
        </w:rPr>
        <w:t>de</w:t>
      </w:r>
      <w:r>
        <w:rPr>
          <w:spacing w:val="69"/>
          <w:sz w:val="24"/>
        </w:rPr>
        <w:t> </w:t>
      </w:r>
      <w:r>
        <w:rPr>
          <w:sz w:val="24"/>
        </w:rPr>
        <w:t>suelo,</w:t>
      </w:r>
      <w:r>
        <w:rPr>
          <w:spacing w:val="40"/>
          <w:sz w:val="24"/>
        </w:rPr>
        <w:t> </w:t>
      </w:r>
      <w:r>
        <w:rPr>
          <w:sz w:val="24"/>
        </w:rPr>
        <w:t>a</w:t>
      </w:r>
      <w:r>
        <w:rPr>
          <w:spacing w:val="69"/>
          <w:sz w:val="24"/>
        </w:rPr>
        <w:t> </w:t>
      </w:r>
      <w:r>
        <w:rPr>
          <w:sz w:val="24"/>
        </w:rPr>
        <w:t>excepción</w:t>
      </w:r>
      <w:r>
        <w:rPr>
          <w:spacing w:val="40"/>
          <w:sz w:val="24"/>
        </w:rPr>
        <w:t> </w:t>
      </w:r>
      <w:r>
        <w:rPr>
          <w:sz w:val="24"/>
        </w:rPr>
        <w:t>de</w:t>
      </w:r>
      <w:r>
        <w:rPr>
          <w:spacing w:val="40"/>
          <w:sz w:val="24"/>
        </w:rPr>
        <w:t> </w:t>
      </w:r>
      <w:r>
        <w:rPr>
          <w:sz w:val="24"/>
        </w:rPr>
        <w:t>las</w:t>
      </w:r>
      <w:r>
        <w:rPr>
          <w:spacing w:val="69"/>
          <w:sz w:val="24"/>
        </w:rPr>
        <w:t> </w:t>
      </w:r>
      <w:r>
        <w:rPr>
          <w:sz w:val="24"/>
        </w:rPr>
        <w:t>actividades</w:t>
      </w:r>
      <w:r>
        <w:rPr>
          <w:spacing w:val="40"/>
          <w:sz w:val="24"/>
        </w:rPr>
        <w:t> </w:t>
      </w:r>
      <w:r>
        <w:rPr>
          <w:sz w:val="24"/>
        </w:rPr>
        <w:t>de</w:t>
      </w:r>
      <w:r>
        <w:rPr>
          <w:spacing w:val="69"/>
          <w:sz w:val="24"/>
        </w:rPr>
        <w:t> </w:t>
      </w:r>
      <w:r>
        <w:rPr>
          <w:sz w:val="24"/>
        </w:rPr>
        <w:t>repoblación forestal con especies nativas; y</w:t>
      </w:r>
    </w:p>
    <w:p>
      <w:pPr>
        <w:pStyle w:val="ListParagraph"/>
        <w:numPr>
          <w:ilvl w:val="0"/>
          <w:numId w:val="24"/>
        </w:numPr>
        <w:tabs>
          <w:tab w:pos="1968" w:val="left" w:leader="none"/>
          <w:tab w:pos="1998" w:val="left" w:leader="none"/>
        </w:tabs>
        <w:spacing w:line="240" w:lineRule="auto" w:before="0" w:after="0"/>
        <w:ind w:left="1998" w:right="121" w:hanging="377"/>
        <w:jc w:val="left"/>
        <w:rPr>
          <w:sz w:val="24"/>
        </w:rPr>
      </w:pPr>
      <w:r>
        <w:rPr>
          <w:sz w:val="24"/>
        </w:rPr>
        <w:t>Ejecutar</w:t>
      </w:r>
      <w:r>
        <w:rPr>
          <w:spacing w:val="40"/>
          <w:sz w:val="24"/>
        </w:rPr>
        <w:t> </w:t>
      </w:r>
      <w:r>
        <w:rPr>
          <w:sz w:val="24"/>
        </w:rPr>
        <w:t>acciones</w:t>
      </w:r>
      <w:r>
        <w:rPr>
          <w:spacing w:val="40"/>
          <w:sz w:val="24"/>
        </w:rPr>
        <w:t> </w:t>
      </w:r>
      <w:r>
        <w:rPr>
          <w:sz w:val="24"/>
        </w:rPr>
        <w:t>que</w:t>
      </w:r>
      <w:r>
        <w:rPr>
          <w:spacing w:val="40"/>
          <w:sz w:val="24"/>
        </w:rPr>
        <w:t> </w:t>
      </w:r>
      <w:r>
        <w:rPr>
          <w:sz w:val="24"/>
        </w:rPr>
        <w:t>contravengan</w:t>
      </w:r>
      <w:r>
        <w:rPr>
          <w:spacing w:val="40"/>
          <w:sz w:val="24"/>
        </w:rPr>
        <w:t> </w:t>
      </w:r>
      <w:r>
        <w:rPr>
          <w:sz w:val="24"/>
        </w:rPr>
        <w:t>lo</w:t>
      </w:r>
      <w:r>
        <w:rPr>
          <w:spacing w:val="40"/>
          <w:sz w:val="24"/>
        </w:rPr>
        <w:t> </w:t>
      </w:r>
      <w:r>
        <w:rPr>
          <w:sz w:val="24"/>
        </w:rPr>
        <w:t>dispuesto</w:t>
      </w:r>
      <w:r>
        <w:rPr>
          <w:spacing w:val="40"/>
          <w:sz w:val="24"/>
        </w:rPr>
        <w:t> </w:t>
      </w:r>
      <w:r>
        <w:rPr>
          <w:sz w:val="24"/>
        </w:rPr>
        <w:t>en</w:t>
      </w:r>
      <w:r>
        <w:rPr>
          <w:spacing w:val="40"/>
          <w:sz w:val="24"/>
        </w:rPr>
        <w:t> </w:t>
      </w:r>
      <w:r>
        <w:rPr>
          <w:sz w:val="24"/>
        </w:rPr>
        <w:t>este</w:t>
      </w:r>
      <w:r>
        <w:rPr>
          <w:spacing w:val="40"/>
          <w:sz w:val="24"/>
        </w:rPr>
        <w:t> </w:t>
      </w:r>
      <w:r>
        <w:rPr>
          <w:sz w:val="24"/>
        </w:rPr>
        <w:t>Reglamento,</w:t>
      </w:r>
      <w:r>
        <w:rPr>
          <w:spacing w:val="40"/>
          <w:sz w:val="24"/>
        </w:rPr>
        <w:t> </w:t>
      </w:r>
      <w:r>
        <w:rPr>
          <w:sz w:val="24"/>
        </w:rPr>
        <w:t>la</w:t>
      </w:r>
      <w:r>
        <w:rPr>
          <w:spacing w:val="40"/>
          <w:sz w:val="24"/>
        </w:rPr>
        <w:t> </w:t>
      </w:r>
      <w:r>
        <w:rPr>
          <w:sz w:val="24"/>
        </w:rPr>
        <w:t>declaratoria respectiva y los demás ordenamientos que de ellas se deriven.</w:t>
      </w:r>
    </w:p>
    <w:p>
      <w:pPr>
        <w:pStyle w:val="BodyText"/>
        <w:jc w:val="left"/>
      </w:pPr>
    </w:p>
    <w:p>
      <w:pPr>
        <w:pStyle w:val="BodyText"/>
        <w:ind w:left="1262" w:right="114"/>
      </w:pPr>
      <w:r>
        <w:rPr>
          <w:rFonts w:ascii="Arial" w:hAnsi="Arial"/>
          <w:b/>
        </w:rPr>
        <w:t>Artículo 73.- </w:t>
      </w:r>
      <w:r>
        <w:rPr/>
        <w:t>Las reservas naturales municipales se constituirán en áreas biogeográficas relevantes a nivel municipal, representativas de uno o más ecosistemas no alterados significativamente por la acción del ser humano o que requieran ser preservados o restaurados, en los cuales habiten especies representativas de la biodiversidad municipal, incluyendo a las consideradas en los ordenamientos aplicables con alguna protección en particular, ya sean zonas de refugio, reproducción, descanso, alimentación o para alguna otra etapa crítica del ciclo de vida silvestre o sitios destinados al control de la erosión y la protección del suelo, las cuencas y de las subcuencas hidrológicas.</w:t>
      </w:r>
    </w:p>
    <w:p>
      <w:pPr>
        <w:pStyle w:val="BodyText"/>
        <w:jc w:val="left"/>
      </w:pPr>
    </w:p>
    <w:p>
      <w:pPr>
        <w:pStyle w:val="BodyText"/>
        <w:ind w:left="1262" w:right="120"/>
      </w:pPr>
      <w:r>
        <w:rPr>
          <w:rFonts w:ascii="Arial" w:hAnsi="Arial"/>
          <w:b/>
        </w:rPr>
        <w:t>Artículo 74.- </w:t>
      </w:r>
      <w:r>
        <w:rPr/>
        <w:t>Los parques naturales municipales se constituirán tratándose de representaciones biogeográficas a nivel municipal de uno o más ecosistemas que se distingan por su belleza escénica, valor científico, educativo o de recreo, por su valor histórico, por la existencia de flora y fauna representativa del Municipio, por su</w:t>
      </w:r>
      <w:r>
        <w:rPr>
          <w:spacing w:val="40"/>
        </w:rPr>
        <w:t> </w:t>
      </w:r>
      <w:r>
        <w:rPr/>
        <w:t>aptitud para</w:t>
      </w:r>
      <w:r>
        <w:rPr>
          <w:spacing w:val="-1"/>
        </w:rPr>
        <w:t> </w:t>
      </w:r>
      <w:r>
        <w:rPr/>
        <w:t>el</w:t>
      </w:r>
      <w:r>
        <w:rPr>
          <w:spacing w:val="-1"/>
        </w:rPr>
        <w:t> </w:t>
      </w:r>
      <w:r>
        <w:rPr/>
        <w:t>desarrollo del</w:t>
      </w:r>
      <w:r>
        <w:rPr>
          <w:spacing w:val="-1"/>
        </w:rPr>
        <w:t> </w:t>
      </w:r>
      <w:r>
        <w:rPr/>
        <w:t>ecoturismo</w:t>
      </w:r>
      <w:r>
        <w:rPr>
          <w:spacing w:val="-1"/>
        </w:rPr>
        <w:t> </w:t>
      </w:r>
      <w:r>
        <w:rPr/>
        <w:t>o bien por</w:t>
      </w:r>
      <w:r>
        <w:rPr>
          <w:spacing w:val="-2"/>
        </w:rPr>
        <w:t> </w:t>
      </w:r>
      <w:r>
        <w:rPr/>
        <w:t>otras razones</w:t>
      </w:r>
      <w:r>
        <w:rPr>
          <w:spacing w:val="-3"/>
        </w:rPr>
        <w:t> </w:t>
      </w:r>
      <w:r>
        <w:rPr/>
        <w:t>análogas</w:t>
      </w:r>
      <w:r>
        <w:rPr>
          <w:spacing w:val="-1"/>
        </w:rPr>
        <w:t> </w:t>
      </w:r>
      <w:r>
        <w:rPr/>
        <w:t>de interés </w:t>
      </w:r>
      <w:r>
        <w:rPr>
          <w:spacing w:val="-2"/>
        </w:rPr>
        <w:t>general.</w:t>
      </w:r>
    </w:p>
    <w:p>
      <w:pPr>
        <w:pStyle w:val="BodyText"/>
        <w:spacing w:before="1"/>
        <w:jc w:val="left"/>
      </w:pPr>
    </w:p>
    <w:p>
      <w:pPr>
        <w:pStyle w:val="BodyText"/>
        <w:ind w:left="1262" w:right="118"/>
      </w:pPr>
      <w:r>
        <w:rPr/>
        <w:t>En los parques naturales municipales sólo podrá permitirse la realización de actividades relacionadas con la protección de sus recursos naturales, la</w:t>
      </w:r>
      <w:r>
        <w:rPr>
          <w:spacing w:val="40"/>
        </w:rPr>
        <w:t> </w:t>
      </w:r>
      <w:r>
        <w:rPr/>
        <w:t>conservación de los ecosistemas y en general, con la preservación de los ecosistemas y de sus elementos, así como la investigación, recreación, ecoturismo y educación ambiental.</w:t>
      </w:r>
    </w:p>
    <w:p>
      <w:pPr>
        <w:pStyle w:val="BodyText"/>
        <w:spacing w:before="1"/>
        <w:jc w:val="left"/>
      </w:pPr>
    </w:p>
    <w:p>
      <w:pPr>
        <w:pStyle w:val="BodyText"/>
        <w:ind w:left="1262" w:right="118"/>
      </w:pPr>
      <w:r>
        <w:rPr>
          <w:rFonts w:ascii="Arial" w:hAnsi="Arial"/>
          <w:b/>
        </w:rPr>
        <w:t>Artículo</w:t>
      </w:r>
      <w:r>
        <w:rPr>
          <w:rFonts w:ascii="Arial" w:hAnsi="Arial"/>
          <w:b/>
          <w:spacing w:val="-3"/>
        </w:rPr>
        <w:t> </w:t>
      </w:r>
      <w:r>
        <w:rPr>
          <w:rFonts w:ascii="Arial" w:hAnsi="Arial"/>
          <w:b/>
        </w:rPr>
        <w:t>75.-</w:t>
      </w:r>
      <w:r>
        <w:rPr>
          <w:rFonts w:ascii="Arial" w:hAnsi="Arial"/>
          <w:b/>
          <w:spacing w:val="-4"/>
        </w:rPr>
        <w:t> </w:t>
      </w:r>
      <w:r>
        <w:rPr/>
        <w:t>Los</w:t>
      </w:r>
      <w:r>
        <w:rPr>
          <w:spacing w:val="-3"/>
        </w:rPr>
        <w:t> </w:t>
      </w:r>
      <w:r>
        <w:rPr/>
        <w:t>corredores</w:t>
      </w:r>
      <w:r>
        <w:rPr>
          <w:spacing w:val="-3"/>
        </w:rPr>
        <w:t> </w:t>
      </w:r>
      <w:r>
        <w:rPr/>
        <w:t>biológicos</w:t>
      </w:r>
      <w:r>
        <w:rPr>
          <w:spacing w:val="-3"/>
        </w:rPr>
        <w:t> </w:t>
      </w:r>
      <w:r>
        <w:rPr/>
        <w:t>riparios</w:t>
      </w:r>
      <w:r>
        <w:rPr>
          <w:spacing w:val="-3"/>
        </w:rPr>
        <w:t> </w:t>
      </w:r>
      <w:r>
        <w:rPr/>
        <w:t>son</w:t>
      </w:r>
      <w:r>
        <w:rPr>
          <w:spacing w:val="-3"/>
        </w:rPr>
        <w:t> </w:t>
      </w:r>
      <w:r>
        <w:rPr/>
        <w:t>áreas</w:t>
      </w:r>
      <w:r>
        <w:rPr>
          <w:spacing w:val="-5"/>
        </w:rPr>
        <w:t> </w:t>
      </w:r>
      <w:r>
        <w:rPr/>
        <w:t>de</w:t>
      </w:r>
      <w:r>
        <w:rPr>
          <w:spacing w:val="-3"/>
        </w:rPr>
        <w:t> </w:t>
      </w:r>
      <w:r>
        <w:rPr/>
        <w:t>vegetación</w:t>
      </w:r>
      <w:r>
        <w:rPr>
          <w:spacing w:val="-2"/>
        </w:rPr>
        <w:t> </w:t>
      </w:r>
      <w:r>
        <w:rPr/>
        <w:t>no</w:t>
      </w:r>
      <w:r>
        <w:rPr>
          <w:spacing w:val="-3"/>
        </w:rPr>
        <w:t> </w:t>
      </w:r>
      <w:r>
        <w:rPr/>
        <w:t>alteradas significativamente por la acción del ser humano o que requieran ser preservados o restaurados a lo largo de cuerpos de agua, permanentes o temporales, con el objeto</w:t>
      </w:r>
    </w:p>
    <w:p>
      <w:pPr>
        <w:spacing w:after="0"/>
        <w:sectPr>
          <w:pgSz w:w="12240" w:h="15840"/>
          <w:pgMar w:header="0" w:footer="834" w:top="1820" w:bottom="1020" w:left="440" w:right="1300"/>
        </w:sectPr>
      </w:pPr>
    </w:p>
    <w:p>
      <w:pPr>
        <w:pStyle w:val="BodyText"/>
        <w:spacing w:before="168"/>
        <w:jc w:val="left"/>
      </w:pPr>
    </w:p>
    <w:p>
      <w:pPr>
        <w:pStyle w:val="BodyText"/>
        <w:ind w:left="1262" w:right="120"/>
      </w:pPr>
      <w:r>
        <w:rPr/>
        <w:t>de permitir el flujo genético entre individuos de flora o fauna de dos o más regiones o </w:t>
      </w:r>
      <w:r>
        <w:rPr>
          <w:spacing w:val="-2"/>
        </w:rPr>
        <w:t>ecosistemas.</w:t>
      </w:r>
    </w:p>
    <w:p>
      <w:pPr>
        <w:pStyle w:val="BodyText"/>
        <w:jc w:val="left"/>
      </w:pPr>
    </w:p>
    <w:p>
      <w:pPr>
        <w:pStyle w:val="BodyText"/>
        <w:ind w:left="1262" w:right="124"/>
      </w:pPr>
      <w:r>
        <w:rPr/>
        <w:t>Las actividades que se pretendan llevar a cabo en estas zonas estarán sujetas a lo dispuesto en el</w:t>
      </w:r>
      <w:r>
        <w:rPr>
          <w:spacing w:val="-1"/>
        </w:rPr>
        <w:t> </w:t>
      </w:r>
      <w:r>
        <w:rPr/>
        <w:t>programa de manejo que al</w:t>
      </w:r>
      <w:r>
        <w:rPr>
          <w:spacing w:val="-1"/>
        </w:rPr>
        <w:t> </w:t>
      </w:r>
      <w:r>
        <w:rPr/>
        <w:t>efecto se expida y</w:t>
      </w:r>
      <w:r>
        <w:rPr>
          <w:spacing w:val="-1"/>
        </w:rPr>
        <w:t> </w:t>
      </w:r>
      <w:r>
        <w:rPr/>
        <w:t>demás</w:t>
      </w:r>
      <w:r>
        <w:rPr>
          <w:spacing w:val="-1"/>
        </w:rPr>
        <w:t> </w:t>
      </w:r>
      <w:r>
        <w:rPr/>
        <w:t>ordenamientos </w:t>
      </w:r>
      <w:r>
        <w:rPr>
          <w:spacing w:val="-2"/>
        </w:rPr>
        <w:t>aplicables.</w:t>
      </w:r>
    </w:p>
    <w:p>
      <w:pPr>
        <w:pStyle w:val="BodyText"/>
        <w:jc w:val="left"/>
      </w:pPr>
    </w:p>
    <w:p>
      <w:pPr>
        <w:pStyle w:val="BodyText"/>
        <w:ind w:left="1262" w:right="118"/>
      </w:pPr>
      <w:r>
        <w:rPr>
          <w:rFonts w:ascii="Arial" w:hAnsi="Arial"/>
          <w:b/>
        </w:rPr>
        <w:t>Artículo 76.- </w:t>
      </w:r>
      <w:r>
        <w:rPr/>
        <w:t>Los santuarios biológicos son aquellas zonas que se caracterizan por una considerable riqueza de flora o fauna o por la presencia de especies, subespecies o hábitat de distribución restringida. Dichas áreas podrán abarcar cañadas, grutas, cavernas, vegas, relictos u otras unidades topográficas o geográficas que requieran ser preservadas o protegidas. En los santuarios solo se permitirán actividades de investigación y educación ambiental.</w:t>
      </w:r>
    </w:p>
    <w:p>
      <w:pPr>
        <w:pStyle w:val="BodyText"/>
        <w:spacing w:before="1"/>
        <w:jc w:val="left"/>
      </w:pPr>
    </w:p>
    <w:p>
      <w:pPr>
        <w:pStyle w:val="BodyText"/>
        <w:ind w:left="1262" w:right="114"/>
      </w:pPr>
      <w:r>
        <w:rPr>
          <w:rFonts w:ascii="Arial" w:hAnsi="Arial"/>
          <w:b/>
        </w:rPr>
        <w:t>Artículo</w:t>
      </w:r>
      <w:r>
        <w:rPr>
          <w:rFonts w:ascii="Arial" w:hAnsi="Arial"/>
          <w:b/>
          <w:spacing w:val="-1"/>
        </w:rPr>
        <w:t> </w:t>
      </w:r>
      <w:r>
        <w:rPr>
          <w:rFonts w:ascii="Arial" w:hAnsi="Arial"/>
          <w:b/>
        </w:rPr>
        <w:t>77.-</w:t>
      </w:r>
      <w:r>
        <w:rPr>
          <w:rFonts w:ascii="Arial" w:hAnsi="Arial"/>
          <w:b/>
          <w:spacing w:val="-1"/>
        </w:rPr>
        <w:t> </w:t>
      </w:r>
      <w:r>
        <w:rPr/>
        <w:t>Los</w:t>
      </w:r>
      <w:r>
        <w:rPr>
          <w:spacing w:val="-1"/>
        </w:rPr>
        <w:t> </w:t>
      </w:r>
      <w:r>
        <w:rPr/>
        <w:t>monumentos</w:t>
      </w:r>
      <w:r>
        <w:rPr>
          <w:spacing w:val="-3"/>
        </w:rPr>
        <w:t> </w:t>
      </w:r>
      <w:r>
        <w:rPr/>
        <w:t>naturales municipales son</w:t>
      </w:r>
      <w:r>
        <w:rPr>
          <w:spacing w:val="-3"/>
        </w:rPr>
        <w:t> </w:t>
      </w:r>
      <w:r>
        <w:rPr/>
        <w:t>aquellas áreas</w:t>
      </w:r>
      <w:r>
        <w:rPr>
          <w:spacing w:val="-1"/>
        </w:rPr>
        <w:t> </w:t>
      </w:r>
      <w:r>
        <w:rPr/>
        <w:t>que por</w:t>
      </w:r>
      <w:r>
        <w:rPr>
          <w:spacing w:val="-2"/>
        </w:rPr>
        <w:t> </w:t>
      </w:r>
      <w:r>
        <w:rPr/>
        <w:t>sus características naturales propias y singulares significan valores estéticos excepcionales o representativos del Municipio y que sean incorporados a un régimen de protección. En dichas zonas únicamente se permitirán actividades de esparcimiento, recreación, culturales, ecoturismo y de educación ambiental.</w:t>
      </w:r>
    </w:p>
    <w:p>
      <w:pPr>
        <w:pStyle w:val="BodyText"/>
        <w:jc w:val="left"/>
      </w:pPr>
    </w:p>
    <w:p>
      <w:pPr>
        <w:pStyle w:val="BodyText"/>
        <w:ind w:left="1262" w:right="121"/>
      </w:pPr>
      <w:r>
        <w:rPr>
          <w:rFonts w:ascii="Arial" w:hAnsi="Arial"/>
          <w:b/>
        </w:rPr>
        <w:t>Artículo 78.- </w:t>
      </w:r>
      <w:r>
        <w:rPr/>
        <w:t>Los parques urbanos son aquellas áreas de interés municipal de uso público que contienen hábitat o áreas verdes ubicadas en las porciones periféricas o interiores de los centros de población cuyo objetivo es preservar un ambiente sano y propiciar el esparcimiento de la población; así como proteger y conservar valores artísticos, históricos o de belleza natural que sean significativos para la comunidad.</w:t>
      </w:r>
    </w:p>
    <w:p>
      <w:pPr>
        <w:pStyle w:val="BodyText"/>
        <w:jc w:val="left"/>
      </w:pPr>
    </w:p>
    <w:p>
      <w:pPr>
        <w:pStyle w:val="BodyText"/>
        <w:ind w:left="1262" w:right="120"/>
      </w:pPr>
      <w:r>
        <w:rPr>
          <w:rFonts w:ascii="Arial" w:hAnsi="Arial"/>
          <w:b/>
        </w:rPr>
        <w:t>Artículo 79.- </w:t>
      </w:r>
      <w:r>
        <w:rPr/>
        <w:t>Las autoridades municipales podrán promover ante la instancia estatal o federal competente, el reconocimiento de las áreas naturales protegidas que conforme a lo dispuesto en este Reglamento se establezcan, con la finalidad de compatibilizar los regímenes de protección correspondientes.</w:t>
      </w:r>
    </w:p>
    <w:p>
      <w:pPr>
        <w:pStyle w:val="BodyText"/>
        <w:spacing w:before="1"/>
        <w:jc w:val="left"/>
      </w:pPr>
    </w:p>
    <w:p>
      <w:pPr>
        <w:pStyle w:val="BodyText"/>
        <w:ind w:left="1262" w:right="112"/>
      </w:pPr>
      <w:r>
        <w:rPr/>
        <w:t>Asimismo, la Dirección podrá solicitar a las autoridades estatales o federales, el establecimiento de las</w:t>
      </w:r>
      <w:r>
        <w:rPr>
          <w:spacing w:val="-3"/>
        </w:rPr>
        <w:t> </w:t>
      </w:r>
      <w:r>
        <w:rPr/>
        <w:t>áreas naturales protegidas de competencia de dichos</w:t>
      </w:r>
      <w:r>
        <w:rPr>
          <w:spacing w:val="-1"/>
        </w:rPr>
        <w:t> </w:t>
      </w:r>
      <w:r>
        <w:rPr/>
        <w:t>órdenes de gobierno, para la conservación de ecosistemas, hábitats, especies silvestres nativas, monumentos naturales y demás elementos de la biodiversidad</w:t>
      </w:r>
      <w:r>
        <w:rPr>
          <w:spacing w:val="40"/>
        </w:rPr>
        <w:t> </w:t>
      </w:r>
      <w:r>
        <w:rPr/>
        <w:t>representativa del Municipio.</w:t>
      </w:r>
    </w:p>
    <w:p>
      <w:pPr>
        <w:pStyle w:val="BodyText"/>
        <w:jc w:val="left"/>
      </w:pPr>
    </w:p>
    <w:p>
      <w:pPr>
        <w:spacing w:before="0"/>
        <w:ind w:left="1220" w:right="82"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OCTAVO</w:t>
      </w:r>
    </w:p>
    <w:p>
      <w:pPr>
        <w:spacing w:before="0"/>
        <w:ind w:left="1220" w:right="80"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PROTECCIÓN</w:t>
      </w:r>
      <w:r>
        <w:rPr>
          <w:rFonts w:ascii="Arial" w:hAnsi="Arial"/>
          <w:b/>
          <w:spacing w:val="-1"/>
          <w:sz w:val="24"/>
        </w:rPr>
        <w:t> </w:t>
      </w:r>
      <w:r>
        <w:rPr>
          <w:rFonts w:ascii="Arial" w:hAnsi="Arial"/>
          <w:b/>
          <w:sz w:val="24"/>
        </w:rPr>
        <w:t>AL</w:t>
      </w:r>
      <w:r>
        <w:rPr>
          <w:rFonts w:ascii="Arial" w:hAnsi="Arial"/>
          <w:b/>
          <w:spacing w:val="6"/>
          <w:sz w:val="24"/>
        </w:rPr>
        <w:t> </w:t>
      </w:r>
      <w:r>
        <w:rPr>
          <w:rFonts w:ascii="Arial" w:hAnsi="Arial"/>
          <w:b/>
          <w:spacing w:val="-2"/>
          <w:sz w:val="24"/>
        </w:rPr>
        <w:t>AMBIENTE</w:t>
      </w:r>
    </w:p>
    <w:p>
      <w:pPr>
        <w:pStyle w:val="BodyText"/>
        <w:spacing w:before="1"/>
        <w:jc w:val="left"/>
        <w:rPr>
          <w:rFonts w:ascii="Arial"/>
          <w:b/>
        </w:rPr>
      </w:pPr>
    </w:p>
    <w:p>
      <w:pPr>
        <w:pStyle w:val="BodyText"/>
        <w:ind w:left="1262" w:right="120"/>
      </w:pPr>
      <w:r>
        <w:rPr>
          <w:rFonts w:ascii="Arial" w:hAnsi="Arial"/>
          <w:b/>
        </w:rPr>
        <w:t>Artículo</w:t>
      </w:r>
      <w:r>
        <w:rPr>
          <w:rFonts w:ascii="Arial" w:hAnsi="Arial"/>
          <w:b/>
          <w:spacing w:val="-2"/>
        </w:rPr>
        <w:t> </w:t>
      </w:r>
      <w:r>
        <w:rPr>
          <w:rFonts w:ascii="Arial" w:hAnsi="Arial"/>
          <w:b/>
        </w:rPr>
        <w:t>80.-</w:t>
      </w:r>
      <w:r>
        <w:rPr>
          <w:rFonts w:ascii="Arial" w:hAnsi="Arial"/>
          <w:b/>
          <w:spacing w:val="-2"/>
        </w:rPr>
        <w:t> </w:t>
      </w:r>
      <w:r>
        <w:rPr/>
        <w:t>El</w:t>
      </w:r>
      <w:r>
        <w:rPr>
          <w:spacing w:val="-2"/>
        </w:rPr>
        <w:t> </w:t>
      </w:r>
      <w:r>
        <w:rPr/>
        <w:t>Municipio</w:t>
      </w:r>
      <w:r>
        <w:rPr>
          <w:spacing w:val="-1"/>
        </w:rPr>
        <w:t> </w:t>
      </w:r>
      <w:r>
        <w:rPr/>
        <w:t>deberá</w:t>
      </w:r>
      <w:r>
        <w:rPr>
          <w:spacing w:val="-1"/>
        </w:rPr>
        <w:t> </w:t>
      </w:r>
      <w:r>
        <w:rPr/>
        <w:t>integrar</w:t>
      </w:r>
      <w:r>
        <w:rPr>
          <w:spacing w:val="-2"/>
        </w:rPr>
        <w:t> </w:t>
      </w:r>
      <w:r>
        <w:rPr/>
        <w:t>un</w:t>
      </w:r>
      <w:r>
        <w:rPr>
          <w:spacing w:val="-3"/>
        </w:rPr>
        <w:t> </w:t>
      </w:r>
      <w:r>
        <w:rPr/>
        <w:t>registro</w:t>
      </w:r>
      <w:r>
        <w:rPr>
          <w:spacing w:val="-2"/>
        </w:rPr>
        <w:t> </w:t>
      </w:r>
      <w:r>
        <w:rPr/>
        <w:t>de</w:t>
      </w:r>
      <w:r>
        <w:rPr>
          <w:spacing w:val="-1"/>
        </w:rPr>
        <w:t> </w:t>
      </w:r>
      <w:r>
        <w:rPr/>
        <w:t>emisiones</w:t>
      </w:r>
      <w:r>
        <w:rPr>
          <w:spacing w:val="-3"/>
        </w:rPr>
        <w:t> </w:t>
      </w:r>
      <w:r>
        <w:rPr/>
        <w:t>y</w:t>
      </w:r>
      <w:r>
        <w:rPr>
          <w:spacing w:val="-3"/>
        </w:rPr>
        <w:t> </w:t>
      </w:r>
      <w:r>
        <w:rPr/>
        <w:t>transferencia</w:t>
      </w:r>
      <w:r>
        <w:rPr>
          <w:spacing w:val="-5"/>
        </w:rPr>
        <w:t> </w:t>
      </w:r>
      <w:r>
        <w:rPr/>
        <w:t>de contaminantes al aire, agua, suelo y subsuelo, materiales y residuos de su competencia, así como de aquellas sustancias que determine la autoridad correspondiente. La información del registro se integrará con los datos y</w:t>
      </w:r>
      <w:r>
        <w:rPr>
          <w:spacing w:val="-1"/>
        </w:rPr>
        <w:t> </w:t>
      </w:r>
      <w:r>
        <w:rPr/>
        <w:t>documentos</w:t>
      </w:r>
    </w:p>
    <w:p>
      <w:pPr>
        <w:spacing w:after="0"/>
        <w:sectPr>
          <w:pgSz w:w="12240" w:h="15840"/>
          <w:pgMar w:header="0" w:footer="834" w:top="1820" w:bottom="1020" w:left="440" w:right="1300"/>
        </w:sectPr>
      </w:pPr>
    </w:p>
    <w:p>
      <w:pPr>
        <w:pStyle w:val="BodyText"/>
        <w:spacing w:before="168"/>
        <w:jc w:val="left"/>
      </w:pPr>
    </w:p>
    <w:p>
      <w:pPr>
        <w:pStyle w:val="BodyText"/>
        <w:ind w:left="1262" w:right="114"/>
      </w:pPr>
      <w:r>
        <w:rPr/>
        <w:t>contenidos en las autorizaciones, cédulas, informes, reportes, licencias, permisos y concesiones que en materia ambiental se tramiten ante la Dirección.</w:t>
      </w:r>
    </w:p>
    <w:p>
      <w:pPr>
        <w:pStyle w:val="BodyText"/>
        <w:jc w:val="left"/>
      </w:pPr>
    </w:p>
    <w:p>
      <w:pPr>
        <w:pStyle w:val="BodyText"/>
        <w:ind w:left="1262" w:right="114"/>
      </w:pPr>
      <w:r>
        <w:rPr/>
        <w:t>Las personas físicas y morales responsables de fuentes contaminantes están obligadas a proporcionar la información, datos y documentos necesarios para la integración del registro. La información del registro se integrará con datos desagregados por sustancia y por fuente, anexando nombre y dirección de los establecimientos sujetos a registro.</w:t>
      </w:r>
    </w:p>
    <w:p>
      <w:pPr>
        <w:pStyle w:val="BodyText"/>
        <w:jc w:val="left"/>
      </w:pPr>
    </w:p>
    <w:p>
      <w:pPr>
        <w:pStyle w:val="BodyText"/>
        <w:spacing w:before="1"/>
        <w:ind w:left="1262" w:right="113"/>
      </w:pPr>
      <w:r>
        <w:rPr>
          <w:rFonts w:ascii="Arial" w:hAnsi="Arial"/>
          <w:b/>
        </w:rPr>
        <w:t>Artículo 81.- </w:t>
      </w:r>
      <w:r>
        <w:rPr/>
        <w:t>La Dirección de deberá establecer los mecanismos y procedimientos necesarios, con el propósito de que los interesados realicen un solo trámite, en aquellos casos en que, para la operación y funcionamiento de establecimientos industriales, comerciales o de servicios se requiera obtener diversos permisos, licencias o autorizaciones que deban ser otorgados por la propia dependencia.</w:t>
      </w:r>
    </w:p>
    <w:p>
      <w:pPr>
        <w:pStyle w:val="BodyText"/>
        <w:jc w:val="left"/>
      </w:pPr>
    </w:p>
    <w:p>
      <w:pPr>
        <w:pStyle w:val="BodyText"/>
        <w:jc w:val="left"/>
      </w:pPr>
    </w:p>
    <w:p>
      <w:pPr>
        <w:spacing w:before="0"/>
        <w:ind w:left="3895" w:right="2728" w:firstLine="1312"/>
        <w:jc w:val="left"/>
        <w:rPr>
          <w:rFonts w:ascii="Arial" w:hAnsi="Arial"/>
          <w:b/>
          <w:sz w:val="24"/>
        </w:rPr>
      </w:pPr>
      <w:r>
        <w:rPr>
          <w:rFonts w:ascii="Arial" w:hAnsi="Arial"/>
          <w:b/>
          <w:sz w:val="24"/>
        </w:rPr>
        <w:t>SECCIÓN I PREVENCIÓN</w:t>
      </w:r>
      <w:r>
        <w:rPr>
          <w:rFonts w:ascii="Arial" w:hAnsi="Arial"/>
          <w:b/>
          <w:spacing w:val="-9"/>
          <w:sz w:val="24"/>
        </w:rPr>
        <w:t> </w:t>
      </w:r>
      <w:r>
        <w:rPr>
          <w:rFonts w:ascii="Arial" w:hAnsi="Arial"/>
          <w:b/>
          <w:sz w:val="24"/>
        </w:rPr>
        <w:t>Y</w:t>
      </w:r>
      <w:r>
        <w:rPr>
          <w:rFonts w:ascii="Arial" w:hAnsi="Arial"/>
          <w:b/>
          <w:spacing w:val="-11"/>
          <w:sz w:val="24"/>
        </w:rPr>
        <w:t> </w:t>
      </w:r>
      <w:r>
        <w:rPr>
          <w:rFonts w:ascii="Arial" w:hAnsi="Arial"/>
          <w:b/>
          <w:sz w:val="24"/>
        </w:rPr>
        <w:t>CONTROL</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LA</w:t>
      </w:r>
    </w:p>
    <w:p>
      <w:pPr>
        <w:spacing w:before="0"/>
        <w:ind w:left="3602" w:right="0" w:firstLine="0"/>
        <w:jc w:val="left"/>
        <w:rPr>
          <w:rFonts w:ascii="Arial" w:hAnsi="Arial"/>
          <w:b/>
          <w:sz w:val="24"/>
        </w:rPr>
      </w:pPr>
      <w:r>
        <w:rPr>
          <w:rFonts w:ascii="Arial" w:hAnsi="Arial"/>
          <w:b/>
          <w:sz w:val="24"/>
        </w:rPr>
        <w:t>CONTAMINACIÓN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pacing w:val="-2"/>
          <w:sz w:val="24"/>
        </w:rPr>
        <w:t>ATMÓSFERA</w:t>
      </w:r>
    </w:p>
    <w:p>
      <w:pPr>
        <w:pStyle w:val="BodyText"/>
        <w:jc w:val="left"/>
        <w:rPr>
          <w:rFonts w:ascii="Arial"/>
          <w:b/>
        </w:rPr>
      </w:pPr>
    </w:p>
    <w:p>
      <w:pPr>
        <w:pStyle w:val="BodyText"/>
        <w:ind w:left="1262" w:right="123"/>
      </w:pPr>
      <w:r>
        <w:rPr>
          <w:rFonts w:ascii="Arial" w:hAnsi="Arial"/>
          <w:b/>
        </w:rPr>
        <w:t>Artículo 82.- </w:t>
      </w:r>
      <w:r>
        <w:rPr/>
        <w:t>Para la prevención y control de la contaminación de la atmósfera, en lo conducente el Municipio considerará los siguientes criterios:</w:t>
      </w:r>
    </w:p>
    <w:p>
      <w:pPr>
        <w:pStyle w:val="ListParagraph"/>
        <w:numPr>
          <w:ilvl w:val="0"/>
          <w:numId w:val="25"/>
        </w:numPr>
        <w:tabs>
          <w:tab w:pos="1884" w:val="left" w:leader="none"/>
          <w:tab w:pos="1886" w:val="left" w:leader="none"/>
        </w:tabs>
        <w:spacing w:line="240" w:lineRule="auto" w:before="0" w:after="0"/>
        <w:ind w:left="1886" w:right="125" w:hanging="264"/>
        <w:jc w:val="both"/>
        <w:rPr>
          <w:sz w:val="24"/>
        </w:rPr>
      </w:pPr>
      <w:r>
        <w:rPr>
          <w:sz w:val="24"/>
        </w:rPr>
        <w:t>Calidad del aire satisfactoria en todos los asentamientos humanos y las regiones del Municipio; y</w:t>
      </w:r>
    </w:p>
    <w:p>
      <w:pPr>
        <w:pStyle w:val="BodyText"/>
        <w:jc w:val="left"/>
      </w:pPr>
    </w:p>
    <w:p>
      <w:pPr>
        <w:pStyle w:val="ListParagraph"/>
        <w:numPr>
          <w:ilvl w:val="0"/>
          <w:numId w:val="25"/>
        </w:numPr>
        <w:tabs>
          <w:tab w:pos="1884" w:val="left" w:leader="none"/>
          <w:tab w:pos="1886" w:val="left" w:leader="none"/>
        </w:tabs>
        <w:spacing w:line="240" w:lineRule="auto" w:before="0" w:after="0"/>
        <w:ind w:left="1886" w:right="119" w:hanging="264"/>
        <w:jc w:val="both"/>
        <w:rPr>
          <w:sz w:val="24"/>
        </w:rPr>
      </w:pPr>
      <w:r>
        <w:rPr>
          <w:sz w:val="24"/>
        </w:rPr>
        <w:t>Emisiones de contaminantes de la atmósfera, sean fuentes artificiales o naturales, fijas o móviles, reducidas y controladas, para asegurar una calidad del aire satisfactoria para el bienestar de la población y el equilibrio ecológico.</w:t>
      </w:r>
    </w:p>
    <w:p>
      <w:pPr>
        <w:pStyle w:val="BodyText"/>
        <w:spacing w:before="1"/>
        <w:jc w:val="left"/>
      </w:pPr>
    </w:p>
    <w:p>
      <w:pPr>
        <w:pStyle w:val="BodyText"/>
        <w:ind w:left="1262" w:right="122"/>
      </w:pPr>
      <w:r>
        <w:rPr>
          <w:rFonts w:ascii="Arial" w:hAnsi="Arial"/>
          <w:b/>
        </w:rPr>
        <w:t>Artículo 83.- </w:t>
      </w:r>
      <w:r>
        <w:rPr/>
        <w:t>En materia de prevención y control de la contaminación atmosférica, según corresponda, el Municipio tendrá las atribuciones siguientes:</w:t>
      </w:r>
    </w:p>
    <w:p>
      <w:pPr>
        <w:pStyle w:val="BodyText"/>
        <w:jc w:val="left"/>
      </w:pPr>
    </w:p>
    <w:p>
      <w:pPr>
        <w:pStyle w:val="ListParagraph"/>
        <w:numPr>
          <w:ilvl w:val="0"/>
          <w:numId w:val="26"/>
        </w:numPr>
        <w:tabs>
          <w:tab w:pos="2054" w:val="left" w:leader="none"/>
          <w:tab w:pos="2056" w:val="left" w:leader="none"/>
        </w:tabs>
        <w:spacing w:line="240" w:lineRule="auto" w:before="0" w:after="0"/>
        <w:ind w:left="2056" w:right="122" w:hanging="435"/>
        <w:jc w:val="both"/>
        <w:rPr>
          <w:sz w:val="24"/>
        </w:rPr>
      </w:pPr>
      <w:r>
        <w:rPr>
          <w:sz w:val="24"/>
        </w:rPr>
        <w:t>Controlar la contaminación del aire en los bienes y zonas de jurisdicción municipal, así como en fuentes fijas que funcionen como establecimientos industriales, comerciales y de servicios;</w:t>
      </w:r>
    </w:p>
    <w:p>
      <w:pPr>
        <w:pStyle w:val="ListParagraph"/>
        <w:numPr>
          <w:ilvl w:val="0"/>
          <w:numId w:val="26"/>
        </w:numPr>
        <w:tabs>
          <w:tab w:pos="2054" w:val="left" w:leader="none"/>
          <w:tab w:pos="2056" w:val="left" w:leader="none"/>
        </w:tabs>
        <w:spacing w:line="240" w:lineRule="auto" w:before="0" w:after="0"/>
        <w:ind w:left="2056" w:right="117" w:hanging="435"/>
        <w:jc w:val="both"/>
        <w:rPr>
          <w:sz w:val="24"/>
        </w:rPr>
      </w:pPr>
      <w:r>
        <w:rPr>
          <w:sz w:val="24"/>
        </w:rPr>
        <w:t>Aplicar los criterios generales para la protección a la atmósfera en los planes de desarrollo urbano, definiendo las zonas</w:t>
      </w:r>
      <w:r>
        <w:rPr>
          <w:spacing w:val="-1"/>
          <w:sz w:val="24"/>
        </w:rPr>
        <w:t> </w:t>
      </w:r>
      <w:r>
        <w:rPr>
          <w:sz w:val="24"/>
        </w:rPr>
        <w:t>en que sea permitida la instalación de industrias contaminantes;</w:t>
      </w:r>
    </w:p>
    <w:p>
      <w:pPr>
        <w:pStyle w:val="ListParagraph"/>
        <w:numPr>
          <w:ilvl w:val="0"/>
          <w:numId w:val="26"/>
        </w:numPr>
        <w:tabs>
          <w:tab w:pos="2053" w:val="left" w:leader="none"/>
          <w:tab w:pos="2056" w:val="left" w:leader="none"/>
        </w:tabs>
        <w:spacing w:line="240" w:lineRule="auto" w:before="0" w:after="0"/>
        <w:ind w:left="2056" w:right="119" w:hanging="435"/>
        <w:jc w:val="both"/>
        <w:rPr>
          <w:sz w:val="24"/>
        </w:rPr>
      </w:pPr>
      <w:r>
        <w:rPr>
          <w:sz w:val="24"/>
        </w:rPr>
        <w:t>Requerir a los responsables de la operación de fuentes fijas de jurisdicción municipal, el cumplimiento de los límites máximos permisibles de emisión de contaminantes, de conformidad con lo dispuesto en la normatividad sobre la </w:t>
      </w:r>
      <w:r>
        <w:rPr>
          <w:spacing w:val="-2"/>
          <w:sz w:val="24"/>
        </w:rPr>
        <w:t>materia;</w:t>
      </w:r>
    </w:p>
    <w:p>
      <w:pPr>
        <w:pStyle w:val="ListParagraph"/>
        <w:numPr>
          <w:ilvl w:val="0"/>
          <w:numId w:val="26"/>
        </w:numPr>
        <w:tabs>
          <w:tab w:pos="2054" w:val="left" w:leader="none"/>
        </w:tabs>
        <w:spacing w:line="240" w:lineRule="auto" w:before="1" w:after="0"/>
        <w:ind w:left="2054" w:right="0" w:hanging="432"/>
        <w:jc w:val="both"/>
        <w:rPr>
          <w:sz w:val="24"/>
        </w:rPr>
      </w:pPr>
      <w:r>
        <w:rPr>
          <w:sz w:val="24"/>
        </w:rPr>
        <w:t>Integrar</w:t>
      </w:r>
      <w:r>
        <w:rPr>
          <w:spacing w:val="-5"/>
          <w:sz w:val="24"/>
        </w:rPr>
        <w:t> </w:t>
      </w:r>
      <w:r>
        <w:rPr>
          <w:sz w:val="24"/>
        </w:rPr>
        <w:t>y</w:t>
      </w:r>
      <w:r>
        <w:rPr>
          <w:spacing w:val="-5"/>
          <w:sz w:val="24"/>
        </w:rPr>
        <w:t> </w:t>
      </w:r>
      <w:r>
        <w:rPr>
          <w:sz w:val="24"/>
        </w:rPr>
        <w:t>mantener</w:t>
      </w:r>
      <w:r>
        <w:rPr>
          <w:spacing w:val="-2"/>
          <w:sz w:val="24"/>
        </w:rPr>
        <w:t> </w:t>
      </w:r>
      <w:r>
        <w:rPr>
          <w:sz w:val="24"/>
        </w:rPr>
        <w:t>actualizado</w:t>
      </w:r>
      <w:r>
        <w:rPr>
          <w:spacing w:val="-2"/>
          <w:sz w:val="24"/>
        </w:rPr>
        <w:t> </w:t>
      </w:r>
      <w:r>
        <w:rPr>
          <w:sz w:val="24"/>
        </w:rPr>
        <w:t>el</w:t>
      </w:r>
      <w:r>
        <w:rPr>
          <w:spacing w:val="-3"/>
          <w:sz w:val="24"/>
        </w:rPr>
        <w:t> </w:t>
      </w:r>
      <w:r>
        <w:rPr>
          <w:sz w:val="24"/>
        </w:rPr>
        <w:t>inventario</w:t>
      </w:r>
      <w:r>
        <w:rPr>
          <w:spacing w:val="-4"/>
          <w:sz w:val="24"/>
        </w:rPr>
        <w:t> </w:t>
      </w:r>
      <w:r>
        <w:rPr>
          <w:sz w:val="24"/>
        </w:rPr>
        <w:t>de</w:t>
      </w:r>
      <w:r>
        <w:rPr>
          <w:spacing w:val="-4"/>
          <w:sz w:val="24"/>
        </w:rPr>
        <w:t> </w:t>
      </w:r>
      <w:r>
        <w:rPr>
          <w:sz w:val="24"/>
        </w:rPr>
        <w:t>fuentes</w:t>
      </w:r>
      <w:r>
        <w:rPr>
          <w:spacing w:val="-4"/>
          <w:sz w:val="24"/>
        </w:rPr>
        <w:t> </w:t>
      </w:r>
      <w:r>
        <w:rPr>
          <w:sz w:val="24"/>
        </w:rPr>
        <w:t>de</w:t>
      </w:r>
      <w:r>
        <w:rPr>
          <w:spacing w:val="-2"/>
          <w:sz w:val="24"/>
        </w:rPr>
        <w:t> contaminación;</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26"/>
        </w:numPr>
        <w:tabs>
          <w:tab w:pos="2056" w:val="left" w:leader="none"/>
        </w:tabs>
        <w:spacing w:line="240" w:lineRule="auto" w:before="0" w:after="0"/>
        <w:ind w:left="2056" w:right="115" w:hanging="435"/>
        <w:jc w:val="left"/>
        <w:rPr>
          <w:sz w:val="24"/>
        </w:rPr>
      </w:pPr>
      <w:r>
        <w:rPr>
          <w:sz w:val="24"/>
        </w:rPr>
        <w:t>Realizar</w:t>
      </w:r>
      <w:r>
        <w:rPr>
          <w:spacing w:val="-3"/>
          <w:sz w:val="24"/>
        </w:rPr>
        <w:t> </w:t>
      </w:r>
      <w:r>
        <w:rPr>
          <w:sz w:val="24"/>
        </w:rPr>
        <w:t>sistemas</w:t>
      </w:r>
      <w:r>
        <w:rPr>
          <w:spacing w:val="-4"/>
          <w:sz w:val="24"/>
        </w:rPr>
        <w:t> </w:t>
      </w:r>
      <w:r>
        <w:rPr>
          <w:sz w:val="24"/>
        </w:rPr>
        <w:t>de</w:t>
      </w:r>
      <w:r>
        <w:rPr>
          <w:spacing w:val="-3"/>
          <w:sz w:val="24"/>
        </w:rPr>
        <w:t> </w:t>
      </w:r>
      <w:r>
        <w:rPr>
          <w:sz w:val="24"/>
        </w:rPr>
        <w:t>verificación</w:t>
      </w:r>
      <w:r>
        <w:rPr>
          <w:spacing w:val="-4"/>
          <w:sz w:val="24"/>
        </w:rPr>
        <w:t> </w:t>
      </w:r>
      <w:r>
        <w:rPr>
          <w:sz w:val="24"/>
        </w:rPr>
        <w:t>de</w:t>
      </w:r>
      <w:r>
        <w:rPr>
          <w:spacing w:val="-4"/>
          <w:sz w:val="24"/>
        </w:rPr>
        <w:t> </w:t>
      </w:r>
      <w:r>
        <w:rPr>
          <w:sz w:val="24"/>
        </w:rPr>
        <w:t>emisiones de</w:t>
      </w:r>
      <w:r>
        <w:rPr>
          <w:spacing w:val="-3"/>
          <w:sz w:val="24"/>
        </w:rPr>
        <w:t> </w:t>
      </w:r>
      <w:r>
        <w:rPr>
          <w:sz w:val="24"/>
        </w:rPr>
        <w:t>automotores</w:t>
      </w:r>
      <w:r>
        <w:rPr>
          <w:spacing w:val="-4"/>
          <w:sz w:val="24"/>
        </w:rPr>
        <w:t> </w:t>
      </w:r>
      <w:r>
        <w:rPr>
          <w:sz w:val="24"/>
        </w:rPr>
        <w:t>en</w:t>
      </w:r>
      <w:r>
        <w:rPr>
          <w:spacing w:val="-2"/>
          <w:sz w:val="24"/>
        </w:rPr>
        <w:t> </w:t>
      </w:r>
      <w:r>
        <w:rPr>
          <w:sz w:val="24"/>
        </w:rPr>
        <w:t>circulación, de acuerdo a las disposiciones que se emitan al respecto;</w:t>
      </w:r>
    </w:p>
    <w:p>
      <w:pPr>
        <w:pStyle w:val="ListParagraph"/>
        <w:numPr>
          <w:ilvl w:val="0"/>
          <w:numId w:val="26"/>
        </w:numPr>
        <w:tabs>
          <w:tab w:pos="2054" w:val="left" w:leader="none"/>
          <w:tab w:pos="2056" w:val="left" w:leader="none"/>
        </w:tabs>
        <w:spacing w:line="240" w:lineRule="auto" w:before="0" w:after="0"/>
        <w:ind w:left="2056" w:right="122" w:hanging="435"/>
        <w:jc w:val="left"/>
        <w:rPr>
          <w:sz w:val="24"/>
        </w:rPr>
      </w:pPr>
      <w:r>
        <w:rPr>
          <w:sz w:val="24"/>
        </w:rPr>
        <w:t>Operar</w:t>
      </w:r>
      <w:r>
        <w:rPr>
          <w:spacing w:val="40"/>
          <w:sz w:val="24"/>
        </w:rPr>
        <w:t> </w:t>
      </w:r>
      <w:r>
        <w:rPr>
          <w:sz w:val="24"/>
        </w:rPr>
        <w:t>sistemas</w:t>
      </w:r>
      <w:r>
        <w:rPr>
          <w:spacing w:val="40"/>
          <w:sz w:val="24"/>
        </w:rPr>
        <w:t> </w:t>
      </w:r>
      <w:r>
        <w:rPr>
          <w:sz w:val="24"/>
        </w:rPr>
        <w:t>de</w:t>
      </w:r>
      <w:r>
        <w:rPr>
          <w:spacing w:val="40"/>
          <w:sz w:val="24"/>
        </w:rPr>
        <w:t> </w:t>
      </w:r>
      <w:r>
        <w:rPr>
          <w:sz w:val="24"/>
        </w:rPr>
        <w:t>monitoreo</w:t>
      </w:r>
      <w:r>
        <w:rPr>
          <w:spacing w:val="40"/>
          <w:sz w:val="24"/>
        </w:rPr>
        <w:t> </w:t>
      </w:r>
      <w:r>
        <w:rPr>
          <w:sz w:val="24"/>
        </w:rPr>
        <w:t>de</w:t>
      </w:r>
      <w:r>
        <w:rPr>
          <w:spacing w:val="40"/>
          <w:sz w:val="24"/>
        </w:rPr>
        <w:t> </w:t>
      </w:r>
      <w:r>
        <w:rPr>
          <w:sz w:val="24"/>
        </w:rPr>
        <w:t>la</w:t>
      </w:r>
      <w:r>
        <w:rPr>
          <w:spacing w:val="40"/>
          <w:sz w:val="24"/>
        </w:rPr>
        <w:t> </w:t>
      </w:r>
      <w:r>
        <w:rPr>
          <w:sz w:val="24"/>
        </w:rPr>
        <w:t>calidad</w:t>
      </w:r>
      <w:r>
        <w:rPr>
          <w:spacing w:val="40"/>
          <w:sz w:val="24"/>
        </w:rPr>
        <w:t> </w:t>
      </w:r>
      <w:r>
        <w:rPr>
          <w:sz w:val="24"/>
        </w:rPr>
        <w:t>del</w:t>
      </w:r>
      <w:r>
        <w:rPr>
          <w:spacing w:val="40"/>
          <w:sz w:val="24"/>
        </w:rPr>
        <w:t> </w:t>
      </w:r>
      <w:r>
        <w:rPr>
          <w:sz w:val="24"/>
        </w:rPr>
        <w:t>aire,</w:t>
      </w:r>
      <w:r>
        <w:rPr>
          <w:spacing w:val="40"/>
          <w:sz w:val="24"/>
        </w:rPr>
        <w:t> </w:t>
      </w:r>
      <w:r>
        <w:rPr>
          <w:sz w:val="24"/>
        </w:rPr>
        <w:t>con</w:t>
      </w:r>
      <w:r>
        <w:rPr>
          <w:spacing w:val="40"/>
          <w:sz w:val="24"/>
        </w:rPr>
        <w:t> </w:t>
      </w:r>
      <w:r>
        <w:rPr>
          <w:sz w:val="24"/>
        </w:rPr>
        <w:t>sujeción</w:t>
      </w:r>
      <w:r>
        <w:rPr>
          <w:spacing w:val="40"/>
          <w:sz w:val="24"/>
        </w:rPr>
        <w:t> </w:t>
      </w:r>
      <w:r>
        <w:rPr>
          <w:sz w:val="24"/>
        </w:rPr>
        <w:t>a</w:t>
      </w:r>
      <w:r>
        <w:rPr>
          <w:spacing w:val="40"/>
          <w:sz w:val="24"/>
        </w:rPr>
        <w:t> </w:t>
      </w:r>
      <w:r>
        <w:rPr>
          <w:sz w:val="24"/>
        </w:rPr>
        <w:t>los</w:t>
      </w:r>
      <w:r>
        <w:rPr>
          <w:spacing w:val="80"/>
          <w:sz w:val="24"/>
        </w:rPr>
        <w:t> </w:t>
      </w:r>
      <w:r>
        <w:rPr>
          <w:sz w:val="24"/>
        </w:rPr>
        <w:t>aspectos técnicos establecidos para ello;</w:t>
      </w:r>
    </w:p>
    <w:p>
      <w:pPr>
        <w:pStyle w:val="ListParagraph"/>
        <w:numPr>
          <w:ilvl w:val="0"/>
          <w:numId w:val="26"/>
        </w:numPr>
        <w:tabs>
          <w:tab w:pos="2053" w:val="left" w:leader="none"/>
          <w:tab w:pos="2056" w:val="left" w:leader="none"/>
          <w:tab w:pos="2964" w:val="left" w:leader="none"/>
          <w:tab w:pos="3483" w:val="left" w:leader="none"/>
          <w:tab w:pos="4602" w:val="left" w:leader="none"/>
          <w:tab w:pos="6041" w:val="left" w:leader="none"/>
          <w:tab w:pos="7415" w:val="left" w:leader="none"/>
          <w:tab w:pos="8110" w:val="left" w:leader="none"/>
          <w:tab w:pos="8917" w:val="left" w:leader="none"/>
        </w:tabs>
        <w:spacing w:line="240" w:lineRule="auto" w:before="0" w:after="0"/>
        <w:ind w:left="2056" w:right="113" w:hanging="435"/>
        <w:jc w:val="left"/>
        <w:rPr>
          <w:sz w:val="24"/>
        </w:rPr>
      </w:pPr>
      <w:r>
        <w:rPr>
          <w:spacing w:val="-2"/>
          <w:sz w:val="24"/>
        </w:rPr>
        <w:t>Tomar</w:t>
      </w:r>
      <w:r>
        <w:rPr>
          <w:sz w:val="24"/>
        </w:rPr>
        <w:tab/>
      </w:r>
      <w:r>
        <w:rPr>
          <w:spacing w:val="-4"/>
          <w:sz w:val="24"/>
        </w:rPr>
        <w:t>las</w:t>
      </w:r>
      <w:r>
        <w:rPr>
          <w:sz w:val="24"/>
        </w:rPr>
        <w:tab/>
      </w:r>
      <w:r>
        <w:rPr>
          <w:spacing w:val="-2"/>
          <w:sz w:val="24"/>
        </w:rPr>
        <w:t>medidas</w:t>
      </w:r>
      <w:r>
        <w:rPr>
          <w:sz w:val="24"/>
        </w:rPr>
        <w:tab/>
      </w:r>
      <w:r>
        <w:rPr>
          <w:spacing w:val="-2"/>
          <w:sz w:val="24"/>
        </w:rPr>
        <w:t>preventivas</w:t>
      </w:r>
      <w:r>
        <w:rPr>
          <w:sz w:val="24"/>
        </w:rPr>
        <w:tab/>
      </w:r>
      <w:r>
        <w:rPr>
          <w:spacing w:val="-2"/>
          <w:sz w:val="24"/>
        </w:rPr>
        <w:t>necesarias</w:t>
      </w:r>
      <w:r>
        <w:rPr>
          <w:sz w:val="24"/>
        </w:rPr>
        <w:tab/>
      </w:r>
      <w:r>
        <w:rPr>
          <w:spacing w:val="-4"/>
          <w:sz w:val="24"/>
        </w:rPr>
        <w:t>para</w:t>
      </w:r>
      <w:r>
        <w:rPr>
          <w:sz w:val="24"/>
        </w:rPr>
        <w:tab/>
      </w:r>
      <w:r>
        <w:rPr>
          <w:spacing w:val="-2"/>
          <w:sz w:val="24"/>
        </w:rPr>
        <w:t>evitar</w:t>
      </w:r>
      <w:r>
        <w:rPr>
          <w:sz w:val="24"/>
        </w:rPr>
        <w:tab/>
      </w:r>
      <w:r>
        <w:rPr>
          <w:spacing w:val="-2"/>
          <w:sz w:val="24"/>
        </w:rPr>
        <w:t>contingencias </w:t>
      </w:r>
      <w:r>
        <w:rPr>
          <w:sz w:val="24"/>
        </w:rPr>
        <w:t>ambientales por contaminación atmosférica;</w:t>
      </w:r>
    </w:p>
    <w:p>
      <w:pPr>
        <w:pStyle w:val="ListParagraph"/>
        <w:numPr>
          <w:ilvl w:val="0"/>
          <w:numId w:val="26"/>
        </w:numPr>
        <w:tabs>
          <w:tab w:pos="2054" w:val="left" w:leader="none"/>
        </w:tabs>
        <w:spacing w:line="240" w:lineRule="auto" w:before="0" w:after="0"/>
        <w:ind w:left="2054" w:right="0" w:hanging="432"/>
        <w:jc w:val="left"/>
        <w:rPr>
          <w:sz w:val="24"/>
        </w:rPr>
      </w:pPr>
      <w:r>
        <w:rPr>
          <w:sz w:val="24"/>
        </w:rPr>
        <w:t>Elaborar</w:t>
      </w:r>
      <w:r>
        <w:rPr>
          <w:spacing w:val="-5"/>
          <w:sz w:val="24"/>
        </w:rPr>
        <w:t> </w:t>
      </w:r>
      <w:r>
        <w:rPr>
          <w:sz w:val="24"/>
        </w:rPr>
        <w:t>informes</w:t>
      </w:r>
      <w:r>
        <w:rPr>
          <w:spacing w:val="-2"/>
          <w:sz w:val="24"/>
        </w:rPr>
        <w:t> </w:t>
      </w:r>
      <w:r>
        <w:rPr>
          <w:sz w:val="24"/>
        </w:rPr>
        <w:t>sobre</w:t>
      </w:r>
      <w:r>
        <w:rPr>
          <w:spacing w:val="-2"/>
          <w:sz w:val="24"/>
        </w:rPr>
        <w:t> </w:t>
      </w:r>
      <w:r>
        <w:rPr>
          <w:sz w:val="24"/>
        </w:rPr>
        <w:t>el</w:t>
      </w:r>
      <w:r>
        <w:rPr>
          <w:spacing w:val="-2"/>
          <w:sz w:val="24"/>
        </w:rPr>
        <w:t> </w:t>
      </w:r>
      <w:r>
        <w:rPr>
          <w:sz w:val="24"/>
        </w:rPr>
        <w:t>estado</w:t>
      </w:r>
      <w:r>
        <w:rPr>
          <w:spacing w:val="-2"/>
          <w:sz w:val="24"/>
        </w:rPr>
        <w:t> </w:t>
      </w:r>
      <w:r>
        <w:rPr>
          <w:sz w:val="24"/>
        </w:rPr>
        <w:t>del</w:t>
      </w:r>
      <w:r>
        <w:rPr>
          <w:spacing w:val="-2"/>
          <w:sz w:val="24"/>
        </w:rPr>
        <w:t> </w:t>
      </w:r>
      <w:r>
        <w:rPr>
          <w:sz w:val="24"/>
        </w:rPr>
        <w:t>medio</w:t>
      </w:r>
      <w:r>
        <w:rPr>
          <w:spacing w:val="-6"/>
          <w:sz w:val="24"/>
        </w:rPr>
        <w:t> </w:t>
      </w:r>
      <w:r>
        <w:rPr>
          <w:sz w:val="24"/>
        </w:rPr>
        <w:t>ambiente</w:t>
      </w:r>
      <w:r>
        <w:rPr>
          <w:spacing w:val="-2"/>
          <w:sz w:val="24"/>
        </w:rPr>
        <w:t> </w:t>
      </w:r>
      <w:r>
        <w:rPr>
          <w:sz w:val="24"/>
        </w:rPr>
        <w:t>en</w:t>
      </w:r>
      <w:r>
        <w:rPr>
          <w:spacing w:val="-2"/>
          <w:sz w:val="24"/>
        </w:rPr>
        <w:t> </w:t>
      </w:r>
      <w:r>
        <w:rPr>
          <w:sz w:val="24"/>
        </w:rPr>
        <w:t>el</w:t>
      </w:r>
      <w:r>
        <w:rPr>
          <w:spacing w:val="-2"/>
          <w:sz w:val="24"/>
        </w:rPr>
        <w:t> Municipio;</w:t>
      </w:r>
    </w:p>
    <w:p>
      <w:pPr>
        <w:pStyle w:val="ListParagraph"/>
        <w:numPr>
          <w:ilvl w:val="0"/>
          <w:numId w:val="26"/>
        </w:numPr>
        <w:tabs>
          <w:tab w:pos="2053" w:val="left" w:leader="none"/>
          <w:tab w:pos="2056" w:val="left" w:leader="none"/>
        </w:tabs>
        <w:spacing w:line="240" w:lineRule="auto" w:before="0" w:after="0"/>
        <w:ind w:left="2056" w:right="122" w:hanging="435"/>
        <w:jc w:val="left"/>
        <w:rPr>
          <w:sz w:val="24"/>
        </w:rPr>
      </w:pPr>
      <w:r>
        <w:rPr>
          <w:sz w:val="24"/>
        </w:rPr>
        <w:t>Imponer</w:t>
      </w:r>
      <w:r>
        <w:rPr>
          <w:spacing w:val="80"/>
          <w:sz w:val="24"/>
        </w:rPr>
        <w:t> </w:t>
      </w:r>
      <w:r>
        <w:rPr>
          <w:sz w:val="24"/>
        </w:rPr>
        <w:t>sanciones</w:t>
      </w:r>
      <w:r>
        <w:rPr>
          <w:spacing w:val="80"/>
          <w:sz w:val="24"/>
        </w:rPr>
        <w:t> </w:t>
      </w:r>
      <w:r>
        <w:rPr>
          <w:sz w:val="24"/>
        </w:rPr>
        <w:t>y</w:t>
      </w:r>
      <w:r>
        <w:rPr>
          <w:spacing w:val="80"/>
          <w:sz w:val="24"/>
        </w:rPr>
        <w:t> </w:t>
      </w:r>
      <w:r>
        <w:rPr>
          <w:sz w:val="24"/>
        </w:rPr>
        <w:t>medidas</w:t>
      </w:r>
      <w:r>
        <w:rPr>
          <w:spacing w:val="80"/>
          <w:sz w:val="24"/>
        </w:rPr>
        <w:t> </w:t>
      </w:r>
      <w:r>
        <w:rPr>
          <w:sz w:val="24"/>
        </w:rPr>
        <w:t>por</w:t>
      </w:r>
      <w:r>
        <w:rPr>
          <w:spacing w:val="80"/>
          <w:sz w:val="24"/>
        </w:rPr>
        <w:t> </w:t>
      </w:r>
      <w:r>
        <w:rPr>
          <w:sz w:val="24"/>
        </w:rPr>
        <w:t>infracciones</w:t>
      </w:r>
      <w:r>
        <w:rPr>
          <w:spacing w:val="80"/>
          <w:sz w:val="24"/>
        </w:rPr>
        <w:t> </w:t>
      </w:r>
      <w:r>
        <w:rPr>
          <w:sz w:val="24"/>
        </w:rPr>
        <w:t>a</w:t>
      </w:r>
      <w:r>
        <w:rPr>
          <w:spacing w:val="80"/>
          <w:sz w:val="24"/>
        </w:rPr>
        <w:t> </w:t>
      </w:r>
      <w:r>
        <w:rPr>
          <w:sz w:val="24"/>
        </w:rPr>
        <w:t>la</w:t>
      </w:r>
      <w:r>
        <w:rPr>
          <w:spacing w:val="80"/>
          <w:sz w:val="24"/>
        </w:rPr>
        <w:t> </w:t>
      </w:r>
      <w:r>
        <w:rPr>
          <w:sz w:val="24"/>
        </w:rPr>
        <w:t>normatividad</w:t>
      </w:r>
      <w:r>
        <w:rPr>
          <w:spacing w:val="80"/>
          <w:sz w:val="24"/>
        </w:rPr>
        <w:t> </w:t>
      </w:r>
      <w:r>
        <w:rPr>
          <w:sz w:val="24"/>
        </w:rPr>
        <w:t>en</w:t>
      </w:r>
      <w:r>
        <w:rPr>
          <w:spacing w:val="80"/>
          <w:sz w:val="24"/>
        </w:rPr>
        <w:t> </w:t>
      </w:r>
      <w:r>
        <w:rPr>
          <w:sz w:val="24"/>
        </w:rPr>
        <w:t>la </w:t>
      </w:r>
      <w:r>
        <w:rPr>
          <w:spacing w:val="-2"/>
          <w:sz w:val="24"/>
        </w:rPr>
        <w:t>materia;</w:t>
      </w:r>
    </w:p>
    <w:p>
      <w:pPr>
        <w:pStyle w:val="ListParagraph"/>
        <w:numPr>
          <w:ilvl w:val="0"/>
          <w:numId w:val="26"/>
        </w:numPr>
        <w:tabs>
          <w:tab w:pos="2056" w:val="left" w:leader="none"/>
        </w:tabs>
        <w:spacing w:line="240" w:lineRule="auto" w:before="1" w:after="0"/>
        <w:ind w:left="2056" w:right="115" w:hanging="435"/>
        <w:jc w:val="left"/>
        <w:rPr>
          <w:sz w:val="24"/>
        </w:rPr>
      </w:pPr>
      <w:r>
        <w:rPr>
          <w:sz w:val="24"/>
        </w:rPr>
        <w:t>Aplicar,</w:t>
      </w:r>
      <w:r>
        <w:rPr>
          <w:spacing w:val="76"/>
          <w:sz w:val="24"/>
        </w:rPr>
        <w:t> </w:t>
      </w:r>
      <w:r>
        <w:rPr>
          <w:sz w:val="24"/>
        </w:rPr>
        <w:t>con</w:t>
      </w:r>
      <w:r>
        <w:rPr>
          <w:spacing w:val="77"/>
          <w:sz w:val="24"/>
        </w:rPr>
        <w:t> </w:t>
      </w:r>
      <w:r>
        <w:rPr>
          <w:sz w:val="24"/>
        </w:rPr>
        <w:t>base</w:t>
      </w:r>
      <w:r>
        <w:rPr>
          <w:spacing w:val="75"/>
          <w:sz w:val="24"/>
        </w:rPr>
        <w:t> </w:t>
      </w:r>
      <w:r>
        <w:rPr>
          <w:sz w:val="24"/>
        </w:rPr>
        <w:t>en</w:t>
      </w:r>
      <w:r>
        <w:rPr>
          <w:spacing w:val="75"/>
          <w:sz w:val="24"/>
        </w:rPr>
        <w:t> </w:t>
      </w:r>
      <w:r>
        <w:rPr>
          <w:sz w:val="24"/>
        </w:rPr>
        <w:t>las</w:t>
      </w:r>
      <w:r>
        <w:rPr>
          <w:spacing w:val="77"/>
          <w:sz w:val="24"/>
        </w:rPr>
        <w:t> </w:t>
      </w:r>
      <w:r>
        <w:rPr>
          <w:sz w:val="24"/>
        </w:rPr>
        <w:t>normas</w:t>
      </w:r>
      <w:r>
        <w:rPr>
          <w:spacing w:val="74"/>
          <w:sz w:val="24"/>
        </w:rPr>
        <w:t> </w:t>
      </w:r>
      <w:r>
        <w:rPr>
          <w:sz w:val="24"/>
        </w:rPr>
        <w:t>oficiales</w:t>
      </w:r>
      <w:r>
        <w:rPr>
          <w:spacing w:val="74"/>
          <w:sz w:val="24"/>
        </w:rPr>
        <w:t> </w:t>
      </w:r>
      <w:r>
        <w:rPr>
          <w:sz w:val="24"/>
        </w:rPr>
        <w:t>mexicanas</w:t>
      </w:r>
      <w:r>
        <w:rPr>
          <w:spacing w:val="74"/>
          <w:sz w:val="24"/>
        </w:rPr>
        <w:t> </w:t>
      </w:r>
      <w:r>
        <w:rPr>
          <w:sz w:val="24"/>
        </w:rPr>
        <w:t>para</w:t>
      </w:r>
      <w:r>
        <w:rPr>
          <w:spacing w:val="74"/>
          <w:sz w:val="24"/>
        </w:rPr>
        <w:t> </w:t>
      </w:r>
      <w:r>
        <w:rPr>
          <w:sz w:val="24"/>
        </w:rPr>
        <w:t>establecer</w:t>
      </w:r>
      <w:r>
        <w:rPr>
          <w:spacing w:val="73"/>
          <w:sz w:val="24"/>
        </w:rPr>
        <w:t> </w:t>
      </w:r>
      <w:r>
        <w:rPr>
          <w:sz w:val="24"/>
        </w:rPr>
        <w:t>la calidad ambiental, programas de gestión de calidad del aire, y</w:t>
      </w:r>
    </w:p>
    <w:p>
      <w:pPr>
        <w:pStyle w:val="ListParagraph"/>
        <w:numPr>
          <w:ilvl w:val="0"/>
          <w:numId w:val="26"/>
        </w:numPr>
        <w:tabs>
          <w:tab w:pos="2054" w:val="left" w:leader="none"/>
          <w:tab w:pos="2056" w:val="left" w:leader="none"/>
        </w:tabs>
        <w:spacing w:line="240" w:lineRule="auto" w:before="0" w:after="0"/>
        <w:ind w:left="2056" w:right="120" w:hanging="435"/>
        <w:jc w:val="left"/>
        <w:rPr>
          <w:sz w:val="24"/>
        </w:rPr>
      </w:pPr>
      <w:r>
        <w:rPr>
          <w:sz w:val="24"/>
        </w:rPr>
        <w:t>Ejercer</w:t>
      </w:r>
      <w:r>
        <w:rPr>
          <w:spacing w:val="40"/>
          <w:sz w:val="24"/>
        </w:rPr>
        <w:t> </w:t>
      </w:r>
      <w:r>
        <w:rPr>
          <w:sz w:val="24"/>
        </w:rPr>
        <w:t>las</w:t>
      </w:r>
      <w:r>
        <w:rPr>
          <w:spacing w:val="40"/>
          <w:sz w:val="24"/>
        </w:rPr>
        <w:t> </w:t>
      </w:r>
      <w:r>
        <w:rPr>
          <w:sz w:val="24"/>
        </w:rPr>
        <w:t>demás</w:t>
      </w:r>
      <w:r>
        <w:rPr>
          <w:spacing w:val="40"/>
          <w:sz w:val="24"/>
        </w:rPr>
        <w:t> </w:t>
      </w:r>
      <w:r>
        <w:rPr>
          <w:sz w:val="24"/>
        </w:rPr>
        <w:t>facultades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juridicas</w:t>
      </w:r>
      <w:r>
        <w:rPr>
          <w:spacing w:val="40"/>
          <w:sz w:val="24"/>
        </w:rPr>
        <w:t> </w:t>
      </w:r>
      <w:r>
        <w:rPr>
          <w:spacing w:val="-2"/>
          <w:sz w:val="24"/>
        </w:rPr>
        <w:t>aplicables.</w:t>
      </w:r>
    </w:p>
    <w:p>
      <w:pPr>
        <w:pStyle w:val="BodyText"/>
        <w:jc w:val="left"/>
      </w:pPr>
    </w:p>
    <w:p>
      <w:pPr>
        <w:pStyle w:val="BodyText"/>
        <w:ind w:left="1262" w:right="121"/>
      </w:pPr>
      <w:r>
        <w:rPr>
          <w:rFonts w:ascii="Arial" w:hAnsi="Arial"/>
          <w:b/>
        </w:rPr>
        <w:t>Artículo 84.- </w:t>
      </w:r>
      <w:r>
        <w:rPr/>
        <w:t>No deberán emitirse contaminantes a la atmósfera que ocasionen o puedan ocasionar desequilibrios ecológicos o daños al ambiente. En todas las emisiones</w:t>
      </w:r>
      <w:r>
        <w:rPr>
          <w:spacing w:val="-2"/>
        </w:rPr>
        <w:t> </w:t>
      </w:r>
      <w:r>
        <w:rPr/>
        <w:t>a</w:t>
      </w:r>
      <w:r>
        <w:rPr>
          <w:spacing w:val="-1"/>
        </w:rPr>
        <w:t> </w:t>
      </w:r>
      <w:r>
        <w:rPr/>
        <w:t>la</w:t>
      </w:r>
      <w:r>
        <w:rPr>
          <w:spacing w:val="-1"/>
        </w:rPr>
        <w:t> </w:t>
      </w:r>
      <w:r>
        <w:rPr/>
        <w:t>atmósfera</w:t>
      </w:r>
      <w:r>
        <w:rPr>
          <w:spacing w:val="-2"/>
        </w:rPr>
        <w:t> </w:t>
      </w:r>
      <w:r>
        <w:rPr/>
        <w:t>deberán</w:t>
      </w:r>
      <w:r>
        <w:rPr>
          <w:spacing w:val="-1"/>
        </w:rPr>
        <w:t> </w:t>
      </w:r>
      <w:r>
        <w:rPr/>
        <w:t>ser</w:t>
      </w:r>
      <w:r>
        <w:rPr>
          <w:spacing w:val="-3"/>
        </w:rPr>
        <w:t> </w:t>
      </w:r>
      <w:r>
        <w:rPr/>
        <w:t>observadas</w:t>
      </w:r>
      <w:r>
        <w:rPr>
          <w:spacing w:val="-2"/>
        </w:rPr>
        <w:t> </w:t>
      </w:r>
      <w:r>
        <w:rPr/>
        <w:t>las</w:t>
      </w:r>
      <w:r>
        <w:rPr>
          <w:spacing w:val="-1"/>
        </w:rPr>
        <w:t> </w:t>
      </w:r>
      <w:r>
        <w:rPr/>
        <w:t>previsiones</w:t>
      </w:r>
      <w:r>
        <w:rPr>
          <w:spacing w:val="-2"/>
        </w:rPr>
        <w:t> </w:t>
      </w:r>
      <w:r>
        <w:rPr/>
        <w:t>establecidas</w:t>
      </w:r>
      <w:r>
        <w:rPr>
          <w:spacing w:val="-2"/>
        </w:rPr>
        <w:t> </w:t>
      </w:r>
      <w:r>
        <w:rPr/>
        <w:t>en</w:t>
      </w:r>
      <w:r>
        <w:rPr>
          <w:spacing w:val="-1"/>
        </w:rPr>
        <w:t> </w:t>
      </w:r>
      <w:r>
        <w:rPr/>
        <w:t>las disposiciones que al respecto se emitan.</w:t>
      </w:r>
    </w:p>
    <w:p>
      <w:pPr>
        <w:pStyle w:val="BodyText"/>
        <w:jc w:val="left"/>
      </w:pPr>
    </w:p>
    <w:p>
      <w:pPr>
        <w:pStyle w:val="BodyText"/>
        <w:ind w:left="1262" w:right="114"/>
      </w:pPr>
      <w:r>
        <w:rPr>
          <w:rFonts w:ascii="Arial" w:hAnsi="Arial"/>
          <w:b/>
        </w:rPr>
        <w:t>Artículo 85.- </w:t>
      </w:r>
      <w:r>
        <w:rPr/>
        <w:t>La Dirección promoverá, en las zonas que se hubieren determinado como aptas para uso industrial, próximas a áreas habitacionales, la instalación de industrias</w:t>
      </w:r>
      <w:r>
        <w:rPr>
          <w:spacing w:val="-1"/>
        </w:rPr>
        <w:t> </w:t>
      </w:r>
      <w:r>
        <w:rPr/>
        <w:t>que</w:t>
      </w:r>
      <w:r>
        <w:rPr>
          <w:spacing w:val="-3"/>
        </w:rPr>
        <w:t> </w:t>
      </w:r>
      <w:r>
        <w:rPr/>
        <w:t>utilicen</w:t>
      </w:r>
      <w:r>
        <w:rPr>
          <w:spacing w:val="-3"/>
        </w:rPr>
        <w:t> </w:t>
      </w:r>
      <w:r>
        <w:rPr/>
        <w:t>tecnologías</w:t>
      </w:r>
      <w:r>
        <w:rPr>
          <w:spacing w:val="-1"/>
        </w:rPr>
        <w:t> </w:t>
      </w:r>
      <w:r>
        <w:rPr/>
        <w:t>y</w:t>
      </w:r>
      <w:r>
        <w:rPr>
          <w:spacing w:val="-3"/>
        </w:rPr>
        <w:t> </w:t>
      </w:r>
      <w:r>
        <w:rPr/>
        <w:t>combustibles</w:t>
      </w:r>
      <w:r>
        <w:rPr>
          <w:spacing w:val="-1"/>
        </w:rPr>
        <w:t> </w:t>
      </w:r>
      <w:r>
        <w:rPr/>
        <w:t>que</w:t>
      </w:r>
      <w:r>
        <w:rPr>
          <w:spacing w:val="-1"/>
        </w:rPr>
        <w:t> </w:t>
      </w:r>
      <w:r>
        <w:rPr/>
        <w:t>generen</w:t>
      </w:r>
      <w:r>
        <w:rPr>
          <w:spacing w:val="-2"/>
        </w:rPr>
        <w:t> </w:t>
      </w:r>
      <w:r>
        <w:rPr/>
        <w:t>menor</w:t>
      </w:r>
      <w:r>
        <w:rPr>
          <w:spacing w:val="-1"/>
        </w:rPr>
        <w:t> </w:t>
      </w:r>
      <w:r>
        <w:rPr/>
        <w:t>contaminación.</w:t>
      </w:r>
    </w:p>
    <w:p>
      <w:pPr>
        <w:pStyle w:val="BodyText"/>
        <w:jc w:val="left"/>
      </w:pPr>
    </w:p>
    <w:p>
      <w:pPr>
        <w:pStyle w:val="BodyText"/>
        <w:ind w:left="1262" w:right="112"/>
      </w:pPr>
      <w:r>
        <w:rPr>
          <w:rFonts w:ascii="Arial" w:hAnsi="Arial"/>
          <w:b/>
        </w:rPr>
        <w:t>Artículo 86.- </w:t>
      </w:r>
      <w:r>
        <w:rPr/>
        <w:t>La Dirección verificará que en los usos del suelo que defina el</w:t>
      </w:r>
      <w:r>
        <w:rPr>
          <w:spacing w:val="40"/>
        </w:rPr>
        <w:t> </w:t>
      </w:r>
      <w:r>
        <w:rPr/>
        <w:t>programa de desarrollo urbano respectivo, se consideren las condiciones topográficas, climatológicas y meteorológicas, para asegurar la adecuada dispersión de contaminantes.</w:t>
      </w:r>
    </w:p>
    <w:p>
      <w:pPr>
        <w:pStyle w:val="BodyText"/>
        <w:ind w:left="1262" w:right="114"/>
      </w:pPr>
      <w:r>
        <w:rPr/>
        <w:t>Por lo cual las estaciones de servicios de combustible para vehículos automotores deberán de contar con sistemas de recuperación de vapores para impedir la emisión de hidrocarburos a la atmósfera.</w:t>
      </w:r>
    </w:p>
    <w:p>
      <w:pPr>
        <w:pStyle w:val="BodyText"/>
        <w:spacing w:before="1"/>
        <w:jc w:val="left"/>
      </w:pPr>
    </w:p>
    <w:p>
      <w:pPr>
        <w:pStyle w:val="BodyText"/>
        <w:ind w:left="1262" w:right="116"/>
      </w:pPr>
      <w:r>
        <w:rPr>
          <w:rFonts w:ascii="Arial" w:hAnsi="Arial"/>
          <w:b/>
        </w:rPr>
        <w:t>Artículo 87.- </w:t>
      </w:r>
      <w:r>
        <w:rPr/>
        <w:t>Se prohíbe alterar el curso natural de cañadas y escurrimientos pluviales, así como construir cualquier represa. El causante debe responder por los daños y perjuicios que ocasione por arrastres o inundaciones causadas por alteraciones al sistema natural de drenaje pluvial.</w:t>
      </w:r>
    </w:p>
    <w:p>
      <w:pPr>
        <w:pStyle w:val="BodyText"/>
        <w:jc w:val="left"/>
      </w:pPr>
    </w:p>
    <w:p>
      <w:pPr>
        <w:pStyle w:val="BodyText"/>
        <w:ind w:left="1262" w:right="122"/>
      </w:pPr>
      <w:r>
        <w:rPr>
          <w:rFonts w:ascii="Arial" w:hAnsi="Arial"/>
          <w:b/>
        </w:rPr>
        <w:t>Artículo 88.- </w:t>
      </w:r>
      <w:r>
        <w:rPr/>
        <w:t>En el caso de obras que pretendan realizarse en predios con presencia de flora o fauna endémica, amenazada o en peligro de extinción, la Dirección dará aviso a la Secretaría de Medio Ambiente y Recursos Naturales para que fije las condiciones de protección, preservación y plan de manejo.</w:t>
      </w:r>
    </w:p>
    <w:p>
      <w:pPr>
        <w:pStyle w:val="BodyText"/>
        <w:spacing w:before="1"/>
        <w:jc w:val="left"/>
      </w:pPr>
    </w:p>
    <w:p>
      <w:pPr>
        <w:pStyle w:val="BodyText"/>
        <w:ind w:left="1262" w:right="115"/>
      </w:pPr>
      <w:r>
        <w:rPr>
          <w:rFonts w:ascii="Arial" w:hAnsi="Arial"/>
          <w:b/>
        </w:rPr>
        <w:t>Artículo 89.- </w:t>
      </w:r>
      <w:r>
        <w:rPr/>
        <w:t>Para el otorgamiento de estímulos fiscales, se tomarán en consideración por el Municipio a quienes:</w:t>
      </w:r>
    </w:p>
    <w:p>
      <w:pPr>
        <w:spacing w:after="0"/>
        <w:sectPr>
          <w:pgSz w:w="12240" w:h="15840"/>
          <w:pgMar w:header="0" w:footer="834" w:top="1820" w:bottom="1020" w:left="440" w:right="1300"/>
        </w:sectPr>
      </w:pPr>
    </w:p>
    <w:p>
      <w:pPr>
        <w:pStyle w:val="BodyText"/>
        <w:spacing w:before="168"/>
        <w:jc w:val="left"/>
      </w:pPr>
    </w:p>
    <w:p>
      <w:pPr>
        <w:pStyle w:val="ListParagraph"/>
        <w:numPr>
          <w:ilvl w:val="0"/>
          <w:numId w:val="27"/>
        </w:numPr>
        <w:tabs>
          <w:tab w:pos="1998" w:val="left" w:leader="none"/>
        </w:tabs>
        <w:spacing w:line="240" w:lineRule="auto" w:before="0" w:after="0"/>
        <w:ind w:left="1998" w:right="121" w:hanging="377"/>
        <w:jc w:val="both"/>
        <w:rPr>
          <w:sz w:val="24"/>
        </w:rPr>
      </w:pPr>
      <w:r>
        <w:rPr>
          <w:sz w:val="24"/>
        </w:rPr>
        <w:t>Adquieran, instalen u operen equipo para el control de emisiones contaminantes a la atmósfera;</w:t>
      </w:r>
    </w:p>
    <w:p>
      <w:pPr>
        <w:pStyle w:val="ListParagraph"/>
        <w:numPr>
          <w:ilvl w:val="0"/>
          <w:numId w:val="27"/>
        </w:numPr>
        <w:tabs>
          <w:tab w:pos="1996" w:val="left" w:leader="none"/>
          <w:tab w:pos="1998" w:val="left" w:leader="none"/>
        </w:tabs>
        <w:spacing w:line="240" w:lineRule="auto" w:before="0" w:after="0"/>
        <w:ind w:left="1998" w:right="118" w:hanging="377"/>
        <w:jc w:val="both"/>
        <w:rPr>
          <w:sz w:val="24"/>
        </w:rPr>
      </w:pPr>
      <w:r>
        <w:rPr>
          <w:sz w:val="24"/>
        </w:rPr>
        <w:t>Fabriquen, instalen o proporcionen mantenimiento a equipo de filtrado, combustión, control, y en general de tratamiento de emisiones que</w:t>
      </w:r>
      <w:r>
        <w:rPr>
          <w:spacing w:val="40"/>
          <w:sz w:val="24"/>
        </w:rPr>
        <w:t> </w:t>
      </w:r>
      <w:r>
        <w:rPr>
          <w:sz w:val="24"/>
        </w:rPr>
        <w:t>contaminen la atmósfera;</w:t>
      </w:r>
    </w:p>
    <w:p>
      <w:pPr>
        <w:pStyle w:val="ListParagraph"/>
        <w:numPr>
          <w:ilvl w:val="0"/>
          <w:numId w:val="27"/>
        </w:numPr>
        <w:tabs>
          <w:tab w:pos="1996" w:val="left" w:leader="none"/>
          <w:tab w:pos="1998" w:val="left" w:leader="none"/>
        </w:tabs>
        <w:spacing w:line="240" w:lineRule="auto" w:before="0" w:after="0"/>
        <w:ind w:left="1998" w:right="122" w:hanging="377"/>
        <w:jc w:val="both"/>
        <w:rPr>
          <w:sz w:val="24"/>
        </w:rPr>
      </w:pPr>
      <w:r>
        <w:rPr>
          <w:sz w:val="24"/>
        </w:rPr>
        <w:t>Realicen investigación científica y tecnológica e innovación, cuya aplicación disminuya la generación de emisiones contaminantes, y</w:t>
      </w:r>
    </w:p>
    <w:p>
      <w:pPr>
        <w:pStyle w:val="ListParagraph"/>
        <w:numPr>
          <w:ilvl w:val="0"/>
          <w:numId w:val="27"/>
        </w:numPr>
        <w:tabs>
          <w:tab w:pos="1996" w:val="left" w:leader="none"/>
          <w:tab w:pos="1998" w:val="left" w:leader="none"/>
        </w:tabs>
        <w:spacing w:line="240" w:lineRule="auto" w:before="0" w:after="0"/>
        <w:ind w:left="1998" w:right="114" w:hanging="377"/>
        <w:jc w:val="both"/>
        <w:rPr>
          <w:sz w:val="24"/>
        </w:rPr>
      </w:pPr>
      <w:r>
        <w:rPr>
          <w:sz w:val="24"/>
        </w:rPr>
        <w:t>Ubiquen o reubiquen sus instalaciones para evitar emisiones contaminantes en zonas urbanas.</w:t>
      </w:r>
    </w:p>
    <w:p>
      <w:pPr>
        <w:pStyle w:val="BodyText"/>
        <w:jc w:val="left"/>
      </w:pPr>
    </w:p>
    <w:p>
      <w:pPr>
        <w:pStyle w:val="BodyText"/>
        <w:jc w:val="left"/>
      </w:pPr>
    </w:p>
    <w:p>
      <w:pPr>
        <w:spacing w:before="1"/>
        <w:ind w:left="4289" w:right="2728" w:firstLine="885"/>
        <w:jc w:val="left"/>
        <w:rPr>
          <w:rFonts w:ascii="Arial" w:hAnsi="Arial"/>
          <w:b/>
          <w:sz w:val="24"/>
        </w:rPr>
      </w:pPr>
      <w:r>
        <w:rPr>
          <w:rFonts w:ascii="Arial" w:hAnsi="Arial"/>
          <w:b/>
          <w:sz w:val="24"/>
        </w:rPr>
        <w:t>SECCIÓN II PREVENCIÓN</w:t>
      </w:r>
      <w:r>
        <w:rPr>
          <w:rFonts w:ascii="Arial" w:hAnsi="Arial"/>
          <w:b/>
          <w:spacing w:val="-17"/>
          <w:sz w:val="24"/>
        </w:rPr>
        <w:t> </w:t>
      </w:r>
      <w:r>
        <w:rPr>
          <w:rFonts w:ascii="Arial" w:hAnsi="Arial"/>
          <w:b/>
          <w:sz w:val="24"/>
        </w:rPr>
        <w:t>Y</w:t>
      </w:r>
      <w:r>
        <w:rPr>
          <w:rFonts w:ascii="Arial" w:hAnsi="Arial"/>
          <w:b/>
          <w:spacing w:val="-17"/>
          <w:sz w:val="24"/>
        </w:rPr>
        <w:t> </w:t>
      </w:r>
      <w:r>
        <w:rPr>
          <w:rFonts w:ascii="Arial" w:hAnsi="Arial"/>
          <w:b/>
          <w:sz w:val="24"/>
        </w:rPr>
        <w:t>CONTROL</w:t>
      </w:r>
    </w:p>
    <w:p>
      <w:pPr>
        <w:spacing w:before="0"/>
        <w:ind w:left="3734" w:right="0" w:firstLine="0"/>
        <w:jc w:val="left"/>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CONTAMINACIÓN DEL</w:t>
      </w:r>
      <w:r>
        <w:rPr>
          <w:rFonts w:ascii="Arial" w:hAnsi="Arial"/>
          <w:b/>
          <w:spacing w:val="2"/>
          <w:sz w:val="24"/>
        </w:rPr>
        <w:t> </w:t>
      </w:r>
      <w:r>
        <w:rPr>
          <w:rFonts w:ascii="Arial" w:hAnsi="Arial"/>
          <w:b/>
          <w:spacing w:val="-4"/>
          <w:sz w:val="24"/>
        </w:rPr>
        <w:t>AGUA</w:t>
      </w:r>
    </w:p>
    <w:p>
      <w:pPr>
        <w:pStyle w:val="BodyText"/>
        <w:jc w:val="left"/>
        <w:rPr>
          <w:rFonts w:ascii="Arial"/>
          <w:b/>
        </w:rPr>
      </w:pPr>
    </w:p>
    <w:p>
      <w:pPr>
        <w:pStyle w:val="BodyText"/>
        <w:ind w:left="1262" w:right="122"/>
      </w:pPr>
      <w:r>
        <w:rPr>
          <w:rFonts w:ascii="Arial" w:hAnsi="Arial"/>
          <w:b/>
        </w:rPr>
        <w:t>Artículo</w:t>
      </w:r>
      <w:r>
        <w:rPr>
          <w:rFonts w:ascii="Arial" w:hAnsi="Arial"/>
          <w:b/>
          <w:spacing w:val="-1"/>
        </w:rPr>
        <w:t> </w:t>
      </w:r>
      <w:r>
        <w:rPr>
          <w:rFonts w:ascii="Arial" w:hAnsi="Arial"/>
          <w:b/>
        </w:rPr>
        <w:t>90.-</w:t>
      </w:r>
      <w:r>
        <w:rPr>
          <w:rFonts w:ascii="Arial" w:hAnsi="Arial"/>
          <w:b/>
          <w:spacing w:val="-1"/>
        </w:rPr>
        <w:t> </w:t>
      </w:r>
      <w:r>
        <w:rPr/>
        <w:t>Para</w:t>
      </w:r>
      <w:r>
        <w:rPr>
          <w:spacing w:val="-1"/>
        </w:rPr>
        <w:t> </w:t>
      </w:r>
      <w:r>
        <w:rPr/>
        <w:t>la prevención y</w:t>
      </w:r>
      <w:r>
        <w:rPr>
          <w:spacing w:val="-3"/>
        </w:rPr>
        <w:t> </w:t>
      </w:r>
      <w:r>
        <w:rPr/>
        <w:t>control</w:t>
      </w:r>
      <w:r>
        <w:rPr>
          <w:spacing w:val="-1"/>
        </w:rPr>
        <w:t> </w:t>
      </w:r>
      <w:r>
        <w:rPr/>
        <w:t>de la contaminación del</w:t>
      </w:r>
      <w:r>
        <w:rPr>
          <w:spacing w:val="-1"/>
        </w:rPr>
        <w:t> </w:t>
      </w:r>
      <w:r>
        <w:rPr/>
        <w:t>agua se observará los siguientes criterios:</w:t>
      </w:r>
    </w:p>
    <w:p>
      <w:pPr>
        <w:pStyle w:val="ListParagraph"/>
        <w:numPr>
          <w:ilvl w:val="0"/>
          <w:numId w:val="28"/>
        </w:numPr>
        <w:tabs>
          <w:tab w:pos="1998" w:val="left" w:leader="none"/>
        </w:tabs>
        <w:spacing w:line="240" w:lineRule="auto" w:before="0" w:after="0"/>
        <w:ind w:left="1998" w:right="117" w:hanging="377"/>
        <w:jc w:val="both"/>
        <w:rPr>
          <w:sz w:val="24"/>
        </w:rPr>
      </w:pPr>
      <w:r>
        <w:rPr>
          <w:sz w:val="24"/>
        </w:rPr>
        <w:t>La prevención y control de la contaminación del agua, es fundamental para evitar que se reduzca su disponibilidad y para proteger los ecosistemas </w:t>
      </w:r>
      <w:r>
        <w:rPr>
          <w:spacing w:val="-2"/>
          <w:sz w:val="24"/>
        </w:rPr>
        <w:t>municipales;</w:t>
      </w:r>
    </w:p>
    <w:p>
      <w:pPr>
        <w:pStyle w:val="ListParagraph"/>
        <w:numPr>
          <w:ilvl w:val="0"/>
          <w:numId w:val="28"/>
        </w:numPr>
        <w:tabs>
          <w:tab w:pos="1996" w:val="left" w:leader="none"/>
          <w:tab w:pos="1998" w:val="left" w:leader="none"/>
        </w:tabs>
        <w:spacing w:line="240" w:lineRule="auto" w:before="0" w:after="0"/>
        <w:ind w:left="1998" w:right="112" w:hanging="377"/>
        <w:jc w:val="both"/>
        <w:rPr>
          <w:sz w:val="24"/>
        </w:rPr>
      </w:pPr>
      <w:r>
        <w:rPr>
          <w:sz w:val="24"/>
        </w:rPr>
        <w:t>Corresponde al Municipio y la sociedad prevenir la contaminación de ríos, cuencas, vasos, aguas marinas y demás depósitos y corrientes de agua, incluyendo las aguas del subsuelo;</w:t>
      </w:r>
    </w:p>
    <w:p>
      <w:pPr>
        <w:pStyle w:val="ListParagraph"/>
        <w:numPr>
          <w:ilvl w:val="0"/>
          <w:numId w:val="28"/>
        </w:numPr>
        <w:tabs>
          <w:tab w:pos="1996" w:val="left" w:leader="none"/>
          <w:tab w:pos="1998" w:val="left" w:leader="none"/>
        </w:tabs>
        <w:spacing w:line="240" w:lineRule="auto" w:before="0" w:after="0"/>
        <w:ind w:left="1998" w:right="113" w:hanging="377"/>
        <w:jc w:val="both"/>
        <w:rPr>
          <w:sz w:val="24"/>
        </w:rPr>
      </w:pPr>
      <w:r>
        <w:rPr>
          <w:sz w:val="24"/>
        </w:rPr>
        <w:t>El aprovechamiento del agua en actividades productivas susceptibles de producir su contaminación, conlleva la responsabilidad del tratamiento de las descargas, para reintegrarla en condiciones adecuadas para su utilización en otras actividades y para mantener el equilibrio de los ecosistemas;</w:t>
      </w:r>
    </w:p>
    <w:p>
      <w:pPr>
        <w:pStyle w:val="ListParagraph"/>
        <w:numPr>
          <w:ilvl w:val="0"/>
          <w:numId w:val="28"/>
        </w:numPr>
        <w:tabs>
          <w:tab w:pos="1996" w:val="left" w:leader="none"/>
          <w:tab w:pos="1998" w:val="left" w:leader="none"/>
        </w:tabs>
        <w:spacing w:line="240" w:lineRule="auto" w:before="0" w:after="0"/>
        <w:ind w:left="1998" w:right="122" w:hanging="377"/>
        <w:jc w:val="both"/>
        <w:rPr>
          <w:sz w:val="24"/>
        </w:rPr>
      </w:pPr>
      <w:r>
        <w:rPr>
          <w:sz w:val="24"/>
        </w:rPr>
        <w:t>Las aguas residuales de origen urbano que reciban tratamiento previo a su descarga en ríos, cuencas, vasos, aguas marinas y demás depósitos o corrientes de agua, incluyendo las aguas del subsuelo; y</w:t>
      </w:r>
    </w:p>
    <w:p>
      <w:pPr>
        <w:pStyle w:val="ListParagraph"/>
        <w:numPr>
          <w:ilvl w:val="0"/>
          <w:numId w:val="28"/>
        </w:numPr>
        <w:tabs>
          <w:tab w:pos="1996" w:val="left" w:leader="none"/>
          <w:tab w:pos="1998" w:val="left" w:leader="none"/>
        </w:tabs>
        <w:spacing w:line="240" w:lineRule="auto" w:before="1" w:after="0"/>
        <w:ind w:left="1998" w:right="122" w:hanging="377"/>
        <w:jc w:val="both"/>
        <w:rPr>
          <w:sz w:val="24"/>
        </w:rPr>
      </w:pPr>
      <w:r>
        <w:rPr>
          <w:sz w:val="24"/>
        </w:rPr>
        <w:t>La participación y corresponsabilidad de la sociedad como condición indispensable para evitar la contaminación del agua.</w:t>
      </w:r>
    </w:p>
    <w:p>
      <w:pPr>
        <w:pStyle w:val="BodyText"/>
        <w:jc w:val="left"/>
      </w:pPr>
    </w:p>
    <w:p>
      <w:pPr>
        <w:pStyle w:val="BodyText"/>
        <w:ind w:left="1262" w:right="122"/>
      </w:pPr>
      <w:r>
        <w:rPr>
          <w:rFonts w:ascii="Arial" w:hAnsi="Arial"/>
          <w:b/>
        </w:rPr>
        <w:t>Artículo 91.- </w:t>
      </w:r>
      <w:r>
        <w:rPr/>
        <w:t>En materia de prevención y control de la contaminación del agua,</w:t>
      </w:r>
      <w:r>
        <w:rPr>
          <w:spacing w:val="40"/>
        </w:rPr>
        <w:t> </w:t>
      </w:r>
      <w:r>
        <w:rPr/>
        <w:t>según corresponda, el Municipio tendrá las atribuciones siguientes:</w:t>
      </w:r>
    </w:p>
    <w:p>
      <w:pPr>
        <w:pStyle w:val="BodyText"/>
        <w:jc w:val="left"/>
      </w:pPr>
    </w:p>
    <w:p>
      <w:pPr>
        <w:pStyle w:val="ListParagraph"/>
        <w:numPr>
          <w:ilvl w:val="0"/>
          <w:numId w:val="29"/>
        </w:numPr>
        <w:tabs>
          <w:tab w:pos="1998" w:val="left" w:leader="none"/>
        </w:tabs>
        <w:spacing w:line="240" w:lineRule="auto" w:before="0" w:after="0"/>
        <w:ind w:left="1998" w:right="119" w:hanging="377"/>
        <w:jc w:val="both"/>
        <w:rPr>
          <w:sz w:val="24"/>
        </w:rPr>
      </w:pPr>
      <w:r>
        <w:rPr>
          <w:sz w:val="24"/>
        </w:rPr>
        <w:t>El control de las descargas de aguas residuales a los sistemas de drenaje y </w:t>
      </w:r>
      <w:r>
        <w:rPr>
          <w:spacing w:val="-2"/>
          <w:sz w:val="24"/>
        </w:rPr>
        <w:t>alcantarillado;</w:t>
      </w:r>
    </w:p>
    <w:p>
      <w:pPr>
        <w:pStyle w:val="ListParagraph"/>
        <w:numPr>
          <w:ilvl w:val="0"/>
          <w:numId w:val="29"/>
        </w:numPr>
        <w:tabs>
          <w:tab w:pos="1996" w:val="left" w:leader="none"/>
          <w:tab w:pos="1998" w:val="left" w:leader="none"/>
        </w:tabs>
        <w:spacing w:line="240" w:lineRule="auto" w:before="0" w:after="0"/>
        <w:ind w:left="1998" w:right="115" w:hanging="377"/>
        <w:jc w:val="both"/>
        <w:rPr>
          <w:sz w:val="24"/>
        </w:rPr>
      </w:pPr>
      <w:r>
        <w:rPr>
          <w:sz w:val="24"/>
        </w:rPr>
        <w:t>La vigilancia de las normas oficiales mexicanas correspondientes, así como requerir a quienes generen descargas a dichos sistemas y no cumplan con éstas, la instalación de sistemas de tratamiento;</w:t>
      </w:r>
    </w:p>
    <w:p>
      <w:pPr>
        <w:pStyle w:val="ListParagraph"/>
        <w:numPr>
          <w:ilvl w:val="0"/>
          <w:numId w:val="29"/>
        </w:numPr>
        <w:tabs>
          <w:tab w:pos="1996" w:val="left" w:leader="none"/>
          <w:tab w:pos="1998" w:val="left" w:leader="none"/>
        </w:tabs>
        <w:spacing w:line="240" w:lineRule="auto" w:before="1" w:after="0"/>
        <w:ind w:left="1998" w:right="124" w:hanging="377"/>
        <w:jc w:val="both"/>
        <w:rPr>
          <w:sz w:val="24"/>
        </w:rPr>
      </w:pPr>
      <w:r>
        <w:rPr>
          <w:sz w:val="24"/>
        </w:rPr>
        <w:t>Determinar el monto de los derechos correspondientes para que el Municipio pueda llevar a cabo el tratamiento necesario y, en su caso, proceder a la imposición de las sanciones a que haya lugar, y</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29"/>
        </w:numPr>
        <w:tabs>
          <w:tab w:pos="1996" w:val="left" w:leader="none"/>
          <w:tab w:pos="1998" w:val="left" w:leader="none"/>
        </w:tabs>
        <w:spacing w:line="240" w:lineRule="auto" w:before="0" w:after="0"/>
        <w:ind w:left="1998" w:right="119" w:hanging="377"/>
        <w:jc w:val="left"/>
        <w:rPr>
          <w:sz w:val="24"/>
        </w:rPr>
      </w:pPr>
      <w:r>
        <w:rPr>
          <w:sz w:val="24"/>
        </w:rPr>
        <w:t>Llevar</w:t>
      </w:r>
      <w:r>
        <w:rPr>
          <w:spacing w:val="32"/>
          <w:sz w:val="24"/>
        </w:rPr>
        <w:t> </w:t>
      </w:r>
      <w:r>
        <w:rPr>
          <w:sz w:val="24"/>
        </w:rPr>
        <w:t>y</w:t>
      </w:r>
      <w:r>
        <w:rPr>
          <w:spacing w:val="31"/>
          <w:sz w:val="24"/>
        </w:rPr>
        <w:t> </w:t>
      </w:r>
      <w:r>
        <w:rPr>
          <w:sz w:val="24"/>
        </w:rPr>
        <w:t>actualizar</w:t>
      </w:r>
      <w:r>
        <w:rPr>
          <w:spacing w:val="32"/>
          <w:sz w:val="24"/>
        </w:rPr>
        <w:t> </w:t>
      </w:r>
      <w:r>
        <w:rPr>
          <w:sz w:val="24"/>
        </w:rPr>
        <w:t>el</w:t>
      </w:r>
      <w:r>
        <w:rPr>
          <w:spacing w:val="35"/>
          <w:sz w:val="24"/>
        </w:rPr>
        <w:t> </w:t>
      </w:r>
      <w:r>
        <w:rPr>
          <w:sz w:val="24"/>
        </w:rPr>
        <w:t>registro</w:t>
      </w:r>
      <w:r>
        <w:rPr>
          <w:spacing w:val="33"/>
          <w:sz w:val="24"/>
        </w:rPr>
        <w:t> </w:t>
      </w:r>
      <w:r>
        <w:rPr>
          <w:sz w:val="24"/>
        </w:rPr>
        <w:t>de</w:t>
      </w:r>
      <w:r>
        <w:rPr>
          <w:spacing w:val="34"/>
          <w:sz w:val="24"/>
        </w:rPr>
        <w:t> </w:t>
      </w:r>
      <w:r>
        <w:rPr>
          <w:sz w:val="24"/>
        </w:rPr>
        <w:t>las</w:t>
      </w:r>
      <w:r>
        <w:rPr>
          <w:spacing w:val="34"/>
          <w:sz w:val="24"/>
        </w:rPr>
        <w:t> </w:t>
      </w:r>
      <w:r>
        <w:rPr>
          <w:sz w:val="24"/>
        </w:rPr>
        <w:t>descargas</w:t>
      </w:r>
      <w:r>
        <w:rPr>
          <w:spacing w:val="33"/>
          <w:sz w:val="24"/>
        </w:rPr>
        <w:t> </w:t>
      </w:r>
      <w:r>
        <w:rPr>
          <w:sz w:val="24"/>
        </w:rPr>
        <w:t>a</w:t>
      </w:r>
      <w:r>
        <w:rPr>
          <w:spacing w:val="34"/>
          <w:sz w:val="24"/>
        </w:rPr>
        <w:t> </w:t>
      </w:r>
      <w:r>
        <w:rPr>
          <w:sz w:val="24"/>
        </w:rPr>
        <w:t>los</w:t>
      </w:r>
      <w:r>
        <w:rPr>
          <w:spacing w:val="34"/>
          <w:sz w:val="24"/>
        </w:rPr>
        <w:t> </w:t>
      </w:r>
      <w:r>
        <w:rPr>
          <w:sz w:val="24"/>
        </w:rPr>
        <w:t>sistemas</w:t>
      </w:r>
      <w:r>
        <w:rPr>
          <w:spacing w:val="33"/>
          <w:sz w:val="24"/>
        </w:rPr>
        <w:t> </w:t>
      </w:r>
      <w:r>
        <w:rPr>
          <w:sz w:val="24"/>
        </w:rPr>
        <w:t>de</w:t>
      </w:r>
      <w:r>
        <w:rPr>
          <w:spacing w:val="32"/>
          <w:sz w:val="24"/>
        </w:rPr>
        <w:t> </w:t>
      </w:r>
      <w:r>
        <w:rPr>
          <w:sz w:val="24"/>
        </w:rPr>
        <w:t>drenaje</w:t>
      </w:r>
      <w:r>
        <w:rPr>
          <w:spacing w:val="34"/>
          <w:sz w:val="24"/>
        </w:rPr>
        <w:t> </w:t>
      </w:r>
      <w:r>
        <w:rPr>
          <w:sz w:val="24"/>
        </w:rPr>
        <w:t>y alcantarillado que administren.</w:t>
      </w:r>
    </w:p>
    <w:p>
      <w:pPr>
        <w:pStyle w:val="BodyText"/>
        <w:jc w:val="left"/>
      </w:pPr>
    </w:p>
    <w:p>
      <w:pPr>
        <w:pStyle w:val="BodyText"/>
        <w:ind w:left="1262"/>
      </w:pPr>
      <w:r>
        <w:rPr>
          <w:rFonts w:ascii="Arial" w:hAnsi="Arial"/>
          <w:b/>
        </w:rPr>
        <w:t>Artículo</w:t>
      </w:r>
      <w:r>
        <w:rPr>
          <w:rFonts w:ascii="Arial" w:hAnsi="Arial"/>
          <w:b/>
          <w:spacing w:val="-5"/>
        </w:rPr>
        <w:t> </w:t>
      </w:r>
      <w:r>
        <w:rPr>
          <w:rFonts w:ascii="Arial" w:hAnsi="Arial"/>
          <w:b/>
        </w:rPr>
        <w:t>92.-</w:t>
      </w:r>
      <w:r>
        <w:rPr>
          <w:rFonts w:ascii="Arial" w:hAnsi="Arial"/>
          <w:b/>
          <w:spacing w:val="-4"/>
        </w:rPr>
        <w:t> </w:t>
      </w:r>
      <w:r>
        <w:rPr/>
        <w:t>Para</w:t>
      </w:r>
      <w:r>
        <w:rPr>
          <w:spacing w:val="-5"/>
        </w:rPr>
        <w:t> </w:t>
      </w:r>
      <w:r>
        <w:rPr/>
        <w:t>evitar</w:t>
      </w:r>
      <w:r>
        <w:rPr>
          <w:spacing w:val="-3"/>
        </w:rPr>
        <w:t> </w:t>
      </w:r>
      <w:r>
        <w:rPr/>
        <w:t>la</w:t>
      </w:r>
      <w:r>
        <w:rPr>
          <w:spacing w:val="-3"/>
        </w:rPr>
        <w:t> </w:t>
      </w:r>
      <w:r>
        <w:rPr/>
        <w:t>contaminación</w:t>
      </w:r>
      <w:r>
        <w:rPr>
          <w:spacing w:val="-3"/>
        </w:rPr>
        <w:t> </w:t>
      </w:r>
      <w:r>
        <w:rPr/>
        <w:t>del</w:t>
      </w:r>
      <w:r>
        <w:rPr>
          <w:spacing w:val="-3"/>
        </w:rPr>
        <w:t> </w:t>
      </w:r>
      <w:r>
        <w:rPr/>
        <w:t>agua,</w:t>
      </w:r>
      <w:r>
        <w:rPr>
          <w:spacing w:val="-3"/>
        </w:rPr>
        <w:t> </w:t>
      </w:r>
      <w:r>
        <w:rPr/>
        <w:t>quedan</w:t>
      </w:r>
      <w:r>
        <w:rPr>
          <w:spacing w:val="-3"/>
        </w:rPr>
        <w:t> </w:t>
      </w:r>
      <w:r>
        <w:rPr/>
        <w:t>sujetas</w:t>
      </w:r>
      <w:r>
        <w:rPr>
          <w:spacing w:val="-6"/>
        </w:rPr>
        <w:t> </w:t>
      </w:r>
      <w:r>
        <w:rPr/>
        <w:t>a</w:t>
      </w:r>
      <w:r>
        <w:rPr>
          <w:spacing w:val="-1"/>
        </w:rPr>
        <w:t> </w:t>
      </w:r>
      <w:r>
        <w:rPr>
          <w:spacing w:val="-2"/>
        </w:rPr>
        <w:t>regulación:</w:t>
      </w:r>
    </w:p>
    <w:p>
      <w:pPr>
        <w:pStyle w:val="BodyText"/>
        <w:jc w:val="left"/>
      </w:pPr>
    </w:p>
    <w:p>
      <w:pPr>
        <w:pStyle w:val="ListParagraph"/>
        <w:numPr>
          <w:ilvl w:val="0"/>
          <w:numId w:val="30"/>
        </w:numPr>
        <w:tabs>
          <w:tab w:pos="1998" w:val="left" w:leader="none"/>
        </w:tabs>
        <w:spacing w:line="240" w:lineRule="auto" w:before="0" w:after="0"/>
        <w:ind w:left="1998" w:right="0" w:hanging="376"/>
        <w:jc w:val="left"/>
        <w:rPr>
          <w:sz w:val="24"/>
        </w:rPr>
      </w:pPr>
      <w:r>
        <w:rPr>
          <w:sz w:val="24"/>
        </w:rPr>
        <w:t>Las</w:t>
      </w:r>
      <w:r>
        <w:rPr>
          <w:spacing w:val="-4"/>
          <w:sz w:val="24"/>
        </w:rPr>
        <w:t> </w:t>
      </w:r>
      <w:r>
        <w:rPr>
          <w:sz w:val="24"/>
        </w:rPr>
        <w:t>descargas</w:t>
      </w:r>
      <w:r>
        <w:rPr>
          <w:spacing w:val="-3"/>
          <w:sz w:val="24"/>
        </w:rPr>
        <w:t> </w:t>
      </w:r>
      <w:r>
        <w:rPr>
          <w:sz w:val="24"/>
        </w:rPr>
        <w:t>de</w:t>
      </w:r>
      <w:r>
        <w:rPr>
          <w:spacing w:val="-3"/>
          <w:sz w:val="24"/>
        </w:rPr>
        <w:t> </w:t>
      </w:r>
      <w:r>
        <w:rPr>
          <w:sz w:val="24"/>
        </w:rPr>
        <w:t>origen</w:t>
      </w:r>
      <w:r>
        <w:rPr>
          <w:spacing w:val="-4"/>
          <w:sz w:val="24"/>
        </w:rPr>
        <w:t> </w:t>
      </w:r>
      <w:r>
        <w:rPr>
          <w:spacing w:val="-2"/>
          <w:sz w:val="24"/>
        </w:rPr>
        <w:t>industrial;</w:t>
      </w:r>
    </w:p>
    <w:p>
      <w:pPr>
        <w:pStyle w:val="ListParagraph"/>
        <w:numPr>
          <w:ilvl w:val="0"/>
          <w:numId w:val="30"/>
        </w:numPr>
        <w:tabs>
          <w:tab w:pos="1996" w:val="left" w:leader="none"/>
          <w:tab w:pos="1998" w:val="left" w:leader="none"/>
        </w:tabs>
        <w:spacing w:line="240" w:lineRule="auto" w:before="0" w:after="0"/>
        <w:ind w:left="1998" w:right="118" w:hanging="377"/>
        <w:jc w:val="left"/>
        <w:rPr>
          <w:sz w:val="24"/>
        </w:rPr>
      </w:pPr>
      <w:r>
        <w:rPr>
          <w:sz w:val="24"/>
        </w:rPr>
        <w:t>Las</w:t>
      </w:r>
      <w:r>
        <w:rPr>
          <w:spacing w:val="80"/>
          <w:sz w:val="24"/>
        </w:rPr>
        <w:t> </w:t>
      </w:r>
      <w:r>
        <w:rPr>
          <w:sz w:val="24"/>
        </w:rPr>
        <w:t>descargas</w:t>
      </w:r>
      <w:r>
        <w:rPr>
          <w:spacing w:val="80"/>
          <w:sz w:val="24"/>
        </w:rPr>
        <w:t> </w:t>
      </w:r>
      <w:r>
        <w:rPr>
          <w:sz w:val="24"/>
        </w:rPr>
        <w:t>de</w:t>
      </w:r>
      <w:r>
        <w:rPr>
          <w:spacing w:val="80"/>
          <w:sz w:val="24"/>
        </w:rPr>
        <w:t> </w:t>
      </w:r>
      <w:r>
        <w:rPr>
          <w:sz w:val="24"/>
        </w:rPr>
        <w:t>origen</w:t>
      </w:r>
      <w:r>
        <w:rPr>
          <w:spacing w:val="80"/>
          <w:sz w:val="24"/>
        </w:rPr>
        <w:t> </w:t>
      </w:r>
      <w:r>
        <w:rPr>
          <w:sz w:val="24"/>
        </w:rPr>
        <w:t>Municipal</w:t>
      </w:r>
      <w:r>
        <w:rPr>
          <w:spacing w:val="80"/>
          <w:sz w:val="24"/>
        </w:rPr>
        <w:t> </w:t>
      </w:r>
      <w:r>
        <w:rPr>
          <w:sz w:val="24"/>
        </w:rPr>
        <w:t>y</w:t>
      </w:r>
      <w:r>
        <w:rPr>
          <w:spacing w:val="80"/>
          <w:sz w:val="24"/>
        </w:rPr>
        <w:t> </w:t>
      </w:r>
      <w:r>
        <w:rPr>
          <w:sz w:val="24"/>
        </w:rPr>
        <w:t>su</w:t>
      </w:r>
      <w:r>
        <w:rPr>
          <w:spacing w:val="80"/>
          <w:sz w:val="24"/>
        </w:rPr>
        <w:t> </w:t>
      </w:r>
      <w:r>
        <w:rPr>
          <w:sz w:val="24"/>
        </w:rPr>
        <w:t>mezcla</w:t>
      </w:r>
      <w:r>
        <w:rPr>
          <w:spacing w:val="80"/>
          <w:sz w:val="24"/>
        </w:rPr>
        <w:t> </w:t>
      </w:r>
      <w:r>
        <w:rPr>
          <w:sz w:val="24"/>
        </w:rPr>
        <w:t>incontrolada</w:t>
      </w:r>
      <w:r>
        <w:rPr>
          <w:spacing w:val="80"/>
          <w:sz w:val="24"/>
        </w:rPr>
        <w:t> </w:t>
      </w:r>
      <w:r>
        <w:rPr>
          <w:sz w:val="24"/>
        </w:rPr>
        <w:t>con</w:t>
      </w:r>
      <w:r>
        <w:rPr>
          <w:spacing w:val="80"/>
          <w:sz w:val="24"/>
        </w:rPr>
        <w:t> </w:t>
      </w:r>
      <w:r>
        <w:rPr>
          <w:sz w:val="24"/>
        </w:rPr>
        <w:t>otras </w:t>
      </w:r>
      <w:r>
        <w:rPr>
          <w:spacing w:val="-2"/>
          <w:sz w:val="24"/>
        </w:rPr>
        <w:t>descargas;</w:t>
      </w:r>
    </w:p>
    <w:p>
      <w:pPr>
        <w:pStyle w:val="ListParagraph"/>
        <w:numPr>
          <w:ilvl w:val="0"/>
          <w:numId w:val="30"/>
        </w:numPr>
        <w:tabs>
          <w:tab w:pos="1997" w:val="left" w:leader="none"/>
        </w:tabs>
        <w:spacing w:line="240" w:lineRule="auto" w:before="1" w:after="0"/>
        <w:ind w:left="1997" w:right="0" w:hanging="375"/>
        <w:jc w:val="left"/>
        <w:rPr>
          <w:sz w:val="24"/>
        </w:rPr>
      </w:pPr>
      <w:r>
        <w:rPr>
          <w:sz w:val="24"/>
        </w:rPr>
        <w:t>Las</w:t>
      </w:r>
      <w:r>
        <w:rPr>
          <w:spacing w:val="-4"/>
          <w:sz w:val="24"/>
        </w:rPr>
        <w:t> </w:t>
      </w:r>
      <w:r>
        <w:rPr>
          <w:sz w:val="24"/>
        </w:rPr>
        <w:t>descargas</w:t>
      </w:r>
      <w:r>
        <w:rPr>
          <w:spacing w:val="-4"/>
          <w:sz w:val="24"/>
        </w:rPr>
        <w:t> </w:t>
      </w:r>
      <w:r>
        <w:rPr>
          <w:sz w:val="24"/>
        </w:rPr>
        <w:t>derivadas</w:t>
      </w:r>
      <w:r>
        <w:rPr>
          <w:spacing w:val="-3"/>
          <w:sz w:val="24"/>
        </w:rPr>
        <w:t> </w:t>
      </w:r>
      <w:r>
        <w:rPr>
          <w:sz w:val="24"/>
        </w:rPr>
        <w:t>de</w:t>
      </w:r>
      <w:r>
        <w:rPr>
          <w:spacing w:val="-5"/>
          <w:sz w:val="24"/>
        </w:rPr>
        <w:t> </w:t>
      </w:r>
      <w:r>
        <w:rPr>
          <w:sz w:val="24"/>
        </w:rPr>
        <w:t>actividades</w:t>
      </w:r>
      <w:r>
        <w:rPr>
          <w:spacing w:val="-6"/>
          <w:sz w:val="24"/>
        </w:rPr>
        <w:t> </w:t>
      </w:r>
      <w:r>
        <w:rPr>
          <w:spacing w:val="-2"/>
          <w:sz w:val="24"/>
        </w:rPr>
        <w:t>agropecuarias;</w:t>
      </w:r>
    </w:p>
    <w:p>
      <w:pPr>
        <w:pStyle w:val="ListParagraph"/>
        <w:numPr>
          <w:ilvl w:val="0"/>
          <w:numId w:val="30"/>
        </w:numPr>
        <w:tabs>
          <w:tab w:pos="1996" w:val="left" w:leader="none"/>
          <w:tab w:pos="1998" w:val="left" w:leader="none"/>
        </w:tabs>
        <w:spacing w:line="240" w:lineRule="auto" w:before="0" w:after="0"/>
        <w:ind w:left="1998" w:right="121" w:hanging="377"/>
        <w:jc w:val="left"/>
        <w:rPr>
          <w:sz w:val="24"/>
        </w:rPr>
      </w:pPr>
      <w:r>
        <w:rPr>
          <w:sz w:val="24"/>
        </w:rPr>
        <w:t>Las</w:t>
      </w:r>
      <w:r>
        <w:rPr>
          <w:spacing w:val="80"/>
          <w:sz w:val="24"/>
        </w:rPr>
        <w:t> </w:t>
      </w:r>
      <w:r>
        <w:rPr>
          <w:sz w:val="24"/>
        </w:rPr>
        <w:t>descargas</w:t>
      </w:r>
      <w:r>
        <w:rPr>
          <w:spacing w:val="80"/>
          <w:sz w:val="24"/>
        </w:rPr>
        <w:t> </w:t>
      </w:r>
      <w:r>
        <w:rPr>
          <w:sz w:val="24"/>
        </w:rPr>
        <w:t>de</w:t>
      </w:r>
      <w:r>
        <w:rPr>
          <w:spacing w:val="80"/>
          <w:sz w:val="24"/>
        </w:rPr>
        <w:t> </w:t>
      </w:r>
      <w:r>
        <w:rPr>
          <w:sz w:val="24"/>
        </w:rPr>
        <w:t>desechos,</w:t>
      </w:r>
      <w:r>
        <w:rPr>
          <w:spacing w:val="80"/>
          <w:sz w:val="24"/>
        </w:rPr>
        <w:t> </w:t>
      </w:r>
      <w:r>
        <w:rPr>
          <w:sz w:val="24"/>
        </w:rPr>
        <w:t>sustancias</w:t>
      </w:r>
      <w:r>
        <w:rPr>
          <w:spacing w:val="80"/>
          <w:sz w:val="24"/>
        </w:rPr>
        <w:t> </w:t>
      </w:r>
      <w:r>
        <w:rPr>
          <w:sz w:val="24"/>
        </w:rPr>
        <w:t>o</w:t>
      </w:r>
      <w:r>
        <w:rPr>
          <w:spacing w:val="80"/>
          <w:sz w:val="24"/>
        </w:rPr>
        <w:t> </w:t>
      </w:r>
      <w:r>
        <w:rPr>
          <w:sz w:val="24"/>
        </w:rPr>
        <w:t>residuos</w:t>
      </w:r>
      <w:r>
        <w:rPr>
          <w:spacing w:val="80"/>
          <w:sz w:val="24"/>
        </w:rPr>
        <w:t> </w:t>
      </w:r>
      <w:r>
        <w:rPr>
          <w:sz w:val="24"/>
        </w:rPr>
        <w:t>generados</w:t>
      </w:r>
      <w:r>
        <w:rPr>
          <w:spacing w:val="80"/>
          <w:sz w:val="24"/>
        </w:rPr>
        <w:t> </w:t>
      </w:r>
      <w:r>
        <w:rPr>
          <w:sz w:val="24"/>
        </w:rPr>
        <w:t>en</w:t>
      </w:r>
      <w:r>
        <w:rPr>
          <w:spacing w:val="80"/>
          <w:sz w:val="24"/>
        </w:rPr>
        <w:t> </w:t>
      </w:r>
      <w:r>
        <w:rPr>
          <w:sz w:val="24"/>
        </w:rPr>
        <w:t>las</w:t>
      </w:r>
      <w:r>
        <w:rPr>
          <w:spacing w:val="80"/>
          <w:sz w:val="24"/>
        </w:rPr>
        <w:t> </w:t>
      </w:r>
      <w:r>
        <w:rPr>
          <w:sz w:val="24"/>
        </w:rPr>
        <w:t>actividades de extracción de recursos no renovables;</w:t>
      </w:r>
    </w:p>
    <w:p>
      <w:pPr>
        <w:pStyle w:val="ListParagraph"/>
        <w:numPr>
          <w:ilvl w:val="0"/>
          <w:numId w:val="30"/>
        </w:numPr>
        <w:tabs>
          <w:tab w:pos="1997" w:val="left" w:leader="none"/>
        </w:tabs>
        <w:spacing w:line="240" w:lineRule="auto" w:before="0" w:after="0"/>
        <w:ind w:left="1997" w:right="0" w:hanging="375"/>
        <w:jc w:val="left"/>
        <w:rPr>
          <w:sz w:val="24"/>
        </w:rPr>
      </w:pPr>
      <w:r>
        <w:rPr>
          <w:sz w:val="24"/>
        </w:rPr>
        <w:t>La</w:t>
      </w:r>
      <w:r>
        <w:rPr>
          <w:spacing w:val="-3"/>
          <w:sz w:val="24"/>
        </w:rPr>
        <w:t> </w:t>
      </w:r>
      <w:r>
        <w:rPr>
          <w:sz w:val="24"/>
        </w:rPr>
        <w:t>aplicación</w:t>
      </w:r>
      <w:r>
        <w:rPr>
          <w:spacing w:val="-4"/>
          <w:sz w:val="24"/>
        </w:rPr>
        <w:t> </w:t>
      </w:r>
      <w:r>
        <w:rPr>
          <w:sz w:val="24"/>
        </w:rPr>
        <w:t>de</w:t>
      </w:r>
      <w:r>
        <w:rPr>
          <w:spacing w:val="-5"/>
          <w:sz w:val="24"/>
        </w:rPr>
        <w:t> </w:t>
      </w:r>
      <w:r>
        <w:rPr>
          <w:sz w:val="24"/>
        </w:rPr>
        <w:t>plaguicidas,</w:t>
      </w:r>
      <w:r>
        <w:rPr>
          <w:spacing w:val="-5"/>
          <w:sz w:val="24"/>
        </w:rPr>
        <w:t> </w:t>
      </w:r>
      <w:r>
        <w:rPr>
          <w:sz w:val="24"/>
        </w:rPr>
        <w:t>fertilizantes</w:t>
      </w:r>
      <w:r>
        <w:rPr>
          <w:spacing w:val="-3"/>
          <w:sz w:val="24"/>
        </w:rPr>
        <w:t> </w:t>
      </w:r>
      <w:r>
        <w:rPr>
          <w:sz w:val="24"/>
        </w:rPr>
        <w:t>y</w:t>
      </w:r>
      <w:r>
        <w:rPr>
          <w:spacing w:val="-5"/>
          <w:sz w:val="24"/>
        </w:rPr>
        <w:t> </w:t>
      </w:r>
      <w:r>
        <w:rPr>
          <w:sz w:val="24"/>
        </w:rPr>
        <w:t>sustancias</w:t>
      </w:r>
      <w:r>
        <w:rPr>
          <w:spacing w:val="-5"/>
          <w:sz w:val="24"/>
        </w:rPr>
        <w:t> </w:t>
      </w:r>
      <w:r>
        <w:rPr>
          <w:spacing w:val="-2"/>
          <w:sz w:val="24"/>
        </w:rPr>
        <w:t>tóxicas;</w:t>
      </w:r>
    </w:p>
    <w:p>
      <w:pPr>
        <w:pStyle w:val="ListParagraph"/>
        <w:numPr>
          <w:ilvl w:val="0"/>
          <w:numId w:val="30"/>
        </w:numPr>
        <w:tabs>
          <w:tab w:pos="1998" w:val="left" w:leader="none"/>
        </w:tabs>
        <w:spacing w:line="240" w:lineRule="auto" w:before="0" w:after="0"/>
        <w:ind w:left="1998" w:right="0" w:hanging="376"/>
        <w:jc w:val="left"/>
        <w:rPr>
          <w:sz w:val="24"/>
        </w:rPr>
      </w:pPr>
      <w:r>
        <w:rPr>
          <w:sz w:val="24"/>
        </w:rPr>
        <w:t>Las</w:t>
      </w:r>
      <w:r>
        <w:rPr>
          <w:spacing w:val="-4"/>
          <w:sz w:val="24"/>
        </w:rPr>
        <w:t> </w:t>
      </w:r>
      <w:r>
        <w:rPr>
          <w:sz w:val="24"/>
        </w:rPr>
        <w:t>infiltraciones</w:t>
      </w:r>
      <w:r>
        <w:rPr>
          <w:spacing w:val="-3"/>
          <w:sz w:val="24"/>
        </w:rPr>
        <w:t> </w:t>
      </w:r>
      <w:r>
        <w:rPr>
          <w:sz w:val="24"/>
        </w:rPr>
        <w:t>que</w:t>
      </w:r>
      <w:r>
        <w:rPr>
          <w:spacing w:val="-5"/>
          <w:sz w:val="24"/>
        </w:rPr>
        <w:t> </w:t>
      </w:r>
      <w:r>
        <w:rPr>
          <w:sz w:val="24"/>
        </w:rPr>
        <w:t>afecten</w:t>
      </w:r>
      <w:r>
        <w:rPr>
          <w:spacing w:val="-3"/>
          <w:sz w:val="24"/>
        </w:rPr>
        <w:t> </w:t>
      </w:r>
      <w:r>
        <w:rPr>
          <w:sz w:val="24"/>
        </w:rPr>
        <w:t>los</w:t>
      </w:r>
      <w:r>
        <w:rPr>
          <w:spacing w:val="-5"/>
          <w:sz w:val="24"/>
        </w:rPr>
        <w:t> </w:t>
      </w:r>
      <w:r>
        <w:rPr>
          <w:sz w:val="24"/>
        </w:rPr>
        <w:t>mantos</w:t>
      </w:r>
      <w:r>
        <w:rPr>
          <w:spacing w:val="-5"/>
          <w:sz w:val="24"/>
        </w:rPr>
        <w:t> </w:t>
      </w:r>
      <w:r>
        <w:rPr>
          <w:sz w:val="24"/>
        </w:rPr>
        <w:t>acuíferos;</w:t>
      </w:r>
      <w:r>
        <w:rPr>
          <w:spacing w:val="-3"/>
          <w:sz w:val="24"/>
        </w:rPr>
        <w:t> </w:t>
      </w:r>
      <w:r>
        <w:rPr>
          <w:spacing w:val="-10"/>
          <w:sz w:val="24"/>
        </w:rPr>
        <w:t>y</w:t>
      </w:r>
    </w:p>
    <w:p>
      <w:pPr>
        <w:pStyle w:val="ListParagraph"/>
        <w:numPr>
          <w:ilvl w:val="0"/>
          <w:numId w:val="30"/>
        </w:numPr>
        <w:tabs>
          <w:tab w:pos="1996" w:val="left" w:leader="none"/>
          <w:tab w:pos="1998" w:val="left" w:leader="none"/>
        </w:tabs>
        <w:spacing w:line="240" w:lineRule="auto" w:before="0" w:after="0"/>
        <w:ind w:left="1998" w:right="122" w:hanging="377"/>
        <w:jc w:val="left"/>
        <w:rPr>
          <w:sz w:val="24"/>
        </w:rPr>
      </w:pPr>
      <w:r>
        <w:rPr>
          <w:sz w:val="24"/>
        </w:rPr>
        <w:t>El vertimiento de residuos sólidos, materiales peligrosos y lodos provenientes del tratamiento de aguas residuales, en cuerpos y corrientes de agua.</w:t>
      </w:r>
    </w:p>
    <w:p>
      <w:pPr>
        <w:pStyle w:val="BodyText"/>
        <w:jc w:val="left"/>
      </w:pPr>
    </w:p>
    <w:p>
      <w:pPr>
        <w:pStyle w:val="BodyText"/>
        <w:ind w:left="1262" w:right="122"/>
      </w:pPr>
      <w:r>
        <w:rPr>
          <w:rFonts w:ascii="Arial" w:hAnsi="Arial"/>
          <w:b/>
        </w:rPr>
        <w:t>Artículo 93.- </w:t>
      </w:r>
      <w:r>
        <w:rPr/>
        <w:t>No podrán descargarse o infiltrarse en cualquier cuerpo o corriente de agua o en el suelo o subsuelo, o a los sistemas de drenaje y alcantarillado, aguas residuales que contengan contaminantes, sin previo tratamiento y el permiso o autorización de la autoridad municipal.</w:t>
      </w:r>
    </w:p>
    <w:p>
      <w:pPr>
        <w:pStyle w:val="BodyText"/>
        <w:jc w:val="left"/>
      </w:pPr>
    </w:p>
    <w:p>
      <w:pPr>
        <w:pStyle w:val="BodyText"/>
        <w:ind w:left="1262" w:right="121"/>
      </w:pPr>
      <w:r>
        <w:rPr>
          <w:rFonts w:ascii="Arial" w:hAnsi="Arial"/>
          <w:b/>
        </w:rPr>
        <w:t>Artículo 94.- </w:t>
      </w:r>
      <w:r>
        <w:rPr/>
        <w:t>Se prohíbe descargar al drenaje pluvial, a la vía pública o al suelo, aguas residuales de cualquier tipo, grasas, solventes, aceites, sustancias</w:t>
      </w:r>
      <w:r>
        <w:rPr>
          <w:spacing w:val="40"/>
        </w:rPr>
        <w:t> </w:t>
      </w:r>
      <w:r>
        <w:rPr/>
        <w:t>inflamables, tóxicas o corrosivas, objetos y materiales o residuos sólidos.</w:t>
      </w:r>
    </w:p>
    <w:p>
      <w:pPr>
        <w:pStyle w:val="BodyText"/>
        <w:jc w:val="left"/>
      </w:pPr>
    </w:p>
    <w:p>
      <w:pPr>
        <w:pStyle w:val="BodyText"/>
        <w:ind w:left="1262" w:right="120"/>
      </w:pPr>
      <w:r>
        <w:rPr/>
        <w:t>Así mismo queda prohibido verter agua residual sanitaria o industrial a los cauces de ríos y arroyos.</w:t>
      </w:r>
    </w:p>
    <w:p>
      <w:pPr>
        <w:pStyle w:val="BodyText"/>
        <w:jc w:val="left"/>
      </w:pPr>
    </w:p>
    <w:p>
      <w:pPr>
        <w:pStyle w:val="BodyText"/>
        <w:ind w:left="1262" w:right="111"/>
      </w:pPr>
      <w:r>
        <w:rPr>
          <w:rFonts w:ascii="Arial" w:hAnsi="Arial"/>
          <w:b/>
        </w:rPr>
        <w:t>Artículo 95.- </w:t>
      </w:r>
      <w:r>
        <w:rPr/>
        <w:t>Las aguas residuales provenientes de usos públicos urbanos y las de usos industriales o agropecuarios que se descarguen en los sistemas de drenaje y alcantarillado del Municipio o en las cuencas, ríos, cauces, vasos y demás depósitos o corrientes de agua, así como las que por cualquier medio se infiltren en el</w:t>
      </w:r>
      <w:r>
        <w:rPr>
          <w:spacing w:val="40"/>
        </w:rPr>
        <w:t> </w:t>
      </w:r>
      <w:r>
        <w:rPr/>
        <w:t>subsuelo, y en general, las que se derramen en los suelos, deberán reunir las condiciones necesarias para prevenir;</w:t>
      </w:r>
    </w:p>
    <w:p>
      <w:pPr>
        <w:pStyle w:val="BodyText"/>
        <w:spacing w:before="1"/>
        <w:jc w:val="left"/>
      </w:pPr>
    </w:p>
    <w:p>
      <w:pPr>
        <w:pStyle w:val="ListParagraph"/>
        <w:numPr>
          <w:ilvl w:val="0"/>
          <w:numId w:val="31"/>
        </w:numPr>
        <w:tabs>
          <w:tab w:pos="1969" w:val="left" w:leader="none"/>
        </w:tabs>
        <w:spacing w:line="240" w:lineRule="auto" w:before="0" w:after="0"/>
        <w:ind w:left="1969" w:right="0" w:hanging="347"/>
        <w:jc w:val="both"/>
        <w:rPr>
          <w:sz w:val="24"/>
        </w:rPr>
      </w:pPr>
      <w:r>
        <w:rPr>
          <w:sz w:val="24"/>
        </w:rPr>
        <w:t>Contaminación</w:t>
      </w:r>
      <w:r>
        <w:rPr>
          <w:spacing w:val="-5"/>
          <w:sz w:val="24"/>
        </w:rPr>
        <w:t> </w:t>
      </w:r>
      <w:r>
        <w:rPr>
          <w:sz w:val="24"/>
        </w:rPr>
        <w:t>de</w:t>
      </w:r>
      <w:r>
        <w:rPr>
          <w:spacing w:val="-3"/>
          <w:sz w:val="24"/>
        </w:rPr>
        <w:t> </w:t>
      </w:r>
      <w:r>
        <w:rPr>
          <w:sz w:val="24"/>
        </w:rPr>
        <w:t>los</w:t>
      </w:r>
      <w:r>
        <w:rPr>
          <w:spacing w:val="-5"/>
          <w:sz w:val="24"/>
        </w:rPr>
        <w:t> </w:t>
      </w:r>
      <w:r>
        <w:rPr>
          <w:sz w:val="24"/>
        </w:rPr>
        <w:t>cuerpos</w:t>
      </w:r>
      <w:r>
        <w:rPr>
          <w:spacing w:val="-2"/>
          <w:sz w:val="24"/>
        </w:rPr>
        <w:t> receptores;</w:t>
      </w:r>
    </w:p>
    <w:p>
      <w:pPr>
        <w:pStyle w:val="ListParagraph"/>
        <w:numPr>
          <w:ilvl w:val="0"/>
          <w:numId w:val="31"/>
        </w:numPr>
        <w:tabs>
          <w:tab w:pos="1968" w:val="left" w:leader="none"/>
        </w:tabs>
        <w:spacing w:line="240" w:lineRule="auto" w:before="0" w:after="0"/>
        <w:ind w:left="1968" w:right="0" w:hanging="346"/>
        <w:jc w:val="both"/>
        <w:rPr>
          <w:sz w:val="24"/>
        </w:rPr>
      </w:pPr>
      <w:r>
        <w:rPr>
          <w:sz w:val="24"/>
        </w:rPr>
        <w:t>Interferencias</w:t>
      </w:r>
      <w:r>
        <w:rPr>
          <w:spacing w:val="-5"/>
          <w:sz w:val="24"/>
        </w:rPr>
        <w:t> </w:t>
      </w:r>
      <w:r>
        <w:rPr>
          <w:sz w:val="24"/>
        </w:rPr>
        <w:t>en</w:t>
      </w:r>
      <w:r>
        <w:rPr>
          <w:spacing w:val="-2"/>
          <w:sz w:val="24"/>
        </w:rPr>
        <w:t> </w:t>
      </w:r>
      <w:r>
        <w:rPr>
          <w:sz w:val="24"/>
        </w:rPr>
        <w:t>los</w:t>
      </w:r>
      <w:r>
        <w:rPr>
          <w:spacing w:val="-5"/>
          <w:sz w:val="24"/>
        </w:rPr>
        <w:t> </w:t>
      </w:r>
      <w:r>
        <w:rPr>
          <w:sz w:val="24"/>
        </w:rPr>
        <w:t>procesos</w:t>
      </w:r>
      <w:r>
        <w:rPr>
          <w:spacing w:val="-5"/>
          <w:sz w:val="24"/>
        </w:rPr>
        <w:t> </w:t>
      </w:r>
      <w:r>
        <w:rPr>
          <w:sz w:val="24"/>
        </w:rPr>
        <w:t>de</w:t>
      </w:r>
      <w:r>
        <w:rPr>
          <w:spacing w:val="-4"/>
          <w:sz w:val="24"/>
        </w:rPr>
        <w:t> </w:t>
      </w:r>
      <w:r>
        <w:rPr>
          <w:sz w:val="24"/>
        </w:rPr>
        <w:t>depuración</w:t>
      </w:r>
      <w:r>
        <w:rPr>
          <w:spacing w:val="-6"/>
          <w:sz w:val="24"/>
        </w:rPr>
        <w:t> </w:t>
      </w:r>
      <w:r>
        <w:rPr>
          <w:sz w:val="24"/>
        </w:rPr>
        <w:t>de</w:t>
      </w:r>
      <w:r>
        <w:rPr>
          <w:spacing w:val="-3"/>
          <w:sz w:val="24"/>
        </w:rPr>
        <w:t> </w:t>
      </w:r>
      <w:r>
        <w:rPr>
          <w:sz w:val="24"/>
        </w:rPr>
        <w:t>las</w:t>
      </w:r>
      <w:r>
        <w:rPr>
          <w:spacing w:val="-4"/>
          <w:sz w:val="24"/>
        </w:rPr>
        <w:t> </w:t>
      </w:r>
      <w:r>
        <w:rPr>
          <w:sz w:val="24"/>
        </w:rPr>
        <w:t>aguas;</w:t>
      </w:r>
      <w:r>
        <w:rPr>
          <w:spacing w:val="-2"/>
          <w:sz w:val="24"/>
        </w:rPr>
        <w:t> </w:t>
      </w:r>
      <w:r>
        <w:rPr>
          <w:spacing w:val="-10"/>
          <w:sz w:val="24"/>
        </w:rPr>
        <w:t>y</w:t>
      </w:r>
    </w:p>
    <w:p>
      <w:pPr>
        <w:pStyle w:val="ListParagraph"/>
        <w:numPr>
          <w:ilvl w:val="0"/>
          <w:numId w:val="31"/>
        </w:numPr>
        <w:tabs>
          <w:tab w:pos="1968" w:val="left" w:leader="none"/>
          <w:tab w:pos="1982" w:val="left" w:leader="none"/>
        </w:tabs>
        <w:spacing w:line="240" w:lineRule="auto" w:before="0" w:after="0"/>
        <w:ind w:left="1982" w:right="117" w:hanging="360"/>
        <w:jc w:val="both"/>
        <w:rPr>
          <w:sz w:val="24"/>
        </w:rPr>
      </w:pPr>
      <w:r>
        <w:rPr>
          <w:sz w:val="24"/>
        </w:rPr>
        <w:t>Trastornos,</w:t>
      </w:r>
      <w:r>
        <w:rPr>
          <w:spacing w:val="-1"/>
          <w:sz w:val="24"/>
        </w:rPr>
        <w:t> </w:t>
      </w:r>
      <w:r>
        <w:rPr>
          <w:sz w:val="24"/>
        </w:rPr>
        <w:t>impedimentos</w:t>
      </w:r>
      <w:r>
        <w:rPr>
          <w:spacing w:val="-2"/>
          <w:sz w:val="24"/>
        </w:rPr>
        <w:t> </w:t>
      </w:r>
      <w:r>
        <w:rPr>
          <w:sz w:val="24"/>
        </w:rPr>
        <w:t>o</w:t>
      </w:r>
      <w:r>
        <w:rPr>
          <w:spacing w:val="-4"/>
          <w:sz w:val="24"/>
        </w:rPr>
        <w:t> </w:t>
      </w:r>
      <w:r>
        <w:rPr>
          <w:sz w:val="24"/>
        </w:rPr>
        <w:t>alteraciones</w:t>
      </w:r>
      <w:r>
        <w:rPr>
          <w:spacing w:val="-4"/>
          <w:sz w:val="24"/>
        </w:rPr>
        <w:t> </w:t>
      </w:r>
      <w:r>
        <w:rPr>
          <w:sz w:val="24"/>
        </w:rPr>
        <w:t>en</w:t>
      </w:r>
      <w:r>
        <w:rPr>
          <w:spacing w:val="-4"/>
          <w:sz w:val="24"/>
        </w:rPr>
        <w:t> </w:t>
      </w:r>
      <w:r>
        <w:rPr>
          <w:sz w:val="24"/>
        </w:rPr>
        <w:t>los</w:t>
      </w:r>
      <w:r>
        <w:rPr>
          <w:spacing w:val="-2"/>
          <w:sz w:val="24"/>
        </w:rPr>
        <w:t> </w:t>
      </w:r>
      <w:r>
        <w:rPr>
          <w:sz w:val="24"/>
        </w:rPr>
        <w:t>correctos</w:t>
      </w:r>
      <w:r>
        <w:rPr>
          <w:spacing w:val="-2"/>
          <w:sz w:val="24"/>
        </w:rPr>
        <w:t> </w:t>
      </w:r>
      <w:r>
        <w:rPr>
          <w:sz w:val="24"/>
        </w:rPr>
        <w:t>aprovechamientos,</w:t>
      </w:r>
      <w:r>
        <w:rPr>
          <w:spacing w:val="-4"/>
          <w:sz w:val="24"/>
        </w:rPr>
        <w:t> </w:t>
      </w:r>
      <w:r>
        <w:rPr>
          <w:sz w:val="24"/>
        </w:rPr>
        <w:t>o en el</w:t>
      </w:r>
      <w:r>
        <w:rPr>
          <w:spacing w:val="-1"/>
          <w:sz w:val="24"/>
        </w:rPr>
        <w:t> </w:t>
      </w:r>
      <w:r>
        <w:rPr>
          <w:sz w:val="24"/>
        </w:rPr>
        <w:t>funcionamiento adecuado de los sistemas de drenaje y alcantarillado, en la capacidad hidráulica en las cuencas, cauces, vasos, mantos acuíferos y demás depósitos.</w:t>
      </w:r>
    </w:p>
    <w:p>
      <w:pPr>
        <w:pStyle w:val="BodyText"/>
        <w:spacing w:before="1"/>
        <w:jc w:val="left"/>
      </w:pPr>
    </w:p>
    <w:p>
      <w:pPr>
        <w:pStyle w:val="BodyText"/>
        <w:ind w:left="1262" w:right="116"/>
      </w:pPr>
      <w:r>
        <w:rPr>
          <w:rFonts w:ascii="Arial" w:hAnsi="Arial"/>
          <w:b/>
        </w:rPr>
        <w:t>Artículo 96.- </w:t>
      </w:r>
      <w:r>
        <w:rPr/>
        <w:t>Todas las descargas en las redes colectoras, ríos, acuíferos, cuencas, cauces,</w:t>
      </w:r>
      <w:r>
        <w:rPr>
          <w:spacing w:val="48"/>
          <w:w w:val="150"/>
        </w:rPr>
        <w:t> </w:t>
      </w:r>
      <w:r>
        <w:rPr/>
        <w:t>vasos,</w:t>
      </w:r>
      <w:r>
        <w:rPr>
          <w:spacing w:val="79"/>
        </w:rPr>
        <w:t> </w:t>
      </w:r>
      <w:r>
        <w:rPr/>
        <w:t>aguas</w:t>
      </w:r>
      <w:r>
        <w:rPr>
          <w:spacing w:val="48"/>
          <w:w w:val="150"/>
        </w:rPr>
        <w:t> </w:t>
      </w:r>
      <w:r>
        <w:rPr/>
        <w:t>marinas</w:t>
      </w:r>
      <w:r>
        <w:rPr>
          <w:spacing w:val="80"/>
        </w:rPr>
        <w:t> </w:t>
      </w:r>
      <w:r>
        <w:rPr/>
        <w:t>y</w:t>
      </w:r>
      <w:r>
        <w:rPr>
          <w:spacing w:val="79"/>
        </w:rPr>
        <w:t> </w:t>
      </w:r>
      <w:r>
        <w:rPr/>
        <w:t>demás</w:t>
      </w:r>
      <w:r>
        <w:rPr>
          <w:spacing w:val="79"/>
        </w:rPr>
        <w:t> </w:t>
      </w:r>
      <w:r>
        <w:rPr/>
        <w:t>depósitos</w:t>
      </w:r>
      <w:r>
        <w:rPr>
          <w:spacing w:val="48"/>
          <w:w w:val="150"/>
        </w:rPr>
        <w:t> </w:t>
      </w:r>
      <w:r>
        <w:rPr/>
        <w:t>o</w:t>
      </w:r>
      <w:r>
        <w:rPr>
          <w:spacing w:val="47"/>
          <w:w w:val="150"/>
        </w:rPr>
        <w:t> </w:t>
      </w:r>
      <w:r>
        <w:rPr/>
        <w:t>corrientes</w:t>
      </w:r>
      <w:r>
        <w:rPr>
          <w:spacing w:val="47"/>
          <w:w w:val="150"/>
        </w:rPr>
        <w:t> </w:t>
      </w:r>
      <w:r>
        <w:rPr/>
        <w:t>de</w:t>
      </w:r>
      <w:r>
        <w:rPr>
          <w:spacing w:val="49"/>
          <w:w w:val="150"/>
        </w:rPr>
        <w:t> </w:t>
      </w:r>
      <w:r>
        <w:rPr/>
        <w:t>agua</w:t>
      </w:r>
      <w:r>
        <w:rPr>
          <w:spacing w:val="49"/>
          <w:w w:val="150"/>
        </w:rPr>
        <w:t> </w:t>
      </w:r>
      <w:r>
        <w:rPr/>
        <w:t>y</w:t>
      </w:r>
      <w:r>
        <w:rPr>
          <w:spacing w:val="79"/>
        </w:rPr>
        <w:t> </w:t>
      </w:r>
      <w:r>
        <w:rPr>
          <w:spacing w:val="-5"/>
        </w:rPr>
        <w:t>los</w:t>
      </w:r>
    </w:p>
    <w:p>
      <w:pPr>
        <w:spacing w:after="0"/>
        <w:sectPr>
          <w:pgSz w:w="12240" w:h="15840"/>
          <w:pgMar w:header="0" w:footer="834" w:top="1820" w:bottom="1020" w:left="440" w:right="1300"/>
        </w:sectPr>
      </w:pPr>
    </w:p>
    <w:p>
      <w:pPr>
        <w:pStyle w:val="BodyText"/>
        <w:spacing w:before="168"/>
        <w:jc w:val="left"/>
      </w:pPr>
    </w:p>
    <w:p>
      <w:pPr>
        <w:pStyle w:val="BodyText"/>
        <w:ind w:left="1262" w:right="113"/>
      </w:pPr>
      <w:r>
        <w:rPr/>
        <w:t>derrames de aguas residuales en los suelos o su infiltración en terrenos, deberán satisfacer las normas oficiales mexicanas que para tal efecto se expidan y, en su caso, las condiciones particulares de descarga que determine la Dirección, correspondiendo a quien genere dichas descargas, realizar el tratamiento previo </w:t>
      </w:r>
      <w:r>
        <w:rPr>
          <w:spacing w:val="-2"/>
        </w:rPr>
        <w:t>requerido.</w:t>
      </w:r>
    </w:p>
    <w:p>
      <w:pPr>
        <w:pStyle w:val="BodyText"/>
        <w:jc w:val="left"/>
      </w:pPr>
    </w:p>
    <w:p>
      <w:pPr>
        <w:pStyle w:val="BodyText"/>
        <w:ind w:left="1262" w:right="116"/>
      </w:pPr>
      <w:r>
        <w:rPr>
          <w:rFonts w:ascii="Arial" w:hAnsi="Arial"/>
          <w:b/>
        </w:rPr>
        <w:t>Artículo 97.- </w:t>
      </w:r>
      <w:r>
        <w:rPr/>
        <w:t>Cuando las aguas residuales afecten o puedan afectar fuentes de abastecimiento de agua, la Dirección negará o revocará el permiso o autorización correspondiente y, en su caso, ordenará la suspensión del suministro.</w:t>
      </w:r>
    </w:p>
    <w:p>
      <w:pPr>
        <w:pStyle w:val="BodyText"/>
        <w:jc w:val="left"/>
      </w:pPr>
    </w:p>
    <w:p>
      <w:pPr>
        <w:pStyle w:val="BodyText"/>
        <w:spacing w:before="1"/>
        <w:ind w:left="1262" w:right="122"/>
      </w:pPr>
      <w:r>
        <w:rPr>
          <w:rFonts w:ascii="Arial" w:hAnsi="Arial"/>
          <w:b/>
        </w:rPr>
        <w:t>Artículo 98.- </w:t>
      </w:r>
      <w:r>
        <w:rPr/>
        <w:t>Los equipos de tratamiento de las aguas residuales de origen urbano que diseñe, opere o administre el Municipio, deberán cumplir con la normatividad aplicable al efecto.</w:t>
      </w:r>
    </w:p>
    <w:p>
      <w:pPr>
        <w:pStyle w:val="BodyText"/>
        <w:jc w:val="left"/>
      </w:pPr>
    </w:p>
    <w:p>
      <w:pPr>
        <w:pStyle w:val="BodyText"/>
        <w:ind w:left="1262" w:right="117"/>
      </w:pPr>
      <w:r>
        <w:rPr>
          <w:rFonts w:ascii="Arial" w:hAnsi="Arial"/>
          <w:b/>
        </w:rPr>
        <w:t>Artículo 99.- </w:t>
      </w:r>
      <w:r>
        <w:rPr/>
        <w:t>Las aguas residuales provenientes de los sistemas de drenaje y alcantarillado urbano, podrán utilizarse en la industria y en la agricultura, si se someten en los casos que se requiera, al tratamiento que cumpla con las disposiciones sobre la materia.</w:t>
      </w:r>
    </w:p>
    <w:p>
      <w:pPr>
        <w:pStyle w:val="BodyText"/>
        <w:jc w:val="left"/>
      </w:pPr>
    </w:p>
    <w:p>
      <w:pPr>
        <w:pStyle w:val="BodyText"/>
        <w:ind w:left="1262" w:right="121"/>
      </w:pPr>
      <w:r>
        <w:rPr/>
        <w:t>En los aprovechamientos existentes de aguas residuales en la agricultura, se promoverán acciones para mejorar la calidad del recurso, los cultivos y las prácticas de riego.</w:t>
      </w:r>
    </w:p>
    <w:p>
      <w:pPr>
        <w:pStyle w:val="BodyText"/>
        <w:jc w:val="left"/>
      </w:pPr>
    </w:p>
    <w:p>
      <w:pPr>
        <w:pStyle w:val="BodyText"/>
        <w:ind w:left="1262" w:right="114"/>
      </w:pPr>
      <w:r>
        <w:rPr>
          <w:rFonts w:ascii="Arial" w:hAnsi="Arial"/>
          <w:b/>
        </w:rPr>
        <w:t>Artículo 100.- </w:t>
      </w:r>
      <w:r>
        <w:rPr/>
        <w:t>El otorgamiento de asignaciones, autorizaciones, concesiones o permisos para la explotación, uso o aprovechamiento de aguas en actividades económicas susceptibles de contaminar dicho recurso, estará condicionado al tratamiento previo necesario de las aguas residuales que se produzcan.</w:t>
      </w:r>
    </w:p>
    <w:p>
      <w:pPr>
        <w:pStyle w:val="BodyText"/>
        <w:ind w:left="1262" w:right="118"/>
      </w:pPr>
      <w:r>
        <w:rPr/>
        <w:t>Por lo tanto, queda prohibido la utilización de corrientes naturales o los cauces de ríos, arroyos y pozos para sustraer agua para uso industrial o comercial, industrial, riego, así como para el lavado de ropa, vehículos automotores o similares.</w:t>
      </w:r>
    </w:p>
    <w:p>
      <w:pPr>
        <w:pStyle w:val="BodyText"/>
        <w:spacing w:before="1"/>
        <w:jc w:val="left"/>
      </w:pPr>
    </w:p>
    <w:p>
      <w:pPr>
        <w:spacing w:before="0"/>
        <w:ind w:left="3895" w:right="2728" w:firstLine="1245"/>
        <w:jc w:val="left"/>
        <w:rPr>
          <w:rFonts w:ascii="Arial" w:hAnsi="Arial"/>
          <w:b/>
          <w:sz w:val="24"/>
        </w:rPr>
      </w:pPr>
      <w:r>
        <w:rPr>
          <w:rFonts w:ascii="Arial" w:hAnsi="Arial"/>
          <w:b/>
          <w:sz w:val="24"/>
        </w:rPr>
        <w:t>SECCIÓN III PREVENCIÓN</w:t>
      </w:r>
      <w:r>
        <w:rPr>
          <w:rFonts w:ascii="Arial" w:hAnsi="Arial"/>
          <w:b/>
          <w:spacing w:val="-8"/>
          <w:sz w:val="24"/>
        </w:rPr>
        <w:t> </w:t>
      </w:r>
      <w:r>
        <w:rPr>
          <w:rFonts w:ascii="Arial" w:hAnsi="Arial"/>
          <w:b/>
          <w:sz w:val="24"/>
        </w:rPr>
        <w:t>Y</w:t>
      </w:r>
      <w:r>
        <w:rPr>
          <w:rFonts w:ascii="Arial" w:hAnsi="Arial"/>
          <w:b/>
          <w:spacing w:val="-10"/>
          <w:sz w:val="24"/>
        </w:rPr>
        <w:t> </w:t>
      </w:r>
      <w:r>
        <w:rPr>
          <w:rFonts w:ascii="Arial" w:hAnsi="Arial"/>
          <w:b/>
          <w:sz w:val="24"/>
        </w:rPr>
        <w:t>CONTROL</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LA</w:t>
      </w:r>
    </w:p>
    <w:p>
      <w:pPr>
        <w:spacing w:before="0"/>
        <w:ind w:left="4068" w:right="0" w:firstLine="0"/>
        <w:jc w:val="left"/>
        <w:rPr>
          <w:rFonts w:ascii="Arial" w:hAnsi="Arial"/>
          <w:b/>
          <w:sz w:val="24"/>
        </w:rPr>
      </w:pPr>
      <w:r>
        <w:rPr>
          <w:rFonts w:ascii="Arial" w:hAnsi="Arial"/>
          <w:b/>
          <w:sz w:val="24"/>
        </w:rPr>
        <w:t>CONTAMINACIÓN</w:t>
      </w:r>
      <w:r>
        <w:rPr>
          <w:rFonts w:ascii="Arial" w:hAnsi="Arial"/>
          <w:b/>
          <w:spacing w:val="-2"/>
          <w:sz w:val="24"/>
        </w:rPr>
        <w:t> </w:t>
      </w:r>
      <w:r>
        <w:rPr>
          <w:rFonts w:ascii="Arial" w:hAnsi="Arial"/>
          <w:b/>
          <w:sz w:val="24"/>
        </w:rPr>
        <w:t>DEL</w:t>
      </w:r>
      <w:r>
        <w:rPr>
          <w:rFonts w:ascii="Arial" w:hAnsi="Arial"/>
          <w:b/>
          <w:spacing w:val="-2"/>
          <w:sz w:val="24"/>
        </w:rPr>
        <w:t> SUELO</w:t>
      </w:r>
    </w:p>
    <w:p>
      <w:pPr>
        <w:pStyle w:val="BodyText"/>
        <w:jc w:val="left"/>
        <w:rPr>
          <w:rFonts w:ascii="Arial"/>
          <w:b/>
        </w:rPr>
      </w:pPr>
    </w:p>
    <w:p>
      <w:pPr>
        <w:pStyle w:val="BodyText"/>
        <w:ind w:left="1262" w:right="116"/>
      </w:pPr>
      <w:r>
        <w:rPr>
          <w:rFonts w:ascii="Arial" w:hAnsi="Arial"/>
          <w:b/>
        </w:rPr>
        <w:t>Artículo 101.- </w:t>
      </w:r>
      <w:r>
        <w:rPr/>
        <w:t>Corresponde a la autoridad municipal, vigilar la protección y aprovechamiento del suelo y la correcta y eficaz recolección y disposición final de los residuos sólidos</w:t>
      </w:r>
      <w:r>
        <w:rPr>
          <w:spacing w:val="-1"/>
        </w:rPr>
        <w:t> </w:t>
      </w:r>
      <w:r>
        <w:rPr/>
        <w:t>municipales. El Ayuntamiento, regulará la operación o concesión del servicio municipal de limpia, acopio, separación y recolección de los residuos sólidos municipales, pudiendo celebrar convenios o acuerdos de coordinación con los sectores públicos, social y privado para:</w:t>
      </w:r>
    </w:p>
    <w:p>
      <w:pPr>
        <w:pStyle w:val="BodyText"/>
        <w:spacing w:before="1"/>
        <w:jc w:val="left"/>
      </w:pPr>
    </w:p>
    <w:p>
      <w:pPr>
        <w:pStyle w:val="ListParagraph"/>
        <w:numPr>
          <w:ilvl w:val="0"/>
          <w:numId w:val="32"/>
        </w:numPr>
        <w:tabs>
          <w:tab w:pos="1969" w:val="left" w:leader="none"/>
        </w:tabs>
        <w:spacing w:line="240" w:lineRule="auto" w:before="0" w:after="0"/>
        <w:ind w:left="1969" w:right="0" w:hanging="347"/>
        <w:jc w:val="left"/>
        <w:rPr>
          <w:sz w:val="24"/>
        </w:rPr>
      </w:pPr>
      <w:r>
        <w:rPr>
          <w:sz w:val="24"/>
        </w:rPr>
        <w:t>La</w:t>
      </w:r>
      <w:r>
        <w:rPr>
          <w:spacing w:val="-4"/>
          <w:sz w:val="24"/>
        </w:rPr>
        <w:t> </w:t>
      </w:r>
      <w:r>
        <w:rPr>
          <w:sz w:val="24"/>
        </w:rPr>
        <w:t>implantación</w:t>
      </w:r>
      <w:r>
        <w:rPr>
          <w:spacing w:val="-4"/>
          <w:sz w:val="24"/>
        </w:rPr>
        <w:t> </w:t>
      </w:r>
      <w:r>
        <w:rPr>
          <w:sz w:val="24"/>
        </w:rPr>
        <w:t>y</w:t>
      </w:r>
      <w:r>
        <w:rPr>
          <w:spacing w:val="-5"/>
          <w:sz w:val="24"/>
        </w:rPr>
        <w:t> </w:t>
      </w:r>
      <w:r>
        <w:rPr>
          <w:sz w:val="24"/>
        </w:rPr>
        <w:t>mejoramiento</w:t>
      </w:r>
      <w:r>
        <w:rPr>
          <w:spacing w:val="-4"/>
          <w:sz w:val="24"/>
        </w:rPr>
        <w:t> </w:t>
      </w:r>
      <w:r>
        <w:rPr>
          <w:sz w:val="24"/>
        </w:rPr>
        <w:t>del</w:t>
      </w:r>
      <w:r>
        <w:rPr>
          <w:spacing w:val="-4"/>
          <w:sz w:val="24"/>
        </w:rPr>
        <w:t> </w:t>
      </w:r>
      <w:r>
        <w:rPr>
          <w:sz w:val="24"/>
        </w:rPr>
        <w:t>sistema</w:t>
      </w:r>
      <w:r>
        <w:rPr>
          <w:spacing w:val="-5"/>
          <w:sz w:val="24"/>
        </w:rPr>
        <w:t> </w:t>
      </w:r>
      <w:r>
        <w:rPr>
          <w:sz w:val="24"/>
        </w:rPr>
        <w:t>de</w:t>
      </w:r>
      <w:r>
        <w:rPr>
          <w:spacing w:val="-4"/>
          <w:sz w:val="24"/>
        </w:rPr>
        <w:t> </w:t>
      </w:r>
      <w:r>
        <w:rPr>
          <w:sz w:val="24"/>
        </w:rPr>
        <w:t>recolección</w:t>
      </w:r>
      <w:r>
        <w:rPr>
          <w:spacing w:val="-3"/>
          <w:sz w:val="24"/>
        </w:rPr>
        <w:t> </w:t>
      </w:r>
      <w:r>
        <w:rPr>
          <w:sz w:val="24"/>
        </w:rPr>
        <w:t>de</w:t>
      </w:r>
      <w:r>
        <w:rPr>
          <w:spacing w:val="-4"/>
          <w:sz w:val="24"/>
        </w:rPr>
        <w:t> </w:t>
      </w:r>
      <w:r>
        <w:rPr>
          <w:spacing w:val="-2"/>
          <w:sz w:val="24"/>
        </w:rPr>
        <w:t>basura.</w:t>
      </w:r>
    </w:p>
    <w:p>
      <w:pPr>
        <w:pStyle w:val="ListParagraph"/>
        <w:numPr>
          <w:ilvl w:val="0"/>
          <w:numId w:val="32"/>
        </w:numPr>
        <w:tabs>
          <w:tab w:pos="1968" w:val="left" w:leader="none"/>
        </w:tabs>
        <w:spacing w:line="240" w:lineRule="auto" w:before="0" w:after="0"/>
        <w:ind w:left="1968" w:right="0" w:hanging="346"/>
        <w:jc w:val="left"/>
        <w:rPr>
          <w:sz w:val="24"/>
        </w:rPr>
      </w:pPr>
      <w:r>
        <w:rPr>
          <w:sz w:val="24"/>
        </w:rPr>
        <w:t>Separación</w:t>
      </w:r>
      <w:r>
        <w:rPr>
          <w:spacing w:val="-5"/>
          <w:sz w:val="24"/>
        </w:rPr>
        <w:t> </w:t>
      </w:r>
      <w:r>
        <w:rPr>
          <w:sz w:val="24"/>
        </w:rPr>
        <w:t>y</w:t>
      </w:r>
      <w:r>
        <w:rPr>
          <w:spacing w:val="-6"/>
          <w:sz w:val="24"/>
        </w:rPr>
        <w:t> </w:t>
      </w:r>
      <w:r>
        <w:rPr>
          <w:sz w:val="24"/>
        </w:rPr>
        <w:t>disposición</w:t>
      </w:r>
      <w:r>
        <w:rPr>
          <w:spacing w:val="-6"/>
          <w:sz w:val="24"/>
        </w:rPr>
        <w:t> </w:t>
      </w:r>
      <w:r>
        <w:rPr>
          <w:sz w:val="24"/>
        </w:rPr>
        <w:t>final</w:t>
      </w:r>
      <w:r>
        <w:rPr>
          <w:spacing w:val="-3"/>
          <w:sz w:val="24"/>
        </w:rPr>
        <w:t> </w:t>
      </w:r>
      <w:r>
        <w:rPr>
          <w:sz w:val="24"/>
        </w:rPr>
        <w:t>de</w:t>
      </w:r>
      <w:r>
        <w:rPr>
          <w:spacing w:val="-6"/>
          <w:sz w:val="24"/>
        </w:rPr>
        <w:t> </w:t>
      </w:r>
      <w:r>
        <w:rPr>
          <w:sz w:val="24"/>
        </w:rPr>
        <w:t>residuos</w:t>
      </w:r>
      <w:r>
        <w:rPr>
          <w:spacing w:val="-4"/>
          <w:sz w:val="24"/>
        </w:rPr>
        <w:t> </w:t>
      </w:r>
      <w:r>
        <w:rPr>
          <w:sz w:val="24"/>
        </w:rPr>
        <w:t>sólidos</w:t>
      </w:r>
      <w:r>
        <w:rPr>
          <w:spacing w:val="-3"/>
          <w:sz w:val="24"/>
        </w:rPr>
        <w:t> </w:t>
      </w:r>
      <w:r>
        <w:rPr>
          <w:spacing w:val="-2"/>
          <w:sz w:val="24"/>
        </w:rPr>
        <w:t>municipales.</w:t>
      </w:r>
    </w:p>
    <w:p>
      <w:pPr>
        <w:spacing w:after="0" w:line="240" w:lineRule="auto"/>
        <w:jc w:val="left"/>
        <w:rPr>
          <w:sz w:val="24"/>
        </w:rPr>
        <w:sectPr>
          <w:pgSz w:w="12240" w:h="15840"/>
          <w:pgMar w:header="0" w:footer="834" w:top="1820" w:bottom="1020" w:left="440" w:right="1300"/>
        </w:sectPr>
      </w:pPr>
    </w:p>
    <w:p>
      <w:pPr>
        <w:pStyle w:val="BodyText"/>
        <w:spacing w:before="168"/>
        <w:jc w:val="left"/>
      </w:pPr>
    </w:p>
    <w:p>
      <w:pPr>
        <w:pStyle w:val="ListParagraph"/>
        <w:numPr>
          <w:ilvl w:val="0"/>
          <w:numId w:val="32"/>
        </w:numPr>
        <w:tabs>
          <w:tab w:pos="1968" w:val="left" w:leader="none"/>
          <w:tab w:pos="1982" w:val="left" w:leader="none"/>
        </w:tabs>
        <w:spacing w:line="240" w:lineRule="auto" w:before="0" w:after="0"/>
        <w:ind w:left="1982" w:right="122" w:hanging="360"/>
        <w:jc w:val="left"/>
        <w:rPr>
          <w:sz w:val="24"/>
        </w:rPr>
      </w:pPr>
      <w:r>
        <w:rPr>
          <w:sz w:val="24"/>
        </w:rPr>
        <w:t>Identificación de alternativas de reutilización y disposición final de los residuos sólidos municipales.</w:t>
      </w:r>
    </w:p>
    <w:p>
      <w:pPr>
        <w:pStyle w:val="BodyText"/>
        <w:jc w:val="left"/>
      </w:pPr>
    </w:p>
    <w:p>
      <w:pPr>
        <w:pStyle w:val="BodyText"/>
        <w:ind w:left="1262" w:right="115"/>
      </w:pPr>
      <w:r>
        <w:rPr>
          <w:rFonts w:ascii="Arial" w:hAnsi="Arial"/>
          <w:b/>
        </w:rPr>
        <w:t>Artículo 102.- </w:t>
      </w:r>
      <w:r>
        <w:rPr/>
        <w:t>La Dirección llevará a cabo un inventario de sitios autorizados para la disposición final de residuos sólidos municipales y de las fuentes generadoras, que incluirá un registro de las cantidades que se producen, sus componentes y las características de los sistemas y sitios de manejo, transporte, almacenamiento y alojamiento, recuperación, separación y disposición final. Para el caso de residuos sólidos peligrosos, se</w:t>
      </w:r>
      <w:r>
        <w:rPr>
          <w:spacing w:val="-2"/>
        </w:rPr>
        <w:t> </w:t>
      </w:r>
      <w:r>
        <w:rPr/>
        <w:t>procederá de</w:t>
      </w:r>
      <w:r>
        <w:rPr>
          <w:spacing w:val="-2"/>
        </w:rPr>
        <w:t> </w:t>
      </w:r>
      <w:r>
        <w:rPr/>
        <w:t>acuerdo</w:t>
      </w:r>
      <w:r>
        <w:rPr>
          <w:spacing w:val="-2"/>
        </w:rPr>
        <w:t> </w:t>
      </w:r>
      <w:r>
        <w:rPr/>
        <w:t>a la Ley</w:t>
      </w:r>
      <w:r>
        <w:rPr>
          <w:spacing w:val="-2"/>
        </w:rPr>
        <w:t> </w:t>
      </w:r>
      <w:r>
        <w:rPr/>
        <w:t>General del Equilibrio Ecológico y la Protección al Ambiente.</w:t>
      </w:r>
    </w:p>
    <w:p>
      <w:pPr>
        <w:pStyle w:val="BodyText"/>
        <w:jc w:val="left"/>
      </w:pPr>
    </w:p>
    <w:p>
      <w:pPr>
        <w:pStyle w:val="BodyText"/>
        <w:spacing w:before="1"/>
        <w:ind w:left="1262" w:right="122"/>
      </w:pPr>
      <w:r>
        <w:rPr>
          <w:rFonts w:ascii="Arial" w:hAnsi="Arial"/>
          <w:b/>
        </w:rPr>
        <w:t>Artículo 103.- </w:t>
      </w:r>
      <w:r>
        <w:rPr/>
        <w:t>Queda prohibido a los propietarios de terrenos usarlos como sitios de almacenamiento y disposición final de todo tipo de residuos sólidos o como escombreras, salvo previo estudio y autorización la Dirección.</w:t>
      </w:r>
    </w:p>
    <w:p>
      <w:pPr>
        <w:pStyle w:val="BodyText"/>
        <w:jc w:val="left"/>
      </w:pPr>
    </w:p>
    <w:p>
      <w:pPr>
        <w:pStyle w:val="BodyText"/>
        <w:ind w:left="1262" w:right="118"/>
      </w:pPr>
      <w:r>
        <w:rPr/>
        <w:t>Además no se deberá utilizar las áreas verdes o vías públicas o cualquier otra para almacenar materiales de construcción o residuos.</w:t>
      </w:r>
    </w:p>
    <w:p>
      <w:pPr>
        <w:pStyle w:val="BodyText"/>
        <w:jc w:val="left"/>
      </w:pPr>
    </w:p>
    <w:p>
      <w:pPr>
        <w:pStyle w:val="BodyText"/>
        <w:ind w:left="1262" w:right="123"/>
      </w:pPr>
      <w:r>
        <w:rPr/>
        <w:t>De la misma forma queda prohibido verter en los cauces de ríos y arroyos residuos líquidos, productos de procesos industriales, comerciales o de servicio.</w:t>
      </w:r>
    </w:p>
    <w:p>
      <w:pPr>
        <w:pStyle w:val="BodyText"/>
        <w:jc w:val="left"/>
      </w:pPr>
    </w:p>
    <w:p>
      <w:pPr>
        <w:pStyle w:val="BodyText"/>
        <w:ind w:left="1262" w:right="119"/>
      </w:pPr>
      <w:r>
        <w:rPr>
          <w:rFonts w:ascii="Arial" w:hAnsi="Arial"/>
          <w:b/>
        </w:rPr>
        <w:t>Artículo 104.-</w:t>
      </w:r>
      <w:r>
        <w:rPr/>
        <w:t>Todos los particulares que realicen actividades que generen residuos sólidos, que no</w:t>
      </w:r>
      <w:r>
        <w:rPr>
          <w:spacing w:val="-1"/>
        </w:rPr>
        <w:t> </w:t>
      </w:r>
      <w:r>
        <w:rPr/>
        <w:t>utilicen los servicios municipales de recolección,</w:t>
      </w:r>
      <w:r>
        <w:rPr>
          <w:spacing w:val="-1"/>
        </w:rPr>
        <w:t> </w:t>
      </w:r>
      <w:r>
        <w:rPr/>
        <w:t>manejo, transporte</w:t>
      </w:r>
      <w:r>
        <w:rPr>
          <w:spacing w:val="-1"/>
        </w:rPr>
        <w:t> </w:t>
      </w:r>
      <w:r>
        <w:rPr/>
        <w:t>y disposición final, serán responsables del manejo y disposición adecuada de los mismos y de evitar con ello, daños a la salud de la población, al ambiente y al paisaje. En caso de no cumplir responsablemente con el manejo de sus residuos, podrán ser amonestados, sancionados económicas, administrativa y penalmente por la autoridad municipal correspondiente.</w:t>
      </w:r>
    </w:p>
    <w:p>
      <w:pPr>
        <w:pStyle w:val="BodyText"/>
        <w:spacing w:before="1"/>
        <w:jc w:val="left"/>
      </w:pPr>
    </w:p>
    <w:p>
      <w:pPr>
        <w:pStyle w:val="BodyText"/>
        <w:ind w:left="1262" w:right="111"/>
      </w:pPr>
      <w:r>
        <w:rPr>
          <w:rFonts w:ascii="Arial" w:hAnsi="Arial"/>
          <w:b/>
        </w:rPr>
        <w:t>Artículo 105.- </w:t>
      </w:r>
      <w:r>
        <w:rPr/>
        <w:t>Los contenedores para el depósito y manejo de residuos sólidos, no deberán permitir escurrimientos o emisión de olores que propicien potencialmente la presencia de fauna nociva; además deberán estar provistos de tapa y situarse en el interior de los predios, se sacarán a la vía pública solo para su retiro y transportación a sitios de disposición final autorizados.</w:t>
      </w:r>
    </w:p>
    <w:p>
      <w:pPr>
        <w:pStyle w:val="BodyText"/>
        <w:jc w:val="left"/>
      </w:pPr>
    </w:p>
    <w:p>
      <w:pPr>
        <w:pStyle w:val="BodyText"/>
        <w:ind w:left="1262" w:right="122"/>
      </w:pPr>
      <w:r>
        <w:rPr>
          <w:rFonts w:ascii="Arial" w:hAnsi="Arial"/>
          <w:b/>
        </w:rPr>
        <w:t>Artículo 106.- </w:t>
      </w:r>
      <w:r>
        <w:rPr/>
        <w:t>Las</w:t>
      </w:r>
      <w:r>
        <w:rPr>
          <w:spacing w:val="-2"/>
        </w:rPr>
        <w:t> </w:t>
      </w:r>
      <w:r>
        <w:rPr/>
        <w:t>fosas de</w:t>
      </w:r>
      <w:r>
        <w:rPr>
          <w:spacing w:val="-1"/>
        </w:rPr>
        <w:t> </w:t>
      </w:r>
      <w:r>
        <w:rPr/>
        <w:t>contención</w:t>
      </w:r>
      <w:r>
        <w:rPr>
          <w:spacing w:val="-1"/>
        </w:rPr>
        <w:t> </w:t>
      </w:r>
      <w:r>
        <w:rPr/>
        <w:t>de</w:t>
      </w:r>
      <w:r>
        <w:rPr>
          <w:spacing w:val="-1"/>
        </w:rPr>
        <w:t> </w:t>
      </w:r>
      <w:r>
        <w:rPr/>
        <w:t>líquidos y</w:t>
      </w:r>
      <w:r>
        <w:rPr>
          <w:spacing w:val="-2"/>
        </w:rPr>
        <w:t> </w:t>
      </w:r>
      <w:r>
        <w:rPr/>
        <w:t>semilíquidos deberán garantizar que no exista filtración de éstos al suelo o a los mantos freáticos.</w:t>
      </w:r>
    </w:p>
    <w:p>
      <w:pPr>
        <w:pStyle w:val="BodyText"/>
        <w:jc w:val="left"/>
      </w:pPr>
    </w:p>
    <w:p>
      <w:pPr>
        <w:pStyle w:val="BodyText"/>
        <w:jc w:val="left"/>
      </w:pPr>
    </w:p>
    <w:p>
      <w:pPr>
        <w:spacing w:before="0"/>
        <w:ind w:left="1224"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before="1"/>
        <w:ind w:left="1220" w:right="80" w:firstLine="0"/>
        <w:jc w:val="center"/>
        <w:rPr>
          <w:rFonts w:ascii="Arial" w:hAnsi="Arial"/>
          <w:b/>
          <w:sz w:val="24"/>
        </w:rPr>
      </w:pPr>
      <w:r>
        <w:rPr>
          <w:rFonts w:ascii="Arial" w:hAnsi="Arial"/>
          <w:b/>
          <w:sz w:val="24"/>
        </w:rPr>
        <w:t>MANEJO</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GESTIÓN</w:t>
      </w:r>
      <w:r>
        <w:rPr>
          <w:rFonts w:ascii="Arial" w:hAnsi="Arial"/>
          <w:b/>
          <w:spacing w:val="-4"/>
          <w:sz w:val="24"/>
        </w:rPr>
        <w:t> </w:t>
      </w:r>
      <w:r>
        <w:rPr>
          <w:rFonts w:ascii="Arial" w:hAnsi="Arial"/>
          <w:b/>
          <w:sz w:val="24"/>
        </w:rPr>
        <w:t>INTEGRAL</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pacing w:val="-2"/>
          <w:sz w:val="24"/>
        </w:rPr>
        <w:t>RESIDUOS</w:t>
      </w:r>
    </w:p>
    <w:p>
      <w:pPr>
        <w:spacing w:after="0"/>
        <w:jc w:val="center"/>
        <w:rPr>
          <w:rFonts w:ascii="Arial" w:hAnsi="Arial"/>
          <w:sz w:val="24"/>
        </w:rPr>
        <w:sectPr>
          <w:pgSz w:w="12240" w:h="15840"/>
          <w:pgMar w:header="0" w:footer="834" w:top="1820" w:bottom="1020" w:left="440" w:right="1300"/>
        </w:sectPr>
      </w:pPr>
    </w:p>
    <w:p>
      <w:pPr>
        <w:pStyle w:val="BodyText"/>
        <w:spacing w:before="168"/>
        <w:jc w:val="left"/>
        <w:rPr>
          <w:rFonts w:ascii="Arial"/>
          <w:b/>
        </w:rPr>
      </w:pPr>
    </w:p>
    <w:p>
      <w:pPr>
        <w:pStyle w:val="BodyText"/>
        <w:ind w:left="1262" w:right="121"/>
      </w:pPr>
      <w:r>
        <w:rPr>
          <w:rFonts w:ascii="Arial" w:hAnsi="Arial"/>
          <w:b/>
        </w:rPr>
        <w:t>Artículo 107.- </w:t>
      </w:r>
      <w:r>
        <w:rPr/>
        <w:t>El Municipio ejercerá sus atribuciones en materia de residuos, de conformidad con las disposiciones aplicables sobre la materia, emitiendo autorizaciones para:</w:t>
      </w:r>
    </w:p>
    <w:p>
      <w:pPr>
        <w:pStyle w:val="ListParagraph"/>
        <w:numPr>
          <w:ilvl w:val="0"/>
          <w:numId w:val="33"/>
        </w:numPr>
        <w:tabs>
          <w:tab w:pos="1969" w:val="left" w:leader="none"/>
          <w:tab w:pos="1982" w:val="left" w:leader="none"/>
        </w:tabs>
        <w:spacing w:line="240" w:lineRule="auto" w:before="0" w:after="0"/>
        <w:ind w:left="1982" w:right="121" w:hanging="360"/>
        <w:jc w:val="both"/>
        <w:rPr>
          <w:sz w:val="24"/>
        </w:rPr>
      </w:pPr>
      <w:r>
        <w:rPr>
          <w:sz w:val="24"/>
        </w:rPr>
        <w:t>La prestación del servicio de recolección de residuos sólidos urbanos por terceros; y</w:t>
      </w:r>
    </w:p>
    <w:p>
      <w:pPr>
        <w:pStyle w:val="ListParagraph"/>
        <w:numPr>
          <w:ilvl w:val="0"/>
          <w:numId w:val="33"/>
        </w:numPr>
        <w:tabs>
          <w:tab w:pos="1968" w:val="left" w:leader="none"/>
          <w:tab w:pos="1982" w:val="left" w:leader="none"/>
        </w:tabs>
        <w:spacing w:line="240" w:lineRule="auto" w:before="0" w:after="0"/>
        <w:ind w:left="1982" w:right="121" w:hanging="360"/>
        <w:jc w:val="both"/>
        <w:rPr>
          <w:sz w:val="24"/>
        </w:rPr>
      </w:pPr>
      <w:r>
        <w:rPr>
          <w:sz w:val="24"/>
        </w:rPr>
        <w:t>La prestación del servicio público de manejo integral de los residuos sólidos </w:t>
      </w:r>
      <w:r>
        <w:rPr>
          <w:spacing w:val="-2"/>
          <w:sz w:val="24"/>
        </w:rPr>
        <w:t>urbanos.</w:t>
      </w:r>
    </w:p>
    <w:p>
      <w:pPr>
        <w:pStyle w:val="BodyText"/>
        <w:jc w:val="left"/>
      </w:pPr>
    </w:p>
    <w:p>
      <w:pPr>
        <w:pStyle w:val="BodyText"/>
        <w:spacing w:before="1"/>
        <w:ind w:left="1262" w:right="113"/>
      </w:pPr>
      <w:r>
        <w:rPr>
          <w:rFonts w:ascii="Arial" w:hAnsi="Arial"/>
          <w:b/>
        </w:rPr>
        <w:t>Artículo 108.- </w:t>
      </w:r>
      <w:r>
        <w:rPr/>
        <w:t>Los residuos que se acumulen o puedan acumularse y se depositen o infiltren en los suelos deberán reunir las condiciones necesarias para prevenir o </w:t>
      </w:r>
      <w:r>
        <w:rPr>
          <w:spacing w:val="-2"/>
        </w:rPr>
        <w:t>evitar:</w:t>
      </w:r>
    </w:p>
    <w:p>
      <w:pPr>
        <w:pStyle w:val="ListParagraph"/>
        <w:numPr>
          <w:ilvl w:val="0"/>
          <w:numId w:val="34"/>
        </w:numPr>
        <w:tabs>
          <w:tab w:pos="1981" w:val="left" w:leader="none"/>
        </w:tabs>
        <w:spacing w:line="240" w:lineRule="auto" w:before="0" w:after="0"/>
        <w:ind w:left="1981" w:right="0" w:hanging="359"/>
        <w:jc w:val="both"/>
        <w:rPr>
          <w:sz w:val="24"/>
        </w:rPr>
      </w:pPr>
      <w:r>
        <w:rPr>
          <w:sz w:val="24"/>
        </w:rPr>
        <w:t>La</w:t>
      </w:r>
      <w:r>
        <w:rPr>
          <w:spacing w:val="-4"/>
          <w:sz w:val="24"/>
        </w:rPr>
        <w:t> </w:t>
      </w:r>
      <w:r>
        <w:rPr>
          <w:sz w:val="24"/>
        </w:rPr>
        <w:t>contaminación</w:t>
      </w:r>
      <w:r>
        <w:rPr>
          <w:spacing w:val="-4"/>
          <w:sz w:val="24"/>
        </w:rPr>
        <w:t> </w:t>
      </w:r>
      <w:r>
        <w:rPr>
          <w:sz w:val="24"/>
        </w:rPr>
        <w:t>del</w:t>
      </w:r>
      <w:r>
        <w:rPr>
          <w:spacing w:val="-4"/>
          <w:sz w:val="24"/>
        </w:rPr>
        <w:t> </w:t>
      </w:r>
      <w:r>
        <w:rPr>
          <w:spacing w:val="-2"/>
          <w:sz w:val="24"/>
        </w:rPr>
        <w:t>suelo;</w:t>
      </w:r>
    </w:p>
    <w:p>
      <w:pPr>
        <w:pStyle w:val="ListParagraph"/>
        <w:numPr>
          <w:ilvl w:val="0"/>
          <w:numId w:val="34"/>
        </w:numPr>
        <w:tabs>
          <w:tab w:pos="1980" w:val="left" w:leader="none"/>
        </w:tabs>
        <w:spacing w:line="240" w:lineRule="auto" w:before="0" w:after="0"/>
        <w:ind w:left="1980" w:right="0" w:hanging="358"/>
        <w:jc w:val="both"/>
        <w:rPr>
          <w:sz w:val="24"/>
        </w:rPr>
      </w:pPr>
      <w:r>
        <w:rPr>
          <w:sz w:val="24"/>
        </w:rPr>
        <w:t>Las</w:t>
      </w:r>
      <w:r>
        <w:rPr>
          <w:spacing w:val="-3"/>
          <w:sz w:val="24"/>
        </w:rPr>
        <w:t> </w:t>
      </w:r>
      <w:r>
        <w:rPr>
          <w:sz w:val="24"/>
        </w:rPr>
        <w:t>alteraciones</w:t>
      </w:r>
      <w:r>
        <w:rPr>
          <w:spacing w:val="-3"/>
          <w:sz w:val="24"/>
        </w:rPr>
        <w:t> </w:t>
      </w:r>
      <w:r>
        <w:rPr>
          <w:sz w:val="24"/>
        </w:rPr>
        <w:t>nocivas</w:t>
      </w:r>
      <w:r>
        <w:rPr>
          <w:spacing w:val="-2"/>
          <w:sz w:val="24"/>
        </w:rPr>
        <w:t> </w:t>
      </w:r>
      <w:r>
        <w:rPr>
          <w:sz w:val="24"/>
        </w:rPr>
        <w:t>en</w:t>
      </w:r>
      <w:r>
        <w:rPr>
          <w:spacing w:val="-5"/>
          <w:sz w:val="24"/>
        </w:rPr>
        <w:t> </w:t>
      </w:r>
      <w:r>
        <w:rPr>
          <w:sz w:val="24"/>
        </w:rPr>
        <w:t>el</w:t>
      </w:r>
      <w:r>
        <w:rPr>
          <w:spacing w:val="-2"/>
          <w:sz w:val="24"/>
        </w:rPr>
        <w:t> </w:t>
      </w:r>
      <w:r>
        <w:rPr>
          <w:sz w:val="24"/>
        </w:rPr>
        <w:t>proceso</w:t>
      </w:r>
      <w:r>
        <w:rPr>
          <w:spacing w:val="-5"/>
          <w:sz w:val="24"/>
        </w:rPr>
        <w:t> </w:t>
      </w:r>
      <w:r>
        <w:rPr>
          <w:sz w:val="24"/>
        </w:rPr>
        <w:t>biológico</w:t>
      </w:r>
      <w:r>
        <w:rPr>
          <w:spacing w:val="-3"/>
          <w:sz w:val="24"/>
        </w:rPr>
        <w:t> </w:t>
      </w:r>
      <w:r>
        <w:rPr>
          <w:sz w:val="24"/>
        </w:rPr>
        <w:t>de</w:t>
      </w:r>
      <w:r>
        <w:rPr>
          <w:spacing w:val="-2"/>
          <w:sz w:val="24"/>
        </w:rPr>
        <w:t> </w:t>
      </w:r>
      <w:r>
        <w:rPr>
          <w:sz w:val="24"/>
        </w:rPr>
        <w:t>los</w:t>
      </w:r>
      <w:r>
        <w:rPr>
          <w:spacing w:val="-3"/>
          <w:sz w:val="24"/>
        </w:rPr>
        <w:t> </w:t>
      </w:r>
      <w:r>
        <w:rPr>
          <w:spacing w:val="-2"/>
          <w:sz w:val="24"/>
        </w:rPr>
        <w:t>suelos;</w:t>
      </w:r>
    </w:p>
    <w:p>
      <w:pPr>
        <w:pStyle w:val="ListParagraph"/>
        <w:numPr>
          <w:ilvl w:val="0"/>
          <w:numId w:val="34"/>
        </w:numPr>
        <w:tabs>
          <w:tab w:pos="1980" w:val="left" w:leader="none"/>
          <w:tab w:pos="1982" w:val="left" w:leader="none"/>
        </w:tabs>
        <w:spacing w:line="240" w:lineRule="auto" w:before="0" w:after="0"/>
        <w:ind w:left="1982" w:right="113" w:hanging="360"/>
        <w:jc w:val="both"/>
        <w:rPr>
          <w:sz w:val="24"/>
        </w:rPr>
      </w:pPr>
      <w:r>
        <w:rPr>
          <w:sz w:val="24"/>
        </w:rPr>
        <w:t>Las alteraciones en el suelo que perjudiquen su aprovechamiento, uso o explotación; y</w:t>
      </w:r>
    </w:p>
    <w:p>
      <w:pPr>
        <w:pStyle w:val="ListParagraph"/>
        <w:numPr>
          <w:ilvl w:val="0"/>
          <w:numId w:val="34"/>
        </w:numPr>
        <w:tabs>
          <w:tab w:pos="1968" w:val="left" w:leader="none"/>
        </w:tabs>
        <w:spacing w:line="240" w:lineRule="auto" w:before="0" w:after="0"/>
        <w:ind w:left="1968" w:right="0" w:hanging="346"/>
        <w:jc w:val="both"/>
        <w:rPr>
          <w:sz w:val="24"/>
        </w:rPr>
      </w:pPr>
      <w:r>
        <w:rPr>
          <w:sz w:val="24"/>
        </w:rPr>
        <w:t>Riesgos</w:t>
      </w:r>
      <w:r>
        <w:rPr>
          <w:spacing w:val="-3"/>
          <w:sz w:val="24"/>
        </w:rPr>
        <w:t> </w:t>
      </w:r>
      <w:r>
        <w:rPr>
          <w:sz w:val="24"/>
        </w:rPr>
        <w:t>y</w:t>
      </w:r>
      <w:r>
        <w:rPr>
          <w:spacing w:val="-4"/>
          <w:sz w:val="24"/>
        </w:rPr>
        <w:t> </w:t>
      </w:r>
      <w:r>
        <w:rPr>
          <w:sz w:val="24"/>
        </w:rPr>
        <w:t>problemas</w:t>
      </w:r>
      <w:r>
        <w:rPr>
          <w:spacing w:val="-4"/>
          <w:sz w:val="24"/>
        </w:rPr>
        <w:t> </w:t>
      </w:r>
      <w:r>
        <w:rPr>
          <w:sz w:val="24"/>
        </w:rPr>
        <w:t>de</w:t>
      </w:r>
      <w:r>
        <w:rPr>
          <w:spacing w:val="-3"/>
          <w:sz w:val="24"/>
        </w:rPr>
        <w:t> </w:t>
      </w:r>
      <w:r>
        <w:rPr>
          <w:spacing w:val="-2"/>
          <w:sz w:val="24"/>
        </w:rPr>
        <w:t>salud.</w:t>
      </w:r>
    </w:p>
    <w:p>
      <w:pPr>
        <w:pStyle w:val="BodyText"/>
        <w:jc w:val="left"/>
      </w:pPr>
    </w:p>
    <w:p>
      <w:pPr>
        <w:pStyle w:val="BodyText"/>
        <w:ind w:left="1262" w:right="117"/>
      </w:pPr>
      <w:r>
        <w:rPr>
          <w:rFonts w:ascii="Arial" w:hAnsi="Arial"/>
          <w:b/>
        </w:rPr>
        <w:t>Artículo 109.- </w:t>
      </w:r>
      <w:r>
        <w:rPr/>
        <w:t>Toda persona física o moral que genere residuos sólidos urbanos</w:t>
      </w:r>
      <w:r>
        <w:rPr>
          <w:spacing w:val="40"/>
        </w:rPr>
        <w:t> </w:t>
      </w:r>
      <w:r>
        <w:rPr/>
        <w:t>tiene la responsabilidad de su manejo hasta el momento en que son entregados al servicio de recolección autorizado por la autoridad municipal, o cuando son depositados en los contenedores o sitios de confinamiento adecuados, a efecto de que puedan ser recolectados.</w:t>
      </w:r>
    </w:p>
    <w:p>
      <w:pPr>
        <w:pStyle w:val="BodyText"/>
        <w:jc w:val="left"/>
      </w:pPr>
    </w:p>
    <w:p>
      <w:pPr>
        <w:pStyle w:val="BodyText"/>
        <w:ind w:left="1262" w:right="118"/>
      </w:pPr>
      <w:r>
        <w:rPr>
          <w:rFonts w:ascii="Arial" w:hAnsi="Arial"/>
          <w:b/>
        </w:rPr>
        <w:t>Artículo 110.- </w:t>
      </w:r>
      <w:r>
        <w:rPr/>
        <w:t>Toda persona física o moral que genere residuos de manejo especial, tiene la responsabilidad de su manejo hasta su disposición final, pudiendo trasladar dicha responsabilidad a los prestadores del servicio de recolección, transporte o tratamiento de dichos residuos, que al efecto contraten.</w:t>
      </w:r>
    </w:p>
    <w:p>
      <w:pPr>
        <w:pStyle w:val="BodyText"/>
        <w:jc w:val="left"/>
      </w:pPr>
    </w:p>
    <w:p>
      <w:pPr>
        <w:pStyle w:val="BodyText"/>
        <w:ind w:left="1262" w:right="113"/>
      </w:pPr>
      <w:r>
        <w:rPr>
          <w:rFonts w:ascii="Arial" w:hAnsi="Arial"/>
          <w:b/>
        </w:rPr>
        <w:t>Artículo 111.- </w:t>
      </w:r>
      <w:r>
        <w:rPr/>
        <w:t>Los prestadores del servicio de recolección, transporte o tratamiento de los residuos de manejo especial, deberán estar autorizados y registrados para tales efectos, debiéndose cerciorar los generadores de dichos residuos que las empresas que presten los servicios de manejo y disposición final de los mismos, cuenten con las autorizaciones respectivas y vigentes, en caso contrario serán responsables de los daños y perjuicios que se ocasionen por su manejo.</w:t>
      </w:r>
    </w:p>
    <w:p>
      <w:pPr>
        <w:pStyle w:val="BodyText"/>
        <w:spacing w:before="1"/>
        <w:jc w:val="left"/>
      </w:pPr>
    </w:p>
    <w:p>
      <w:pPr>
        <w:pStyle w:val="BodyText"/>
        <w:ind w:left="1262" w:right="122"/>
      </w:pPr>
      <w:r>
        <w:rPr/>
        <w:t>En caso de que se contraten los servicios de manejo y disposición final de residuos de manejo especial por empresas autorizadas y los residuos sean entregados a éstas, la responsabilidad por las operaciones le corresponderá a dichas empresas, independientemente de la responsabilidad que tiene el generador.</w:t>
      </w:r>
    </w:p>
    <w:p>
      <w:pPr>
        <w:pStyle w:val="BodyText"/>
        <w:spacing w:before="1"/>
        <w:jc w:val="left"/>
      </w:pPr>
    </w:p>
    <w:p>
      <w:pPr>
        <w:pStyle w:val="BodyText"/>
        <w:ind w:left="1262" w:right="117"/>
      </w:pPr>
      <w:r>
        <w:rPr>
          <w:rFonts w:ascii="Arial" w:hAnsi="Arial"/>
          <w:b/>
        </w:rPr>
        <w:t>Artículo 112.- </w:t>
      </w:r>
      <w:r>
        <w:rPr/>
        <w:t>Los residuos de manejo especial podrán ser transferidos a industrias para su utilización como insumos dentro de sus procesos, haciéndolo previamente del conocimiento mediante un plan de manejo para dichos insumos, el cual estará basado en la minimización de sus riesgos.</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19"/>
      </w:pPr>
      <w:r>
        <w:rPr>
          <w:rFonts w:ascii="Arial" w:hAnsi="Arial"/>
          <w:b/>
        </w:rPr>
        <w:t>Artículo 113.- </w:t>
      </w:r>
      <w:r>
        <w:rPr/>
        <w:t>Las personas físicas o morales responsables de la producción, distribución o comercialización de bienes que, una vez terminada su vida útil,</w:t>
      </w:r>
      <w:r>
        <w:rPr>
          <w:spacing w:val="40"/>
        </w:rPr>
        <w:t> </w:t>
      </w:r>
      <w:r>
        <w:rPr/>
        <w:t>generen residuos sólidos urbanos y de manejo especial en alto volumen o que produzcan desequilibrios significativos al medio ambiente cumplirán, además de las obligaciones que se establezcan en las disposiciones aplicables, con las siguientes:</w:t>
      </w:r>
    </w:p>
    <w:p>
      <w:pPr>
        <w:pStyle w:val="BodyText"/>
        <w:jc w:val="left"/>
      </w:pPr>
    </w:p>
    <w:p>
      <w:pPr>
        <w:pStyle w:val="ListParagraph"/>
        <w:numPr>
          <w:ilvl w:val="0"/>
          <w:numId w:val="35"/>
        </w:numPr>
        <w:tabs>
          <w:tab w:pos="1969" w:val="left" w:leader="none"/>
          <w:tab w:pos="1982" w:val="left" w:leader="none"/>
        </w:tabs>
        <w:spacing w:line="240" w:lineRule="auto" w:before="0" w:after="0"/>
        <w:ind w:left="1982" w:right="116" w:hanging="360"/>
        <w:jc w:val="both"/>
        <w:rPr>
          <w:sz w:val="24"/>
        </w:rPr>
      </w:pPr>
      <w:r>
        <w:rPr>
          <w:sz w:val="24"/>
        </w:rPr>
        <w:t>Instrumentar planes de manejo de los residuos sólidos urbanos y de manejo especial en sus procesos de producción, prestación de servicios o en la utilización de envases y embalajes, así como su fabricación o diseño, comercialización o utilización que contribuyan a la minimización y reducción</w:t>
      </w:r>
      <w:r>
        <w:rPr>
          <w:spacing w:val="40"/>
          <w:sz w:val="24"/>
        </w:rPr>
        <w:t> </w:t>
      </w:r>
      <w:r>
        <w:rPr>
          <w:sz w:val="24"/>
        </w:rPr>
        <w:t>de los residuos y su valorización o disposición final, que ocasionen el menor impacto ambiental posible;</w:t>
      </w:r>
    </w:p>
    <w:p>
      <w:pPr>
        <w:pStyle w:val="ListParagraph"/>
        <w:numPr>
          <w:ilvl w:val="0"/>
          <w:numId w:val="35"/>
        </w:numPr>
        <w:tabs>
          <w:tab w:pos="1980" w:val="left" w:leader="none"/>
          <w:tab w:pos="1982" w:val="left" w:leader="none"/>
        </w:tabs>
        <w:spacing w:line="240" w:lineRule="auto" w:before="1" w:after="0"/>
        <w:ind w:left="1982" w:right="122" w:hanging="360"/>
        <w:jc w:val="both"/>
        <w:rPr>
          <w:sz w:val="24"/>
        </w:rPr>
      </w:pPr>
      <w:r>
        <w:rPr>
          <w:sz w:val="24"/>
        </w:rPr>
        <w:t>Adoptar sistemas eficientes de recuperación para minimizar y reciclar los residuos sólidos urbanos y de manejo especial derivados de la comercialización de sus productos finales; y</w:t>
      </w:r>
    </w:p>
    <w:p>
      <w:pPr>
        <w:pStyle w:val="ListParagraph"/>
        <w:numPr>
          <w:ilvl w:val="0"/>
          <w:numId w:val="35"/>
        </w:numPr>
        <w:tabs>
          <w:tab w:pos="1980" w:val="left" w:leader="none"/>
          <w:tab w:pos="1982" w:val="left" w:leader="none"/>
        </w:tabs>
        <w:spacing w:line="240" w:lineRule="auto" w:before="0" w:after="0"/>
        <w:ind w:left="1982" w:right="113" w:hanging="360"/>
        <w:jc w:val="both"/>
        <w:rPr>
          <w:sz w:val="24"/>
        </w:rPr>
      </w:pPr>
      <w:r>
        <w:rPr>
          <w:sz w:val="24"/>
        </w:rPr>
        <w:t>Promover el uso de envases y embalajes que una vez utilizados sean susceptibles de valorización mediante procesos de reciclaje.</w:t>
      </w:r>
    </w:p>
    <w:p>
      <w:pPr>
        <w:pStyle w:val="BodyText"/>
        <w:jc w:val="left"/>
      </w:pPr>
    </w:p>
    <w:p>
      <w:pPr>
        <w:pStyle w:val="BodyText"/>
        <w:ind w:left="1262" w:right="121"/>
      </w:pPr>
      <w:r>
        <w:rPr>
          <w:rFonts w:ascii="Arial" w:hAnsi="Arial"/>
          <w:b/>
        </w:rPr>
        <w:t>Artículo 114.- </w:t>
      </w:r>
      <w:r>
        <w:rPr/>
        <w:t>Se considerarán conductas violatorias o infracciones al presente reglamento, en materia de residuos, las siguientes:</w:t>
      </w:r>
    </w:p>
    <w:p>
      <w:pPr>
        <w:pStyle w:val="BodyText"/>
        <w:jc w:val="left"/>
      </w:pPr>
    </w:p>
    <w:p>
      <w:pPr>
        <w:pStyle w:val="ListParagraph"/>
        <w:numPr>
          <w:ilvl w:val="0"/>
          <w:numId w:val="36"/>
        </w:numPr>
        <w:tabs>
          <w:tab w:pos="2112" w:val="left" w:leader="none"/>
          <w:tab w:pos="2114" w:val="left" w:leader="none"/>
        </w:tabs>
        <w:spacing w:line="240" w:lineRule="auto" w:before="0" w:after="0"/>
        <w:ind w:left="2114" w:right="115" w:hanging="492"/>
        <w:jc w:val="both"/>
        <w:rPr>
          <w:sz w:val="24"/>
        </w:rPr>
      </w:pPr>
      <w:r>
        <w:rPr>
          <w:sz w:val="24"/>
        </w:rPr>
        <w:t>Arrojar o abandonar en la vía pública, lotes baldíos, a cielo abierto, cuerpos de agua superficiales o subterráneos, sistemas de drenaje, alcantarillado, parques, barrancas, caminos, ríos, arroyos y, en general, en sitios no autorizados por la autoridad municipal, residuos sólidos urbanos y</w:t>
      </w:r>
      <w:r>
        <w:rPr>
          <w:spacing w:val="-1"/>
          <w:sz w:val="24"/>
        </w:rPr>
        <w:t> </w:t>
      </w:r>
      <w:r>
        <w:rPr>
          <w:sz w:val="24"/>
        </w:rPr>
        <w:t>de manejo </w:t>
      </w:r>
      <w:r>
        <w:rPr>
          <w:spacing w:val="-2"/>
          <w:sz w:val="24"/>
        </w:rPr>
        <w:t>especial;</w:t>
      </w:r>
    </w:p>
    <w:p>
      <w:pPr>
        <w:pStyle w:val="ListParagraph"/>
        <w:numPr>
          <w:ilvl w:val="0"/>
          <w:numId w:val="36"/>
        </w:numPr>
        <w:tabs>
          <w:tab w:pos="2112" w:val="left" w:leader="none"/>
          <w:tab w:pos="2114" w:val="left" w:leader="none"/>
        </w:tabs>
        <w:spacing w:line="240" w:lineRule="auto" w:before="0" w:after="0"/>
        <w:ind w:left="2114" w:right="122" w:hanging="492"/>
        <w:jc w:val="both"/>
        <w:rPr>
          <w:sz w:val="24"/>
        </w:rPr>
      </w:pPr>
      <w:r>
        <w:rPr>
          <w:sz w:val="24"/>
        </w:rPr>
        <w:t>Arrojar desde aeronaves, automóviles o edificaciones material sólido con propósitos publicitarios o de cualquier índole que no corresponda con la atención de una contingencia o emergencia ambiental.</w:t>
      </w:r>
    </w:p>
    <w:p>
      <w:pPr>
        <w:pStyle w:val="ListParagraph"/>
        <w:numPr>
          <w:ilvl w:val="0"/>
          <w:numId w:val="36"/>
        </w:numPr>
        <w:tabs>
          <w:tab w:pos="2111" w:val="left" w:leader="none"/>
          <w:tab w:pos="2114" w:val="left" w:leader="none"/>
        </w:tabs>
        <w:spacing w:line="240" w:lineRule="auto" w:before="1" w:after="0"/>
        <w:ind w:left="2114" w:right="113" w:hanging="492"/>
        <w:jc w:val="both"/>
        <w:rPr>
          <w:sz w:val="24"/>
        </w:rPr>
      </w:pPr>
      <w:r>
        <w:rPr>
          <w:sz w:val="24"/>
        </w:rPr>
        <w:t>Depositar animales muertos, residuos que provoquen contaminación ostensible u olores desagradables o aquellos provenientes de la</w:t>
      </w:r>
      <w:r>
        <w:rPr>
          <w:spacing w:val="40"/>
          <w:sz w:val="24"/>
        </w:rPr>
        <w:t> </w:t>
      </w:r>
      <w:r>
        <w:rPr>
          <w:sz w:val="24"/>
        </w:rPr>
        <w:t>construcción, en los contenedores instalados en la vía pública para el acopio temporal de residuos sólidos urbanos de los transeúntes y, en general, en sitios no autorizados por la autoridad municipal;</w:t>
      </w:r>
    </w:p>
    <w:p>
      <w:pPr>
        <w:pStyle w:val="ListParagraph"/>
        <w:numPr>
          <w:ilvl w:val="0"/>
          <w:numId w:val="36"/>
        </w:numPr>
        <w:tabs>
          <w:tab w:pos="2112" w:val="left" w:leader="none"/>
          <w:tab w:pos="2114" w:val="left" w:leader="none"/>
        </w:tabs>
        <w:spacing w:line="240" w:lineRule="auto" w:before="0" w:after="0"/>
        <w:ind w:left="2114" w:right="121" w:hanging="492"/>
        <w:jc w:val="both"/>
        <w:rPr>
          <w:sz w:val="24"/>
        </w:rPr>
      </w:pPr>
      <w:r>
        <w:rPr>
          <w:sz w:val="24"/>
        </w:rPr>
        <w:t>Quemar a cielo abierto, en contravención a lo previsto en las disposiciones jurídicas en la materia;</w:t>
      </w:r>
    </w:p>
    <w:p>
      <w:pPr>
        <w:pStyle w:val="ListParagraph"/>
        <w:numPr>
          <w:ilvl w:val="0"/>
          <w:numId w:val="36"/>
        </w:numPr>
        <w:tabs>
          <w:tab w:pos="2112" w:val="left" w:leader="none"/>
          <w:tab w:pos="2114" w:val="left" w:leader="none"/>
        </w:tabs>
        <w:spacing w:line="240" w:lineRule="auto" w:before="0" w:after="0"/>
        <w:ind w:left="2114" w:right="122" w:hanging="492"/>
        <w:jc w:val="both"/>
        <w:rPr>
          <w:sz w:val="24"/>
        </w:rPr>
      </w:pPr>
      <w:r>
        <w:rPr>
          <w:sz w:val="24"/>
        </w:rPr>
        <w:t>Pepenar materiales reciclables en los recipientes instalados en la vía pública y en los sitios de disposición final;</w:t>
      </w:r>
    </w:p>
    <w:p>
      <w:pPr>
        <w:pStyle w:val="ListParagraph"/>
        <w:numPr>
          <w:ilvl w:val="0"/>
          <w:numId w:val="36"/>
        </w:numPr>
        <w:tabs>
          <w:tab w:pos="2112" w:val="left" w:leader="none"/>
        </w:tabs>
        <w:spacing w:line="240" w:lineRule="auto" w:before="0" w:after="0"/>
        <w:ind w:left="2112" w:right="0" w:hanging="490"/>
        <w:jc w:val="both"/>
        <w:rPr>
          <w:sz w:val="24"/>
        </w:rPr>
      </w:pPr>
      <w:r>
        <w:rPr>
          <w:sz w:val="24"/>
        </w:rPr>
        <w:t>Crear</w:t>
      </w:r>
      <w:r>
        <w:rPr>
          <w:spacing w:val="-3"/>
          <w:sz w:val="24"/>
        </w:rPr>
        <w:t> </w:t>
      </w:r>
      <w:r>
        <w:rPr>
          <w:sz w:val="24"/>
        </w:rPr>
        <w:t>nuevos tiraderos</w:t>
      </w:r>
      <w:r>
        <w:rPr>
          <w:spacing w:val="-6"/>
          <w:sz w:val="24"/>
        </w:rPr>
        <w:t> </w:t>
      </w:r>
      <w:r>
        <w:rPr>
          <w:sz w:val="24"/>
        </w:rPr>
        <w:t>de</w:t>
      </w:r>
      <w:r>
        <w:rPr>
          <w:spacing w:val="-4"/>
          <w:sz w:val="24"/>
        </w:rPr>
        <w:t> </w:t>
      </w:r>
      <w:r>
        <w:rPr>
          <w:sz w:val="24"/>
        </w:rPr>
        <w:t>basura</w:t>
      </w:r>
      <w:r>
        <w:rPr>
          <w:spacing w:val="-2"/>
          <w:sz w:val="24"/>
        </w:rPr>
        <w:t> </w:t>
      </w:r>
      <w:r>
        <w:rPr>
          <w:sz w:val="24"/>
        </w:rPr>
        <w:t>a</w:t>
      </w:r>
      <w:r>
        <w:rPr>
          <w:spacing w:val="-3"/>
          <w:sz w:val="24"/>
        </w:rPr>
        <w:t> </w:t>
      </w:r>
      <w:r>
        <w:rPr>
          <w:sz w:val="24"/>
        </w:rPr>
        <w:t>cielo</w:t>
      </w:r>
      <w:r>
        <w:rPr>
          <w:spacing w:val="-2"/>
          <w:sz w:val="24"/>
        </w:rPr>
        <w:t> abierto;</w:t>
      </w:r>
    </w:p>
    <w:p>
      <w:pPr>
        <w:pStyle w:val="ListParagraph"/>
        <w:numPr>
          <w:ilvl w:val="0"/>
          <w:numId w:val="36"/>
        </w:numPr>
        <w:tabs>
          <w:tab w:pos="2112" w:val="left" w:leader="none"/>
          <w:tab w:pos="2114" w:val="left" w:leader="none"/>
        </w:tabs>
        <w:spacing w:line="240" w:lineRule="auto" w:before="1" w:after="0"/>
        <w:ind w:left="2114" w:right="119" w:hanging="492"/>
        <w:jc w:val="both"/>
        <w:rPr>
          <w:sz w:val="24"/>
        </w:rPr>
      </w:pPr>
      <w:r>
        <w:rPr>
          <w:sz w:val="24"/>
        </w:rPr>
        <w:t>Tratar térmicamente los residuos recolectados, sin considerar los ordenamientos aplicables;</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36"/>
        </w:numPr>
        <w:tabs>
          <w:tab w:pos="2112" w:val="left" w:leader="none"/>
          <w:tab w:pos="2114" w:val="left" w:leader="none"/>
        </w:tabs>
        <w:spacing w:line="240" w:lineRule="auto" w:before="0" w:after="0"/>
        <w:ind w:left="2114" w:right="115" w:hanging="492"/>
        <w:jc w:val="both"/>
        <w:rPr>
          <w:sz w:val="24"/>
        </w:rPr>
      </w:pPr>
      <w:r>
        <w:rPr>
          <w:sz w:val="24"/>
        </w:rPr>
        <w:t>Diluir o mezclar residuos sólidos urbanos, ode manejo especial o peligrosos en cualquier líquido y su vertimiento al sistema de alcantarillado, a cualquier cuerpo de agua o sobre suelos con o sin cubierta vegetal;</w:t>
      </w:r>
    </w:p>
    <w:p>
      <w:pPr>
        <w:pStyle w:val="ListParagraph"/>
        <w:numPr>
          <w:ilvl w:val="0"/>
          <w:numId w:val="36"/>
        </w:numPr>
        <w:tabs>
          <w:tab w:pos="2112" w:val="left" w:leader="none"/>
          <w:tab w:pos="2114" w:val="left" w:leader="none"/>
        </w:tabs>
        <w:spacing w:line="240" w:lineRule="auto" w:before="0" w:after="0"/>
        <w:ind w:left="2114" w:right="122" w:hanging="492"/>
        <w:jc w:val="both"/>
        <w:rPr>
          <w:sz w:val="24"/>
        </w:rPr>
      </w:pPr>
      <w:r>
        <w:rPr>
          <w:sz w:val="24"/>
        </w:rPr>
        <w:t>Los establecimientos semifijos o ambulantes que utilicen recipientes con gas licuado que no cumplan con las medidas necesarias para su funcionamiento;</w:t>
      </w:r>
    </w:p>
    <w:p>
      <w:pPr>
        <w:pStyle w:val="ListParagraph"/>
        <w:numPr>
          <w:ilvl w:val="0"/>
          <w:numId w:val="36"/>
        </w:numPr>
        <w:tabs>
          <w:tab w:pos="2113" w:val="left" w:leader="none"/>
        </w:tabs>
        <w:spacing w:line="240" w:lineRule="auto" w:before="0" w:after="0"/>
        <w:ind w:left="2113" w:right="0" w:hanging="491"/>
        <w:jc w:val="both"/>
        <w:rPr>
          <w:sz w:val="24"/>
        </w:rPr>
      </w:pPr>
      <w:r>
        <w:rPr>
          <w:sz w:val="24"/>
        </w:rPr>
        <w:t>Mezclar</w:t>
      </w:r>
      <w:r>
        <w:rPr>
          <w:spacing w:val="-5"/>
          <w:sz w:val="24"/>
        </w:rPr>
        <w:t> </w:t>
      </w:r>
      <w:r>
        <w:rPr>
          <w:sz w:val="24"/>
        </w:rPr>
        <w:t>residuos</w:t>
      </w:r>
      <w:r>
        <w:rPr>
          <w:spacing w:val="-2"/>
          <w:sz w:val="24"/>
        </w:rPr>
        <w:t> </w:t>
      </w:r>
      <w:r>
        <w:rPr>
          <w:sz w:val="24"/>
        </w:rPr>
        <w:t>peligrosos</w:t>
      </w:r>
      <w:r>
        <w:rPr>
          <w:spacing w:val="-2"/>
          <w:sz w:val="24"/>
        </w:rPr>
        <w:t> </w:t>
      </w:r>
      <w:r>
        <w:rPr>
          <w:sz w:val="24"/>
        </w:rPr>
        <w:t>con</w:t>
      </w:r>
      <w:r>
        <w:rPr>
          <w:spacing w:val="-5"/>
          <w:sz w:val="24"/>
        </w:rPr>
        <w:t> </w:t>
      </w:r>
      <w:r>
        <w:rPr>
          <w:sz w:val="24"/>
        </w:rPr>
        <w:t>otro</w:t>
      </w:r>
      <w:r>
        <w:rPr>
          <w:spacing w:val="-4"/>
          <w:sz w:val="24"/>
        </w:rPr>
        <w:t> </w:t>
      </w:r>
      <w:r>
        <w:rPr>
          <w:sz w:val="24"/>
        </w:rPr>
        <w:t>tipo</w:t>
      </w:r>
      <w:r>
        <w:rPr>
          <w:spacing w:val="-3"/>
          <w:sz w:val="24"/>
        </w:rPr>
        <w:t> </w:t>
      </w:r>
      <w:r>
        <w:rPr>
          <w:sz w:val="24"/>
        </w:rPr>
        <w:t>de</w:t>
      </w:r>
      <w:r>
        <w:rPr>
          <w:spacing w:val="-2"/>
          <w:sz w:val="24"/>
        </w:rPr>
        <w:t> residuos;</w:t>
      </w:r>
    </w:p>
    <w:p>
      <w:pPr>
        <w:pStyle w:val="ListParagraph"/>
        <w:numPr>
          <w:ilvl w:val="0"/>
          <w:numId w:val="36"/>
        </w:numPr>
        <w:tabs>
          <w:tab w:pos="2114" w:val="left" w:leader="none"/>
        </w:tabs>
        <w:spacing w:line="240" w:lineRule="auto" w:before="0" w:after="0"/>
        <w:ind w:left="2114" w:right="122" w:hanging="492"/>
        <w:jc w:val="both"/>
        <w:rPr>
          <w:sz w:val="24"/>
        </w:rPr>
      </w:pPr>
      <w:r>
        <w:rPr>
          <w:sz w:val="24"/>
        </w:rPr>
        <w:t>Trasvasar gas licuado presurizado de uso doméstico, en vía pública o en otras áreas no autorizadas por a depósitos no estacionarios o a los recipientes de vehículos automotores;</w:t>
      </w:r>
    </w:p>
    <w:p>
      <w:pPr>
        <w:pStyle w:val="ListParagraph"/>
        <w:numPr>
          <w:ilvl w:val="0"/>
          <w:numId w:val="36"/>
        </w:numPr>
        <w:tabs>
          <w:tab w:pos="2112" w:val="left" w:leader="none"/>
          <w:tab w:pos="2114" w:val="left" w:leader="none"/>
        </w:tabs>
        <w:spacing w:line="240" w:lineRule="auto" w:before="1" w:after="0"/>
        <w:ind w:left="2114" w:right="117" w:hanging="492"/>
        <w:jc w:val="both"/>
        <w:rPr>
          <w:sz w:val="24"/>
        </w:rPr>
      </w:pPr>
      <w:r>
        <w:rPr>
          <w:sz w:val="24"/>
        </w:rPr>
        <w:t>Depositar en los rellenos sanitarios, residuos en estado líquido o con contenidos de humedad que no permitan su dispersión y compactación;</w:t>
      </w:r>
    </w:p>
    <w:p>
      <w:pPr>
        <w:pStyle w:val="ListParagraph"/>
        <w:numPr>
          <w:ilvl w:val="0"/>
          <w:numId w:val="36"/>
        </w:numPr>
        <w:tabs>
          <w:tab w:pos="2112" w:val="left" w:leader="none"/>
          <w:tab w:pos="2114" w:val="left" w:leader="none"/>
        </w:tabs>
        <w:spacing w:line="240" w:lineRule="auto" w:before="0" w:after="0"/>
        <w:ind w:left="2114" w:right="122" w:hanging="492"/>
        <w:jc w:val="both"/>
        <w:rPr>
          <w:sz w:val="24"/>
        </w:rPr>
      </w:pPr>
      <w:r>
        <w:rPr>
          <w:sz w:val="24"/>
        </w:rPr>
        <w:t>Utilizar</w:t>
      </w:r>
      <w:r>
        <w:rPr>
          <w:spacing w:val="-3"/>
          <w:sz w:val="24"/>
        </w:rPr>
        <w:t> </w:t>
      </w:r>
      <w:r>
        <w:rPr>
          <w:sz w:val="24"/>
        </w:rPr>
        <w:t>vehículos</w:t>
      </w:r>
      <w:r>
        <w:rPr>
          <w:spacing w:val="-1"/>
          <w:sz w:val="24"/>
        </w:rPr>
        <w:t> </w:t>
      </w:r>
      <w:r>
        <w:rPr>
          <w:sz w:val="24"/>
        </w:rPr>
        <w:t>o</w:t>
      </w:r>
      <w:r>
        <w:rPr>
          <w:spacing w:val="-1"/>
          <w:sz w:val="24"/>
        </w:rPr>
        <w:t> </w:t>
      </w:r>
      <w:r>
        <w:rPr>
          <w:sz w:val="24"/>
        </w:rPr>
        <w:t>medios</w:t>
      </w:r>
      <w:r>
        <w:rPr>
          <w:spacing w:val="-1"/>
          <w:sz w:val="24"/>
        </w:rPr>
        <w:t> </w:t>
      </w:r>
      <w:r>
        <w:rPr>
          <w:sz w:val="24"/>
        </w:rPr>
        <w:t>de</w:t>
      </w:r>
      <w:r>
        <w:rPr>
          <w:spacing w:val="-3"/>
          <w:sz w:val="24"/>
        </w:rPr>
        <w:t> </w:t>
      </w:r>
      <w:r>
        <w:rPr>
          <w:sz w:val="24"/>
        </w:rPr>
        <w:t>transporte</w:t>
      </w:r>
      <w:r>
        <w:rPr>
          <w:spacing w:val="-4"/>
          <w:sz w:val="24"/>
        </w:rPr>
        <w:t> </w:t>
      </w:r>
      <w:r>
        <w:rPr>
          <w:sz w:val="24"/>
        </w:rPr>
        <w:t>para</w:t>
      </w:r>
      <w:r>
        <w:rPr>
          <w:spacing w:val="-1"/>
          <w:sz w:val="24"/>
        </w:rPr>
        <w:t> </w:t>
      </w:r>
      <w:r>
        <w:rPr>
          <w:sz w:val="24"/>
        </w:rPr>
        <w:t>la</w:t>
      </w:r>
      <w:r>
        <w:rPr>
          <w:spacing w:val="-1"/>
          <w:sz w:val="24"/>
        </w:rPr>
        <w:t> </w:t>
      </w:r>
      <w:r>
        <w:rPr>
          <w:sz w:val="24"/>
        </w:rPr>
        <w:t>recolección,</w:t>
      </w:r>
      <w:r>
        <w:rPr>
          <w:spacing w:val="-4"/>
          <w:sz w:val="24"/>
        </w:rPr>
        <w:t> </w:t>
      </w:r>
      <w:r>
        <w:rPr>
          <w:sz w:val="24"/>
        </w:rPr>
        <w:t>manejo,</w:t>
      </w:r>
      <w:r>
        <w:rPr>
          <w:spacing w:val="-1"/>
          <w:sz w:val="24"/>
        </w:rPr>
        <w:t> </w:t>
      </w:r>
      <w:r>
        <w:rPr>
          <w:sz w:val="24"/>
        </w:rPr>
        <w:t>acopio, traslado o disposición final de residuos sólidos urbanos o de manejo especial que no estén registrados ante la Dirección;</w:t>
      </w:r>
    </w:p>
    <w:p>
      <w:pPr>
        <w:pStyle w:val="ListParagraph"/>
        <w:numPr>
          <w:ilvl w:val="0"/>
          <w:numId w:val="36"/>
        </w:numPr>
        <w:tabs>
          <w:tab w:pos="2112" w:val="left" w:leader="none"/>
          <w:tab w:pos="2114" w:val="left" w:leader="none"/>
        </w:tabs>
        <w:spacing w:line="240" w:lineRule="auto" w:before="0" w:after="0"/>
        <w:ind w:left="2114" w:right="122" w:hanging="492"/>
        <w:jc w:val="both"/>
        <w:rPr>
          <w:sz w:val="24"/>
        </w:rPr>
      </w:pPr>
      <w:r>
        <w:rPr>
          <w:sz w:val="24"/>
        </w:rPr>
        <w:t>Transportar al descubierto cualquier tipo de material o residuo que</w:t>
      </w:r>
      <w:r>
        <w:rPr>
          <w:spacing w:val="40"/>
          <w:sz w:val="24"/>
        </w:rPr>
        <w:t> </w:t>
      </w:r>
      <w:r>
        <w:rPr>
          <w:sz w:val="24"/>
        </w:rPr>
        <w:t>desprenda partículas, polvos u olores; y</w:t>
      </w:r>
    </w:p>
    <w:p>
      <w:pPr>
        <w:pStyle w:val="ListParagraph"/>
        <w:numPr>
          <w:ilvl w:val="0"/>
          <w:numId w:val="36"/>
        </w:numPr>
        <w:tabs>
          <w:tab w:pos="2112" w:val="left" w:leader="none"/>
          <w:tab w:pos="2114" w:val="left" w:leader="none"/>
        </w:tabs>
        <w:spacing w:line="240" w:lineRule="auto" w:before="0" w:after="0"/>
        <w:ind w:left="2114" w:right="119" w:hanging="492"/>
        <w:jc w:val="both"/>
        <w:rPr>
          <w:sz w:val="24"/>
        </w:rPr>
      </w:pPr>
      <w:r>
        <w:rPr>
          <w:sz w:val="24"/>
        </w:rPr>
        <w:t>Cualquier otra que contravenga a las leyes, reglamentos, normas oficiales mexicanas y demás disposiciones y regulaciones en materia ambiental</w:t>
      </w:r>
    </w:p>
    <w:p>
      <w:pPr>
        <w:pStyle w:val="BodyText"/>
        <w:jc w:val="left"/>
      </w:pPr>
    </w:p>
    <w:p>
      <w:pPr>
        <w:pStyle w:val="BodyText"/>
        <w:ind w:left="1262" w:right="121"/>
      </w:pPr>
      <w:r>
        <w:rPr/>
        <w:t>Las violaciones a lo previsto se sancionarán de conformidad con lo dispuesto en la Ley General de Equilibrio Ecológico y la Protección al Ambiente y conforme a la Ley Ambiental del Estado de Nuevo León y demás ordenamientos.</w:t>
      </w:r>
    </w:p>
    <w:p>
      <w:pPr>
        <w:pStyle w:val="BodyText"/>
        <w:jc w:val="left"/>
      </w:pPr>
    </w:p>
    <w:p>
      <w:pPr>
        <w:pStyle w:val="BodyText"/>
        <w:ind w:left="1262" w:right="121"/>
      </w:pPr>
      <w:r>
        <w:rPr>
          <w:rFonts w:ascii="Arial" w:hAnsi="Arial"/>
          <w:b/>
        </w:rPr>
        <w:t>Artículo 115.- </w:t>
      </w:r>
      <w:r>
        <w:rPr/>
        <w:t>La Dirección elaborará y mantendrá actualizado un inventario de los residuos de manejo especial y sus tipos de fuentes generadoras, con la finalidad de:</w:t>
      </w:r>
    </w:p>
    <w:p>
      <w:pPr>
        <w:pStyle w:val="BodyText"/>
        <w:jc w:val="left"/>
      </w:pPr>
    </w:p>
    <w:p>
      <w:pPr>
        <w:pStyle w:val="ListParagraph"/>
        <w:numPr>
          <w:ilvl w:val="0"/>
          <w:numId w:val="37"/>
        </w:numPr>
        <w:tabs>
          <w:tab w:pos="1968" w:val="left" w:leader="none"/>
          <w:tab w:pos="1998" w:val="left" w:leader="none"/>
        </w:tabs>
        <w:spacing w:line="240" w:lineRule="auto" w:before="0" w:after="0"/>
        <w:ind w:left="1998" w:right="118" w:hanging="377"/>
        <w:jc w:val="both"/>
        <w:rPr>
          <w:sz w:val="24"/>
        </w:rPr>
      </w:pPr>
      <w:r>
        <w:rPr>
          <w:sz w:val="24"/>
        </w:rPr>
        <w:t>Orientar la toma de decisiones tendientes a la prevención, control y minimización de dicha generación de residuos de manejo especial;</w:t>
      </w:r>
    </w:p>
    <w:p>
      <w:pPr>
        <w:pStyle w:val="ListParagraph"/>
        <w:numPr>
          <w:ilvl w:val="0"/>
          <w:numId w:val="37"/>
        </w:numPr>
        <w:tabs>
          <w:tab w:pos="1967" w:val="left" w:leader="none"/>
          <w:tab w:pos="1998" w:val="left" w:leader="none"/>
        </w:tabs>
        <w:spacing w:line="240" w:lineRule="auto" w:before="0" w:after="0"/>
        <w:ind w:left="1998" w:right="121" w:hanging="377"/>
        <w:jc w:val="both"/>
        <w:rPr>
          <w:sz w:val="24"/>
        </w:rPr>
      </w:pPr>
      <w:r>
        <w:rPr>
          <w:sz w:val="24"/>
        </w:rPr>
        <w:t>Proporcionar</w:t>
      </w:r>
      <w:r>
        <w:rPr>
          <w:spacing w:val="-2"/>
          <w:sz w:val="24"/>
        </w:rPr>
        <w:t> </w:t>
      </w:r>
      <w:r>
        <w:rPr>
          <w:sz w:val="24"/>
        </w:rPr>
        <w:t>a quien genere, recolecte, trate,</w:t>
      </w:r>
      <w:r>
        <w:rPr>
          <w:spacing w:val="-3"/>
          <w:sz w:val="24"/>
        </w:rPr>
        <w:t> </w:t>
      </w:r>
      <w:r>
        <w:rPr>
          <w:sz w:val="24"/>
        </w:rPr>
        <w:t>recicle o disponga</w:t>
      </w:r>
      <w:r>
        <w:rPr>
          <w:spacing w:val="-3"/>
          <w:sz w:val="24"/>
        </w:rPr>
        <w:t> </w:t>
      </w:r>
      <w:r>
        <w:rPr>
          <w:sz w:val="24"/>
        </w:rPr>
        <w:t>finalmente los residuos de manejo especial, indicadores acerca de su estado físico o características que permitan anticipar su comportamiento en el ambiente; e</w:t>
      </w:r>
    </w:p>
    <w:p>
      <w:pPr>
        <w:pStyle w:val="ListParagraph"/>
        <w:numPr>
          <w:ilvl w:val="0"/>
          <w:numId w:val="37"/>
        </w:numPr>
        <w:tabs>
          <w:tab w:pos="1967" w:val="left" w:leader="none"/>
          <w:tab w:pos="1998" w:val="left" w:leader="none"/>
        </w:tabs>
        <w:spacing w:line="240" w:lineRule="auto" w:before="1" w:after="0"/>
        <w:ind w:left="1998" w:right="122" w:hanging="377"/>
        <w:jc w:val="both"/>
        <w:rPr>
          <w:sz w:val="24"/>
        </w:rPr>
      </w:pPr>
      <w:r>
        <w:rPr>
          <w:sz w:val="24"/>
        </w:rPr>
        <w:t>Identificar las fuentes generadoras de residuos de manejo especial y residuos sólidos urbanos, las diferentes características que los constituyen y los aspectos relacionados con su valorización.</w:t>
      </w:r>
    </w:p>
    <w:p>
      <w:pPr>
        <w:pStyle w:val="BodyText"/>
        <w:jc w:val="left"/>
      </w:pPr>
    </w:p>
    <w:p>
      <w:pPr>
        <w:pStyle w:val="BodyText"/>
        <w:ind w:left="1262" w:right="118"/>
      </w:pPr>
      <w:r>
        <w:rPr>
          <w:rFonts w:ascii="Arial" w:hAnsi="Arial"/>
          <w:b/>
        </w:rPr>
        <w:t>Artículo 116.- </w:t>
      </w:r>
      <w:r>
        <w:rPr/>
        <w:t>Los sitios que se pretendan utilizar para la disposición final de los residuos, deberán apegarse a lo establecido en la Ley General de Equilibrio Ecológico y Protección al Ambiente, así como lo señalado en normas oficiales mexicanas y en la Ley Ambiental para el Estado de Nuevo León.</w:t>
      </w:r>
    </w:p>
    <w:p>
      <w:pPr>
        <w:pStyle w:val="BodyText"/>
        <w:spacing w:before="1"/>
        <w:jc w:val="left"/>
      </w:pPr>
    </w:p>
    <w:p>
      <w:pPr>
        <w:pStyle w:val="BodyText"/>
        <w:ind w:left="1262" w:right="121"/>
      </w:pPr>
      <w:r>
        <w:rPr>
          <w:rFonts w:ascii="Arial" w:hAnsi="Arial"/>
          <w:b/>
        </w:rPr>
        <w:t>Artículo 117.- </w:t>
      </w:r>
      <w:r>
        <w:rPr/>
        <w:t>El Municipio adoptará las medidas necesarias para racionalizar la generación de residuos, y promoverá las técnicas y procedimientos para su separación, clasificación y reciclaje. Asimismo, fomentará la fabricación y utilización</w:t>
      </w:r>
    </w:p>
    <w:p>
      <w:pPr>
        <w:spacing w:after="0"/>
        <w:sectPr>
          <w:pgSz w:w="12240" w:h="15840"/>
          <w:pgMar w:header="0" w:footer="834" w:top="1820" w:bottom="1020" w:left="440" w:right="1300"/>
        </w:sectPr>
      </w:pPr>
    </w:p>
    <w:p>
      <w:pPr>
        <w:pStyle w:val="BodyText"/>
        <w:spacing w:before="168"/>
        <w:jc w:val="left"/>
      </w:pPr>
    </w:p>
    <w:p>
      <w:pPr>
        <w:pStyle w:val="BodyText"/>
        <w:ind w:left="1262" w:right="124"/>
      </w:pPr>
      <w:r>
        <w:rPr/>
        <w:t>de empaques y envases para todo tipo de productos, cuyos materiales permitan reducir la contaminación al ambiente.</w:t>
      </w:r>
    </w:p>
    <w:p>
      <w:pPr>
        <w:pStyle w:val="BodyText"/>
        <w:jc w:val="left"/>
      </w:pPr>
    </w:p>
    <w:p>
      <w:pPr>
        <w:pStyle w:val="BodyText"/>
        <w:ind w:left="1262" w:right="113"/>
      </w:pPr>
      <w:r>
        <w:rPr>
          <w:rFonts w:ascii="Arial" w:hAnsi="Arial"/>
          <w:b/>
        </w:rPr>
        <w:t>Artículo 118.- </w:t>
      </w:r>
      <w:r>
        <w:rPr/>
        <w:t>Tratándose de llantas o neumáticos nuevos o previamente utilizados por vehículos automotores o de otra índole se procurará su reutilización, de forma total o parcial, en los procesos productivos o industriales, así como en las aplicaciones que no impliquen un riesgo ambiental, evitándose su aprovechamiento mediante métodos de incineración, privilegiando su reutilización o reciclaje a través de los sistemas mecánicos de corte o análogos; En su caso deberán ser debidamente confinados en los sitios de disposición final autorizados.</w:t>
      </w:r>
    </w:p>
    <w:p>
      <w:pPr>
        <w:pStyle w:val="BodyText"/>
        <w:jc w:val="left"/>
      </w:pPr>
    </w:p>
    <w:p>
      <w:pPr>
        <w:pStyle w:val="BodyText"/>
        <w:spacing w:before="1"/>
        <w:ind w:left="1262" w:right="125"/>
      </w:pPr>
      <w:r>
        <w:rPr/>
        <w:t>El Municipio estimulará políticas de fomento que permitan el reciclaje de este tipo de residuos, con apego a los ordenamientos aplicables.</w:t>
      </w:r>
    </w:p>
    <w:p>
      <w:pPr>
        <w:pStyle w:val="BodyText"/>
        <w:jc w:val="left"/>
      </w:pPr>
    </w:p>
    <w:p>
      <w:pPr>
        <w:pStyle w:val="BodyText"/>
        <w:ind w:left="1262" w:right="122"/>
      </w:pPr>
      <w:r>
        <w:rPr>
          <w:rFonts w:ascii="Arial" w:hAnsi="Arial"/>
          <w:b/>
        </w:rPr>
        <w:t>Artículo 119</w:t>
      </w:r>
      <w:r>
        <w:rPr/>
        <w:t>.- En el Municipio no estará permitida la acumulación a cielo abierto de llantas</w:t>
      </w:r>
      <w:r>
        <w:rPr>
          <w:spacing w:val="-4"/>
        </w:rPr>
        <w:t> </w:t>
      </w:r>
      <w:r>
        <w:rPr/>
        <w:t>o</w:t>
      </w:r>
      <w:r>
        <w:rPr>
          <w:spacing w:val="-3"/>
        </w:rPr>
        <w:t> </w:t>
      </w:r>
      <w:r>
        <w:rPr/>
        <w:t>neumáticos</w:t>
      </w:r>
      <w:r>
        <w:rPr>
          <w:spacing w:val="-4"/>
        </w:rPr>
        <w:t> </w:t>
      </w:r>
      <w:r>
        <w:rPr/>
        <w:t>nuevos</w:t>
      </w:r>
      <w:r>
        <w:rPr>
          <w:spacing w:val="-4"/>
        </w:rPr>
        <w:t> </w:t>
      </w:r>
      <w:r>
        <w:rPr/>
        <w:t>o</w:t>
      </w:r>
      <w:r>
        <w:rPr>
          <w:spacing w:val="-3"/>
        </w:rPr>
        <w:t> </w:t>
      </w:r>
      <w:r>
        <w:rPr/>
        <w:t>previamente</w:t>
      </w:r>
      <w:r>
        <w:rPr>
          <w:spacing w:val="-3"/>
        </w:rPr>
        <w:t> </w:t>
      </w:r>
      <w:r>
        <w:rPr/>
        <w:t>utilizados</w:t>
      </w:r>
      <w:r>
        <w:rPr>
          <w:spacing w:val="-4"/>
        </w:rPr>
        <w:t> </w:t>
      </w:r>
      <w:r>
        <w:rPr/>
        <w:t>por</w:t>
      </w:r>
      <w:r>
        <w:rPr>
          <w:spacing w:val="-4"/>
        </w:rPr>
        <w:t> </w:t>
      </w:r>
      <w:r>
        <w:rPr/>
        <w:t>vehículos</w:t>
      </w:r>
      <w:r>
        <w:rPr>
          <w:spacing w:val="-1"/>
        </w:rPr>
        <w:t> </w:t>
      </w:r>
      <w:r>
        <w:rPr/>
        <w:t>automotores</w:t>
      </w:r>
      <w:r>
        <w:rPr>
          <w:spacing w:val="-4"/>
        </w:rPr>
        <w:t> </w:t>
      </w:r>
      <w:r>
        <w:rPr/>
        <w:t>o</w:t>
      </w:r>
      <w:r>
        <w:rPr>
          <w:spacing w:val="-6"/>
        </w:rPr>
        <w:t> </w:t>
      </w:r>
      <w:r>
        <w:rPr/>
        <w:t>de otra índole, así como su incineración bajo estas condiciones:</w:t>
      </w:r>
    </w:p>
    <w:p>
      <w:pPr>
        <w:pStyle w:val="BodyText"/>
        <w:jc w:val="left"/>
      </w:pPr>
    </w:p>
    <w:p>
      <w:pPr>
        <w:pStyle w:val="BodyText"/>
        <w:ind w:left="1262" w:right="113"/>
      </w:pPr>
      <w:r>
        <w:rPr/>
        <w:t>Únicamente</w:t>
      </w:r>
      <w:r>
        <w:rPr/>
        <w:t> se</w:t>
      </w:r>
      <w:r>
        <w:rPr/>
        <w:t> podrá</w:t>
      </w:r>
      <w:r>
        <w:rPr/>
        <w:t> consentir</w:t>
      </w:r>
      <w:r>
        <w:rPr/>
        <w:t> la</w:t>
      </w:r>
      <w:r>
        <w:rPr/>
        <w:t> acumulación</w:t>
      </w:r>
      <w:r>
        <w:rPr/>
        <w:t> temporal</w:t>
      </w:r>
      <w:r>
        <w:rPr/>
        <w:t> de</w:t>
      </w:r>
      <w:r>
        <w:rPr/>
        <w:t> llantas</w:t>
      </w:r>
      <w:r>
        <w:rPr/>
        <w:t> o</w:t>
      </w:r>
      <w:r>
        <w:rPr/>
        <w:t> neumáticos nuevos o previamente utilizados a cielo abierto, a través de la autorización que en su caso emita la Dirección, la cual establecerá un plazo que en ningún caso excederá</w:t>
      </w:r>
      <w:r>
        <w:rPr>
          <w:spacing w:val="40"/>
        </w:rPr>
        <w:t> </w:t>
      </w:r>
      <w:r>
        <w:rPr/>
        <w:t>de seis meses, para su traslado a un sitio adecuado de disposición final o de </w:t>
      </w:r>
      <w:r>
        <w:rPr>
          <w:spacing w:val="-2"/>
        </w:rPr>
        <w:t>almacenamiento.</w:t>
      </w:r>
    </w:p>
    <w:p>
      <w:pPr>
        <w:pStyle w:val="BodyText"/>
        <w:jc w:val="left"/>
      </w:pPr>
    </w:p>
    <w:p>
      <w:pPr>
        <w:pStyle w:val="BodyText"/>
        <w:ind w:left="1262" w:right="112"/>
      </w:pPr>
      <w:r>
        <w:rPr/>
        <w:t>La contravención a lo dispuesto en este artículo, será objeto de sanción, para el depositante de llantas o neumáticos nuevos o previamente utilizados y para quienes</w:t>
      </w:r>
      <w:r>
        <w:rPr>
          <w:spacing w:val="40"/>
        </w:rPr>
        <w:t> </w:t>
      </w:r>
      <w:r>
        <w:rPr/>
        <w:t>a título legítimo o de hecho tenga la disposición del predio.</w:t>
      </w:r>
    </w:p>
    <w:p>
      <w:pPr>
        <w:pStyle w:val="BodyText"/>
        <w:jc w:val="left"/>
      </w:pPr>
    </w:p>
    <w:p>
      <w:pPr>
        <w:spacing w:before="0"/>
        <w:ind w:left="1225"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before="1"/>
        <w:ind w:left="1341" w:right="200" w:firstLine="1"/>
        <w:jc w:val="center"/>
        <w:rPr>
          <w:rFonts w:ascii="Arial" w:hAnsi="Arial"/>
          <w:b/>
          <w:sz w:val="24"/>
        </w:rPr>
      </w:pPr>
      <w:r>
        <w:rPr>
          <w:rFonts w:ascii="Arial" w:hAnsi="Arial"/>
          <w:b/>
          <w:sz w:val="24"/>
        </w:rPr>
        <w:t>DE LA PREVENCIÓN Y CONTROL DE LA CONTAMINACIÓN PRODUCIDA</w:t>
      </w:r>
      <w:r>
        <w:rPr>
          <w:rFonts w:ascii="Arial" w:hAnsi="Arial"/>
          <w:b/>
          <w:spacing w:val="-2"/>
          <w:sz w:val="24"/>
        </w:rPr>
        <w:t> </w:t>
      </w:r>
      <w:r>
        <w:rPr>
          <w:rFonts w:ascii="Arial" w:hAnsi="Arial"/>
          <w:b/>
          <w:sz w:val="24"/>
        </w:rPr>
        <w:t>POR EMISIÓN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OLOR,</w:t>
      </w:r>
      <w:r>
        <w:rPr>
          <w:rFonts w:ascii="Arial" w:hAnsi="Arial"/>
          <w:b/>
          <w:spacing w:val="-7"/>
          <w:sz w:val="24"/>
        </w:rPr>
        <w:t> </w:t>
      </w:r>
      <w:r>
        <w:rPr>
          <w:rFonts w:ascii="Arial" w:hAnsi="Arial"/>
          <w:b/>
          <w:sz w:val="24"/>
        </w:rPr>
        <w:t>ENERGÍA</w:t>
      </w:r>
      <w:r>
        <w:rPr>
          <w:rFonts w:ascii="Arial" w:hAnsi="Arial"/>
          <w:b/>
          <w:spacing w:val="-9"/>
          <w:sz w:val="24"/>
        </w:rPr>
        <w:t> </w:t>
      </w:r>
      <w:r>
        <w:rPr>
          <w:rFonts w:ascii="Arial" w:hAnsi="Arial"/>
          <w:b/>
          <w:sz w:val="24"/>
        </w:rPr>
        <w:t>TÉRMICA,</w:t>
      </w:r>
      <w:r>
        <w:rPr>
          <w:rFonts w:ascii="Arial" w:hAnsi="Arial"/>
          <w:b/>
          <w:spacing w:val="-2"/>
          <w:sz w:val="24"/>
        </w:rPr>
        <w:t> </w:t>
      </w:r>
      <w:r>
        <w:rPr>
          <w:rFonts w:ascii="Arial" w:hAnsi="Arial"/>
          <w:b/>
          <w:sz w:val="24"/>
        </w:rPr>
        <w:t>LUMÍNICA,</w:t>
      </w:r>
      <w:r>
        <w:rPr>
          <w:rFonts w:ascii="Arial" w:hAnsi="Arial"/>
          <w:b/>
          <w:spacing w:val="-5"/>
          <w:sz w:val="24"/>
        </w:rPr>
        <w:t> </w:t>
      </w:r>
      <w:r>
        <w:rPr>
          <w:rFonts w:ascii="Arial" w:hAnsi="Arial"/>
          <w:b/>
          <w:sz w:val="24"/>
        </w:rPr>
        <w:t>RUIDO</w:t>
      </w:r>
      <w:r>
        <w:rPr>
          <w:rFonts w:ascii="Arial" w:hAnsi="Arial"/>
          <w:b/>
          <w:spacing w:val="-5"/>
          <w:sz w:val="24"/>
        </w:rPr>
        <w:t> </w:t>
      </w:r>
      <w:r>
        <w:rPr>
          <w:rFonts w:ascii="Arial" w:hAnsi="Arial"/>
          <w:b/>
          <w:sz w:val="24"/>
        </w:rPr>
        <w:t>Y</w:t>
      </w:r>
      <w:r>
        <w:rPr>
          <w:rFonts w:ascii="Arial" w:hAnsi="Arial"/>
          <w:b/>
          <w:spacing w:val="-4"/>
          <w:sz w:val="24"/>
        </w:rPr>
        <w:t> </w:t>
      </w:r>
      <w:r>
        <w:rPr>
          <w:rFonts w:ascii="Arial" w:hAnsi="Arial"/>
          <w:b/>
          <w:sz w:val="24"/>
        </w:rPr>
        <w:t>VIBRACIONES</w:t>
      </w:r>
      <w:r>
        <w:rPr>
          <w:rFonts w:ascii="Arial" w:hAnsi="Arial"/>
          <w:b/>
          <w:spacing w:val="-5"/>
          <w:sz w:val="24"/>
        </w:rPr>
        <w:t> </w:t>
      </w:r>
      <w:r>
        <w:rPr>
          <w:rFonts w:ascii="Arial" w:hAnsi="Arial"/>
          <w:b/>
          <w:sz w:val="24"/>
        </w:rPr>
        <w:t>Y CONTAMINACIÓN VISUAL.</w:t>
      </w:r>
    </w:p>
    <w:p>
      <w:pPr>
        <w:pStyle w:val="BodyText"/>
        <w:jc w:val="left"/>
        <w:rPr>
          <w:rFonts w:ascii="Arial"/>
          <w:b/>
        </w:rPr>
      </w:pPr>
    </w:p>
    <w:p>
      <w:pPr>
        <w:pStyle w:val="BodyText"/>
        <w:ind w:left="1262" w:right="117"/>
      </w:pPr>
      <w:r>
        <w:rPr>
          <w:rFonts w:ascii="Arial" w:hAnsi="Arial"/>
          <w:b/>
        </w:rPr>
        <w:t>Artículo 120.- </w:t>
      </w:r>
      <w:r>
        <w:rPr/>
        <w:t>Cuando se realicen actividades que, por carecer de sistemas de control, generen emisiones de olor, energía térmica, energía lumínica, ruido o vibraciones, y se extiendan hacia la vía pública, impactando negativamente a la comunidad; la Dirección implementará las acciones preventivas o de corrección según sea el caso, para evitar que rebasen los parámetros máximos permitidos y los que prevén las Normas Oficiales Mexicanas y las Normas Ambientales Estatales.</w:t>
      </w:r>
    </w:p>
    <w:p>
      <w:pPr>
        <w:pStyle w:val="BodyText"/>
        <w:spacing w:before="1"/>
        <w:jc w:val="left"/>
      </w:pPr>
    </w:p>
    <w:p>
      <w:pPr>
        <w:pStyle w:val="BodyText"/>
        <w:ind w:left="1262" w:right="115"/>
      </w:pPr>
      <w:r>
        <w:rPr>
          <w:rFonts w:ascii="Arial" w:hAnsi="Arial"/>
          <w:b/>
        </w:rPr>
        <w:t>Artículo 121.- </w:t>
      </w:r>
      <w:r>
        <w:rPr/>
        <w:t>La Dirección condicionará o negará la instalación y el funcionamiento de los establecimientos que pretendan ubicarse cerca de zonas habitacionales, instituciones escolares, hospitalarias y recreativas, o de servicio cuyo giro sea el de restaurant-bar,</w:t>
      </w:r>
      <w:r>
        <w:rPr>
          <w:spacing w:val="61"/>
        </w:rPr>
        <w:t> </w:t>
      </w:r>
      <w:r>
        <w:rPr/>
        <w:t>bar,</w:t>
      </w:r>
      <w:r>
        <w:rPr>
          <w:spacing w:val="61"/>
        </w:rPr>
        <w:t> </w:t>
      </w:r>
      <w:r>
        <w:rPr/>
        <w:t>discoteca,</w:t>
      </w:r>
      <w:r>
        <w:rPr>
          <w:spacing w:val="61"/>
        </w:rPr>
        <w:t> </w:t>
      </w:r>
      <w:r>
        <w:rPr/>
        <w:t>centro</w:t>
      </w:r>
      <w:r>
        <w:rPr>
          <w:spacing w:val="62"/>
        </w:rPr>
        <w:t> </w:t>
      </w:r>
      <w:r>
        <w:rPr/>
        <w:t>nocturno</w:t>
      </w:r>
      <w:r>
        <w:rPr>
          <w:spacing w:val="62"/>
        </w:rPr>
        <w:t> </w:t>
      </w:r>
      <w:r>
        <w:rPr/>
        <w:t>o</w:t>
      </w:r>
      <w:r>
        <w:rPr>
          <w:spacing w:val="62"/>
        </w:rPr>
        <w:t> </w:t>
      </w:r>
      <w:r>
        <w:rPr/>
        <w:t>centro</w:t>
      </w:r>
      <w:r>
        <w:rPr>
          <w:spacing w:val="62"/>
        </w:rPr>
        <w:t> </w:t>
      </w:r>
      <w:r>
        <w:rPr/>
        <w:t>de</w:t>
      </w:r>
      <w:r>
        <w:rPr>
          <w:spacing w:val="62"/>
        </w:rPr>
        <w:t> </w:t>
      </w:r>
      <w:r>
        <w:rPr/>
        <w:t>espectáculos</w:t>
      </w:r>
      <w:r>
        <w:rPr>
          <w:spacing w:val="61"/>
        </w:rPr>
        <w:t> </w:t>
      </w:r>
      <w:r>
        <w:rPr/>
        <w:t>o</w:t>
      </w:r>
      <w:r>
        <w:rPr>
          <w:spacing w:val="62"/>
        </w:rPr>
        <w:t> </w:t>
      </w:r>
      <w:r>
        <w:rPr/>
        <w:t>giros</w:t>
      </w:r>
    </w:p>
    <w:p>
      <w:pPr>
        <w:spacing w:after="0"/>
        <w:sectPr>
          <w:pgSz w:w="12240" w:h="15840"/>
          <w:pgMar w:header="0" w:footer="834" w:top="1820" w:bottom="1020" w:left="440" w:right="1300"/>
        </w:sectPr>
      </w:pPr>
    </w:p>
    <w:p>
      <w:pPr>
        <w:pStyle w:val="BodyText"/>
        <w:spacing w:before="168"/>
        <w:jc w:val="left"/>
      </w:pPr>
    </w:p>
    <w:p>
      <w:pPr>
        <w:pStyle w:val="BodyText"/>
        <w:ind w:left="1262" w:right="121"/>
      </w:pPr>
      <w:r>
        <w:rPr/>
        <w:t>similares que por las características de sus procesos emitan olor, ruido, vibraciones, energía térmica o lumínica y que ocasionen molestias graves a la calidad de vida y salud de la población.</w:t>
      </w:r>
    </w:p>
    <w:p>
      <w:pPr>
        <w:pStyle w:val="BodyText"/>
        <w:jc w:val="left"/>
      </w:pPr>
    </w:p>
    <w:p>
      <w:pPr>
        <w:pStyle w:val="BodyText"/>
        <w:ind w:left="1262" w:right="114"/>
      </w:pPr>
      <w:r>
        <w:rPr>
          <w:rFonts w:ascii="Arial" w:hAnsi="Arial"/>
          <w:b/>
        </w:rPr>
        <w:t>Artículo 122.- </w:t>
      </w:r>
      <w:r>
        <w:rPr/>
        <w:t>Los propietarios o responsables de establecimientos ya existentes en las proximidades de las zonas referidas en el artículo anterior, se encuentran obligados a implementar programas, medidas y sistemas para prevenir, controlar y corregir sus emisiones, a fin de que éstas no rebasen los parámetros establecidos por las Normas Oficiales Mexicanas y las Normas Ambientales Estatales.</w:t>
      </w:r>
    </w:p>
    <w:p>
      <w:pPr>
        <w:pStyle w:val="BodyText"/>
        <w:jc w:val="left"/>
      </w:pPr>
    </w:p>
    <w:p>
      <w:pPr>
        <w:pStyle w:val="BodyText"/>
        <w:spacing w:before="1"/>
        <w:ind w:left="1262" w:right="119"/>
      </w:pPr>
      <w:r>
        <w:rPr>
          <w:rFonts w:ascii="Arial" w:hAnsi="Arial"/>
          <w:b/>
        </w:rPr>
        <w:t>Artículo 123.- </w:t>
      </w:r>
      <w:r>
        <w:rPr/>
        <w:t>Todos los establecimientos o empresas de carácter industrial, comercial, de servicio, o de cualquier otro tipo que por su naturaleza produzcan emisiones de olores desagradables o nauseabundos, deberán desarrollar un programa de mitigación que implique el uso de los sistemas y equipos necesarios para evitarlos y controlarlos dentro del plazo que al efecto le señale la Dirección.</w:t>
      </w:r>
    </w:p>
    <w:p>
      <w:pPr>
        <w:pStyle w:val="BodyText"/>
        <w:jc w:val="left"/>
      </w:pPr>
    </w:p>
    <w:p>
      <w:pPr>
        <w:pStyle w:val="BodyText"/>
        <w:ind w:left="1262" w:right="120"/>
      </w:pPr>
      <w:r>
        <w:rPr>
          <w:rFonts w:ascii="Arial" w:hAnsi="Arial"/>
          <w:b/>
        </w:rPr>
        <w:t>Artículo</w:t>
      </w:r>
      <w:r>
        <w:rPr>
          <w:rFonts w:ascii="Arial" w:hAnsi="Arial"/>
          <w:b/>
          <w:spacing w:val="-1"/>
        </w:rPr>
        <w:t> </w:t>
      </w:r>
      <w:r>
        <w:rPr>
          <w:rFonts w:ascii="Arial" w:hAnsi="Arial"/>
          <w:b/>
        </w:rPr>
        <w:t>124.-</w:t>
      </w:r>
      <w:r>
        <w:rPr>
          <w:rFonts w:ascii="Arial" w:hAnsi="Arial"/>
          <w:b/>
          <w:spacing w:val="-1"/>
        </w:rPr>
        <w:t> </w:t>
      </w:r>
      <w:r>
        <w:rPr/>
        <w:t>En caso de que los</w:t>
      </w:r>
      <w:r>
        <w:rPr>
          <w:spacing w:val="-1"/>
        </w:rPr>
        <w:t> </w:t>
      </w:r>
      <w:r>
        <w:rPr/>
        <w:t>olores sean provocados</w:t>
      </w:r>
      <w:r>
        <w:rPr>
          <w:spacing w:val="-1"/>
        </w:rPr>
        <w:t> </w:t>
      </w:r>
      <w:r>
        <w:rPr/>
        <w:t>por</w:t>
      </w:r>
      <w:r>
        <w:rPr>
          <w:spacing w:val="-2"/>
        </w:rPr>
        <w:t> </w:t>
      </w:r>
      <w:r>
        <w:rPr/>
        <w:t>sustancias químicas</w:t>
      </w:r>
      <w:r>
        <w:rPr>
          <w:spacing w:val="-3"/>
        </w:rPr>
        <w:t> </w:t>
      </w:r>
      <w:r>
        <w:rPr/>
        <w:t>o actividades</w:t>
      </w:r>
      <w:r>
        <w:rPr>
          <w:spacing w:val="-3"/>
        </w:rPr>
        <w:t> </w:t>
      </w:r>
      <w:r>
        <w:rPr/>
        <w:t>altamente</w:t>
      </w:r>
      <w:r>
        <w:rPr>
          <w:spacing w:val="-4"/>
        </w:rPr>
        <w:t> </w:t>
      </w:r>
      <w:r>
        <w:rPr/>
        <w:t>riesgosas,</w:t>
      </w:r>
      <w:r>
        <w:rPr>
          <w:spacing w:val="-3"/>
        </w:rPr>
        <w:t> </w:t>
      </w:r>
      <w:r>
        <w:rPr/>
        <w:t>según</w:t>
      </w:r>
      <w:r>
        <w:rPr>
          <w:spacing w:val="-3"/>
        </w:rPr>
        <w:t> </w:t>
      </w:r>
      <w:r>
        <w:rPr/>
        <w:t>los</w:t>
      </w:r>
      <w:r>
        <w:rPr>
          <w:spacing w:val="-3"/>
        </w:rPr>
        <w:t> </w:t>
      </w:r>
      <w:r>
        <w:rPr/>
        <w:t>listados</w:t>
      </w:r>
      <w:r>
        <w:rPr>
          <w:spacing w:val="-5"/>
        </w:rPr>
        <w:t> </w:t>
      </w:r>
      <w:r>
        <w:rPr/>
        <w:t>federales</w:t>
      </w:r>
      <w:r>
        <w:rPr>
          <w:spacing w:val="-3"/>
        </w:rPr>
        <w:t> </w:t>
      </w:r>
      <w:r>
        <w:rPr/>
        <w:t>en</w:t>
      </w:r>
      <w:r>
        <w:rPr>
          <w:spacing w:val="-3"/>
        </w:rPr>
        <w:t> </w:t>
      </w:r>
      <w:r>
        <w:rPr/>
        <w:t>los</w:t>
      </w:r>
      <w:r>
        <w:rPr>
          <w:spacing w:val="-3"/>
        </w:rPr>
        <w:t> </w:t>
      </w:r>
      <w:r>
        <w:rPr/>
        <w:t>que</w:t>
      </w:r>
      <w:r>
        <w:rPr>
          <w:spacing w:val="-3"/>
        </w:rPr>
        <w:t> </w:t>
      </w:r>
      <w:r>
        <w:rPr/>
        <w:t>se</w:t>
      </w:r>
      <w:r>
        <w:rPr>
          <w:spacing w:val="-2"/>
        </w:rPr>
        <w:t> </w:t>
      </w:r>
      <w:r>
        <w:rPr/>
        <w:t>considera como actividad altamente riesgosa el manejo de sustancias peligrosas en cantidades iguales o superiores a la cantidad de reporte la autoridad federal, la Dirección podrá aplicar las medidas de seguridad que considere necesarias, dando aviso a la autoridad estatal o federal según corresponda.</w:t>
      </w:r>
    </w:p>
    <w:p>
      <w:pPr>
        <w:pStyle w:val="BodyText"/>
        <w:jc w:val="left"/>
      </w:pPr>
    </w:p>
    <w:p>
      <w:pPr>
        <w:pStyle w:val="BodyText"/>
        <w:ind w:left="1262" w:right="114"/>
      </w:pPr>
      <w:r>
        <w:rPr>
          <w:rFonts w:ascii="Arial" w:hAnsi="Arial"/>
          <w:b/>
        </w:rPr>
        <w:t>Artículo 125.- </w:t>
      </w:r>
      <w:r>
        <w:rPr/>
        <w:t>Se considerará como infracción el originar la emisión de sonidos provenientes de aparatos, fuentes móviles o fijas, así como ruidos o sonidos que molesten, perjudiquen o afecten la tranquilidad, tales como los derivados de vehículos móviles que transiten por la ciudad, los producidos por estéreos, radios, grabadoras, instrumentos musicales, aparatos de sonido o cualquier otra actividad ruidosa, que excedan los siguientes niveles:</w:t>
      </w:r>
    </w:p>
    <w:p>
      <w:pPr>
        <w:pStyle w:val="BodyText"/>
        <w:jc w:val="left"/>
        <w:rPr>
          <w:sz w:val="20"/>
        </w:rPr>
      </w:pPr>
    </w:p>
    <w:p>
      <w:pPr>
        <w:pStyle w:val="BodyText"/>
        <w:jc w:val="left"/>
        <w:rPr>
          <w:sz w:val="20"/>
        </w:rPr>
      </w:pPr>
    </w:p>
    <w:p>
      <w:pPr>
        <w:pStyle w:val="BodyText"/>
        <w:spacing w:before="147"/>
        <w:jc w:val="left"/>
        <w:rPr>
          <w:sz w:val="20"/>
        </w:rPr>
      </w:pPr>
    </w:p>
    <w:tbl>
      <w:tblPr>
        <w:tblW w:w="0" w:type="auto"/>
        <w:jc w:val="left"/>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6"/>
        <w:gridCol w:w="2673"/>
        <w:gridCol w:w="2481"/>
      </w:tblGrid>
      <w:tr>
        <w:trPr>
          <w:trHeight w:val="824" w:hRule="atLeast"/>
        </w:trPr>
        <w:tc>
          <w:tcPr>
            <w:tcW w:w="3126" w:type="dxa"/>
          </w:tcPr>
          <w:p>
            <w:pPr>
              <w:pStyle w:val="TableParagraph"/>
              <w:spacing w:line="268" w:lineRule="exact" w:before="0"/>
              <w:ind w:right="297"/>
              <w:rPr>
                <w:rFonts w:ascii="Arial"/>
                <w:b/>
                <w:sz w:val="24"/>
              </w:rPr>
            </w:pPr>
            <w:r>
              <w:rPr>
                <w:rFonts w:ascii="Arial"/>
                <w:b/>
                <w:spacing w:val="-4"/>
                <w:sz w:val="24"/>
              </w:rPr>
              <w:t>ZONA</w:t>
            </w:r>
          </w:p>
        </w:tc>
        <w:tc>
          <w:tcPr>
            <w:tcW w:w="2673" w:type="dxa"/>
          </w:tcPr>
          <w:p>
            <w:pPr>
              <w:pStyle w:val="TableParagraph"/>
              <w:spacing w:line="268" w:lineRule="exact" w:before="0"/>
              <w:ind w:right="213"/>
              <w:rPr>
                <w:rFonts w:ascii="Arial"/>
                <w:b/>
                <w:sz w:val="24"/>
              </w:rPr>
            </w:pPr>
            <w:r>
              <w:rPr>
                <w:rFonts w:ascii="Arial"/>
                <w:b/>
                <w:spacing w:val="-2"/>
                <w:sz w:val="24"/>
              </w:rPr>
              <w:t>HORARIO</w:t>
            </w:r>
          </w:p>
        </w:tc>
        <w:tc>
          <w:tcPr>
            <w:tcW w:w="2481" w:type="dxa"/>
          </w:tcPr>
          <w:p>
            <w:pPr>
              <w:pStyle w:val="TableParagraph"/>
              <w:spacing w:before="0"/>
              <w:ind w:left="563" w:right="46" w:hanging="1"/>
              <w:rPr>
                <w:rFonts w:ascii="Arial" w:hAnsi="Arial"/>
                <w:b/>
                <w:sz w:val="24"/>
              </w:rPr>
            </w:pPr>
            <w:r>
              <w:rPr>
                <w:rFonts w:ascii="Arial" w:hAnsi="Arial"/>
                <w:b/>
                <w:sz w:val="24"/>
              </w:rPr>
              <w:t>LÍMITE MÁXICO PERMISIBLE</w:t>
            </w:r>
            <w:r>
              <w:rPr>
                <w:rFonts w:ascii="Arial" w:hAnsi="Arial"/>
                <w:b/>
                <w:spacing w:val="-2"/>
                <w:sz w:val="24"/>
              </w:rPr>
              <w:t> </w:t>
            </w:r>
            <w:r>
              <w:rPr>
                <w:rFonts w:ascii="Arial" w:hAnsi="Arial"/>
                <w:b/>
                <w:spacing w:val="-5"/>
                <w:sz w:val="24"/>
              </w:rPr>
              <w:t>EN</w:t>
            </w:r>
          </w:p>
          <w:p>
            <w:pPr>
              <w:pStyle w:val="TableParagraph"/>
              <w:spacing w:line="260" w:lineRule="exact" w:before="0"/>
              <w:ind w:left="520"/>
              <w:rPr>
                <w:rFonts w:ascii="Arial"/>
                <w:b/>
                <w:sz w:val="24"/>
              </w:rPr>
            </w:pPr>
            <w:r>
              <w:rPr>
                <w:rFonts w:ascii="Arial"/>
                <w:b/>
                <w:spacing w:val="-2"/>
                <w:sz w:val="24"/>
              </w:rPr>
              <w:t>DECIBELES.</w:t>
            </w:r>
          </w:p>
        </w:tc>
      </w:tr>
      <w:tr>
        <w:trPr>
          <w:trHeight w:val="1656" w:hRule="atLeast"/>
        </w:trPr>
        <w:tc>
          <w:tcPr>
            <w:tcW w:w="3126" w:type="dxa"/>
          </w:tcPr>
          <w:p>
            <w:pPr>
              <w:pStyle w:val="TableParagraph"/>
              <w:tabs>
                <w:tab w:pos="1520" w:val="left" w:leader="none"/>
                <w:tab w:pos="2136" w:val="left" w:leader="none"/>
                <w:tab w:pos="2655" w:val="left" w:leader="none"/>
              </w:tabs>
              <w:spacing w:before="0"/>
              <w:ind w:left="50" w:right="347"/>
              <w:jc w:val="left"/>
              <w:rPr>
                <w:sz w:val="24"/>
              </w:rPr>
            </w:pPr>
            <w:r>
              <w:rPr>
                <w:spacing w:val="-2"/>
                <w:sz w:val="24"/>
              </w:rPr>
              <w:t>Residencial: exclusivamente relacionado</w:t>
            </w:r>
            <w:r>
              <w:rPr>
                <w:sz w:val="24"/>
              </w:rPr>
              <w:tab/>
            </w:r>
            <w:r>
              <w:rPr>
                <w:spacing w:val="-4"/>
                <w:sz w:val="24"/>
              </w:rPr>
              <w:t>con</w:t>
            </w:r>
            <w:r>
              <w:rPr>
                <w:sz w:val="24"/>
              </w:rPr>
              <w:tab/>
            </w:r>
            <w:r>
              <w:rPr>
                <w:spacing w:val="-2"/>
                <w:sz w:val="24"/>
              </w:rPr>
              <w:t>zonas habitacionales (unifamiliares</w:t>
            </w:r>
            <w:r>
              <w:rPr>
                <w:sz w:val="24"/>
              </w:rPr>
              <w:tab/>
              <w:tab/>
              <w:tab/>
            </w:r>
            <w:r>
              <w:rPr>
                <w:spacing w:val="-10"/>
                <w:sz w:val="24"/>
              </w:rPr>
              <w:t>y</w:t>
            </w:r>
          </w:p>
          <w:p>
            <w:pPr>
              <w:pStyle w:val="TableParagraph"/>
              <w:spacing w:line="260" w:lineRule="exact" w:before="0"/>
              <w:ind w:left="50"/>
              <w:jc w:val="left"/>
              <w:rPr>
                <w:sz w:val="24"/>
              </w:rPr>
            </w:pPr>
            <w:r>
              <w:rPr>
                <w:spacing w:val="-2"/>
                <w:sz w:val="24"/>
              </w:rPr>
              <w:t>multifamiliares).</w:t>
            </w:r>
          </w:p>
        </w:tc>
        <w:tc>
          <w:tcPr>
            <w:tcW w:w="2673" w:type="dxa"/>
          </w:tcPr>
          <w:p>
            <w:pPr>
              <w:pStyle w:val="TableParagraph"/>
              <w:spacing w:line="272" w:lineRule="exact" w:before="0"/>
              <w:ind w:left="562"/>
              <w:jc w:val="left"/>
              <w:rPr>
                <w:sz w:val="24"/>
              </w:rPr>
            </w:pPr>
            <w:r>
              <w:rPr>
                <w:sz w:val="24"/>
              </w:rPr>
              <w:t>6:00</w:t>
            </w:r>
            <w:r>
              <w:rPr>
                <w:spacing w:val="-3"/>
                <w:sz w:val="24"/>
              </w:rPr>
              <w:t> </w:t>
            </w:r>
            <w:r>
              <w:rPr>
                <w:sz w:val="24"/>
              </w:rPr>
              <w:t>a</w:t>
            </w:r>
            <w:r>
              <w:rPr>
                <w:spacing w:val="-2"/>
                <w:sz w:val="24"/>
              </w:rPr>
              <w:t> </w:t>
            </w:r>
            <w:r>
              <w:rPr>
                <w:spacing w:val="-4"/>
                <w:sz w:val="24"/>
              </w:rPr>
              <w:t>22:00</w:t>
            </w:r>
          </w:p>
          <w:p>
            <w:pPr>
              <w:pStyle w:val="TableParagraph"/>
              <w:spacing w:before="0"/>
              <w:jc w:val="left"/>
              <w:rPr>
                <w:sz w:val="24"/>
              </w:rPr>
            </w:pPr>
          </w:p>
          <w:p>
            <w:pPr>
              <w:pStyle w:val="TableParagraph"/>
              <w:spacing w:before="0"/>
              <w:jc w:val="left"/>
              <w:rPr>
                <w:sz w:val="24"/>
              </w:rPr>
            </w:pPr>
          </w:p>
          <w:p>
            <w:pPr>
              <w:pStyle w:val="TableParagraph"/>
              <w:spacing w:before="0"/>
              <w:ind w:left="562"/>
              <w:jc w:val="left"/>
              <w:rPr>
                <w:sz w:val="24"/>
              </w:rPr>
            </w:pPr>
            <w:r>
              <w:rPr>
                <w:sz w:val="24"/>
              </w:rPr>
              <w:t>22:00</w:t>
            </w:r>
            <w:r>
              <w:rPr>
                <w:spacing w:val="-5"/>
                <w:sz w:val="24"/>
              </w:rPr>
              <w:t> </w:t>
            </w:r>
            <w:r>
              <w:rPr>
                <w:sz w:val="24"/>
              </w:rPr>
              <w:t>a</w:t>
            </w:r>
            <w:r>
              <w:rPr>
                <w:spacing w:val="-3"/>
                <w:sz w:val="24"/>
              </w:rPr>
              <w:t> </w:t>
            </w:r>
            <w:r>
              <w:rPr>
                <w:spacing w:val="-4"/>
                <w:sz w:val="24"/>
              </w:rPr>
              <w:t>6:00</w:t>
            </w:r>
          </w:p>
        </w:tc>
        <w:tc>
          <w:tcPr>
            <w:tcW w:w="2481" w:type="dxa"/>
          </w:tcPr>
          <w:p>
            <w:pPr>
              <w:pStyle w:val="TableParagraph"/>
              <w:spacing w:line="272" w:lineRule="exact" w:before="0"/>
              <w:ind w:left="520"/>
              <w:rPr>
                <w:sz w:val="24"/>
              </w:rPr>
            </w:pPr>
            <w:r>
              <w:rPr>
                <w:spacing w:val="-5"/>
                <w:sz w:val="24"/>
              </w:rPr>
              <w:t>55</w:t>
            </w:r>
          </w:p>
          <w:p>
            <w:pPr>
              <w:pStyle w:val="TableParagraph"/>
              <w:spacing w:before="0"/>
              <w:jc w:val="left"/>
              <w:rPr>
                <w:sz w:val="24"/>
              </w:rPr>
            </w:pPr>
          </w:p>
          <w:p>
            <w:pPr>
              <w:pStyle w:val="TableParagraph"/>
              <w:spacing w:before="0"/>
              <w:jc w:val="left"/>
              <w:rPr>
                <w:sz w:val="24"/>
              </w:rPr>
            </w:pPr>
          </w:p>
          <w:p>
            <w:pPr>
              <w:pStyle w:val="TableParagraph"/>
              <w:spacing w:before="0"/>
              <w:ind w:left="520"/>
              <w:rPr>
                <w:sz w:val="24"/>
              </w:rPr>
            </w:pPr>
            <w:r>
              <w:rPr>
                <w:spacing w:val="-5"/>
                <w:sz w:val="24"/>
              </w:rPr>
              <w:t>50</w:t>
            </w:r>
          </w:p>
        </w:tc>
      </w:tr>
      <w:tr>
        <w:trPr>
          <w:trHeight w:val="551" w:hRule="atLeast"/>
        </w:trPr>
        <w:tc>
          <w:tcPr>
            <w:tcW w:w="3126" w:type="dxa"/>
          </w:tcPr>
          <w:p>
            <w:pPr>
              <w:pStyle w:val="TableParagraph"/>
              <w:tabs>
                <w:tab w:pos="2655" w:val="left" w:leader="none"/>
              </w:tabs>
              <w:spacing w:line="272" w:lineRule="exact" w:before="0"/>
              <w:ind w:left="50"/>
              <w:jc w:val="left"/>
              <w:rPr>
                <w:sz w:val="24"/>
              </w:rPr>
            </w:pPr>
            <w:r>
              <w:rPr>
                <w:spacing w:val="-2"/>
                <w:sz w:val="24"/>
              </w:rPr>
              <w:t>Industriales</w:t>
            </w:r>
            <w:r>
              <w:rPr>
                <w:sz w:val="24"/>
              </w:rPr>
              <w:tab/>
            </w:r>
            <w:r>
              <w:rPr>
                <w:spacing w:val="-10"/>
                <w:sz w:val="24"/>
              </w:rPr>
              <w:t>y</w:t>
            </w:r>
          </w:p>
          <w:p>
            <w:pPr>
              <w:pStyle w:val="TableParagraph"/>
              <w:spacing w:line="260" w:lineRule="exact" w:before="0"/>
              <w:ind w:left="50"/>
              <w:jc w:val="left"/>
              <w:rPr>
                <w:sz w:val="24"/>
              </w:rPr>
            </w:pPr>
            <w:r>
              <w:rPr>
                <w:spacing w:val="-2"/>
                <w:sz w:val="24"/>
              </w:rPr>
              <w:t>comerciales.</w:t>
            </w:r>
          </w:p>
        </w:tc>
        <w:tc>
          <w:tcPr>
            <w:tcW w:w="2673" w:type="dxa"/>
          </w:tcPr>
          <w:p>
            <w:pPr>
              <w:pStyle w:val="TableParagraph"/>
              <w:spacing w:line="272" w:lineRule="exact" w:before="0"/>
              <w:ind w:left="562"/>
              <w:jc w:val="left"/>
              <w:rPr>
                <w:sz w:val="24"/>
              </w:rPr>
            </w:pPr>
            <w:r>
              <w:rPr>
                <w:sz w:val="24"/>
              </w:rPr>
              <w:t>6:00</w:t>
            </w:r>
            <w:r>
              <w:rPr>
                <w:spacing w:val="-3"/>
                <w:sz w:val="24"/>
              </w:rPr>
              <w:t> </w:t>
            </w:r>
            <w:r>
              <w:rPr>
                <w:sz w:val="24"/>
              </w:rPr>
              <w:t>a</w:t>
            </w:r>
            <w:r>
              <w:rPr>
                <w:spacing w:val="-2"/>
                <w:sz w:val="24"/>
              </w:rPr>
              <w:t> </w:t>
            </w:r>
            <w:r>
              <w:rPr>
                <w:spacing w:val="-4"/>
                <w:sz w:val="24"/>
              </w:rPr>
              <w:t>22:00</w:t>
            </w:r>
          </w:p>
          <w:p>
            <w:pPr>
              <w:pStyle w:val="TableParagraph"/>
              <w:spacing w:line="260" w:lineRule="exact" w:before="0"/>
              <w:ind w:left="562"/>
              <w:jc w:val="left"/>
              <w:rPr>
                <w:sz w:val="24"/>
              </w:rPr>
            </w:pPr>
            <w:r>
              <w:rPr>
                <w:sz w:val="24"/>
              </w:rPr>
              <w:t>22:00</w:t>
            </w:r>
            <w:r>
              <w:rPr>
                <w:spacing w:val="-5"/>
                <w:sz w:val="24"/>
              </w:rPr>
              <w:t> </w:t>
            </w:r>
            <w:r>
              <w:rPr>
                <w:sz w:val="24"/>
              </w:rPr>
              <w:t>a</w:t>
            </w:r>
            <w:r>
              <w:rPr>
                <w:spacing w:val="-3"/>
                <w:sz w:val="24"/>
              </w:rPr>
              <w:t> </w:t>
            </w:r>
            <w:r>
              <w:rPr>
                <w:spacing w:val="-4"/>
                <w:sz w:val="24"/>
              </w:rPr>
              <w:t>6:00</w:t>
            </w:r>
          </w:p>
        </w:tc>
        <w:tc>
          <w:tcPr>
            <w:tcW w:w="2481" w:type="dxa"/>
          </w:tcPr>
          <w:p>
            <w:pPr>
              <w:pStyle w:val="TableParagraph"/>
              <w:spacing w:line="272" w:lineRule="exact" w:before="0"/>
              <w:ind w:left="520"/>
              <w:rPr>
                <w:sz w:val="24"/>
              </w:rPr>
            </w:pPr>
            <w:r>
              <w:rPr>
                <w:spacing w:val="-5"/>
                <w:sz w:val="24"/>
              </w:rPr>
              <w:t>68</w:t>
            </w:r>
          </w:p>
          <w:p>
            <w:pPr>
              <w:pStyle w:val="TableParagraph"/>
              <w:spacing w:line="260" w:lineRule="exact" w:before="0"/>
              <w:ind w:left="520"/>
              <w:rPr>
                <w:sz w:val="24"/>
              </w:rPr>
            </w:pPr>
            <w:r>
              <w:rPr>
                <w:spacing w:val="-5"/>
                <w:sz w:val="24"/>
              </w:rPr>
              <w:t>65</w:t>
            </w:r>
          </w:p>
        </w:tc>
      </w:tr>
      <w:tr>
        <w:trPr>
          <w:trHeight w:val="272" w:hRule="atLeast"/>
        </w:trPr>
        <w:tc>
          <w:tcPr>
            <w:tcW w:w="3126" w:type="dxa"/>
          </w:tcPr>
          <w:p>
            <w:pPr>
              <w:pStyle w:val="TableParagraph"/>
              <w:tabs>
                <w:tab w:pos="2046" w:val="left" w:leader="none"/>
              </w:tabs>
              <w:spacing w:line="252" w:lineRule="exact" w:before="0"/>
              <w:ind w:right="296"/>
              <w:rPr>
                <w:sz w:val="24"/>
              </w:rPr>
            </w:pPr>
            <w:r>
              <w:rPr>
                <w:spacing w:val="-2"/>
                <w:sz w:val="24"/>
              </w:rPr>
              <w:t>Escuelas</w:t>
            </w:r>
            <w:r>
              <w:rPr>
                <w:sz w:val="24"/>
              </w:rPr>
              <w:tab/>
            </w:r>
            <w:r>
              <w:rPr>
                <w:spacing w:val="-2"/>
                <w:sz w:val="24"/>
              </w:rPr>
              <w:t>(áreas</w:t>
            </w:r>
          </w:p>
        </w:tc>
        <w:tc>
          <w:tcPr>
            <w:tcW w:w="2673" w:type="dxa"/>
          </w:tcPr>
          <w:p>
            <w:pPr>
              <w:pStyle w:val="TableParagraph"/>
              <w:spacing w:line="252" w:lineRule="exact" w:before="0"/>
              <w:ind w:left="3" w:right="213"/>
              <w:rPr>
                <w:sz w:val="24"/>
              </w:rPr>
            </w:pPr>
            <w:r>
              <w:rPr>
                <w:sz w:val="24"/>
              </w:rPr>
              <w:t>Durante</w:t>
            </w:r>
            <w:r>
              <w:rPr>
                <w:spacing w:val="-9"/>
                <w:sz w:val="24"/>
              </w:rPr>
              <w:t> </w:t>
            </w:r>
            <w:r>
              <w:rPr>
                <w:sz w:val="24"/>
              </w:rPr>
              <w:t>el</w:t>
            </w:r>
            <w:r>
              <w:rPr>
                <w:spacing w:val="-8"/>
                <w:sz w:val="24"/>
              </w:rPr>
              <w:t> </w:t>
            </w:r>
            <w:r>
              <w:rPr>
                <w:spacing w:val="-4"/>
                <w:sz w:val="24"/>
              </w:rPr>
              <w:t>juego</w:t>
            </w:r>
          </w:p>
        </w:tc>
        <w:tc>
          <w:tcPr>
            <w:tcW w:w="2481" w:type="dxa"/>
          </w:tcPr>
          <w:p>
            <w:pPr>
              <w:pStyle w:val="TableParagraph"/>
              <w:spacing w:line="252" w:lineRule="exact" w:before="0"/>
              <w:ind w:left="520"/>
              <w:rPr>
                <w:sz w:val="24"/>
              </w:rPr>
            </w:pPr>
            <w:r>
              <w:rPr>
                <w:spacing w:val="-5"/>
                <w:sz w:val="24"/>
              </w:rPr>
              <w:t>55</w:t>
            </w:r>
          </w:p>
        </w:tc>
      </w:tr>
    </w:tbl>
    <w:p>
      <w:pPr>
        <w:spacing w:after="0" w:line="252" w:lineRule="exact"/>
        <w:rPr>
          <w:sz w:val="24"/>
        </w:rPr>
        <w:sectPr>
          <w:pgSz w:w="12240" w:h="15840"/>
          <w:pgMar w:header="0" w:footer="834" w:top="1820" w:bottom="1020" w:left="440" w:right="1300"/>
        </w:sectPr>
      </w:pPr>
    </w:p>
    <w:p>
      <w:pPr>
        <w:pStyle w:val="BodyText"/>
        <w:spacing w:before="221" w:after="1"/>
        <w:jc w:val="left"/>
        <w:rPr>
          <w:sz w:val="20"/>
        </w:rPr>
      </w:pPr>
    </w:p>
    <w:tbl>
      <w:tblPr>
        <w:tblW w:w="0" w:type="auto"/>
        <w:jc w:val="left"/>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5"/>
        <w:gridCol w:w="2563"/>
        <w:gridCol w:w="1623"/>
      </w:tblGrid>
      <w:tr>
        <w:trPr>
          <w:trHeight w:val="272" w:hRule="atLeast"/>
        </w:trPr>
        <w:tc>
          <w:tcPr>
            <w:tcW w:w="3365" w:type="dxa"/>
          </w:tcPr>
          <w:p>
            <w:pPr>
              <w:pStyle w:val="TableParagraph"/>
              <w:spacing w:line="252" w:lineRule="exact" w:before="0"/>
              <w:ind w:left="50"/>
              <w:jc w:val="left"/>
              <w:rPr>
                <w:sz w:val="24"/>
              </w:rPr>
            </w:pPr>
            <w:r>
              <w:rPr>
                <w:sz w:val="24"/>
              </w:rPr>
              <w:t>exteriores</w:t>
            </w:r>
            <w:r>
              <w:rPr>
                <w:spacing w:val="-3"/>
                <w:sz w:val="24"/>
              </w:rPr>
              <w:t> </w:t>
            </w:r>
            <w:r>
              <w:rPr>
                <w:sz w:val="24"/>
              </w:rPr>
              <w:t>de</w:t>
            </w:r>
            <w:r>
              <w:rPr>
                <w:spacing w:val="-3"/>
                <w:sz w:val="24"/>
              </w:rPr>
              <w:t> </w:t>
            </w:r>
            <w:r>
              <w:rPr>
                <w:spacing w:val="-2"/>
                <w:sz w:val="24"/>
              </w:rPr>
              <w:t>juego).</w:t>
            </w:r>
          </w:p>
        </w:tc>
        <w:tc>
          <w:tcPr>
            <w:tcW w:w="2563" w:type="dxa"/>
          </w:tcPr>
          <w:p>
            <w:pPr>
              <w:pStyle w:val="TableParagraph"/>
              <w:spacing w:before="0"/>
              <w:jc w:val="left"/>
              <w:rPr>
                <w:rFonts w:ascii="Times New Roman"/>
                <w:sz w:val="20"/>
              </w:rPr>
            </w:pPr>
          </w:p>
        </w:tc>
        <w:tc>
          <w:tcPr>
            <w:tcW w:w="1623" w:type="dxa"/>
          </w:tcPr>
          <w:p>
            <w:pPr>
              <w:pStyle w:val="TableParagraph"/>
              <w:spacing w:before="0"/>
              <w:jc w:val="left"/>
              <w:rPr>
                <w:rFonts w:ascii="Times New Roman"/>
                <w:sz w:val="20"/>
              </w:rPr>
            </w:pPr>
          </w:p>
        </w:tc>
      </w:tr>
      <w:tr>
        <w:trPr>
          <w:trHeight w:val="824" w:hRule="atLeast"/>
        </w:trPr>
        <w:tc>
          <w:tcPr>
            <w:tcW w:w="3365" w:type="dxa"/>
          </w:tcPr>
          <w:p>
            <w:pPr>
              <w:pStyle w:val="TableParagraph"/>
              <w:tabs>
                <w:tab w:pos="2506" w:val="left" w:leader="none"/>
              </w:tabs>
              <w:spacing w:before="0"/>
              <w:ind w:left="50" w:right="588"/>
              <w:jc w:val="left"/>
              <w:rPr>
                <w:sz w:val="24"/>
              </w:rPr>
            </w:pPr>
            <w:r>
              <w:rPr>
                <w:sz w:val="24"/>
              </w:rPr>
              <w:t>Ceremonias,</w:t>
            </w:r>
            <w:r>
              <w:rPr>
                <w:spacing w:val="35"/>
                <w:sz w:val="24"/>
              </w:rPr>
              <w:t> </w:t>
            </w:r>
            <w:r>
              <w:rPr>
                <w:sz w:val="24"/>
              </w:rPr>
              <w:t>festivales</w:t>
            </w:r>
            <w:r>
              <w:rPr>
                <w:spacing w:val="37"/>
                <w:sz w:val="24"/>
              </w:rPr>
              <w:t> </w:t>
            </w:r>
            <w:r>
              <w:rPr>
                <w:sz w:val="24"/>
              </w:rPr>
              <w:t>y </w:t>
            </w:r>
            <w:r>
              <w:rPr>
                <w:spacing w:val="-2"/>
                <w:sz w:val="24"/>
              </w:rPr>
              <w:t>eventos</w:t>
            </w:r>
            <w:r>
              <w:rPr>
                <w:sz w:val="24"/>
              </w:rPr>
              <w:tab/>
            </w:r>
            <w:r>
              <w:rPr>
                <w:spacing w:val="-5"/>
                <w:sz w:val="24"/>
              </w:rPr>
              <w:t>de</w:t>
            </w:r>
          </w:p>
          <w:p>
            <w:pPr>
              <w:pStyle w:val="TableParagraph"/>
              <w:spacing w:line="256" w:lineRule="exact" w:before="0"/>
              <w:ind w:left="50"/>
              <w:jc w:val="left"/>
              <w:rPr>
                <w:sz w:val="24"/>
              </w:rPr>
            </w:pPr>
            <w:r>
              <w:rPr>
                <w:spacing w:val="-2"/>
                <w:sz w:val="24"/>
              </w:rPr>
              <w:t>entretenimiento.</w:t>
            </w:r>
          </w:p>
        </w:tc>
        <w:tc>
          <w:tcPr>
            <w:tcW w:w="2563" w:type="dxa"/>
          </w:tcPr>
          <w:p>
            <w:pPr>
              <w:pStyle w:val="TableParagraph"/>
              <w:spacing w:line="272" w:lineRule="exact" w:before="0"/>
              <w:ind w:left="590"/>
              <w:jc w:val="left"/>
              <w:rPr>
                <w:sz w:val="24"/>
              </w:rPr>
            </w:pPr>
            <w:r>
              <w:rPr>
                <w:sz w:val="24"/>
              </w:rPr>
              <w:t>4</w:t>
            </w:r>
            <w:r>
              <w:rPr>
                <w:spacing w:val="-2"/>
                <w:sz w:val="24"/>
              </w:rPr>
              <w:t> horas</w:t>
            </w:r>
          </w:p>
        </w:tc>
        <w:tc>
          <w:tcPr>
            <w:tcW w:w="1623" w:type="dxa"/>
          </w:tcPr>
          <w:p>
            <w:pPr>
              <w:pStyle w:val="TableParagraph"/>
              <w:spacing w:line="272" w:lineRule="exact" w:before="0"/>
              <w:ind w:right="47"/>
              <w:jc w:val="right"/>
              <w:rPr>
                <w:sz w:val="24"/>
              </w:rPr>
            </w:pPr>
            <w:r>
              <w:rPr>
                <w:spacing w:val="-5"/>
                <w:sz w:val="24"/>
              </w:rPr>
              <w:t>100</w:t>
            </w:r>
          </w:p>
        </w:tc>
      </w:tr>
    </w:tbl>
    <w:p>
      <w:pPr>
        <w:pStyle w:val="BodyText"/>
        <w:jc w:val="left"/>
      </w:pPr>
    </w:p>
    <w:p>
      <w:pPr>
        <w:pStyle w:val="BodyText"/>
        <w:ind w:left="1262" w:right="119"/>
      </w:pPr>
      <w:r>
        <w:rPr>
          <w:rFonts w:ascii="Arial" w:hAnsi="Arial"/>
          <w:b/>
        </w:rPr>
        <w:t>Artículo 126.- </w:t>
      </w:r>
      <w:r>
        <w:rPr/>
        <w:t>Cuando la infracción a la que se refiere el artículo anterior ocurra en propiedad privada, los oficiales de la Secretaría de Seguridad Pública levantarán un reporte y lo remitirán a la Dirección para la instauración del procedimiento administrativo correspondiente, la sanción deberá ser entre veinte cuotas como mínimo y las dos mil cuotas como máximo.</w:t>
      </w:r>
    </w:p>
    <w:p>
      <w:pPr>
        <w:pStyle w:val="BodyText"/>
        <w:jc w:val="left"/>
      </w:pPr>
    </w:p>
    <w:p>
      <w:pPr>
        <w:pStyle w:val="BodyText"/>
        <w:spacing w:before="1"/>
        <w:ind w:left="1262" w:right="110"/>
      </w:pPr>
      <w:r>
        <w:rPr>
          <w:rFonts w:ascii="Arial" w:hAnsi="Arial"/>
          <w:b/>
        </w:rPr>
        <w:t>Artículo 127.- </w:t>
      </w:r>
      <w:r>
        <w:rPr/>
        <w:t>Los establecimientos de manufactura, comercio y de servicio cuyos procesos generen ruidos o vibraciones al entorno, deberán contar con sistemas y equipos de aislamiento acústico necesario para que el ruido generado, medido de acuerdo a la normatividad oficial no rebase los límites permitidos. Cuando las vibraciones</w:t>
      </w:r>
      <w:r>
        <w:rPr>
          <w:spacing w:val="-1"/>
        </w:rPr>
        <w:t> </w:t>
      </w:r>
      <w:r>
        <w:rPr/>
        <w:t>se</w:t>
      </w:r>
      <w:r>
        <w:rPr>
          <w:spacing w:val="-1"/>
        </w:rPr>
        <w:t> </w:t>
      </w:r>
      <w:r>
        <w:rPr/>
        <w:t>perciban</w:t>
      </w:r>
      <w:r>
        <w:rPr>
          <w:spacing w:val="-1"/>
        </w:rPr>
        <w:t> </w:t>
      </w:r>
      <w:r>
        <w:rPr/>
        <w:t>o</w:t>
      </w:r>
      <w:r>
        <w:rPr>
          <w:spacing w:val="-1"/>
        </w:rPr>
        <w:t> </w:t>
      </w:r>
      <w:r>
        <w:rPr/>
        <w:t>puedan</w:t>
      </w:r>
      <w:r>
        <w:rPr>
          <w:spacing w:val="-1"/>
        </w:rPr>
        <w:t> </w:t>
      </w:r>
      <w:r>
        <w:rPr/>
        <w:t>ocasionar</w:t>
      </w:r>
      <w:r>
        <w:rPr>
          <w:spacing w:val="-4"/>
        </w:rPr>
        <w:t> </w:t>
      </w:r>
      <w:r>
        <w:rPr/>
        <w:t>daños</w:t>
      </w:r>
      <w:r>
        <w:rPr>
          <w:spacing w:val="-1"/>
        </w:rPr>
        <w:t> </w:t>
      </w:r>
      <w:r>
        <w:rPr/>
        <w:t>o</w:t>
      </w:r>
      <w:r>
        <w:rPr>
          <w:spacing w:val="-1"/>
        </w:rPr>
        <w:t> </w:t>
      </w:r>
      <w:r>
        <w:rPr/>
        <w:t>molestias</w:t>
      </w:r>
      <w:r>
        <w:rPr>
          <w:spacing w:val="-1"/>
        </w:rPr>
        <w:t> </w:t>
      </w:r>
      <w:r>
        <w:rPr/>
        <w:t>a</w:t>
      </w:r>
      <w:r>
        <w:rPr>
          <w:spacing w:val="-1"/>
        </w:rPr>
        <w:t> </w:t>
      </w:r>
      <w:r>
        <w:rPr/>
        <w:t>las</w:t>
      </w:r>
      <w:r>
        <w:rPr>
          <w:spacing w:val="-1"/>
        </w:rPr>
        <w:t> </w:t>
      </w:r>
      <w:r>
        <w:rPr/>
        <w:t>personas</w:t>
      </w:r>
      <w:r>
        <w:rPr>
          <w:spacing w:val="-1"/>
        </w:rPr>
        <w:t> </w:t>
      </w:r>
      <w:r>
        <w:rPr/>
        <w:t>o</w:t>
      </w:r>
      <w:r>
        <w:rPr>
          <w:spacing w:val="-1"/>
        </w:rPr>
        <w:t> </w:t>
      </w:r>
      <w:r>
        <w:rPr/>
        <w:t>a</w:t>
      </w:r>
      <w:r>
        <w:rPr>
          <w:spacing w:val="-1"/>
        </w:rPr>
        <w:t> </w:t>
      </w:r>
      <w:r>
        <w:rPr/>
        <w:t>las propiedades vecinas, la Dirección requerirá al propietario o responsable para que suspenda de inmediato sus actividades, hasta que controle y aísle la fuente </w:t>
      </w:r>
      <w:r>
        <w:rPr>
          <w:spacing w:val="-2"/>
        </w:rPr>
        <w:t>generadora.</w:t>
      </w:r>
    </w:p>
    <w:p>
      <w:pPr>
        <w:pStyle w:val="BodyText"/>
        <w:jc w:val="left"/>
      </w:pPr>
    </w:p>
    <w:p>
      <w:pPr>
        <w:pStyle w:val="BodyText"/>
        <w:ind w:left="1262" w:right="120"/>
      </w:pPr>
      <w:r>
        <w:rPr>
          <w:rFonts w:ascii="Arial" w:hAnsi="Arial"/>
          <w:b/>
        </w:rPr>
        <w:t>Artículo 128.- </w:t>
      </w:r>
      <w:r>
        <w:rPr/>
        <w:t>Quedan prohibidas las emisiones contaminantes provenientes de cualquier fuente fija o móvil, ocasionadas por ruido, vibraciones, olores perjudiciales, energía térmica y lumínica y radiaciones electromagnéticas en cuanto rebasen los límites máximos establecidos en las Normas Oficiales Mexicanas.</w:t>
      </w:r>
    </w:p>
    <w:p>
      <w:pPr>
        <w:pStyle w:val="BodyText"/>
        <w:jc w:val="left"/>
      </w:pPr>
    </w:p>
    <w:p>
      <w:pPr>
        <w:pStyle w:val="BodyText"/>
        <w:jc w:val="left"/>
      </w:pPr>
    </w:p>
    <w:p>
      <w:pPr>
        <w:spacing w:before="0"/>
        <w:ind w:left="1223" w:right="7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NOVENO</w:t>
      </w:r>
    </w:p>
    <w:p>
      <w:pPr>
        <w:spacing w:before="0"/>
        <w:ind w:left="1220" w:right="7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z w:val="24"/>
        </w:rPr>
        <w:t>CONTINGENCIAS</w:t>
      </w:r>
      <w:r>
        <w:rPr>
          <w:rFonts w:ascii="Arial"/>
          <w:b/>
          <w:spacing w:val="5"/>
          <w:sz w:val="24"/>
        </w:rPr>
        <w:t> </w:t>
      </w:r>
      <w:r>
        <w:rPr>
          <w:rFonts w:ascii="Arial"/>
          <w:b/>
          <w:spacing w:val="-2"/>
          <w:sz w:val="24"/>
        </w:rPr>
        <w:t>AMBIENTALES</w:t>
      </w:r>
    </w:p>
    <w:p>
      <w:pPr>
        <w:pStyle w:val="BodyText"/>
        <w:spacing w:before="1"/>
        <w:jc w:val="left"/>
        <w:rPr>
          <w:rFonts w:ascii="Arial"/>
          <w:b/>
        </w:rPr>
      </w:pPr>
    </w:p>
    <w:p>
      <w:pPr>
        <w:pStyle w:val="BodyText"/>
        <w:ind w:left="1262" w:right="121"/>
      </w:pPr>
      <w:r>
        <w:rPr>
          <w:rFonts w:ascii="Arial" w:hAnsi="Arial"/>
          <w:b/>
        </w:rPr>
        <w:t>Artículo 129.- </w:t>
      </w:r>
      <w:r>
        <w:rPr/>
        <w:t>El Municipio tomará las medidas necesarias para hacer frente a las situaciones de contingencia ambiental, conforme a las políticas y programas en materia ambiental, así como de protección civil.</w:t>
      </w:r>
    </w:p>
    <w:p>
      <w:pPr>
        <w:pStyle w:val="BodyText"/>
        <w:jc w:val="left"/>
      </w:pPr>
    </w:p>
    <w:p>
      <w:pPr>
        <w:pStyle w:val="BodyText"/>
        <w:ind w:left="1262" w:right="119"/>
      </w:pPr>
      <w:r>
        <w:rPr/>
        <w:t>La Dirección intervendrá cuando la magnitud o gravedad de los desequilibrios ecológicos o efectos negativos al ambiente afecten el territorio del Municipio.</w:t>
      </w:r>
    </w:p>
    <w:p>
      <w:pPr>
        <w:pStyle w:val="BodyText"/>
        <w:jc w:val="left"/>
      </w:pPr>
    </w:p>
    <w:p>
      <w:pPr>
        <w:pStyle w:val="BodyText"/>
        <w:ind w:left="1262" w:right="120"/>
      </w:pPr>
      <w:r>
        <w:rPr>
          <w:rFonts w:ascii="Arial" w:hAnsi="Arial"/>
          <w:b/>
        </w:rPr>
        <w:t>Artículo 130.- </w:t>
      </w:r>
      <w:r>
        <w:rPr/>
        <w:t>La Dirección desarrollara programas de contingencia ambiental en los que se establecerán las condiciones ante las cuales es procedente la determinación de estado de contingencia, así como las medidas aplicables para hacerles frente.</w:t>
      </w:r>
    </w:p>
    <w:p>
      <w:pPr>
        <w:pStyle w:val="BodyText"/>
        <w:spacing w:before="1"/>
        <w:jc w:val="left"/>
      </w:pPr>
    </w:p>
    <w:p>
      <w:pPr>
        <w:pStyle w:val="BodyText"/>
        <w:ind w:left="1262" w:right="117"/>
      </w:pPr>
      <w:r>
        <w:rPr>
          <w:rFonts w:ascii="Arial" w:hAnsi="Arial"/>
          <w:b/>
        </w:rPr>
        <w:t>Artículo 131.- </w:t>
      </w:r>
      <w:r>
        <w:rPr/>
        <w:t>La Dirección podrá declarar contingencia ambiental cuando se presente una concentración de contaminantes o un riesgo ambiental, derivado de actividades humanas o fenómenos naturales, que puedan afectar la salud de los habitantes del Municipio o al ambiente, de acuerdo con la normatividad aplicable.</w:t>
      </w:r>
    </w:p>
    <w:p>
      <w:pPr>
        <w:spacing w:after="0"/>
        <w:sectPr>
          <w:pgSz w:w="12240" w:h="15840"/>
          <w:pgMar w:header="0" w:footer="834" w:top="1820" w:bottom="1020" w:left="440" w:right="1300"/>
        </w:sectPr>
      </w:pPr>
    </w:p>
    <w:p>
      <w:pPr>
        <w:pStyle w:val="BodyText"/>
        <w:spacing w:before="168"/>
        <w:jc w:val="left"/>
      </w:pPr>
    </w:p>
    <w:p>
      <w:pPr>
        <w:pStyle w:val="BodyText"/>
        <w:ind w:left="1262" w:right="117"/>
      </w:pPr>
      <w:r>
        <w:rPr/>
        <w:t>La declaratoria y las medidas que se aplicarán deberán darse a conocer a través de los medios de comunicación masiva y de los instrumentos que se establezcan para tal efecto. Dichas medidas se instrumentarán en los términos que se precisen en los programas de contingencia ambiental.</w:t>
      </w:r>
    </w:p>
    <w:p>
      <w:pPr>
        <w:pStyle w:val="BodyText"/>
        <w:jc w:val="left"/>
      </w:pPr>
    </w:p>
    <w:p>
      <w:pPr>
        <w:pStyle w:val="BodyText"/>
        <w:ind w:left="1262" w:right="115"/>
      </w:pPr>
      <w:r>
        <w:rPr>
          <w:rFonts w:ascii="Arial" w:hAnsi="Arial"/>
          <w:b/>
        </w:rPr>
        <w:t>Artículo 132.- </w:t>
      </w:r>
      <w:r>
        <w:rPr/>
        <w:t>Los programas de contingencia ambiental establecerán las condiciones bajo las cuales permanecerán vigentes las medidas y los términos en que podrán prorrogarse, así como las condiciones y supuestos de exención.</w:t>
      </w:r>
    </w:p>
    <w:p>
      <w:pPr>
        <w:pStyle w:val="BodyText"/>
        <w:spacing w:before="1"/>
        <w:ind w:left="1262" w:right="114"/>
      </w:pPr>
      <w:r>
        <w:rPr/>
        <w:t>Los responsables de fuentes de contaminación estarán obligados a cumplir con las medidas de prevención y control establecidas en los programas de contingencia correspondientes, en situación de contingencia ambiental.</w:t>
      </w:r>
    </w:p>
    <w:p>
      <w:pPr>
        <w:pStyle w:val="BodyText"/>
        <w:jc w:val="left"/>
      </w:pPr>
    </w:p>
    <w:p>
      <w:pPr>
        <w:pStyle w:val="BodyText"/>
        <w:jc w:val="left"/>
      </w:pPr>
    </w:p>
    <w:p>
      <w:pPr>
        <w:spacing w:before="0"/>
        <w:ind w:left="1220" w:right="80" w:firstLine="0"/>
        <w:jc w:val="center"/>
        <w:rPr>
          <w:rFonts w:ascii="Arial" w:hAnsi="Arial"/>
          <w:b/>
          <w:sz w:val="24"/>
        </w:rPr>
      </w:pPr>
      <w:r>
        <w:rPr>
          <w:rFonts w:ascii="Arial" w:hAnsi="Arial"/>
          <w:b/>
          <w:sz w:val="24"/>
        </w:rPr>
        <w:t>CAPÍTULO</w:t>
      </w:r>
      <w:r>
        <w:rPr>
          <w:rFonts w:ascii="Arial" w:hAnsi="Arial"/>
          <w:b/>
          <w:spacing w:val="-4"/>
          <w:sz w:val="24"/>
        </w:rPr>
        <w:t> </w:t>
      </w:r>
      <w:r>
        <w:rPr>
          <w:rFonts w:ascii="Arial" w:hAnsi="Arial"/>
          <w:b/>
          <w:spacing w:val="-2"/>
          <w:sz w:val="24"/>
        </w:rPr>
        <w:t>DÉCIMO</w:t>
      </w:r>
    </w:p>
    <w:p>
      <w:pPr>
        <w:spacing w:before="0"/>
        <w:ind w:left="2321" w:right="1183" w:firstLine="0"/>
        <w:jc w:val="center"/>
        <w:rPr>
          <w:rFonts w:ascii="Arial"/>
          <w:b/>
          <w:sz w:val="24"/>
        </w:rPr>
      </w:pPr>
      <w:r>
        <w:rPr>
          <w:rFonts w:ascii="Arial"/>
          <w:b/>
          <w:sz w:val="24"/>
        </w:rPr>
        <w:t>DE</w:t>
      </w:r>
      <w:r>
        <w:rPr>
          <w:rFonts w:ascii="Arial"/>
          <w:b/>
          <w:spacing w:val="-8"/>
          <w:sz w:val="24"/>
        </w:rPr>
        <w:t> </w:t>
      </w:r>
      <w:r>
        <w:rPr>
          <w:rFonts w:ascii="Arial"/>
          <w:b/>
          <w:sz w:val="24"/>
        </w:rPr>
        <w:t>LAS</w:t>
      </w:r>
      <w:r>
        <w:rPr>
          <w:rFonts w:ascii="Arial"/>
          <w:b/>
          <w:spacing w:val="-4"/>
          <w:sz w:val="24"/>
        </w:rPr>
        <w:t> </w:t>
      </w:r>
      <w:r>
        <w:rPr>
          <w:rFonts w:ascii="Arial"/>
          <w:b/>
          <w:sz w:val="24"/>
        </w:rPr>
        <w:t>ACTIVIDADES</w:t>
      </w:r>
      <w:r>
        <w:rPr>
          <w:rFonts w:ascii="Arial"/>
          <w:b/>
          <w:spacing w:val="-8"/>
          <w:sz w:val="24"/>
        </w:rPr>
        <w:t> </w:t>
      </w:r>
      <w:r>
        <w:rPr>
          <w:rFonts w:ascii="Arial"/>
          <w:b/>
          <w:sz w:val="24"/>
        </w:rPr>
        <w:t>QUE</w:t>
      </w:r>
      <w:r>
        <w:rPr>
          <w:rFonts w:ascii="Arial"/>
          <w:b/>
          <w:spacing w:val="-8"/>
          <w:sz w:val="24"/>
        </w:rPr>
        <w:t> </w:t>
      </w:r>
      <w:r>
        <w:rPr>
          <w:rFonts w:ascii="Arial"/>
          <w:b/>
          <w:sz w:val="24"/>
        </w:rPr>
        <w:t>NO</w:t>
      </w:r>
      <w:r>
        <w:rPr>
          <w:rFonts w:ascii="Arial"/>
          <w:b/>
          <w:spacing w:val="-10"/>
          <w:sz w:val="24"/>
        </w:rPr>
        <w:t> </w:t>
      </w:r>
      <w:r>
        <w:rPr>
          <w:rFonts w:ascii="Arial"/>
          <w:b/>
          <w:sz w:val="24"/>
        </w:rPr>
        <w:t>SEAN</w:t>
      </w:r>
      <w:r>
        <w:rPr>
          <w:rFonts w:ascii="Arial"/>
          <w:b/>
          <w:spacing w:val="-8"/>
          <w:sz w:val="24"/>
        </w:rPr>
        <w:t> </w:t>
      </w:r>
      <w:r>
        <w:rPr>
          <w:rFonts w:ascii="Arial"/>
          <w:b/>
          <w:sz w:val="24"/>
        </w:rPr>
        <w:t>CONSIDERADAS COMO ALTAMENTE RIESGOSAS</w:t>
      </w:r>
    </w:p>
    <w:p>
      <w:pPr>
        <w:pStyle w:val="BodyText"/>
        <w:jc w:val="left"/>
        <w:rPr>
          <w:rFonts w:ascii="Arial"/>
          <w:b/>
        </w:rPr>
      </w:pPr>
    </w:p>
    <w:p>
      <w:pPr>
        <w:pStyle w:val="BodyText"/>
        <w:ind w:left="1262" w:right="120"/>
      </w:pPr>
      <w:r>
        <w:rPr>
          <w:rFonts w:ascii="Arial" w:hAnsi="Arial"/>
          <w:b/>
        </w:rPr>
        <w:t>Artículo 133.- </w:t>
      </w:r>
      <w:r>
        <w:rPr/>
        <w:t>La Dirección determinará aquellas actividades que no sean consideradas como altamente riesgosas y que puedan generar efectos negativos en los ecosistemas o en el ambiente del Municipio, de conformidad a la normatividad </w:t>
      </w:r>
      <w:r>
        <w:rPr>
          <w:spacing w:val="-2"/>
        </w:rPr>
        <w:t>aplicable.</w:t>
      </w:r>
    </w:p>
    <w:p>
      <w:pPr>
        <w:pStyle w:val="BodyText"/>
        <w:jc w:val="left"/>
      </w:pPr>
    </w:p>
    <w:p>
      <w:pPr>
        <w:pStyle w:val="BodyText"/>
        <w:ind w:left="1262" w:right="117"/>
      </w:pPr>
      <w:r>
        <w:rPr/>
        <w:t>Las actividades que no sean consideradas como altamente riesgosas de acuerdo a</w:t>
      </w:r>
      <w:r>
        <w:rPr>
          <w:spacing w:val="40"/>
        </w:rPr>
        <w:t> </w:t>
      </w:r>
      <w:r>
        <w:rPr/>
        <w:t>lo señalado en el artículo 182 de la Ley Ambiental del Estado de Nuevo León, serán aquellas que presenten cantidades de reporte menores a las establecidas en los acuerdos o listados federales; las que no sean competencia de la federación y que puedan generar efectos negativos en los ecosistemas, en el ambiente o en la salud.</w:t>
      </w:r>
    </w:p>
    <w:p>
      <w:pPr>
        <w:pStyle w:val="BodyText"/>
        <w:jc w:val="left"/>
      </w:pPr>
    </w:p>
    <w:p>
      <w:pPr>
        <w:pStyle w:val="BodyText"/>
        <w:ind w:left="1262" w:right="112"/>
      </w:pPr>
      <w:r>
        <w:rPr>
          <w:rFonts w:ascii="Arial" w:hAnsi="Arial"/>
          <w:b/>
        </w:rPr>
        <w:t>Artículo 134.- </w:t>
      </w:r>
      <w:r>
        <w:rPr/>
        <w:t>El Municipio promoverá que en los instrumentos de planeación del desarrollo urbano se especifiquen las zonas en las que será permitido el establecimiento de industrias, comercios o servicios que desarrollen actividades que no sean consideradas como altamente riesgosas, observando al menos lo siguiente:</w:t>
      </w:r>
    </w:p>
    <w:p>
      <w:pPr>
        <w:pStyle w:val="BodyText"/>
        <w:spacing w:before="1"/>
        <w:jc w:val="left"/>
      </w:pPr>
    </w:p>
    <w:p>
      <w:pPr>
        <w:pStyle w:val="ListParagraph"/>
        <w:numPr>
          <w:ilvl w:val="0"/>
          <w:numId w:val="38"/>
        </w:numPr>
        <w:tabs>
          <w:tab w:pos="1998" w:val="left" w:leader="none"/>
        </w:tabs>
        <w:spacing w:line="240" w:lineRule="auto" w:before="0" w:after="0"/>
        <w:ind w:left="1998" w:right="113" w:hanging="377"/>
        <w:jc w:val="both"/>
        <w:rPr>
          <w:sz w:val="24"/>
        </w:rPr>
      </w:pPr>
      <w:r>
        <w:rPr>
          <w:sz w:val="24"/>
        </w:rPr>
        <w:t>Las condiciones topográficas, geológicas, meteorológicas y climatológicas de las</w:t>
      </w:r>
      <w:r>
        <w:rPr>
          <w:spacing w:val="-3"/>
          <w:sz w:val="24"/>
        </w:rPr>
        <w:t> </w:t>
      </w:r>
      <w:r>
        <w:rPr>
          <w:sz w:val="24"/>
        </w:rPr>
        <w:t>zonas,</w:t>
      </w:r>
      <w:r>
        <w:rPr>
          <w:spacing w:val="-3"/>
          <w:sz w:val="24"/>
        </w:rPr>
        <w:t> </w:t>
      </w:r>
      <w:r>
        <w:rPr>
          <w:sz w:val="24"/>
        </w:rPr>
        <w:t>inclusive</w:t>
      </w:r>
      <w:r>
        <w:rPr>
          <w:spacing w:val="-3"/>
          <w:sz w:val="24"/>
        </w:rPr>
        <w:t> </w:t>
      </w:r>
      <w:r>
        <w:rPr>
          <w:sz w:val="24"/>
        </w:rPr>
        <w:t>las</w:t>
      </w:r>
      <w:r>
        <w:rPr>
          <w:spacing w:val="-3"/>
          <w:sz w:val="24"/>
        </w:rPr>
        <w:t> </w:t>
      </w:r>
      <w:r>
        <w:rPr>
          <w:sz w:val="24"/>
        </w:rPr>
        <w:t>corrientes</w:t>
      </w:r>
      <w:r>
        <w:rPr>
          <w:spacing w:val="-3"/>
          <w:sz w:val="24"/>
        </w:rPr>
        <w:t> </w:t>
      </w:r>
      <w:r>
        <w:rPr>
          <w:sz w:val="24"/>
        </w:rPr>
        <w:t>de</w:t>
      </w:r>
      <w:r>
        <w:rPr>
          <w:spacing w:val="-3"/>
          <w:sz w:val="24"/>
        </w:rPr>
        <w:t> </w:t>
      </w:r>
      <w:r>
        <w:rPr>
          <w:sz w:val="24"/>
        </w:rPr>
        <w:t>aire</w:t>
      </w:r>
      <w:r>
        <w:rPr>
          <w:spacing w:val="-3"/>
          <w:sz w:val="24"/>
        </w:rPr>
        <w:t> </w:t>
      </w:r>
      <w:r>
        <w:rPr>
          <w:sz w:val="24"/>
        </w:rPr>
        <w:t>predominantes</w:t>
      </w:r>
      <w:r>
        <w:rPr>
          <w:spacing w:val="-3"/>
          <w:sz w:val="24"/>
        </w:rPr>
        <w:t> </w:t>
      </w:r>
      <w:r>
        <w:rPr>
          <w:sz w:val="24"/>
        </w:rPr>
        <w:t>en</w:t>
      </w:r>
      <w:r>
        <w:rPr>
          <w:spacing w:val="-3"/>
          <w:sz w:val="24"/>
        </w:rPr>
        <w:t> </w:t>
      </w:r>
      <w:r>
        <w:rPr>
          <w:sz w:val="24"/>
        </w:rPr>
        <w:t>el</w:t>
      </w:r>
      <w:r>
        <w:rPr>
          <w:spacing w:val="-3"/>
          <w:sz w:val="24"/>
        </w:rPr>
        <w:t> </w:t>
      </w:r>
      <w:r>
        <w:rPr>
          <w:sz w:val="24"/>
        </w:rPr>
        <w:t>sitio,</w:t>
      </w:r>
      <w:r>
        <w:rPr>
          <w:spacing w:val="-5"/>
          <w:sz w:val="24"/>
        </w:rPr>
        <w:t> </w:t>
      </w:r>
      <w:r>
        <w:rPr>
          <w:sz w:val="24"/>
        </w:rPr>
        <w:t>de</w:t>
      </w:r>
      <w:r>
        <w:rPr>
          <w:spacing w:val="-3"/>
          <w:sz w:val="24"/>
        </w:rPr>
        <w:t> </w:t>
      </w:r>
      <w:r>
        <w:rPr>
          <w:sz w:val="24"/>
        </w:rPr>
        <w:t>manera que facilite el control de emisiones contaminantes;</w:t>
      </w:r>
    </w:p>
    <w:p>
      <w:pPr>
        <w:pStyle w:val="ListParagraph"/>
        <w:numPr>
          <w:ilvl w:val="0"/>
          <w:numId w:val="38"/>
        </w:numPr>
        <w:tabs>
          <w:tab w:pos="1996" w:val="left" w:leader="none"/>
          <w:tab w:pos="1998" w:val="left" w:leader="none"/>
        </w:tabs>
        <w:spacing w:line="240" w:lineRule="auto" w:before="0" w:after="0"/>
        <w:ind w:left="1998" w:right="123" w:hanging="377"/>
        <w:jc w:val="both"/>
        <w:rPr>
          <w:sz w:val="24"/>
        </w:rPr>
      </w:pPr>
      <w:r>
        <w:rPr>
          <w:sz w:val="24"/>
        </w:rPr>
        <w:t>La proximidad a centros de población, previendo las tendencias de expansión del centro de población respectivo y la creación de nuevos asentamientos;</w:t>
      </w:r>
    </w:p>
    <w:p>
      <w:pPr>
        <w:pStyle w:val="ListParagraph"/>
        <w:numPr>
          <w:ilvl w:val="0"/>
          <w:numId w:val="38"/>
        </w:numPr>
        <w:tabs>
          <w:tab w:pos="1996" w:val="left" w:leader="none"/>
          <w:tab w:pos="1998" w:val="left" w:leader="none"/>
        </w:tabs>
        <w:spacing w:line="240" w:lineRule="auto" w:before="0" w:after="0"/>
        <w:ind w:left="1998" w:right="122" w:hanging="377"/>
        <w:jc w:val="both"/>
        <w:rPr>
          <w:sz w:val="24"/>
        </w:rPr>
      </w:pPr>
      <w:r>
        <w:rPr>
          <w:sz w:val="24"/>
        </w:rPr>
        <w:t>Los impactos que tendría un posible evento extraordinario de la industria, comercio o servicio de que se trate sobre los centros de población y sobre los recursos naturales;</w:t>
      </w:r>
    </w:p>
    <w:p>
      <w:pPr>
        <w:pStyle w:val="ListParagraph"/>
        <w:numPr>
          <w:ilvl w:val="0"/>
          <w:numId w:val="38"/>
        </w:numPr>
        <w:tabs>
          <w:tab w:pos="1996" w:val="left" w:leader="none"/>
          <w:tab w:pos="1998" w:val="left" w:leader="none"/>
        </w:tabs>
        <w:spacing w:line="240" w:lineRule="auto" w:before="1" w:after="0"/>
        <w:ind w:left="1998" w:right="115" w:hanging="377"/>
        <w:jc w:val="both"/>
        <w:rPr>
          <w:sz w:val="24"/>
        </w:rPr>
      </w:pPr>
      <w:r>
        <w:rPr>
          <w:sz w:val="24"/>
        </w:rPr>
        <w:t>La infraestructura existente y necesaria para la atención de emergencias </w:t>
      </w:r>
      <w:r>
        <w:rPr>
          <w:spacing w:val="-2"/>
          <w:sz w:val="24"/>
        </w:rPr>
        <w:t>ambientales;</w:t>
      </w:r>
    </w:p>
    <w:p>
      <w:pPr>
        <w:pStyle w:val="ListParagraph"/>
        <w:numPr>
          <w:ilvl w:val="0"/>
          <w:numId w:val="38"/>
        </w:numPr>
        <w:tabs>
          <w:tab w:pos="1997" w:val="left" w:leader="none"/>
        </w:tabs>
        <w:spacing w:line="240" w:lineRule="auto" w:before="0" w:after="0"/>
        <w:ind w:left="1997" w:right="0" w:hanging="375"/>
        <w:jc w:val="both"/>
        <w:rPr>
          <w:sz w:val="24"/>
        </w:rPr>
      </w:pPr>
      <w:r>
        <w:rPr>
          <w:sz w:val="24"/>
        </w:rPr>
        <w:t>La</w:t>
      </w:r>
      <w:r>
        <w:rPr>
          <w:spacing w:val="-3"/>
          <w:sz w:val="24"/>
        </w:rPr>
        <w:t> </w:t>
      </w:r>
      <w:r>
        <w:rPr>
          <w:sz w:val="24"/>
        </w:rPr>
        <w:t>infraestructura</w:t>
      </w:r>
      <w:r>
        <w:rPr>
          <w:spacing w:val="-3"/>
          <w:sz w:val="24"/>
        </w:rPr>
        <w:t> </w:t>
      </w:r>
      <w:r>
        <w:rPr>
          <w:sz w:val="24"/>
        </w:rPr>
        <w:t>para</w:t>
      </w:r>
      <w:r>
        <w:rPr>
          <w:spacing w:val="-5"/>
          <w:sz w:val="24"/>
        </w:rPr>
        <w:t> </w:t>
      </w:r>
      <w:r>
        <w:rPr>
          <w:sz w:val="24"/>
        </w:rPr>
        <w:t>la</w:t>
      </w:r>
      <w:r>
        <w:rPr>
          <w:spacing w:val="-3"/>
          <w:sz w:val="24"/>
        </w:rPr>
        <w:t> </w:t>
      </w:r>
      <w:r>
        <w:rPr>
          <w:sz w:val="24"/>
        </w:rPr>
        <w:t>dotación</w:t>
      </w:r>
      <w:r>
        <w:rPr>
          <w:spacing w:val="-4"/>
          <w:sz w:val="24"/>
        </w:rPr>
        <w:t> </w:t>
      </w:r>
      <w:r>
        <w:rPr>
          <w:sz w:val="24"/>
        </w:rPr>
        <w:t>de</w:t>
      </w:r>
      <w:r>
        <w:rPr>
          <w:spacing w:val="-4"/>
          <w:sz w:val="24"/>
        </w:rPr>
        <w:t> </w:t>
      </w:r>
      <w:r>
        <w:rPr>
          <w:sz w:val="24"/>
        </w:rPr>
        <w:t>servicios</w:t>
      </w:r>
      <w:r>
        <w:rPr>
          <w:spacing w:val="-3"/>
          <w:sz w:val="24"/>
        </w:rPr>
        <w:t> </w:t>
      </w:r>
      <w:r>
        <w:rPr>
          <w:sz w:val="24"/>
        </w:rPr>
        <w:t>básicos;</w:t>
      </w:r>
      <w:r>
        <w:rPr>
          <w:spacing w:val="-5"/>
          <w:sz w:val="24"/>
        </w:rPr>
        <w:t> </w:t>
      </w:r>
      <w:r>
        <w:rPr>
          <w:spacing w:val="-10"/>
          <w:sz w:val="24"/>
        </w:rPr>
        <w:t>y</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38"/>
        </w:numPr>
        <w:tabs>
          <w:tab w:pos="1998" w:val="left" w:leader="none"/>
        </w:tabs>
        <w:spacing w:line="240" w:lineRule="auto" w:before="0" w:after="0"/>
        <w:ind w:left="1998" w:right="0" w:hanging="376"/>
        <w:jc w:val="left"/>
        <w:rPr>
          <w:sz w:val="24"/>
        </w:rPr>
      </w:pPr>
      <w:r>
        <w:rPr>
          <w:sz w:val="24"/>
        </w:rPr>
        <w:t>Los</w:t>
      </w:r>
      <w:r>
        <w:rPr>
          <w:spacing w:val="-3"/>
          <w:sz w:val="24"/>
        </w:rPr>
        <w:t> </w:t>
      </w:r>
      <w:r>
        <w:rPr>
          <w:sz w:val="24"/>
        </w:rPr>
        <w:t>lineamientos</w:t>
      </w:r>
      <w:r>
        <w:rPr>
          <w:spacing w:val="-3"/>
          <w:sz w:val="24"/>
        </w:rPr>
        <w:t> </w:t>
      </w:r>
      <w:r>
        <w:rPr>
          <w:sz w:val="24"/>
        </w:rPr>
        <w:t>en</w:t>
      </w:r>
      <w:r>
        <w:rPr>
          <w:spacing w:val="-4"/>
          <w:sz w:val="24"/>
        </w:rPr>
        <w:t> </w:t>
      </w:r>
      <w:r>
        <w:rPr>
          <w:sz w:val="24"/>
        </w:rPr>
        <w:t>materia</w:t>
      </w:r>
      <w:r>
        <w:rPr>
          <w:spacing w:val="-3"/>
          <w:sz w:val="24"/>
        </w:rPr>
        <w:t> </w:t>
      </w:r>
      <w:r>
        <w:rPr>
          <w:sz w:val="24"/>
        </w:rPr>
        <w:t>de</w:t>
      </w:r>
      <w:r>
        <w:rPr>
          <w:spacing w:val="-2"/>
          <w:sz w:val="24"/>
        </w:rPr>
        <w:t> </w:t>
      </w:r>
      <w:r>
        <w:rPr>
          <w:sz w:val="24"/>
        </w:rPr>
        <w:t>riesgo</w:t>
      </w:r>
      <w:r>
        <w:rPr>
          <w:spacing w:val="-3"/>
          <w:sz w:val="24"/>
        </w:rPr>
        <w:t> </w:t>
      </w:r>
      <w:r>
        <w:rPr>
          <w:sz w:val="24"/>
        </w:rPr>
        <w:t>ambiental</w:t>
      </w:r>
      <w:r>
        <w:rPr>
          <w:spacing w:val="-3"/>
          <w:sz w:val="24"/>
        </w:rPr>
        <w:t> </w:t>
      </w:r>
      <w:r>
        <w:rPr>
          <w:sz w:val="24"/>
        </w:rPr>
        <w:t>de</w:t>
      </w:r>
      <w:r>
        <w:rPr>
          <w:spacing w:val="-2"/>
          <w:sz w:val="24"/>
        </w:rPr>
        <w:t> </w:t>
      </w:r>
      <w:r>
        <w:rPr>
          <w:sz w:val="24"/>
        </w:rPr>
        <w:t>la</w:t>
      </w:r>
      <w:r>
        <w:rPr>
          <w:spacing w:val="-3"/>
          <w:sz w:val="24"/>
        </w:rPr>
        <w:t> </w:t>
      </w:r>
      <w:r>
        <w:rPr>
          <w:spacing w:val="-2"/>
          <w:sz w:val="24"/>
        </w:rPr>
        <w:t>Dirección.</w:t>
      </w:r>
    </w:p>
    <w:p>
      <w:pPr>
        <w:pStyle w:val="BodyText"/>
        <w:jc w:val="left"/>
      </w:pPr>
    </w:p>
    <w:p>
      <w:pPr>
        <w:pStyle w:val="BodyText"/>
        <w:ind w:left="1262" w:right="118"/>
      </w:pPr>
      <w:r>
        <w:rPr>
          <w:rFonts w:ascii="Arial" w:hAnsi="Arial"/>
          <w:b/>
        </w:rPr>
        <w:t>Artículo 135.- </w:t>
      </w:r>
      <w:r>
        <w:rPr/>
        <w:t>Las personas físicas o morales que realicen actividades que no sean consideradas como altamente riesgosas, deberán observar los lineamientos,</w:t>
      </w:r>
      <w:r>
        <w:rPr>
          <w:spacing w:val="40"/>
        </w:rPr>
        <w:t> </w:t>
      </w:r>
      <w:r>
        <w:rPr/>
        <w:t>medidas preventivas, correctivas, de control y mitigación, así como utilizar sistemas, procesos, instalaciones, equipos y materiales que prevén las disposiciones aplicables, con el objeto de prevenir y controlar accidentes que puedan causar efectos negativos en el equilibrio de los ecosistemas o en el ambiente del Municipio.</w:t>
      </w:r>
    </w:p>
    <w:p>
      <w:pPr>
        <w:pStyle w:val="BodyText"/>
        <w:jc w:val="left"/>
      </w:pPr>
    </w:p>
    <w:p>
      <w:pPr>
        <w:pStyle w:val="BodyText"/>
        <w:spacing w:before="1"/>
        <w:ind w:left="1262" w:right="117"/>
      </w:pPr>
      <w:r>
        <w:rPr/>
        <w:t>Asimismo, deberán considerar dentro de sus proyectos el establecimiento de una zona intermedia de salvaguarda, con base en el estudio y resolutiva de riesgo correspondiente emitido por la Dirección, para prevenir afectaciones a los ecosistemas o el ambiente.</w:t>
      </w:r>
    </w:p>
    <w:p>
      <w:pPr>
        <w:pStyle w:val="BodyText"/>
        <w:jc w:val="left"/>
      </w:pPr>
    </w:p>
    <w:p>
      <w:pPr>
        <w:pStyle w:val="BodyText"/>
        <w:ind w:left="1262" w:right="118"/>
      </w:pPr>
      <w:r>
        <w:rPr>
          <w:rFonts w:ascii="Arial" w:hAnsi="Arial"/>
          <w:b/>
        </w:rPr>
        <w:t>Artículo 136.- </w:t>
      </w:r>
      <w:r>
        <w:rPr/>
        <w:t>Para la realización de actividades que no sean consideradas como altamente riesgosas, previamente se deberá formular y presentar ante la Dirección</w:t>
      </w:r>
      <w:r>
        <w:rPr>
          <w:spacing w:val="40"/>
        </w:rPr>
        <w:t> </w:t>
      </w:r>
      <w:r>
        <w:rPr/>
        <w:t>un estudio de riesgo ambiental, además de un programa relativo a la prevención de accidentes y el respectivo plan de contingencia ambiental avalado por protección</w:t>
      </w:r>
      <w:r>
        <w:rPr>
          <w:spacing w:val="40"/>
        </w:rPr>
        <w:t> </w:t>
      </w:r>
      <w:r>
        <w:rPr>
          <w:spacing w:val="-2"/>
        </w:rPr>
        <w:t>civil.</w:t>
      </w:r>
    </w:p>
    <w:p>
      <w:pPr>
        <w:pStyle w:val="BodyText"/>
        <w:jc w:val="left"/>
      </w:pPr>
    </w:p>
    <w:p>
      <w:pPr>
        <w:pStyle w:val="BodyText"/>
        <w:ind w:left="1262" w:right="117"/>
      </w:pPr>
      <w:r>
        <w:rPr>
          <w:rFonts w:ascii="Arial" w:hAnsi="Arial"/>
          <w:b/>
        </w:rPr>
        <w:t>Artículo 137.- </w:t>
      </w:r>
      <w:r>
        <w:rPr/>
        <w:t>El control de las actividades que no sean consideradas como altamente riesgosas también corresponderá en los siguientes casos:</w:t>
      </w:r>
    </w:p>
    <w:p>
      <w:pPr>
        <w:pStyle w:val="BodyText"/>
        <w:jc w:val="left"/>
      </w:pPr>
    </w:p>
    <w:p>
      <w:pPr>
        <w:pStyle w:val="ListParagraph"/>
        <w:numPr>
          <w:ilvl w:val="0"/>
          <w:numId w:val="39"/>
        </w:numPr>
        <w:tabs>
          <w:tab w:pos="1982" w:val="left" w:leader="none"/>
        </w:tabs>
        <w:spacing w:line="240" w:lineRule="auto" w:before="0" w:after="0"/>
        <w:ind w:left="1982" w:right="121" w:hanging="360"/>
        <w:jc w:val="both"/>
        <w:rPr>
          <w:sz w:val="24"/>
        </w:rPr>
      </w:pPr>
      <w:r>
        <w:rPr>
          <w:sz w:val="24"/>
        </w:rPr>
        <w:t>Cuando las actividades que no sean consideradas como altamente riesgosas estén relacionadas con el manejo de residuos sólidos urbanos; y</w:t>
      </w:r>
    </w:p>
    <w:p>
      <w:pPr>
        <w:pStyle w:val="ListParagraph"/>
        <w:numPr>
          <w:ilvl w:val="0"/>
          <w:numId w:val="39"/>
        </w:numPr>
        <w:tabs>
          <w:tab w:pos="1980" w:val="left" w:leader="none"/>
          <w:tab w:pos="1982" w:val="left" w:leader="none"/>
        </w:tabs>
        <w:spacing w:line="240" w:lineRule="auto" w:before="0" w:after="0"/>
        <w:ind w:left="1982" w:right="119" w:hanging="360"/>
        <w:jc w:val="both"/>
        <w:rPr>
          <w:sz w:val="24"/>
        </w:rPr>
      </w:pPr>
      <w:r>
        <w:rPr>
          <w:sz w:val="24"/>
        </w:rPr>
        <w:t>Aquellas actividades relacionadas con los servicios públicos municipales, comercios u otros servicios de su competencia, en términos de los ordenamientos aplicables.</w:t>
      </w:r>
    </w:p>
    <w:p>
      <w:pPr>
        <w:pStyle w:val="BodyText"/>
        <w:jc w:val="left"/>
      </w:pPr>
    </w:p>
    <w:p>
      <w:pPr>
        <w:pStyle w:val="BodyText"/>
        <w:spacing w:before="1"/>
        <w:jc w:val="left"/>
      </w:pPr>
    </w:p>
    <w:p>
      <w:pPr>
        <w:spacing w:before="0"/>
        <w:ind w:left="3921" w:right="2779" w:firstLine="3"/>
        <w:jc w:val="center"/>
        <w:rPr>
          <w:rFonts w:ascii="Arial" w:hAnsi="Arial"/>
          <w:b/>
          <w:sz w:val="24"/>
        </w:rPr>
      </w:pPr>
      <w:r>
        <w:rPr>
          <w:rFonts w:ascii="Arial" w:hAnsi="Arial"/>
          <w:b/>
          <w:sz w:val="24"/>
        </w:rPr>
        <w:t>CAPÍTULO DÉCIMO PRIMERO DE</w:t>
      </w:r>
      <w:r>
        <w:rPr>
          <w:rFonts w:ascii="Arial" w:hAnsi="Arial"/>
          <w:b/>
          <w:spacing w:val="-7"/>
          <w:sz w:val="24"/>
        </w:rPr>
        <w:t> </w:t>
      </w:r>
      <w:r>
        <w:rPr>
          <w:rFonts w:ascii="Arial" w:hAnsi="Arial"/>
          <w:b/>
          <w:sz w:val="24"/>
        </w:rPr>
        <w:t>LA</w:t>
      </w:r>
      <w:r>
        <w:rPr>
          <w:rFonts w:ascii="Arial" w:hAnsi="Arial"/>
          <w:b/>
          <w:spacing w:val="-13"/>
          <w:sz w:val="24"/>
        </w:rPr>
        <w:t> </w:t>
      </w:r>
      <w:r>
        <w:rPr>
          <w:rFonts w:ascii="Arial" w:hAnsi="Arial"/>
          <w:b/>
          <w:sz w:val="24"/>
        </w:rPr>
        <w:t>DENUNCIA</w:t>
      </w:r>
      <w:r>
        <w:rPr>
          <w:rFonts w:ascii="Arial" w:hAnsi="Arial"/>
          <w:b/>
          <w:spacing w:val="-12"/>
          <w:sz w:val="24"/>
        </w:rPr>
        <w:t> </w:t>
      </w:r>
      <w:r>
        <w:rPr>
          <w:rFonts w:ascii="Arial" w:hAnsi="Arial"/>
          <w:b/>
          <w:sz w:val="24"/>
        </w:rPr>
        <w:t>CIUDADANA</w:t>
      </w:r>
      <w:r>
        <w:rPr>
          <w:rFonts w:ascii="Arial" w:hAnsi="Arial"/>
          <w:b/>
          <w:spacing w:val="-10"/>
          <w:sz w:val="24"/>
        </w:rPr>
        <w:t> </w:t>
      </w:r>
      <w:r>
        <w:rPr>
          <w:rFonts w:ascii="Arial" w:hAnsi="Arial"/>
          <w:b/>
          <w:sz w:val="24"/>
        </w:rPr>
        <w:t>Y</w:t>
      </w:r>
    </w:p>
    <w:p>
      <w:pPr>
        <w:spacing w:before="0"/>
        <w:ind w:left="1220" w:right="79" w:firstLine="0"/>
        <w:jc w:val="center"/>
        <w:rPr>
          <w:rFonts w:ascii="Arial" w:hAnsi="Arial"/>
          <w:b/>
          <w:sz w:val="24"/>
        </w:rPr>
      </w:pPr>
      <w:r>
        <w:rPr>
          <w:rFonts w:ascii="Arial" w:hAnsi="Arial"/>
          <w:b/>
          <w:sz w:val="24"/>
        </w:rPr>
        <w:t>LOS</w:t>
      </w:r>
      <w:r>
        <w:rPr>
          <w:rFonts w:ascii="Arial" w:hAnsi="Arial"/>
          <w:b/>
          <w:spacing w:val="-4"/>
          <w:sz w:val="24"/>
        </w:rPr>
        <w:t> </w:t>
      </w:r>
      <w:r>
        <w:rPr>
          <w:rFonts w:ascii="Arial" w:hAnsi="Arial"/>
          <w:b/>
          <w:sz w:val="24"/>
        </w:rPr>
        <w:t>PROCEDIMIENTOS DE VIGILANCIA</w:t>
      </w:r>
      <w:r>
        <w:rPr>
          <w:rFonts w:ascii="Arial" w:hAnsi="Arial"/>
          <w:b/>
          <w:spacing w:val="-7"/>
          <w:sz w:val="24"/>
        </w:rPr>
        <w:t> </w:t>
      </w:r>
      <w:r>
        <w:rPr>
          <w:rFonts w:ascii="Arial" w:hAnsi="Arial"/>
          <w:b/>
          <w:sz w:val="24"/>
        </w:rPr>
        <w:t>E </w:t>
      </w:r>
      <w:r>
        <w:rPr>
          <w:rFonts w:ascii="Arial" w:hAnsi="Arial"/>
          <w:b/>
          <w:spacing w:val="-2"/>
          <w:sz w:val="24"/>
        </w:rPr>
        <w:t>INSPECCIÓN</w:t>
      </w:r>
    </w:p>
    <w:p>
      <w:pPr>
        <w:pStyle w:val="BodyText"/>
        <w:jc w:val="left"/>
        <w:rPr>
          <w:rFonts w:ascii="Arial"/>
          <w:b/>
        </w:rPr>
      </w:pPr>
    </w:p>
    <w:p>
      <w:pPr>
        <w:pStyle w:val="BodyText"/>
        <w:jc w:val="left"/>
        <w:rPr>
          <w:rFonts w:ascii="Arial"/>
          <w:b/>
        </w:rPr>
      </w:pPr>
    </w:p>
    <w:p>
      <w:pPr>
        <w:pStyle w:val="BodyText"/>
        <w:jc w:val="left"/>
        <w:rPr>
          <w:rFonts w:ascii="Arial"/>
          <w:b/>
        </w:rPr>
      </w:pPr>
    </w:p>
    <w:p>
      <w:pPr>
        <w:spacing w:before="0"/>
        <w:ind w:left="1223"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1223" w:right="79" w:firstLine="0"/>
        <w:jc w:val="center"/>
        <w:rPr>
          <w:rFonts w:ascii="Arial"/>
          <w:b/>
          <w:sz w:val="24"/>
        </w:rPr>
      </w:pPr>
      <w:r>
        <w:rPr>
          <w:rFonts w:ascii="Arial"/>
          <w:b/>
          <w:sz w:val="24"/>
        </w:rPr>
        <w:t>LA</w:t>
      </w:r>
      <w:r>
        <w:rPr>
          <w:rFonts w:ascii="Arial"/>
          <w:b/>
          <w:spacing w:val="-3"/>
          <w:sz w:val="24"/>
        </w:rPr>
        <w:t> </w:t>
      </w:r>
      <w:r>
        <w:rPr>
          <w:rFonts w:ascii="Arial"/>
          <w:b/>
          <w:sz w:val="24"/>
        </w:rPr>
        <w:t>DENUNCIA</w:t>
      </w:r>
      <w:r>
        <w:rPr>
          <w:rFonts w:ascii="Arial"/>
          <w:b/>
          <w:spacing w:val="-3"/>
          <w:sz w:val="24"/>
        </w:rPr>
        <w:t> </w:t>
      </w:r>
      <w:r>
        <w:rPr>
          <w:rFonts w:ascii="Arial"/>
          <w:b/>
          <w:spacing w:val="-2"/>
          <w:sz w:val="24"/>
        </w:rPr>
        <w:t>CIUDADANA</w:t>
      </w:r>
    </w:p>
    <w:p>
      <w:pPr>
        <w:pStyle w:val="BodyText"/>
        <w:jc w:val="left"/>
        <w:rPr>
          <w:rFonts w:ascii="Arial"/>
          <w:b/>
        </w:rPr>
      </w:pPr>
    </w:p>
    <w:p>
      <w:pPr>
        <w:pStyle w:val="BodyText"/>
        <w:ind w:left="1262" w:right="117"/>
      </w:pPr>
      <w:r>
        <w:rPr>
          <w:rFonts w:ascii="Arial" w:hAnsi="Arial"/>
          <w:b/>
        </w:rPr>
        <w:t>Artículo 138.- </w:t>
      </w:r>
      <w:r>
        <w:rPr/>
        <w:t>Cualquier persona física o moral, pública o privada, tiene el derecho y la obligación de denunciar ante la Dirección todo hecho, acto y omisión que genere o pueda generar deterioro al ambiente o daños a la salud de la población, bastando para darle curso, el señalamiento por escrito o en forma personal, de los datos necesarios que permitan localizar la fuente y en su caso al responsable de la misma,</w:t>
      </w:r>
    </w:p>
    <w:p>
      <w:pPr>
        <w:spacing w:after="0"/>
        <w:sectPr>
          <w:pgSz w:w="12240" w:h="15840"/>
          <w:pgMar w:header="0" w:footer="834" w:top="1820" w:bottom="1020" w:left="440" w:right="1300"/>
        </w:sectPr>
      </w:pPr>
    </w:p>
    <w:p>
      <w:pPr>
        <w:pStyle w:val="BodyText"/>
        <w:spacing w:before="168"/>
        <w:jc w:val="left"/>
      </w:pPr>
    </w:p>
    <w:p>
      <w:pPr>
        <w:pStyle w:val="BodyText"/>
        <w:ind w:left="1262" w:right="115"/>
      </w:pPr>
      <w:r>
        <w:rPr/>
        <w:t>debiendo manifestar el problema causado por la actividad, nombre o responsable de la fuente contaminante, el domicilio o identificación del lugar, nombre del denunciante, domicilio, teléfono y firma, dicha información será indispensable para dar trámite a la denuncia.</w:t>
      </w:r>
    </w:p>
    <w:p>
      <w:pPr>
        <w:pStyle w:val="BodyText"/>
        <w:jc w:val="left"/>
      </w:pPr>
    </w:p>
    <w:p>
      <w:pPr>
        <w:spacing w:before="0"/>
        <w:ind w:left="1222"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1225" w:right="79" w:firstLine="0"/>
        <w:jc w:val="center"/>
        <w:rPr>
          <w:rFonts w:ascii="Arial"/>
          <w:b/>
          <w:sz w:val="24"/>
        </w:rPr>
      </w:pPr>
      <w:r>
        <w:rPr>
          <w:rFonts w:ascii="Arial"/>
          <w:b/>
          <w:sz w:val="24"/>
        </w:rPr>
        <w:t>DE LA</w:t>
      </w:r>
      <w:r>
        <w:rPr>
          <w:rFonts w:ascii="Arial"/>
          <w:b/>
          <w:spacing w:val="-5"/>
          <w:sz w:val="24"/>
        </w:rPr>
        <w:t> </w:t>
      </w:r>
      <w:r>
        <w:rPr>
          <w:rFonts w:ascii="Arial"/>
          <w:b/>
          <w:spacing w:val="-2"/>
          <w:sz w:val="24"/>
        </w:rPr>
        <w:t>VIGILANCIA</w:t>
      </w:r>
    </w:p>
    <w:p>
      <w:pPr>
        <w:pStyle w:val="BodyText"/>
        <w:jc w:val="left"/>
        <w:rPr>
          <w:rFonts w:ascii="Arial"/>
          <w:b/>
        </w:rPr>
      </w:pPr>
    </w:p>
    <w:p>
      <w:pPr>
        <w:pStyle w:val="BodyText"/>
        <w:spacing w:before="1"/>
        <w:ind w:left="1262" w:right="119"/>
      </w:pPr>
      <w:r>
        <w:rPr>
          <w:rFonts w:ascii="Arial" w:hAnsi="Arial"/>
          <w:b/>
        </w:rPr>
        <w:t>Artículo 139.- </w:t>
      </w:r>
      <w:r>
        <w:rPr/>
        <w:t>El personal adscrito a la Dirección, así como el de los órganos auxiliares, para la observancia y aplicación de las disposiciones de éste, podrán realizar acciones de vigilancia mediante las siguientes modalidades:</w:t>
      </w:r>
    </w:p>
    <w:p>
      <w:pPr>
        <w:pStyle w:val="ListParagraph"/>
        <w:numPr>
          <w:ilvl w:val="0"/>
          <w:numId w:val="40"/>
        </w:numPr>
        <w:tabs>
          <w:tab w:pos="1998" w:val="left" w:leader="none"/>
        </w:tabs>
        <w:spacing w:line="259" w:lineRule="auto" w:before="2" w:after="0"/>
        <w:ind w:left="1998" w:right="116" w:hanging="377"/>
        <w:jc w:val="both"/>
        <w:rPr>
          <w:sz w:val="24"/>
        </w:rPr>
      </w:pPr>
      <w:r>
        <w:rPr>
          <w:sz w:val="24"/>
        </w:rPr>
        <w:t>Recorridos diarios de rutina, aleatorios o programados por zonas, colonias o </w:t>
      </w:r>
      <w:r>
        <w:rPr>
          <w:spacing w:val="-2"/>
          <w:sz w:val="24"/>
        </w:rPr>
        <w:t>sectores;</w:t>
      </w:r>
    </w:p>
    <w:p>
      <w:pPr>
        <w:pStyle w:val="ListParagraph"/>
        <w:numPr>
          <w:ilvl w:val="0"/>
          <w:numId w:val="40"/>
        </w:numPr>
        <w:tabs>
          <w:tab w:pos="1967" w:val="left" w:leader="none"/>
          <w:tab w:pos="1998" w:val="left" w:leader="none"/>
        </w:tabs>
        <w:spacing w:line="259" w:lineRule="auto" w:before="0" w:after="0"/>
        <w:ind w:left="1998" w:right="113" w:hanging="377"/>
        <w:jc w:val="both"/>
        <w:rPr>
          <w:sz w:val="24"/>
        </w:rPr>
      </w:pPr>
      <w:r>
        <w:rPr>
          <w:sz w:val="24"/>
        </w:rPr>
        <w:t>Recorridos programados, dirigidos a giros, actividades o tipos de establecimientos en particular y/o colonias áreas o zonas preestablecidas con base a los planes, programas o proyectos, en atención a denuncia popular o con base a las necesidades detectadas;</w:t>
      </w:r>
    </w:p>
    <w:p>
      <w:pPr>
        <w:pStyle w:val="ListParagraph"/>
        <w:numPr>
          <w:ilvl w:val="0"/>
          <w:numId w:val="40"/>
        </w:numPr>
        <w:tabs>
          <w:tab w:pos="1996" w:val="left" w:leader="none"/>
          <w:tab w:pos="1998" w:val="left" w:leader="none"/>
        </w:tabs>
        <w:spacing w:line="259" w:lineRule="auto" w:before="0" w:after="0"/>
        <w:ind w:left="1998" w:right="123" w:hanging="377"/>
        <w:jc w:val="both"/>
        <w:rPr>
          <w:sz w:val="24"/>
        </w:rPr>
      </w:pPr>
      <w:r>
        <w:rPr>
          <w:sz w:val="24"/>
        </w:rPr>
        <w:t>Visitas</w:t>
      </w:r>
      <w:r>
        <w:rPr>
          <w:spacing w:val="-1"/>
          <w:sz w:val="24"/>
        </w:rPr>
        <w:t> </w:t>
      </w:r>
      <w:r>
        <w:rPr>
          <w:sz w:val="24"/>
        </w:rPr>
        <w:t>de Verificación</w:t>
      </w:r>
      <w:r>
        <w:rPr>
          <w:spacing w:val="-2"/>
          <w:sz w:val="24"/>
        </w:rPr>
        <w:t> </w:t>
      </w:r>
      <w:r>
        <w:rPr>
          <w:sz w:val="24"/>
        </w:rPr>
        <w:t>en atención</w:t>
      </w:r>
      <w:r>
        <w:rPr>
          <w:spacing w:val="-2"/>
          <w:sz w:val="24"/>
        </w:rPr>
        <w:t> </w:t>
      </w:r>
      <w:r>
        <w:rPr>
          <w:sz w:val="24"/>
        </w:rPr>
        <w:t>a denuncia popular</w:t>
      </w:r>
      <w:r>
        <w:rPr>
          <w:spacing w:val="-1"/>
          <w:sz w:val="24"/>
        </w:rPr>
        <w:t> </w:t>
      </w:r>
      <w:r>
        <w:rPr>
          <w:sz w:val="24"/>
        </w:rPr>
        <w:t>o reportes, con el</w:t>
      </w:r>
      <w:r>
        <w:rPr>
          <w:spacing w:val="-2"/>
          <w:sz w:val="24"/>
        </w:rPr>
        <w:t> </w:t>
      </w:r>
      <w:r>
        <w:rPr>
          <w:sz w:val="24"/>
        </w:rPr>
        <w:t>fin de determinar y ubicar la existencia de un problema o dar seguimiento a cumplimientos o acuerdos de los que estén siendo atendidos; y</w:t>
      </w:r>
    </w:p>
    <w:p>
      <w:pPr>
        <w:pStyle w:val="ListParagraph"/>
        <w:numPr>
          <w:ilvl w:val="0"/>
          <w:numId w:val="40"/>
        </w:numPr>
        <w:tabs>
          <w:tab w:pos="1996" w:val="left" w:leader="none"/>
          <w:tab w:pos="1998" w:val="left" w:leader="none"/>
        </w:tabs>
        <w:spacing w:line="256" w:lineRule="auto" w:before="0" w:after="0"/>
        <w:ind w:left="1998" w:right="121" w:hanging="377"/>
        <w:jc w:val="both"/>
        <w:rPr>
          <w:sz w:val="24"/>
        </w:rPr>
      </w:pPr>
      <w:r>
        <w:rPr>
          <w:sz w:val="24"/>
        </w:rPr>
        <w:t>Visitas para dictaminaciones, recabar información y emitir dictámenes, opiniones técnicas o informes solicitados por las autoridades o funcionarios.</w:t>
      </w:r>
    </w:p>
    <w:p>
      <w:pPr>
        <w:pStyle w:val="BodyText"/>
        <w:spacing w:before="162"/>
        <w:jc w:val="left"/>
      </w:pPr>
    </w:p>
    <w:p>
      <w:pPr>
        <w:pStyle w:val="BodyText"/>
        <w:ind w:left="1262" w:right="120"/>
      </w:pPr>
      <w:r>
        <w:rPr>
          <w:rFonts w:ascii="Arial" w:hAnsi="Arial"/>
          <w:b/>
        </w:rPr>
        <w:t>Artículo 140.- </w:t>
      </w:r>
      <w:r>
        <w:rPr/>
        <w:t>El personal de inspección adscrito a la Dirección, durante sus actividades de vigilancia cuando observe que se estén efectuando actos que representen problemas de contaminación, o constituyan violaciones a las disposiciones</w:t>
      </w:r>
      <w:r>
        <w:rPr>
          <w:spacing w:val="-2"/>
        </w:rPr>
        <w:t> </w:t>
      </w:r>
      <w:r>
        <w:rPr/>
        <w:t>del</w:t>
      </w:r>
      <w:r>
        <w:rPr>
          <w:spacing w:val="-2"/>
        </w:rPr>
        <w:t> </w:t>
      </w:r>
      <w:r>
        <w:rPr/>
        <w:t>presente</w:t>
      </w:r>
      <w:r>
        <w:rPr>
          <w:spacing w:val="-3"/>
        </w:rPr>
        <w:t> </w:t>
      </w:r>
      <w:r>
        <w:rPr/>
        <w:t>Reglamento,</w:t>
      </w:r>
      <w:r>
        <w:rPr>
          <w:spacing w:val="-2"/>
        </w:rPr>
        <w:t> </w:t>
      </w:r>
      <w:r>
        <w:rPr/>
        <w:t>para</w:t>
      </w:r>
      <w:r>
        <w:rPr>
          <w:spacing w:val="-5"/>
        </w:rPr>
        <w:t> </w:t>
      </w:r>
      <w:r>
        <w:rPr/>
        <w:t>asegurar</w:t>
      </w:r>
      <w:r>
        <w:rPr>
          <w:spacing w:val="-2"/>
        </w:rPr>
        <w:t> </w:t>
      </w:r>
      <w:r>
        <w:rPr/>
        <w:t>la</w:t>
      </w:r>
      <w:r>
        <w:rPr>
          <w:spacing w:val="-2"/>
        </w:rPr>
        <w:t> </w:t>
      </w:r>
      <w:r>
        <w:rPr/>
        <w:t>observancia</w:t>
      </w:r>
      <w:r>
        <w:rPr>
          <w:spacing w:val="-2"/>
        </w:rPr>
        <w:t> </w:t>
      </w:r>
      <w:r>
        <w:rPr/>
        <w:t>de</w:t>
      </w:r>
      <w:r>
        <w:rPr>
          <w:spacing w:val="-4"/>
        </w:rPr>
        <w:t> </w:t>
      </w:r>
      <w:r>
        <w:rPr/>
        <w:t>éste,</w:t>
      </w:r>
      <w:r>
        <w:rPr>
          <w:spacing w:val="-2"/>
        </w:rPr>
        <w:t> </w:t>
      </w:r>
      <w:r>
        <w:rPr/>
        <w:t>podrá:</w:t>
      </w:r>
    </w:p>
    <w:p>
      <w:pPr>
        <w:pStyle w:val="ListParagraph"/>
        <w:numPr>
          <w:ilvl w:val="0"/>
          <w:numId w:val="41"/>
        </w:numPr>
        <w:tabs>
          <w:tab w:pos="2054" w:val="left" w:leader="none"/>
          <w:tab w:pos="2056" w:val="left" w:leader="none"/>
        </w:tabs>
        <w:spacing w:line="259" w:lineRule="auto" w:before="2" w:after="0"/>
        <w:ind w:left="2056" w:right="115" w:hanging="435"/>
        <w:jc w:val="both"/>
        <w:rPr>
          <w:sz w:val="24"/>
        </w:rPr>
      </w:pPr>
      <w:r>
        <w:rPr>
          <w:sz w:val="24"/>
        </w:rPr>
        <w:t>Apercibir al infractor sobre los hechos en cuanto a que se trata de una violación al Reglamento y las sanciones administrativas a que podrá hacerse </w:t>
      </w:r>
      <w:r>
        <w:rPr>
          <w:spacing w:val="-2"/>
          <w:sz w:val="24"/>
        </w:rPr>
        <w:t>acreedor;</w:t>
      </w:r>
    </w:p>
    <w:p>
      <w:pPr>
        <w:pStyle w:val="ListParagraph"/>
        <w:numPr>
          <w:ilvl w:val="0"/>
          <w:numId w:val="41"/>
        </w:numPr>
        <w:tabs>
          <w:tab w:pos="2055" w:val="left" w:leader="none"/>
        </w:tabs>
        <w:spacing w:line="275" w:lineRule="exact" w:before="0" w:after="0"/>
        <w:ind w:left="2055" w:right="0" w:hanging="433"/>
        <w:jc w:val="both"/>
        <w:rPr>
          <w:sz w:val="24"/>
        </w:rPr>
      </w:pPr>
      <w:r>
        <w:rPr>
          <w:sz w:val="24"/>
        </w:rPr>
        <w:t>Amonestar</w:t>
      </w:r>
      <w:r>
        <w:rPr>
          <w:spacing w:val="-3"/>
          <w:sz w:val="24"/>
        </w:rPr>
        <w:t> </w:t>
      </w:r>
      <w:r>
        <w:rPr>
          <w:sz w:val="24"/>
        </w:rPr>
        <w:t>a</w:t>
      </w:r>
      <w:r>
        <w:rPr>
          <w:spacing w:val="-3"/>
          <w:sz w:val="24"/>
        </w:rPr>
        <w:t> </w:t>
      </w:r>
      <w:r>
        <w:rPr>
          <w:sz w:val="24"/>
        </w:rPr>
        <w:t>quien</w:t>
      </w:r>
      <w:r>
        <w:rPr>
          <w:spacing w:val="-3"/>
          <w:sz w:val="24"/>
        </w:rPr>
        <w:t> </w:t>
      </w:r>
      <w:r>
        <w:rPr>
          <w:sz w:val="24"/>
        </w:rPr>
        <w:t>esté</w:t>
      </w:r>
      <w:r>
        <w:rPr>
          <w:spacing w:val="-3"/>
          <w:sz w:val="24"/>
        </w:rPr>
        <w:t> </w:t>
      </w:r>
      <w:r>
        <w:rPr>
          <w:sz w:val="24"/>
        </w:rPr>
        <w:t>realizando</w:t>
      </w:r>
      <w:r>
        <w:rPr>
          <w:spacing w:val="-3"/>
          <w:sz w:val="24"/>
        </w:rPr>
        <w:t> </w:t>
      </w:r>
      <w:r>
        <w:rPr>
          <w:sz w:val="24"/>
        </w:rPr>
        <w:t>los</w:t>
      </w:r>
      <w:r>
        <w:rPr>
          <w:spacing w:val="-3"/>
          <w:sz w:val="24"/>
        </w:rPr>
        <w:t> </w:t>
      </w:r>
      <w:r>
        <w:rPr>
          <w:spacing w:val="-2"/>
          <w:sz w:val="24"/>
        </w:rPr>
        <w:t>hechos;</w:t>
      </w:r>
    </w:p>
    <w:p>
      <w:pPr>
        <w:pStyle w:val="ListParagraph"/>
        <w:numPr>
          <w:ilvl w:val="0"/>
          <w:numId w:val="41"/>
        </w:numPr>
        <w:tabs>
          <w:tab w:pos="2053" w:val="left" w:leader="none"/>
          <w:tab w:pos="2056" w:val="left" w:leader="none"/>
        </w:tabs>
        <w:spacing w:line="259" w:lineRule="auto" w:before="22" w:after="0"/>
        <w:ind w:left="2056" w:right="119" w:hanging="435"/>
        <w:jc w:val="both"/>
        <w:rPr>
          <w:sz w:val="24"/>
        </w:rPr>
      </w:pPr>
      <w:r>
        <w:rPr>
          <w:sz w:val="24"/>
        </w:rPr>
        <w:t>Citar, mediante citatorio simple al responsable del establecimiento, inmueble</w:t>
      </w:r>
      <w:r>
        <w:rPr>
          <w:spacing w:val="40"/>
          <w:sz w:val="24"/>
        </w:rPr>
        <w:t> </w:t>
      </w:r>
      <w:r>
        <w:rPr>
          <w:sz w:val="24"/>
        </w:rPr>
        <w:t>o negociación donde se cometa la infracción, o a quien directamente la esté </w:t>
      </w:r>
      <w:r>
        <w:rPr>
          <w:spacing w:val="-2"/>
          <w:sz w:val="24"/>
        </w:rPr>
        <w:t>cometiendo;</w:t>
      </w:r>
    </w:p>
    <w:p>
      <w:pPr>
        <w:pStyle w:val="ListParagraph"/>
        <w:numPr>
          <w:ilvl w:val="0"/>
          <w:numId w:val="41"/>
        </w:numPr>
        <w:tabs>
          <w:tab w:pos="2053" w:val="left" w:leader="none"/>
          <w:tab w:pos="2056" w:val="left" w:leader="none"/>
        </w:tabs>
        <w:spacing w:line="259" w:lineRule="auto" w:before="0" w:after="0"/>
        <w:ind w:left="2056" w:right="115" w:hanging="435"/>
        <w:jc w:val="both"/>
        <w:rPr>
          <w:sz w:val="24"/>
        </w:rPr>
      </w:pPr>
      <w:r>
        <w:rPr>
          <w:sz w:val="24"/>
        </w:rPr>
        <w:t>El aseguramiento precautorio de bienes, objetos, equipos, herramientas, vehículos, documentos de vehículos y de productos, siempre que no se trate de sustancias, materiales, sustancias o residuos peligrosos. Para lo cual levantará inventario y solicitará la firma de conformidad del presunto infractor para su posterior reclamo previo desahogo de las diligencias correspondientes; y</w:t>
      </w:r>
    </w:p>
    <w:p>
      <w:pPr>
        <w:spacing w:after="0" w:line="259" w:lineRule="auto"/>
        <w:jc w:val="both"/>
        <w:rPr>
          <w:sz w:val="24"/>
        </w:rPr>
        <w:sectPr>
          <w:pgSz w:w="12240" w:h="15840"/>
          <w:pgMar w:header="0" w:footer="834" w:top="1820" w:bottom="1020" w:left="440" w:right="1300"/>
        </w:sectPr>
      </w:pPr>
    </w:p>
    <w:p>
      <w:pPr>
        <w:pStyle w:val="BodyText"/>
        <w:spacing w:before="170"/>
        <w:jc w:val="left"/>
      </w:pPr>
    </w:p>
    <w:p>
      <w:pPr>
        <w:pStyle w:val="ListParagraph"/>
        <w:numPr>
          <w:ilvl w:val="0"/>
          <w:numId w:val="41"/>
        </w:numPr>
        <w:tabs>
          <w:tab w:pos="2053" w:val="left" w:leader="none"/>
          <w:tab w:pos="2056" w:val="left" w:leader="none"/>
        </w:tabs>
        <w:spacing w:line="256" w:lineRule="auto" w:before="0" w:after="0"/>
        <w:ind w:left="2056" w:right="114" w:hanging="435"/>
        <w:jc w:val="both"/>
        <w:rPr>
          <w:sz w:val="24"/>
        </w:rPr>
      </w:pPr>
      <w:r>
        <w:rPr>
          <w:sz w:val="24"/>
        </w:rPr>
        <w:t>Solicitar el auxilio de la fuerza pública o de alguna otra autoridad competente o de los órganos auxiliares.</w:t>
      </w:r>
    </w:p>
    <w:p>
      <w:pPr>
        <w:pStyle w:val="BodyText"/>
        <w:spacing w:before="163"/>
        <w:ind w:left="1622"/>
        <w:jc w:val="left"/>
      </w:pPr>
      <w:r>
        <w:rPr/>
        <w:t>Queda</w:t>
      </w:r>
      <w:r>
        <w:rPr>
          <w:spacing w:val="32"/>
        </w:rPr>
        <w:t> </w:t>
      </w:r>
      <w:r>
        <w:rPr/>
        <w:t>prohibido</w:t>
      </w:r>
      <w:r>
        <w:rPr>
          <w:spacing w:val="32"/>
        </w:rPr>
        <w:t> </w:t>
      </w:r>
      <w:r>
        <w:rPr/>
        <w:t>proferir insultos o</w:t>
      </w:r>
      <w:r>
        <w:rPr>
          <w:spacing w:val="32"/>
        </w:rPr>
        <w:t> </w:t>
      </w:r>
      <w:r>
        <w:rPr/>
        <w:t>amenazas al personal adscrito</w:t>
      </w:r>
      <w:r>
        <w:rPr>
          <w:spacing w:val="32"/>
        </w:rPr>
        <w:t> </w:t>
      </w:r>
      <w:r>
        <w:rPr/>
        <w:t>al Municipio, responsable de realizar las visitas de inspección y demás diligencias.</w:t>
      </w:r>
    </w:p>
    <w:p>
      <w:pPr>
        <w:pStyle w:val="BodyText"/>
        <w:jc w:val="left"/>
      </w:pPr>
    </w:p>
    <w:p>
      <w:pPr>
        <w:spacing w:before="0"/>
        <w:ind w:left="1222" w:right="7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before="0"/>
        <w:ind w:left="1224" w:right="7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INSPECCIONES</w:t>
      </w:r>
    </w:p>
    <w:p>
      <w:pPr>
        <w:pStyle w:val="BodyText"/>
        <w:spacing w:before="1"/>
        <w:jc w:val="left"/>
        <w:rPr>
          <w:rFonts w:ascii="Arial"/>
          <w:b/>
        </w:rPr>
      </w:pPr>
    </w:p>
    <w:p>
      <w:pPr>
        <w:pStyle w:val="BodyText"/>
        <w:ind w:left="1262" w:right="113"/>
      </w:pPr>
      <w:r>
        <w:rPr>
          <w:rFonts w:ascii="Arial" w:hAnsi="Arial"/>
          <w:b/>
        </w:rPr>
        <w:t>Artículo 141.- </w:t>
      </w:r>
      <w:r>
        <w:rPr/>
        <w:t>El personal con facultades delegadas para aplicar y vigilar el cumplimiento del presente Reglamento podrá ordenar visitas de inspección, las cuales se podrán ejecutar en cualquier tiempo, por conducto del personal adscrito a la misma, el cual debidamente identificado con la credencial correspondiente efectuará las inspecciones pertinentes tanto en establecimientos en operación como en aquellos en etapa de construcción a fin de verificar si cuentan con licencia o permiso, o en su caso que estos estén vigentes, o para verificar que se cumple con todas las condicionantes o requisitos indicados en las autorizaciones mencionadas o con las disposiciones de este Reglamento que le resulten aplicables según corresponda al giro, actividad, proceso productivo de servicio, reparación o </w:t>
      </w:r>
      <w:r>
        <w:rPr>
          <w:spacing w:val="-2"/>
        </w:rPr>
        <w:t>manufactura.</w:t>
      </w:r>
    </w:p>
    <w:p>
      <w:pPr>
        <w:pStyle w:val="BodyText"/>
        <w:jc w:val="left"/>
      </w:pPr>
    </w:p>
    <w:p>
      <w:pPr>
        <w:pStyle w:val="BodyText"/>
        <w:spacing w:before="1"/>
        <w:ind w:left="1262" w:right="113"/>
      </w:pPr>
      <w:r>
        <w:rPr/>
        <w:t>La autoridad competente podrá ordenar la visita de inspección o el inicio del procedimiento de verificación del cumplimiento de las disposiciones del presente Reglamento indistintamente al propietario del establecimiento o a los encargados o responsable directos del mismo.</w:t>
      </w:r>
    </w:p>
    <w:p>
      <w:pPr>
        <w:pStyle w:val="BodyText"/>
        <w:jc w:val="left"/>
      </w:pPr>
    </w:p>
    <w:p>
      <w:pPr>
        <w:pStyle w:val="BodyText"/>
        <w:ind w:left="1262" w:right="117"/>
      </w:pPr>
      <w:r>
        <w:rPr>
          <w:rFonts w:ascii="Arial" w:hAnsi="Arial"/>
          <w:b/>
        </w:rPr>
        <w:t>Artículo 142.- </w:t>
      </w:r>
      <w:r>
        <w:rPr/>
        <w:t>Para la práctica de la visita de inspección, se deberá expedir, previamente la orden por escrito de la autoridad competente, en la cual se señale: el lugar a inspeccionar, y en caso de conocerse, el nombre y domicilio de la persona a quien presuntamente se atribuyan los hechos.</w:t>
      </w:r>
    </w:p>
    <w:p>
      <w:pPr>
        <w:pStyle w:val="BodyText"/>
        <w:jc w:val="left"/>
      </w:pPr>
    </w:p>
    <w:p>
      <w:pPr>
        <w:pStyle w:val="BodyText"/>
        <w:ind w:left="1262" w:right="122"/>
      </w:pPr>
      <w:r>
        <w:rPr/>
        <w:t>El inspector o los inspectores comisionados para la ejecución de la orden de inspección, en la diligencia respectiva procederán como sigue:</w:t>
      </w:r>
    </w:p>
    <w:p>
      <w:pPr>
        <w:pStyle w:val="BodyText"/>
        <w:jc w:val="left"/>
      </w:pPr>
    </w:p>
    <w:p>
      <w:pPr>
        <w:pStyle w:val="ListParagraph"/>
        <w:numPr>
          <w:ilvl w:val="0"/>
          <w:numId w:val="42"/>
        </w:numPr>
        <w:tabs>
          <w:tab w:pos="2054" w:val="left" w:leader="none"/>
          <w:tab w:pos="2056" w:val="left" w:leader="none"/>
        </w:tabs>
        <w:spacing w:line="240" w:lineRule="auto" w:before="1" w:after="0"/>
        <w:ind w:left="2056" w:right="117" w:hanging="435"/>
        <w:jc w:val="both"/>
        <w:rPr>
          <w:sz w:val="24"/>
        </w:rPr>
      </w:pPr>
      <w:r>
        <w:rPr>
          <w:sz w:val="24"/>
        </w:rPr>
        <w:t>El inspector, se constituirá en el domicilio o lugar señalado en la orden de inspección que al efecto se expida y procederá luego a identificarse con la persona que lo atienda a quien, a efecto de notificación, le entregará una copia de la orden de inspección;</w:t>
      </w:r>
    </w:p>
    <w:p>
      <w:pPr>
        <w:pStyle w:val="ListParagraph"/>
        <w:numPr>
          <w:ilvl w:val="0"/>
          <w:numId w:val="42"/>
        </w:numPr>
        <w:tabs>
          <w:tab w:pos="2054" w:val="left" w:leader="none"/>
          <w:tab w:pos="2056" w:val="left" w:leader="none"/>
        </w:tabs>
        <w:spacing w:line="240" w:lineRule="auto" w:before="0" w:after="0"/>
        <w:ind w:left="2056" w:right="114" w:hanging="435"/>
        <w:jc w:val="both"/>
        <w:rPr>
          <w:sz w:val="24"/>
        </w:rPr>
      </w:pPr>
      <w:r>
        <w:rPr>
          <w:sz w:val="24"/>
        </w:rPr>
        <w:t>Atenderá la diligencia con quien se encuentre en el domicilio o lugar a quien requerirá para que designe dos testigos que estén presentes durante el desarrollo de la inspección. En el caso de que no se hiciere</w:t>
      </w:r>
      <w:r>
        <w:rPr>
          <w:spacing w:val="-1"/>
          <w:sz w:val="24"/>
        </w:rPr>
        <w:t> </w:t>
      </w:r>
      <w:r>
        <w:rPr>
          <w:sz w:val="24"/>
        </w:rPr>
        <w:t>la designación de testigos, el inspector comisionado de serle materialmente posible, hará la designación, para proceder al desahogo de la inspección.</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ListParagraph"/>
        <w:numPr>
          <w:ilvl w:val="0"/>
          <w:numId w:val="42"/>
        </w:numPr>
        <w:tabs>
          <w:tab w:pos="2053" w:val="left" w:leader="none"/>
          <w:tab w:pos="2056" w:val="left" w:leader="none"/>
        </w:tabs>
        <w:spacing w:line="240" w:lineRule="auto" w:before="0" w:after="0"/>
        <w:ind w:left="2056" w:right="116" w:hanging="435"/>
        <w:jc w:val="both"/>
        <w:rPr>
          <w:sz w:val="24"/>
        </w:rPr>
      </w:pPr>
      <w:r>
        <w:rPr>
          <w:sz w:val="24"/>
        </w:rPr>
        <w:t>Para efectos de aplicación del presente Reglamento el domicilio del propietario o titular de los derechos del inmueble donde se realizó la inspección podrá ser indistintamente el del predio, edificación, inmueble o negociación visitada o el que tenga designado para efectos del pago del impuesto predial, salvo que expresamente señalare otro;</w:t>
      </w:r>
    </w:p>
    <w:p>
      <w:pPr>
        <w:pStyle w:val="ListParagraph"/>
        <w:numPr>
          <w:ilvl w:val="0"/>
          <w:numId w:val="42"/>
        </w:numPr>
        <w:tabs>
          <w:tab w:pos="2053" w:val="left" w:leader="none"/>
          <w:tab w:pos="2056" w:val="left" w:leader="none"/>
        </w:tabs>
        <w:spacing w:line="240" w:lineRule="auto" w:before="0" w:after="0"/>
        <w:ind w:left="2056" w:right="120" w:hanging="435"/>
        <w:jc w:val="both"/>
        <w:rPr>
          <w:sz w:val="24"/>
        </w:rPr>
      </w:pPr>
      <w:r>
        <w:rPr>
          <w:sz w:val="24"/>
        </w:rPr>
        <w:t>Durante el desahogo de la inspección, la persona con quien se entienda la diligencia está obligada a proporcionar toda la información que se le requiera, así como poner a la vista del inspector documentación relativa a licencias o permisos vinculados al establecimiento, actividad o giro, para que los mismos puedan tomar nota de ellos;</w:t>
      </w:r>
    </w:p>
    <w:p>
      <w:pPr>
        <w:pStyle w:val="ListParagraph"/>
        <w:numPr>
          <w:ilvl w:val="0"/>
          <w:numId w:val="42"/>
        </w:numPr>
        <w:tabs>
          <w:tab w:pos="2053" w:val="left" w:leader="none"/>
          <w:tab w:pos="2056" w:val="left" w:leader="none"/>
        </w:tabs>
        <w:spacing w:line="240" w:lineRule="auto" w:before="1" w:after="0"/>
        <w:ind w:left="2056" w:right="110" w:hanging="435"/>
        <w:jc w:val="both"/>
        <w:rPr>
          <w:sz w:val="24"/>
        </w:rPr>
      </w:pPr>
      <w:r>
        <w:rPr>
          <w:sz w:val="24"/>
        </w:rPr>
        <w:t>Para la práctica de las diligencias de inspección, los propietarios,</w:t>
      </w:r>
      <w:r>
        <w:rPr>
          <w:spacing w:val="40"/>
          <w:sz w:val="24"/>
        </w:rPr>
        <w:t> </w:t>
      </w:r>
      <w:r>
        <w:rPr>
          <w:sz w:val="24"/>
        </w:rPr>
        <w:t>responsable, en cargados, empleados, trabajadores, inquilinos, usuarios o poseedores de los establecimientos, empresas o edificaciones, predios o inmuebles en que estos se sitúen, se encuentran obligados a permitir y facilitar al inspector comisionado el ingreso al domicilio e instalaciones, sean azoteas, patios o interiores. En caso de impedimento, el inspector podrá desahogar la diligencia, solicitando el auxilio de la fuerza pública;</w:t>
      </w:r>
    </w:p>
    <w:p>
      <w:pPr>
        <w:pStyle w:val="ListParagraph"/>
        <w:numPr>
          <w:ilvl w:val="0"/>
          <w:numId w:val="42"/>
        </w:numPr>
        <w:tabs>
          <w:tab w:pos="2054" w:val="left" w:leader="none"/>
          <w:tab w:pos="2056" w:val="left" w:leader="none"/>
        </w:tabs>
        <w:spacing w:line="240" w:lineRule="auto" w:before="0" w:after="0"/>
        <w:ind w:left="2056" w:right="119" w:hanging="435"/>
        <w:jc w:val="both"/>
        <w:rPr>
          <w:sz w:val="24"/>
        </w:rPr>
      </w:pPr>
      <w:r>
        <w:rPr>
          <w:sz w:val="24"/>
        </w:rPr>
        <w:t>Del desahogo de la diligencia de inspección, se deberá levantar acta circunstanciada de inspección, en la cual se asentarán los siguientes datos:</w:t>
      </w:r>
    </w:p>
    <w:p>
      <w:pPr>
        <w:pStyle w:val="BodyText"/>
        <w:jc w:val="left"/>
      </w:pPr>
    </w:p>
    <w:p>
      <w:pPr>
        <w:pStyle w:val="ListParagraph"/>
        <w:numPr>
          <w:ilvl w:val="1"/>
          <w:numId w:val="42"/>
        </w:numPr>
        <w:tabs>
          <w:tab w:pos="2491" w:val="left" w:leader="none"/>
          <w:tab w:pos="2493" w:val="left" w:leader="none"/>
        </w:tabs>
        <w:spacing w:line="240" w:lineRule="auto" w:before="0" w:after="0"/>
        <w:ind w:left="2493" w:right="121" w:hanging="437"/>
        <w:jc w:val="both"/>
        <w:rPr>
          <w:sz w:val="24"/>
        </w:rPr>
      </w:pPr>
      <w:r>
        <w:rPr>
          <w:sz w:val="24"/>
        </w:rPr>
        <w:t>Nombre</w:t>
      </w:r>
      <w:r>
        <w:rPr>
          <w:sz w:val="24"/>
        </w:rPr>
        <w:t> del</w:t>
      </w:r>
      <w:r>
        <w:rPr>
          <w:sz w:val="24"/>
        </w:rPr>
        <w:t> propietario</w:t>
      </w:r>
      <w:r>
        <w:rPr>
          <w:sz w:val="24"/>
        </w:rPr>
        <w:t> o</w:t>
      </w:r>
      <w:r>
        <w:rPr>
          <w:sz w:val="24"/>
        </w:rPr>
        <w:t> representante</w:t>
      </w:r>
      <w:r>
        <w:rPr>
          <w:sz w:val="24"/>
        </w:rPr>
        <w:t> legal, denominación o razón social del visitado;</w:t>
      </w:r>
    </w:p>
    <w:p>
      <w:pPr>
        <w:pStyle w:val="ListParagraph"/>
        <w:numPr>
          <w:ilvl w:val="1"/>
          <w:numId w:val="42"/>
        </w:numPr>
        <w:tabs>
          <w:tab w:pos="2491" w:val="left" w:leader="none"/>
        </w:tabs>
        <w:spacing w:line="240" w:lineRule="auto" w:before="0" w:after="0"/>
        <w:ind w:left="2491" w:right="0" w:hanging="435"/>
        <w:jc w:val="both"/>
        <w:rPr>
          <w:sz w:val="24"/>
        </w:rPr>
      </w:pPr>
      <w:r>
        <w:rPr>
          <w:sz w:val="24"/>
        </w:rPr>
        <w:t>Hora,</w:t>
      </w:r>
      <w:r>
        <w:rPr>
          <w:spacing w:val="-2"/>
          <w:sz w:val="24"/>
        </w:rPr>
        <w:t> </w:t>
      </w:r>
      <w:r>
        <w:rPr>
          <w:sz w:val="24"/>
        </w:rPr>
        <w:t>día,</w:t>
      </w:r>
      <w:r>
        <w:rPr>
          <w:spacing w:val="-4"/>
          <w:sz w:val="24"/>
        </w:rPr>
        <w:t> </w:t>
      </w:r>
      <w:r>
        <w:rPr>
          <w:sz w:val="24"/>
        </w:rPr>
        <w:t>mes</w:t>
      </w:r>
      <w:r>
        <w:rPr>
          <w:spacing w:val="-1"/>
          <w:sz w:val="24"/>
        </w:rPr>
        <w:t> </w:t>
      </w:r>
      <w:r>
        <w:rPr>
          <w:sz w:val="24"/>
        </w:rPr>
        <w:t>y</w:t>
      </w:r>
      <w:r>
        <w:rPr>
          <w:spacing w:val="-4"/>
          <w:sz w:val="24"/>
        </w:rPr>
        <w:t> </w:t>
      </w:r>
      <w:r>
        <w:rPr>
          <w:sz w:val="24"/>
        </w:rPr>
        <w:t>año</w:t>
      </w:r>
      <w:r>
        <w:rPr>
          <w:spacing w:val="-2"/>
          <w:sz w:val="24"/>
        </w:rPr>
        <w:t> </w:t>
      </w:r>
      <w:r>
        <w:rPr>
          <w:sz w:val="24"/>
        </w:rPr>
        <w:t>en</w:t>
      </w:r>
      <w:r>
        <w:rPr>
          <w:spacing w:val="-1"/>
          <w:sz w:val="24"/>
        </w:rPr>
        <w:t> </w:t>
      </w:r>
      <w:r>
        <w:rPr>
          <w:sz w:val="24"/>
        </w:rPr>
        <w:t>que</w:t>
      </w:r>
      <w:r>
        <w:rPr>
          <w:spacing w:val="-2"/>
          <w:sz w:val="24"/>
        </w:rPr>
        <w:t> </w:t>
      </w:r>
      <w:r>
        <w:rPr>
          <w:sz w:val="24"/>
        </w:rPr>
        <w:t>se</w:t>
      </w:r>
      <w:r>
        <w:rPr>
          <w:spacing w:val="-2"/>
          <w:sz w:val="24"/>
        </w:rPr>
        <w:t> </w:t>
      </w:r>
      <w:r>
        <w:rPr>
          <w:sz w:val="24"/>
        </w:rPr>
        <w:t>efectúe</w:t>
      </w:r>
      <w:r>
        <w:rPr>
          <w:spacing w:val="1"/>
          <w:sz w:val="24"/>
        </w:rPr>
        <w:t> </w:t>
      </w:r>
      <w:r>
        <w:rPr>
          <w:sz w:val="24"/>
        </w:rPr>
        <w:t>la</w:t>
      </w:r>
      <w:r>
        <w:rPr>
          <w:spacing w:val="-2"/>
          <w:sz w:val="24"/>
        </w:rPr>
        <w:t> diligencia;</w:t>
      </w:r>
    </w:p>
    <w:p>
      <w:pPr>
        <w:pStyle w:val="ListParagraph"/>
        <w:numPr>
          <w:ilvl w:val="1"/>
          <w:numId w:val="42"/>
        </w:numPr>
        <w:tabs>
          <w:tab w:pos="2493" w:val="left" w:leader="none"/>
        </w:tabs>
        <w:spacing w:line="240" w:lineRule="auto" w:before="0" w:after="0"/>
        <w:ind w:left="2493" w:right="121" w:hanging="437"/>
        <w:jc w:val="both"/>
        <w:rPr>
          <w:sz w:val="24"/>
        </w:rPr>
      </w:pPr>
      <w:r>
        <w:rPr>
          <w:sz w:val="24"/>
        </w:rPr>
        <w:t>Dirección del lugar o establecimiento: calle, avenida, número oficial o conocido, colonia o fraccionamiento, código postal, teléfono y cualquier otra forma de comunicación disponible del visitad;</w:t>
      </w:r>
    </w:p>
    <w:p>
      <w:pPr>
        <w:pStyle w:val="ListParagraph"/>
        <w:numPr>
          <w:ilvl w:val="1"/>
          <w:numId w:val="42"/>
        </w:numPr>
        <w:tabs>
          <w:tab w:pos="2491" w:val="left" w:leader="none"/>
          <w:tab w:pos="2493" w:val="left" w:leader="none"/>
        </w:tabs>
        <w:spacing w:line="240" w:lineRule="auto" w:before="0" w:after="0"/>
        <w:ind w:left="2493" w:right="117" w:hanging="437"/>
        <w:jc w:val="both"/>
        <w:rPr>
          <w:sz w:val="24"/>
        </w:rPr>
      </w:pPr>
      <w:r>
        <w:rPr>
          <w:sz w:val="24"/>
        </w:rPr>
        <w:t>Número de folio de la orden de inspección de número de expediente en que se actúa;</w:t>
      </w:r>
    </w:p>
    <w:p>
      <w:pPr>
        <w:pStyle w:val="ListParagraph"/>
        <w:numPr>
          <w:ilvl w:val="1"/>
          <w:numId w:val="42"/>
        </w:numPr>
        <w:tabs>
          <w:tab w:pos="2558" w:val="left" w:leader="none"/>
        </w:tabs>
        <w:spacing w:line="240" w:lineRule="auto" w:before="0" w:after="0"/>
        <w:ind w:left="2558" w:right="0" w:hanging="502"/>
        <w:jc w:val="both"/>
        <w:rPr>
          <w:sz w:val="24"/>
        </w:rPr>
      </w:pPr>
      <w:r>
        <w:rPr>
          <w:sz w:val="24"/>
        </w:rPr>
        <w:t>Fundamento</w:t>
      </w:r>
      <w:r>
        <w:rPr>
          <w:spacing w:val="-4"/>
          <w:sz w:val="24"/>
        </w:rPr>
        <w:t> </w:t>
      </w:r>
      <w:r>
        <w:rPr>
          <w:sz w:val="24"/>
        </w:rPr>
        <w:t>legal</w:t>
      </w:r>
      <w:r>
        <w:rPr>
          <w:spacing w:val="-3"/>
          <w:sz w:val="24"/>
        </w:rPr>
        <w:t> </w:t>
      </w:r>
      <w:r>
        <w:rPr>
          <w:sz w:val="24"/>
        </w:rPr>
        <w:t>de</w:t>
      </w:r>
      <w:r>
        <w:rPr>
          <w:spacing w:val="-3"/>
          <w:sz w:val="24"/>
        </w:rPr>
        <w:t> </w:t>
      </w:r>
      <w:r>
        <w:rPr>
          <w:sz w:val="24"/>
        </w:rPr>
        <w:t>la</w:t>
      </w:r>
      <w:r>
        <w:rPr>
          <w:spacing w:val="-3"/>
          <w:sz w:val="24"/>
        </w:rPr>
        <w:t> </w:t>
      </w:r>
      <w:r>
        <w:rPr>
          <w:sz w:val="24"/>
        </w:rPr>
        <w:t>visita</w:t>
      </w:r>
      <w:r>
        <w:rPr>
          <w:spacing w:val="-2"/>
          <w:sz w:val="24"/>
        </w:rPr>
        <w:t> </w:t>
      </w:r>
      <w:r>
        <w:rPr>
          <w:sz w:val="24"/>
        </w:rPr>
        <w:t>de</w:t>
      </w:r>
      <w:r>
        <w:rPr>
          <w:spacing w:val="-3"/>
          <w:sz w:val="24"/>
        </w:rPr>
        <w:t> </w:t>
      </w:r>
      <w:r>
        <w:rPr>
          <w:spacing w:val="-2"/>
          <w:sz w:val="24"/>
        </w:rPr>
        <w:t>inspección;</w:t>
      </w:r>
    </w:p>
    <w:p>
      <w:pPr>
        <w:pStyle w:val="ListParagraph"/>
        <w:numPr>
          <w:ilvl w:val="1"/>
          <w:numId w:val="42"/>
        </w:numPr>
        <w:tabs>
          <w:tab w:pos="2491" w:val="left" w:leader="none"/>
          <w:tab w:pos="2493" w:val="left" w:leader="none"/>
        </w:tabs>
        <w:spacing w:line="240" w:lineRule="auto" w:before="1" w:after="0"/>
        <w:ind w:left="2493" w:right="126" w:hanging="437"/>
        <w:jc w:val="both"/>
        <w:rPr>
          <w:sz w:val="24"/>
        </w:rPr>
      </w:pPr>
      <w:r>
        <w:rPr>
          <w:sz w:val="24"/>
        </w:rPr>
        <w:t>Nombre</w:t>
      </w:r>
      <w:r>
        <w:rPr>
          <w:spacing w:val="-1"/>
          <w:sz w:val="24"/>
        </w:rPr>
        <w:t> </w:t>
      </w:r>
      <w:r>
        <w:rPr>
          <w:sz w:val="24"/>
        </w:rPr>
        <w:t>y</w:t>
      </w:r>
      <w:r>
        <w:rPr>
          <w:spacing w:val="-3"/>
          <w:sz w:val="24"/>
        </w:rPr>
        <w:t> </w:t>
      </w:r>
      <w:r>
        <w:rPr>
          <w:sz w:val="24"/>
        </w:rPr>
        <w:t>cargo de la</w:t>
      </w:r>
      <w:r>
        <w:rPr>
          <w:spacing w:val="-3"/>
          <w:sz w:val="24"/>
        </w:rPr>
        <w:t> </w:t>
      </w:r>
      <w:r>
        <w:rPr>
          <w:sz w:val="24"/>
        </w:rPr>
        <w:t>persona con quien se llevó a cabo la diligencia y</w:t>
      </w:r>
      <w:r>
        <w:rPr>
          <w:spacing w:val="-3"/>
          <w:sz w:val="24"/>
        </w:rPr>
        <w:t> </w:t>
      </w:r>
      <w:r>
        <w:rPr>
          <w:sz w:val="24"/>
        </w:rPr>
        <w:t>de ser posible una identificación oficial con fotografía;</w:t>
      </w:r>
    </w:p>
    <w:p>
      <w:pPr>
        <w:pStyle w:val="ListParagraph"/>
        <w:numPr>
          <w:ilvl w:val="1"/>
          <w:numId w:val="42"/>
        </w:numPr>
        <w:tabs>
          <w:tab w:pos="2491" w:val="left" w:leader="none"/>
        </w:tabs>
        <w:spacing w:line="240" w:lineRule="auto" w:before="0" w:after="0"/>
        <w:ind w:left="2491" w:right="0" w:hanging="435"/>
        <w:jc w:val="both"/>
        <w:rPr>
          <w:sz w:val="24"/>
        </w:rPr>
      </w:pPr>
      <w:r>
        <w:rPr>
          <w:sz w:val="24"/>
        </w:rPr>
        <w:t>Nombre</w:t>
      </w:r>
      <w:r>
        <w:rPr>
          <w:spacing w:val="-11"/>
          <w:sz w:val="24"/>
        </w:rPr>
        <w:t> </w:t>
      </w:r>
      <w:r>
        <w:rPr>
          <w:sz w:val="24"/>
        </w:rPr>
        <w:t>y</w:t>
      </w:r>
      <w:r>
        <w:rPr>
          <w:spacing w:val="-9"/>
          <w:sz w:val="24"/>
        </w:rPr>
        <w:t> </w:t>
      </w:r>
      <w:r>
        <w:rPr>
          <w:sz w:val="24"/>
        </w:rPr>
        <w:t>domicilio</w:t>
      </w:r>
      <w:r>
        <w:rPr>
          <w:spacing w:val="-8"/>
          <w:sz w:val="24"/>
        </w:rPr>
        <w:t> </w:t>
      </w:r>
      <w:r>
        <w:rPr>
          <w:sz w:val="24"/>
        </w:rPr>
        <w:t>de</w:t>
      </w:r>
      <w:r>
        <w:rPr>
          <w:spacing w:val="-9"/>
          <w:sz w:val="24"/>
        </w:rPr>
        <w:t> </w:t>
      </w:r>
      <w:r>
        <w:rPr>
          <w:sz w:val="24"/>
        </w:rPr>
        <w:t>las</w:t>
      </w:r>
      <w:r>
        <w:rPr>
          <w:spacing w:val="-8"/>
          <w:sz w:val="24"/>
        </w:rPr>
        <w:t> </w:t>
      </w:r>
      <w:r>
        <w:rPr>
          <w:sz w:val="24"/>
        </w:rPr>
        <w:t>personas</w:t>
      </w:r>
      <w:r>
        <w:rPr>
          <w:spacing w:val="-7"/>
          <w:sz w:val="24"/>
        </w:rPr>
        <w:t> </w:t>
      </w:r>
      <w:r>
        <w:rPr>
          <w:sz w:val="24"/>
        </w:rPr>
        <w:t>que</w:t>
      </w:r>
      <w:r>
        <w:rPr>
          <w:spacing w:val="-11"/>
          <w:sz w:val="24"/>
        </w:rPr>
        <w:t> </w:t>
      </w:r>
      <w:r>
        <w:rPr>
          <w:sz w:val="24"/>
        </w:rPr>
        <w:t>funjan</w:t>
      </w:r>
      <w:r>
        <w:rPr>
          <w:spacing w:val="-8"/>
          <w:sz w:val="24"/>
        </w:rPr>
        <w:t> </w:t>
      </w:r>
      <w:r>
        <w:rPr>
          <w:sz w:val="24"/>
        </w:rPr>
        <w:t>como</w:t>
      </w:r>
      <w:r>
        <w:rPr>
          <w:spacing w:val="-8"/>
          <w:sz w:val="24"/>
        </w:rPr>
        <w:t> </w:t>
      </w:r>
      <w:r>
        <w:rPr>
          <w:spacing w:val="-2"/>
          <w:sz w:val="24"/>
        </w:rPr>
        <w:t>testigos.</w:t>
      </w:r>
    </w:p>
    <w:p>
      <w:pPr>
        <w:pStyle w:val="ListParagraph"/>
        <w:numPr>
          <w:ilvl w:val="1"/>
          <w:numId w:val="42"/>
        </w:numPr>
        <w:tabs>
          <w:tab w:pos="2491" w:val="left" w:leader="none"/>
          <w:tab w:pos="2493" w:val="left" w:leader="none"/>
        </w:tabs>
        <w:spacing w:line="240" w:lineRule="auto" w:before="0" w:after="0"/>
        <w:ind w:left="2493" w:right="120" w:hanging="437"/>
        <w:jc w:val="both"/>
        <w:rPr>
          <w:sz w:val="24"/>
        </w:rPr>
      </w:pPr>
      <w:r>
        <w:rPr>
          <w:sz w:val="24"/>
        </w:rPr>
        <w:t>Descripción del lugar,</w:t>
      </w:r>
      <w:r>
        <w:rPr>
          <w:spacing w:val="-2"/>
          <w:sz w:val="24"/>
        </w:rPr>
        <w:t> </w:t>
      </w:r>
      <w:r>
        <w:rPr>
          <w:sz w:val="24"/>
        </w:rPr>
        <w:t>de los</w:t>
      </w:r>
      <w:r>
        <w:rPr>
          <w:spacing w:val="-1"/>
          <w:sz w:val="24"/>
        </w:rPr>
        <w:t> </w:t>
      </w:r>
      <w:r>
        <w:rPr>
          <w:sz w:val="24"/>
        </w:rPr>
        <w:t>equipos,</w:t>
      </w:r>
      <w:r>
        <w:rPr>
          <w:spacing w:val="-1"/>
          <w:sz w:val="24"/>
        </w:rPr>
        <w:t> </w:t>
      </w:r>
      <w:r>
        <w:rPr>
          <w:sz w:val="24"/>
        </w:rPr>
        <w:t>de</w:t>
      </w:r>
      <w:r>
        <w:rPr>
          <w:spacing w:val="-1"/>
          <w:sz w:val="24"/>
        </w:rPr>
        <w:t> </w:t>
      </w:r>
      <w:r>
        <w:rPr>
          <w:sz w:val="24"/>
        </w:rPr>
        <w:t>los</w:t>
      </w:r>
      <w:r>
        <w:rPr>
          <w:spacing w:val="-1"/>
          <w:sz w:val="24"/>
        </w:rPr>
        <w:t> </w:t>
      </w:r>
      <w:r>
        <w:rPr>
          <w:sz w:val="24"/>
        </w:rPr>
        <w:t>procesos,</w:t>
      </w:r>
      <w:r>
        <w:rPr>
          <w:spacing w:val="-1"/>
          <w:sz w:val="24"/>
        </w:rPr>
        <w:t> </w:t>
      </w:r>
      <w:r>
        <w:rPr>
          <w:sz w:val="24"/>
        </w:rPr>
        <w:t>actividades,</w:t>
      </w:r>
      <w:r>
        <w:rPr>
          <w:spacing w:val="-1"/>
          <w:sz w:val="24"/>
        </w:rPr>
        <w:t> </w:t>
      </w:r>
      <w:r>
        <w:rPr>
          <w:sz w:val="24"/>
        </w:rPr>
        <w:t>de las fuentes generadoras de contaminación, fotografías obtenidas del lugar, muestreos y monitoreos;</w:t>
      </w:r>
    </w:p>
    <w:p>
      <w:pPr>
        <w:pStyle w:val="ListParagraph"/>
        <w:numPr>
          <w:ilvl w:val="1"/>
          <w:numId w:val="42"/>
        </w:numPr>
        <w:tabs>
          <w:tab w:pos="2491" w:val="left" w:leader="none"/>
        </w:tabs>
        <w:spacing w:line="240" w:lineRule="auto" w:before="0" w:after="0"/>
        <w:ind w:left="2491" w:right="0" w:hanging="435"/>
        <w:jc w:val="both"/>
        <w:rPr>
          <w:sz w:val="24"/>
        </w:rPr>
      </w:pPr>
      <w:r>
        <w:rPr>
          <w:sz w:val="24"/>
        </w:rPr>
        <w:t>Declaración</w:t>
      </w:r>
      <w:r>
        <w:rPr>
          <w:spacing w:val="-15"/>
          <w:sz w:val="24"/>
        </w:rPr>
        <w:t> </w:t>
      </w:r>
      <w:r>
        <w:rPr>
          <w:sz w:val="24"/>
        </w:rPr>
        <w:t>del</w:t>
      </w:r>
      <w:r>
        <w:rPr>
          <w:spacing w:val="-13"/>
          <w:sz w:val="24"/>
        </w:rPr>
        <w:t> </w:t>
      </w:r>
      <w:r>
        <w:rPr>
          <w:spacing w:val="-2"/>
          <w:sz w:val="24"/>
        </w:rPr>
        <w:t>visitado;</w:t>
      </w:r>
    </w:p>
    <w:p>
      <w:pPr>
        <w:pStyle w:val="ListParagraph"/>
        <w:numPr>
          <w:ilvl w:val="1"/>
          <w:numId w:val="42"/>
        </w:numPr>
        <w:tabs>
          <w:tab w:pos="2491" w:val="left" w:leader="none"/>
          <w:tab w:pos="2493" w:val="left" w:leader="none"/>
        </w:tabs>
        <w:spacing w:line="240" w:lineRule="auto" w:before="0" w:after="0"/>
        <w:ind w:left="2493" w:right="116" w:hanging="437"/>
        <w:jc w:val="both"/>
        <w:rPr>
          <w:sz w:val="24"/>
        </w:rPr>
      </w:pPr>
      <w:r>
        <w:rPr>
          <w:sz w:val="24"/>
        </w:rPr>
        <w:t>Nombre</w:t>
      </w:r>
      <w:r>
        <w:rPr>
          <w:sz w:val="24"/>
        </w:rPr>
        <w:t> y</w:t>
      </w:r>
      <w:r>
        <w:rPr>
          <w:sz w:val="24"/>
        </w:rPr>
        <w:t> firma</w:t>
      </w:r>
      <w:r>
        <w:rPr>
          <w:sz w:val="24"/>
        </w:rPr>
        <w:t> de</w:t>
      </w:r>
      <w:r>
        <w:rPr>
          <w:sz w:val="24"/>
        </w:rPr>
        <w:t> quienes</w:t>
      </w:r>
      <w:r>
        <w:rPr>
          <w:sz w:val="24"/>
        </w:rPr>
        <w:t> hayan</w:t>
      </w:r>
      <w:r>
        <w:rPr>
          <w:sz w:val="24"/>
        </w:rPr>
        <w:t> intervenido</w:t>
      </w:r>
      <w:r>
        <w:rPr>
          <w:sz w:val="24"/>
        </w:rPr>
        <w:t> en</w:t>
      </w:r>
      <w:r>
        <w:rPr>
          <w:sz w:val="24"/>
        </w:rPr>
        <w:t> la</w:t>
      </w:r>
      <w:r>
        <w:rPr>
          <w:sz w:val="24"/>
        </w:rPr>
        <w:t> diligencia. Si se negare a firmar el visitado o su representante legal, el Inspector designado deberá asentar en el acta tal circunstancia.</w:t>
      </w:r>
    </w:p>
    <w:p>
      <w:pPr>
        <w:pStyle w:val="ListParagraph"/>
        <w:numPr>
          <w:ilvl w:val="1"/>
          <w:numId w:val="42"/>
        </w:numPr>
        <w:tabs>
          <w:tab w:pos="2493" w:val="left" w:leader="none"/>
        </w:tabs>
        <w:spacing w:line="240" w:lineRule="auto" w:before="0" w:after="0"/>
        <w:ind w:left="2493" w:right="118" w:hanging="437"/>
        <w:jc w:val="both"/>
        <w:rPr>
          <w:sz w:val="24"/>
        </w:rPr>
      </w:pPr>
      <w:r>
        <w:rPr>
          <w:sz w:val="24"/>
        </w:rPr>
        <w:t>De toda visita de inspección, a la persona con quien se entendió la diligencia se le dejará el original del oficio o instructivo que contiene la orden de la visita de inspección; en caso de negarse a firmar o recibir la documentación. Se hará constar en el acta circunstancia de inspección sin que esto afecte su validez.</w:t>
      </w:r>
    </w:p>
    <w:p>
      <w:pPr>
        <w:spacing w:after="0" w:line="240" w:lineRule="auto"/>
        <w:jc w:val="both"/>
        <w:rPr>
          <w:sz w:val="24"/>
        </w:rPr>
        <w:sectPr>
          <w:pgSz w:w="12240" w:h="15840"/>
          <w:pgMar w:header="0" w:footer="834" w:top="1820" w:bottom="1020" w:left="440" w:right="1300"/>
        </w:sectPr>
      </w:pPr>
    </w:p>
    <w:p>
      <w:pPr>
        <w:pStyle w:val="BodyText"/>
        <w:jc w:val="left"/>
      </w:pPr>
    </w:p>
    <w:p>
      <w:pPr>
        <w:pStyle w:val="BodyText"/>
        <w:spacing w:before="168"/>
        <w:jc w:val="left"/>
      </w:pPr>
    </w:p>
    <w:p>
      <w:pPr>
        <w:pStyle w:val="ListParagraph"/>
        <w:numPr>
          <w:ilvl w:val="0"/>
          <w:numId w:val="42"/>
        </w:numPr>
        <w:tabs>
          <w:tab w:pos="2053" w:val="left" w:leader="none"/>
          <w:tab w:pos="2056" w:val="left" w:leader="none"/>
        </w:tabs>
        <w:spacing w:line="240" w:lineRule="auto" w:before="0" w:after="0"/>
        <w:ind w:left="2056" w:right="112" w:hanging="435"/>
        <w:jc w:val="both"/>
        <w:rPr>
          <w:sz w:val="24"/>
        </w:rPr>
      </w:pPr>
      <w:r>
        <w:rPr>
          <w:sz w:val="24"/>
        </w:rPr>
        <w:t>Se deberá dejar copia del acta circunstanciada de inspección a la persona que atienda la diligencia, esta acta será firmada por el inspector que efectúe</w:t>
      </w:r>
      <w:r>
        <w:rPr>
          <w:spacing w:val="40"/>
          <w:sz w:val="24"/>
        </w:rPr>
        <w:t> </w:t>
      </w:r>
      <w:r>
        <w:rPr>
          <w:sz w:val="24"/>
        </w:rPr>
        <w:t>la diligencia y, en su caso por quienes intervinieron como testigos o atendieron la misma, y así quisieron hacerlo, en caso de que se nieguen, el inspector</w:t>
      </w:r>
      <w:r>
        <w:rPr>
          <w:spacing w:val="-2"/>
          <w:sz w:val="24"/>
        </w:rPr>
        <w:t> </w:t>
      </w:r>
      <w:r>
        <w:rPr>
          <w:sz w:val="24"/>
        </w:rPr>
        <w:t>asentará</w:t>
      </w:r>
      <w:r>
        <w:rPr>
          <w:spacing w:val="-2"/>
          <w:sz w:val="24"/>
        </w:rPr>
        <w:t> </w:t>
      </w:r>
      <w:r>
        <w:rPr>
          <w:sz w:val="24"/>
        </w:rPr>
        <w:t>esta</w:t>
      </w:r>
      <w:r>
        <w:rPr>
          <w:spacing w:val="-2"/>
          <w:sz w:val="24"/>
        </w:rPr>
        <w:t> </w:t>
      </w:r>
      <w:r>
        <w:rPr>
          <w:sz w:val="24"/>
        </w:rPr>
        <w:t>circunstancia</w:t>
      </w:r>
      <w:r>
        <w:rPr>
          <w:spacing w:val="-2"/>
          <w:sz w:val="24"/>
        </w:rPr>
        <w:t> </w:t>
      </w:r>
      <w:r>
        <w:rPr>
          <w:sz w:val="24"/>
        </w:rPr>
        <w:t>en</w:t>
      </w:r>
      <w:r>
        <w:rPr>
          <w:spacing w:val="-2"/>
          <w:sz w:val="24"/>
        </w:rPr>
        <w:t> </w:t>
      </w:r>
      <w:r>
        <w:rPr>
          <w:sz w:val="24"/>
        </w:rPr>
        <w:t>el</w:t>
      </w:r>
      <w:r>
        <w:rPr>
          <w:spacing w:val="-2"/>
          <w:sz w:val="24"/>
        </w:rPr>
        <w:t> </w:t>
      </w:r>
      <w:r>
        <w:rPr>
          <w:sz w:val="24"/>
        </w:rPr>
        <w:t>acta.</w:t>
      </w:r>
      <w:r>
        <w:rPr>
          <w:spacing w:val="-2"/>
          <w:sz w:val="24"/>
        </w:rPr>
        <w:t> </w:t>
      </w:r>
      <w:r>
        <w:rPr>
          <w:sz w:val="24"/>
        </w:rPr>
        <w:t>Se</w:t>
      </w:r>
      <w:r>
        <w:rPr>
          <w:spacing w:val="-2"/>
          <w:sz w:val="24"/>
        </w:rPr>
        <w:t> </w:t>
      </w:r>
      <w:r>
        <w:rPr>
          <w:sz w:val="24"/>
        </w:rPr>
        <w:t>dejará</w:t>
      </w:r>
      <w:r>
        <w:rPr>
          <w:spacing w:val="-2"/>
          <w:sz w:val="24"/>
        </w:rPr>
        <w:t> </w:t>
      </w:r>
      <w:r>
        <w:rPr>
          <w:sz w:val="24"/>
        </w:rPr>
        <w:t>un</w:t>
      </w:r>
      <w:r>
        <w:rPr>
          <w:spacing w:val="-2"/>
          <w:sz w:val="24"/>
        </w:rPr>
        <w:t> </w:t>
      </w:r>
      <w:r>
        <w:rPr>
          <w:sz w:val="24"/>
        </w:rPr>
        <w:t>citatorio,</w:t>
      </w:r>
      <w:r>
        <w:rPr>
          <w:spacing w:val="-2"/>
          <w:sz w:val="24"/>
        </w:rPr>
        <w:t> </w:t>
      </w:r>
      <w:r>
        <w:rPr>
          <w:sz w:val="24"/>
        </w:rPr>
        <w:t>mismo que se podrá contener en la propia orden de inspección que se expida, al propietario o responsable o encargado para que comparezca ante la autoridad, dentro de los 10-diez</w:t>
      </w:r>
      <w:r>
        <w:rPr>
          <w:sz w:val="24"/>
        </w:rPr>
        <w:t> días</w:t>
      </w:r>
      <w:r>
        <w:rPr>
          <w:sz w:val="24"/>
        </w:rPr>
        <w:t> hábiles</w:t>
      </w:r>
      <w:r>
        <w:rPr>
          <w:sz w:val="24"/>
        </w:rPr>
        <w:t> siguientes</w:t>
      </w:r>
      <w:r>
        <w:rPr>
          <w:sz w:val="24"/>
        </w:rPr>
        <w:t> a</w:t>
      </w:r>
      <w:r>
        <w:rPr>
          <w:sz w:val="24"/>
        </w:rPr>
        <w:t> la</w:t>
      </w:r>
      <w:r>
        <w:rPr>
          <w:sz w:val="24"/>
        </w:rPr>
        <w:t> práctica</w:t>
      </w:r>
      <w:r>
        <w:rPr>
          <w:sz w:val="24"/>
        </w:rPr>
        <w:t> de</w:t>
      </w:r>
      <w:r>
        <w:rPr>
          <w:sz w:val="24"/>
        </w:rPr>
        <w:t> la diligencia para que manifieste lo que a sus intereses conviniere;</w:t>
      </w:r>
    </w:p>
    <w:p>
      <w:pPr>
        <w:pStyle w:val="ListParagraph"/>
        <w:numPr>
          <w:ilvl w:val="0"/>
          <w:numId w:val="42"/>
        </w:numPr>
        <w:tabs>
          <w:tab w:pos="2053" w:val="left" w:leader="none"/>
          <w:tab w:pos="2056" w:val="left" w:leader="none"/>
        </w:tabs>
        <w:spacing w:line="240" w:lineRule="auto" w:before="1" w:after="0"/>
        <w:ind w:left="2056" w:right="113" w:hanging="435"/>
        <w:jc w:val="both"/>
        <w:rPr>
          <w:sz w:val="24"/>
        </w:rPr>
      </w:pPr>
      <w:r>
        <w:rPr>
          <w:sz w:val="24"/>
        </w:rPr>
        <w:t>Cuando por la naturaleza del caso la inspección no pueda ser atendida por persona alguna, o no acuda la persona interesada, no obstante que se haya dejado citatorio, deberá procederse a realizar la diligencia y hecho lo anterior deberá</w:t>
      </w:r>
      <w:r>
        <w:rPr>
          <w:spacing w:val="-2"/>
          <w:sz w:val="24"/>
        </w:rPr>
        <w:t> </w:t>
      </w:r>
      <w:r>
        <w:rPr>
          <w:sz w:val="24"/>
        </w:rPr>
        <w:t>darse</w:t>
      </w:r>
      <w:r>
        <w:rPr>
          <w:spacing w:val="-2"/>
          <w:sz w:val="24"/>
        </w:rPr>
        <w:t> </w:t>
      </w:r>
      <w:r>
        <w:rPr>
          <w:sz w:val="24"/>
        </w:rPr>
        <w:t>vista</w:t>
      </w:r>
      <w:r>
        <w:rPr>
          <w:spacing w:val="-2"/>
          <w:sz w:val="24"/>
        </w:rPr>
        <w:t> </w:t>
      </w:r>
      <w:r>
        <w:rPr>
          <w:sz w:val="24"/>
        </w:rPr>
        <w:t>de</w:t>
      </w:r>
      <w:r>
        <w:rPr>
          <w:spacing w:val="-2"/>
          <w:sz w:val="24"/>
        </w:rPr>
        <w:t> </w:t>
      </w:r>
      <w:r>
        <w:rPr>
          <w:sz w:val="24"/>
        </w:rPr>
        <w:t>la</w:t>
      </w:r>
      <w:r>
        <w:rPr>
          <w:spacing w:val="-2"/>
          <w:sz w:val="24"/>
        </w:rPr>
        <w:t> </w:t>
      </w:r>
      <w:r>
        <w:rPr>
          <w:sz w:val="24"/>
        </w:rPr>
        <w:t>misma</w:t>
      </w:r>
      <w:r>
        <w:rPr>
          <w:spacing w:val="-2"/>
          <w:sz w:val="24"/>
        </w:rPr>
        <w:t> </w:t>
      </w:r>
      <w:r>
        <w:rPr>
          <w:sz w:val="24"/>
        </w:rPr>
        <w:t>al</w:t>
      </w:r>
      <w:r>
        <w:rPr>
          <w:spacing w:val="-2"/>
          <w:sz w:val="24"/>
        </w:rPr>
        <w:t> </w:t>
      </w:r>
      <w:r>
        <w:rPr>
          <w:sz w:val="24"/>
        </w:rPr>
        <w:t>propietario,</w:t>
      </w:r>
      <w:r>
        <w:rPr>
          <w:spacing w:val="-4"/>
          <w:sz w:val="24"/>
        </w:rPr>
        <w:t> </w:t>
      </w:r>
      <w:r>
        <w:rPr>
          <w:sz w:val="24"/>
        </w:rPr>
        <w:t>representante</w:t>
      </w:r>
      <w:r>
        <w:rPr>
          <w:spacing w:val="-1"/>
          <w:sz w:val="24"/>
        </w:rPr>
        <w:t> </w:t>
      </w:r>
      <w:r>
        <w:rPr>
          <w:sz w:val="24"/>
        </w:rPr>
        <w:t>legal,</w:t>
      </w:r>
      <w:r>
        <w:rPr>
          <w:spacing w:val="-2"/>
          <w:sz w:val="24"/>
        </w:rPr>
        <w:t> </w:t>
      </w:r>
      <w:r>
        <w:rPr>
          <w:sz w:val="24"/>
        </w:rPr>
        <w:t>encargado, responsable o inquilino o usuario en domicilio conocido de éste, para que enterado de sus consideraciones, exponga lo que a sus intereses convenga ante la autoridad, dentro del término de los 10- diez días hábiles siguientes a la</w:t>
      </w:r>
      <w:r>
        <w:rPr>
          <w:sz w:val="24"/>
        </w:rPr>
        <w:t> notificación</w:t>
      </w:r>
      <w:r>
        <w:rPr>
          <w:sz w:val="24"/>
        </w:rPr>
        <w:t> de</w:t>
      </w:r>
      <w:r>
        <w:rPr>
          <w:sz w:val="24"/>
        </w:rPr>
        <w:t> la</w:t>
      </w:r>
      <w:r>
        <w:rPr>
          <w:sz w:val="24"/>
        </w:rPr>
        <w:t> vista, en la inteligencia de que para el caso de no manifestar al respecto o no solicitar el desahogo de alguna diligencia en particular, se entenderá por consentido el acto y por aceptados los hechos asentados en el acta quedando en posibilidad la autoridad para resolver en definitiva el asunto.</w:t>
      </w:r>
    </w:p>
    <w:p>
      <w:pPr>
        <w:pStyle w:val="ListParagraph"/>
        <w:numPr>
          <w:ilvl w:val="0"/>
          <w:numId w:val="42"/>
        </w:numPr>
        <w:tabs>
          <w:tab w:pos="2053" w:val="left" w:leader="none"/>
          <w:tab w:pos="2056" w:val="left" w:leader="none"/>
        </w:tabs>
        <w:spacing w:line="240" w:lineRule="auto" w:before="0" w:after="0"/>
        <w:ind w:left="2056" w:right="112" w:hanging="435"/>
        <w:jc w:val="both"/>
        <w:rPr>
          <w:sz w:val="24"/>
        </w:rPr>
      </w:pPr>
      <w:r>
        <w:rPr>
          <w:sz w:val="24"/>
        </w:rPr>
        <w:t>En todo momento la autoridad podrá ordenar las diligencias para mejor proveer</w:t>
      </w:r>
      <w:r>
        <w:rPr>
          <w:spacing w:val="-2"/>
          <w:sz w:val="24"/>
        </w:rPr>
        <w:t> </w:t>
      </w:r>
      <w:r>
        <w:rPr>
          <w:sz w:val="24"/>
        </w:rPr>
        <w:t>y</w:t>
      </w:r>
      <w:r>
        <w:rPr>
          <w:spacing w:val="-5"/>
          <w:sz w:val="24"/>
        </w:rPr>
        <w:t> </w:t>
      </w:r>
      <w:r>
        <w:rPr>
          <w:sz w:val="24"/>
        </w:rPr>
        <w:t>citar</w:t>
      </w:r>
      <w:r>
        <w:rPr>
          <w:spacing w:val="-2"/>
          <w:sz w:val="24"/>
        </w:rPr>
        <w:t> </w:t>
      </w:r>
      <w:r>
        <w:rPr>
          <w:sz w:val="24"/>
        </w:rPr>
        <w:t>a</w:t>
      </w:r>
      <w:r>
        <w:rPr>
          <w:spacing w:val="-2"/>
          <w:sz w:val="24"/>
        </w:rPr>
        <w:t> </w:t>
      </w:r>
      <w:r>
        <w:rPr>
          <w:sz w:val="24"/>
        </w:rPr>
        <w:t>la</w:t>
      </w:r>
      <w:r>
        <w:rPr>
          <w:spacing w:val="-2"/>
          <w:sz w:val="24"/>
        </w:rPr>
        <w:t> </w:t>
      </w:r>
      <w:r>
        <w:rPr>
          <w:sz w:val="24"/>
        </w:rPr>
        <w:t>parte</w:t>
      </w:r>
      <w:r>
        <w:rPr>
          <w:spacing w:val="-2"/>
          <w:sz w:val="24"/>
        </w:rPr>
        <w:t> </w:t>
      </w:r>
      <w:r>
        <w:rPr>
          <w:sz w:val="24"/>
        </w:rPr>
        <w:t>visitada</w:t>
      </w:r>
      <w:r>
        <w:rPr>
          <w:spacing w:val="-2"/>
          <w:sz w:val="24"/>
        </w:rPr>
        <w:t> </w:t>
      </w:r>
      <w:r>
        <w:rPr>
          <w:sz w:val="24"/>
        </w:rPr>
        <w:t>sujeto</w:t>
      </w:r>
      <w:r>
        <w:rPr>
          <w:spacing w:val="-2"/>
          <w:sz w:val="24"/>
        </w:rPr>
        <w:t> </w:t>
      </w:r>
      <w:r>
        <w:rPr>
          <w:sz w:val="24"/>
        </w:rPr>
        <w:t>de</w:t>
      </w:r>
      <w:r>
        <w:rPr>
          <w:spacing w:val="-2"/>
          <w:sz w:val="24"/>
        </w:rPr>
        <w:t> </w:t>
      </w:r>
      <w:r>
        <w:rPr>
          <w:sz w:val="24"/>
        </w:rPr>
        <w:t>la</w:t>
      </w:r>
      <w:r>
        <w:rPr>
          <w:spacing w:val="-2"/>
          <w:sz w:val="24"/>
        </w:rPr>
        <w:t> </w:t>
      </w:r>
      <w:r>
        <w:rPr>
          <w:sz w:val="24"/>
        </w:rPr>
        <w:t>inspección,</w:t>
      </w:r>
      <w:r>
        <w:rPr>
          <w:spacing w:val="-2"/>
          <w:sz w:val="24"/>
        </w:rPr>
        <w:t> </w:t>
      </w:r>
      <w:r>
        <w:rPr>
          <w:sz w:val="24"/>
        </w:rPr>
        <w:t>a</w:t>
      </w:r>
      <w:r>
        <w:rPr>
          <w:spacing w:val="-6"/>
          <w:sz w:val="24"/>
        </w:rPr>
        <w:t> </w:t>
      </w:r>
      <w:r>
        <w:rPr>
          <w:sz w:val="24"/>
        </w:rPr>
        <w:t>fin</w:t>
      </w:r>
      <w:r>
        <w:rPr>
          <w:spacing w:val="-4"/>
          <w:sz w:val="24"/>
        </w:rPr>
        <w:t> </w:t>
      </w:r>
      <w:r>
        <w:rPr>
          <w:sz w:val="24"/>
        </w:rPr>
        <w:t>de</w:t>
      </w:r>
      <w:r>
        <w:rPr>
          <w:spacing w:val="-2"/>
          <w:sz w:val="24"/>
        </w:rPr>
        <w:t> </w:t>
      </w:r>
      <w:r>
        <w:rPr>
          <w:sz w:val="24"/>
        </w:rPr>
        <w:t>que</w:t>
      </w:r>
      <w:r>
        <w:rPr>
          <w:spacing w:val="-2"/>
          <w:sz w:val="24"/>
        </w:rPr>
        <w:t> </w:t>
      </w:r>
      <w:r>
        <w:rPr>
          <w:sz w:val="24"/>
        </w:rPr>
        <w:t>haga</w:t>
      </w:r>
      <w:r>
        <w:rPr>
          <w:spacing w:val="-2"/>
          <w:sz w:val="24"/>
        </w:rPr>
        <w:t> </w:t>
      </w:r>
      <w:r>
        <w:rPr>
          <w:sz w:val="24"/>
        </w:rPr>
        <w:t>las aclaraciones del caso o requerir información relativa a motivos de incumplimiento a requerimientos previos y otros aspectos que se consideren necesarios para la mejor y pronta solución del asunto; y</w:t>
      </w:r>
    </w:p>
    <w:p>
      <w:pPr>
        <w:pStyle w:val="ListParagraph"/>
        <w:numPr>
          <w:ilvl w:val="0"/>
          <w:numId w:val="42"/>
        </w:numPr>
        <w:tabs>
          <w:tab w:pos="2054" w:val="left" w:leader="none"/>
          <w:tab w:pos="2056" w:val="left" w:leader="none"/>
        </w:tabs>
        <w:spacing w:line="240" w:lineRule="auto" w:before="0" w:after="0"/>
        <w:ind w:left="2056" w:right="113" w:hanging="435"/>
        <w:jc w:val="both"/>
        <w:rPr>
          <w:sz w:val="24"/>
        </w:rPr>
      </w:pPr>
      <w:r>
        <w:rPr>
          <w:sz w:val="24"/>
        </w:rPr>
        <w:t>En el desahogo de la diligencia de inspección, tratándose de las circunstancias</w:t>
      </w:r>
      <w:r>
        <w:rPr>
          <w:spacing w:val="-3"/>
          <w:sz w:val="24"/>
        </w:rPr>
        <w:t> </w:t>
      </w:r>
      <w:r>
        <w:rPr>
          <w:sz w:val="24"/>
        </w:rPr>
        <w:t>relativas</w:t>
      </w:r>
      <w:r>
        <w:rPr>
          <w:spacing w:val="-3"/>
          <w:sz w:val="24"/>
        </w:rPr>
        <w:t> </w:t>
      </w:r>
      <w:r>
        <w:rPr>
          <w:sz w:val="24"/>
        </w:rPr>
        <w:t>al</w:t>
      </w:r>
      <w:r>
        <w:rPr>
          <w:spacing w:val="-3"/>
          <w:sz w:val="24"/>
        </w:rPr>
        <w:t> </w:t>
      </w:r>
      <w:r>
        <w:rPr>
          <w:sz w:val="24"/>
        </w:rPr>
        <w:t>objeto</w:t>
      </w:r>
      <w:r>
        <w:rPr>
          <w:spacing w:val="-2"/>
          <w:sz w:val="24"/>
        </w:rPr>
        <w:t> </w:t>
      </w:r>
      <w:r>
        <w:rPr>
          <w:sz w:val="24"/>
        </w:rPr>
        <w:t>de</w:t>
      </w:r>
      <w:r>
        <w:rPr>
          <w:spacing w:val="-3"/>
          <w:sz w:val="24"/>
        </w:rPr>
        <w:t> </w:t>
      </w:r>
      <w:r>
        <w:rPr>
          <w:sz w:val="24"/>
        </w:rPr>
        <w:t>la</w:t>
      </w:r>
      <w:r>
        <w:rPr>
          <w:spacing w:val="-3"/>
          <w:sz w:val="24"/>
        </w:rPr>
        <w:t> </w:t>
      </w:r>
      <w:r>
        <w:rPr>
          <w:sz w:val="24"/>
        </w:rPr>
        <w:t>inspección,</w:t>
      </w:r>
      <w:r>
        <w:rPr>
          <w:spacing w:val="-3"/>
          <w:sz w:val="24"/>
        </w:rPr>
        <w:t> </w:t>
      </w:r>
      <w:r>
        <w:rPr>
          <w:sz w:val="24"/>
        </w:rPr>
        <w:t>el</w:t>
      </w:r>
      <w:r>
        <w:rPr>
          <w:spacing w:val="-3"/>
          <w:sz w:val="24"/>
        </w:rPr>
        <w:t> </w:t>
      </w:r>
      <w:r>
        <w:rPr>
          <w:sz w:val="24"/>
        </w:rPr>
        <w:t>inspector</w:t>
      </w:r>
      <w:r>
        <w:rPr>
          <w:spacing w:val="-3"/>
          <w:sz w:val="24"/>
        </w:rPr>
        <w:t> </w:t>
      </w:r>
      <w:r>
        <w:rPr>
          <w:sz w:val="24"/>
        </w:rPr>
        <w:t>podrá</w:t>
      </w:r>
      <w:r>
        <w:rPr>
          <w:spacing w:val="-3"/>
          <w:sz w:val="24"/>
        </w:rPr>
        <w:t> </w:t>
      </w:r>
      <w:r>
        <w:rPr>
          <w:sz w:val="24"/>
        </w:rPr>
        <w:t>medir</w:t>
      </w:r>
      <w:r>
        <w:rPr>
          <w:spacing w:val="-5"/>
          <w:sz w:val="24"/>
        </w:rPr>
        <w:t> </w:t>
      </w:r>
      <w:r>
        <w:rPr>
          <w:sz w:val="24"/>
        </w:rPr>
        <w:t>las distancias y dimensiones que considere oportuno o conveniente así como tomar fotografías o recabar muestras o pruebas de sustancias, productos, materiales o residuos.</w:t>
      </w:r>
    </w:p>
    <w:p>
      <w:pPr>
        <w:pStyle w:val="BodyText"/>
        <w:spacing w:before="1"/>
        <w:jc w:val="left"/>
      </w:pPr>
    </w:p>
    <w:p>
      <w:pPr>
        <w:pStyle w:val="BodyText"/>
        <w:ind w:left="1262" w:right="111"/>
      </w:pPr>
      <w:r>
        <w:rPr>
          <w:rFonts w:ascii="Arial" w:hAnsi="Arial"/>
          <w:b/>
        </w:rPr>
        <w:t>Artículo 143.- </w:t>
      </w:r>
      <w:r>
        <w:rPr/>
        <w:t>Cuando el visitado atendió personalmente la diligencia de inspección</w:t>
      </w:r>
      <w:r>
        <w:rPr>
          <w:spacing w:val="80"/>
        </w:rPr>
        <w:t> </w:t>
      </w:r>
      <w:r>
        <w:rPr/>
        <w:t>o en su caso fuese atendida por conducto de su apoderado legal o sus empleados, familiares o terceras personas que se encontraban en el domicilio del visitado o de la inspección, se le concederá al visitado, un término de 10-diez días hábiles, contados a partir del día siguiente de la notificación de la inspección, para que comparezca ante</w:t>
      </w:r>
      <w:r>
        <w:rPr>
          <w:spacing w:val="-1"/>
        </w:rPr>
        <w:t> </w:t>
      </w:r>
      <w:r>
        <w:rPr/>
        <w:t>la</w:t>
      </w:r>
      <w:r>
        <w:rPr>
          <w:spacing w:val="-2"/>
        </w:rPr>
        <w:t> </w:t>
      </w:r>
      <w:r>
        <w:rPr/>
        <w:t>Dirección</w:t>
      </w:r>
      <w:r>
        <w:rPr>
          <w:spacing w:val="-1"/>
        </w:rPr>
        <w:t> </w:t>
      </w:r>
      <w:r>
        <w:rPr/>
        <w:t>a</w:t>
      </w:r>
      <w:r>
        <w:rPr>
          <w:spacing w:val="-1"/>
        </w:rPr>
        <w:t> </w:t>
      </w:r>
      <w:r>
        <w:rPr/>
        <w:t>exponer</w:t>
      </w:r>
      <w:r>
        <w:rPr>
          <w:spacing w:val="-2"/>
        </w:rPr>
        <w:t> </w:t>
      </w:r>
      <w:r>
        <w:rPr/>
        <w:t>por</w:t>
      </w:r>
      <w:r>
        <w:rPr>
          <w:spacing w:val="-2"/>
        </w:rPr>
        <w:t> </w:t>
      </w:r>
      <w:r>
        <w:rPr/>
        <w:t>escrito</w:t>
      </w:r>
      <w:r>
        <w:rPr>
          <w:spacing w:val="-1"/>
        </w:rPr>
        <w:t> </w:t>
      </w:r>
      <w:r>
        <w:rPr/>
        <w:t>lo</w:t>
      </w:r>
      <w:r>
        <w:rPr>
          <w:spacing w:val="-2"/>
        </w:rPr>
        <w:t> </w:t>
      </w:r>
      <w:r>
        <w:rPr/>
        <w:t>que</w:t>
      </w:r>
      <w:r>
        <w:rPr>
          <w:spacing w:val="-2"/>
        </w:rPr>
        <w:t> </w:t>
      </w:r>
      <w:r>
        <w:rPr/>
        <w:t>a</w:t>
      </w:r>
      <w:r>
        <w:rPr>
          <w:spacing w:val="-1"/>
        </w:rPr>
        <w:t> </w:t>
      </w:r>
      <w:r>
        <w:rPr/>
        <w:t>sus</w:t>
      </w:r>
      <w:r>
        <w:rPr>
          <w:spacing w:val="-2"/>
        </w:rPr>
        <w:t> </w:t>
      </w:r>
      <w:r>
        <w:rPr/>
        <w:t>derechos</w:t>
      </w:r>
      <w:r>
        <w:rPr>
          <w:spacing w:val="-2"/>
        </w:rPr>
        <w:t> </w:t>
      </w:r>
      <w:r>
        <w:rPr/>
        <w:t>convenga</w:t>
      </w:r>
      <w:r>
        <w:rPr>
          <w:spacing w:val="-2"/>
        </w:rPr>
        <w:t> </w:t>
      </w:r>
      <w:r>
        <w:rPr/>
        <w:t>y</w:t>
      </w:r>
      <w:r>
        <w:rPr>
          <w:spacing w:val="-2"/>
        </w:rPr>
        <w:t> </w:t>
      </w:r>
      <w:r>
        <w:rPr/>
        <w:t>a</w:t>
      </w:r>
      <w:r>
        <w:rPr>
          <w:spacing w:val="-2"/>
        </w:rPr>
        <w:t> </w:t>
      </w:r>
      <w:r>
        <w:rPr/>
        <w:t>presentar por escrito sus alegatos, concluido dicho término, sin necesidad de acuerdo alguno, se considerará concluido el</w:t>
      </w:r>
      <w:r>
        <w:rPr>
          <w:spacing w:val="-1"/>
        </w:rPr>
        <w:t> </w:t>
      </w:r>
      <w:r>
        <w:rPr/>
        <w:t>periodo</w:t>
      </w:r>
      <w:r>
        <w:rPr>
          <w:spacing w:val="-3"/>
        </w:rPr>
        <w:t> </w:t>
      </w:r>
      <w:r>
        <w:rPr/>
        <w:t>de audiencia y</w:t>
      </w:r>
      <w:r>
        <w:rPr>
          <w:spacing w:val="-3"/>
        </w:rPr>
        <w:t> </w:t>
      </w:r>
      <w:r>
        <w:rPr/>
        <w:t>la dependencia</w:t>
      </w:r>
      <w:r>
        <w:rPr>
          <w:spacing w:val="-3"/>
        </w:rPr>
        <w:t> </w:t>
      </w:r>
      <w:r>
        <w:rPr/>
        <w:t>procederá</w:t>
      </w:r>
      <w:r>
        <w:rPr>
          <w:spacing w:val="-1"/>
        </w:rPr>
        <w:t> </w:t>
      </w:r>
      <w:r>
        <w:rPr/>
        <w:t>a dictar y notificar la resolución que corresponda.</w:t>
      </w:r>
    </w:p>
    <w:p>
      <w:pPr>
        <w:spacing w:after="0"/>
        <w:sectPr>
          <w:pgSz w:w="12240" w:h="15840"/>
          <w:pgMar w:header="0" w:footer="834" w:top="1820" w:bottom="1020" w:left="440" w:right="1300"/>
        </w:sectPr>
      </w:pPr>
    </w:p>
    <w:p>
      <w:pPr>
        <w:pStyle w:val="BodyText"/>
        <w:spacing w:before="168"/>
        <w:jc w:val="left"/>
      </w:pPr>
    </w:p>
    <w:p>
      <w:pPr>
        <w:pStyle w:val="BodyText"/>
        <w:ind w:left="1262" w:right="115"/>
      </w:pPr>
      <w:r>
        <w:rPr>
          <w:rFonts w:ascii="Arial" w:hAnsi="Arial"/>
          <w:b/>
        </w:rPr>
        <w:t>Artículo 144.- </w:t>
      </w:r>
      <w:r>
        <w:rPr/>
        <w:t>En el caso de que, de los hechos asentados en el acta</w:t>
      </w:r>
      <w:r>
        <w:rPr>
          <w:spacing w:val="40"/>
        </w:rPr>
        <w:t> </w:t>
      </w:r>
      <w:r>
        <w:rPr/>
        <w:t>circunstanciada de inspección, se encuentre que se incurrió en infracciones a las disposiciones del presente Reglamento, o bien se infringieron las condiciones o requisitos establecidos en la licencia o autorización emitida por la autoridad competente o alguna otra disposición o regulación aplicable, dicha autoridad procederá a aplicar la sanción que corresponda.</w:t>
      </w:r>
    </w:p>
    <w:p>
      <w:pPr>
        <w:pStyle w:val="BodyText"/>
        <w:jc w:val="left"/>
      </w:pPr>
    </w:p>
    <w:p>
      <w:pPr>
        <w:pStyle w:val="BodyText"/>
        <w:ind w:left="1262" w:right="116"/>
      </w:pPr>
      <w:r>
        <w:rPr>
          <w:rFonts w:ascii="Arial" w:hAnsi="Arial"/>
          <w:b/>
        </w:rPr>
        <w:t>Artículo 145.- </w:t>
      </w:r>
      <w:r>
        <w:rPr/>
        <w:t>Si la sanción aplicable implica la obligación del infractor de realizar determinadas acciones, estas se expresarán en la resolución correspondiente y</w:t>
      </w:r>
      <w:r>
        <w:rPr>
          <w:spacing w:val="-1"/>
        </w:rPr>
        <w:t> </w:t>
      </w:r>
      <w:r>
        <w:rPr/>
        <w:t>se le concederá al infractor un término improrrogable de 5-cinco días hábiles, contados a partir del día siguiente de que se le notifique la resolución que contenga la sanción para que proceda a su ejecución.</w:t>
      </w:r>
    </w:p>
    <w:p>
      <w:pPr>
        <w:pStyle w:val="BodyText"/>
        <w:spacing w:before="1"/>
        <w:jc w:val="left"/>
      </w:pPr>
    </w:p>
    <w:p>
      <w:pPr>
        <w:pStyle w:val="BodyText"/>
        <w:ind w:left="1262" w:right="121"/>
      </w:pPr>
      <w:r>
        <w:rPr>
          <w:rFonts w:ascii="Arial" w:hAnsi="Arial"/>
          <w:b/>
        </w:rPr>
        <w:t>Artículo 146.- </w:t>
      </w:r>
      <w:r>
        <w:rPr/>
        <w:t>Habiéndose notificado la resolución y en su caso habiendo transcurrido</w:t>
      </w:r>
      <w:r>
        <w:rPr>
          <w:spacing w:val="-2"/>
        </w:rPr>
        <w:t> </w:t>
      </w:r>
      <w:r>
        <w:rPr/>
        <w:t>el</w:t>
      </w:r>
      <w:r>
        <w:rPr>
          <w:spacing w:val="-3"/>
        </w:rPr>
        <w:t> </w:t>
      </w:r>
      <w:r>
        <w:rPr/>
        <w:t>término</w:t>
      </w:r>
      <w:r>
        <w:rPr>
          <w:spacing w:val="-5"/>
        </w:rPr>
        <w:t> </w:t>
      </w:r>
      <w:r>
        <w:rPr/>
        <w:t>que</w:t>
      </w:r>
      <w:r>
        <w:rPr>
          <w:spacing w:val="-3"/>
        </w:rPr>
        <w:t> </w:t>
      </w:r>
      <w:r>
        <w:rPr/>
        <w:t>se</w:t>
      </w:r>
      <w:r>
        <w:rPr>
          <w:spacing w:val="-2"/>
        </w:rPr>
        <w:t> </w:t>
      </w:r>
      <w:r>
        <w:rPr/>
        <w:t>concedió</w:t>
      </w:r>
      <w:r>
        <w:rPr>
          <w:spacing w:val="-3"/>
        </w:rPr>
        <w:t> </w:t>
      </w:r>
      <w:r>
        <w:rPr/>
        <w:t>para</w:t>
      </w:r>
      <w:r>
        <w:rPr>
          <w:spacing w:val="-3"/>
        </w:rPr>
        <w:t> </w:t>
      </w:r>
      <w:r>
        <w:rPr/>
        <w:t>la</w:t>
      </w:r>
      <w:r>
        <w:rPr>
          <w:spacing w:val="-3"/>
        </w:rPr>
        <w:t> </w:t>
      </w:r>
      <w:r>
        <w:rPr/>
        <w:t>ejecución</w:t>
      </w:r>
      <w:r>
        <w:rPr>
          <w:spacing w:val="-3"/>
        </w:rPr>
        <w:t> </w:t>
      </w:r>
      <w:r>
        <w:rPr/>
        <w:t>de</w:t>
      </w:r>
      <w:r>
        <w:rPr>
          <w:spacing w:val="-3"/>
        </w:rPr>
        <w:t> </w:t>
      </w:r>
      <w:r>
        <w:rPr/>
        <w:t>las</w:t>
      </w:r>
      <w:r>
        <w:rPr>
          <w:spacing w:val="-3"/>
        </w:rPr>
        <w:t> </w:t>
      </w:r>
      <w:r>
        <w:rPr/>
        <w:t>actividades</w:t>
      </w:r>
      <w:r>
        <w:rPr>
          <w:spacing w:val="-3"/>
        </w:rPr>
        <w:t> </w:t>
      </w:r>
      <w:r>
        <w:rPr/>
        <w:t>que</w:t>
      </w:r>
      <w:r>
        <w:rPr>
          <w:spacing w:val="-3"/>
        </w:rPr>
        <w:t> </w:t>
      </w:r>
      <w:r>
        <w:rPr/>
        <w:t>en</w:t>
      </w:r>
      <w:r>
        <w:rPr>
          <w:spacing w:val="-3"/>
        </w:rPr>
        <w:t> </w:t>
      </w:r>
      <w:r>
        <w:rPr/>
        <w:t>la misma se indiquen, si el infractor no cumplió con las mismas o si las acciones que debe realizar el infractor son distintas a las que se indicaron y no resolvieron el problema, la Dirección procederá a aplicar la sanción que corresponda.</w:t>
      </w:r>
    </w:p>
    <w:p>
      <w:pPr>
        <w:pStyle w:val="BodyText"/>
        <w:jc w:val="left"/>
      </w:pPr>
    </w:p>
    <w:p>
      <w:pPr>
        <w:spacing w:before="0"/>
        <w:ind w:left="3842" w:right="2600" w:firstLine="211"/>
        <w:jc w:val="left"/>
        <w:rPr>
          <w:rFonts w:ascii="Arial" w:hAnsi="Arial"/>
          <w:b/>
          <w:sz w:val="24"/>
        </w:rPr>
      </w:pPr>
      <w:r>
        <w:rPr>
          <w:rFonts w:ascii="Arial" w:hAnsi="Arial"/>
          <w:b/>
          <w:sz w:val="24"/>
        </w:rPr>
        <w:t>CAPÍTULO DÉCIMO SEGUNDO DE</w:t>
      </w:r>
      <w:r>
        <w:rPr>
          <w:rFonts w:ascii="Arial" w:hAnsi="Arial"/>
          <w:b/>
          <w:spacing w:val="-11"/>
          <w:sz w:val="24"/>
        </w:rPr>
        <w:t> </w:t>
      </w:r>
      <w:r>
        <w:rPr>
          <w:rFonts w:ascii="Arial" w:hAnsi="Arial"/>
          <w:b/>
          <w:sz w:val="24"/>
        </w:rPr>
        <w:t>LAS</w:t>
      </w:r>
      <w:r>
        <w:rPr>
          <w:rFonts w:ascii="Arial" w:hAnsi="Arial"/>
          <w:b/>
          <w:spacing w:val="-11"/>
          <w:sz w:val="24"/>
        </w:rPr>
        <w:t> </w:t>
      </w:r>
      <w:r>
        <w:rPr>
          <w:rFonts w:ascii="Arial" w:hAnsi="Arial"/>
          <w:b/>
          <w:sz w:val="24"/>
        </w:rPr>
        <w:t>MEDIDAS</w:t>
      </w:r>
      <w:r>
        <w:rPr>
          <w:rFonts w:ascii="Arial" w:hAnsi="Arial"/>
          <w:b/>
          <w:spacing w:val="-11"/>
          <w:sz w:val="24"/>
        </w:rPr>
        <w:t> </w:t>
      </w:r>
      <w:r>
        <w:rPr>
          <w:rFonts w:ascii="Arial" w:hAnsi="Arial"/>
          <w:b/>
          <w:sz w:val="24"/>
        </w:rPr>
        <w:t>DE</w:t>
      </w:r>
      <w:r>
        <w:rPr>
          <w:rFonts w:ascii="Arial" w:hAnsi="Arial"/>
          <w:b/>
          <w:spacing w:val="-10"/>
          <w:sz w:val="24"/>
        </w:rPr>
        <w:t> </w:t>
      </w:r>
      <w:r>
        <w:rPr>
          <w:rFonts w:ascii="Arial" w:hAnsi="Arial"/>
          <w:b/>
          <w:sz w:val="24"/>
        </w:rPr>
        <w:t>SEGURIDAD</w:t>
      </w:r>
    </w:p>
    <w:p>
      <w:pPr>
        <w:pStyle w:val="BodyText"/>
        <w:jc w:val="left"/>
        <w:rPr>
          <w:rFonts w:ascii="Arial"/>
          <w:b/>
        </w:rPr>
      </w:pPr>
    </w:p>
    <w:p>
      <w:pPr>
        <w:pStyle w:val="BodyText"/>
        <w:ind w:left="1262" w:right="116"/>
      </w:pPr>
      <w:r>
        <w:rPr>
          <w:rFonts w:ascii="Arial" w:hAnsi="Arial"/>
          <w:b/>
        </w:rPr>
        <w:t>Artículo 147.- </w:t>
      </w:r>
      <w:r>
        <w:rPr/>
        <w:t>Se consideran medidas de seguridad, las disposiciones de inmediata ejecución que dicte la Dirección de conformidad con este Reglamento para proteger el interés público, evitar daños o deterioro en la calidad de vida de los habitantes o bien en aquellos otros casos de inminente contaminación que pueda tener o tenga repercusiones en los ecosistemas, sus componentes o en la salud pública, entre la que se podrán ordenar las siguientes:</w:t>
      </w:r>
    </w:p>
    <w:p>
      <w:pPr>
        <w:pStyle w:val="BodyText"/>
        <w:spacing w:before="1"/>
        <w:jc w:val="left"/>
      </w:pPr>
    </w:p>
    <w:p>
      <w:pPr>
        <w:pStyle w:val="ListParagraph"/>
        <w:numPr>
          <w:ilvl w:val="0"/>
          <w:numId w:val="43"/>
        </w:numPr>
        <w:tabs>
          <w:tab w:pos="1969" w:val="left" w:leader="none"/>
          <w:tab w:pos="1998" w:val="left" w:leader="none"/>
        </w:tabs>
        <w:spacing w:line="240" w:lineRule="auto" w:before="0" w:after="0"/>
        <w:ind w:left="1998" w:right="121" w:hanging="377"/>
        <w:jc w:val="left"/>
        <w:rPr>
          <w:sz w:val="24"/>
        </w:rPr>
      </w:pPr>
      <w:r>
        <w:rPr>
          <w:sz w:val="24"/>
        </w:rPr>
        <w:t>Suspensión</w:t>
      </w:r>
      <w:r>
        <w:rPr>
          <w:spacing w:val="40"/>
          <w:sz w:val="24"/>
        </w:rPr>
        <w:t> </w:t>
      </w:r>
      <w:r>
        <w:rPr>
          <w:sz w:val="24"/>
        </w:rPr>
        <w:t>temporal,</w:t>
      </w:r>
      <w:r>
        <w:rPr>
          <w:spacing w:val="40"/>
          <w:sz w:val="24"/>
        </w:rPr>
        <w:t> </w:t>
      </w:r>
      <w:r>
        <w:rPr>
          <w:sz w:val="24"/>
        </w:rPr>
        <w:t>parcial</w:t>
      </w:r>
      <w:r>
        <w:rPr>
          <w:spacing w:val="40"/>
          <w:sz w:val="24"/>
        </w:rPr>
        <w:t> </w:t>
      </w:r>
      <w:r>
        <w:rPr>
          <w:sz w:val="24"/>
        </w:rPr>
        <w:t>o</w:t>
      </w:r>
      <w:r>
        <w:rPr>
          <w:spacing w:val="40"/>
          <w:sz w:val="24"/>
        </w:rPr>
        <w:t> </w:t>
      </w:r>
      <w:r>
        <w:rPr>
          <w:sz w:val="24"/>
        </w:rPr>
        <w:t>definitiva</w:t>
      </w:r>
      <w:r>
        <w:rPr>
          <w:spacing w:val="40"/>
          <w:sz w:val="24"/>
        </w:rPr>
        <w:t> </w:t>
      </w:r>
      <w:r>
        <w:rPr>
          <w:sz w:val="24"/>
        </w:rPr>
        <w:t>de</w:t>
      </w:r>
      <w:r>
        <w:rPr>
          <w:spacing w:val="40"/>
          <w:sz w:val="24"/>
        </w:rPr>
        <w:t> </w:t>
      </w:r>
      <w:r>
        <w:rPr>
          <w:sz w:val="24"/>
        </w:rPr>
        <w:t>trabajos,</w:t>
      </w:r>
      <w:r>
        <w:rPr>
          <w:spacing w:val="40"/>
          <w:sz w:val="24"/>
        </w:rPr>
        <w:t> </w:t>
      </w:r>
      <w:r>
        <w:rPr>
          <w:sz w:val="24"/>
        </w:rPr>
        <w:t>procesos,</w:t>
      </w:r>
      <w:r>
        <w:rPr>
          <w:spacing w:val="40"/>
          <w:sz w:val="24"/>
        </w:rPr>
        <w:t> </w:t>
      </w:r>
      <w:r>
        <w:rPr>
          <w:sz w:val="24"/>
        </w:rPr>
        <w:t>servicios</w:t>
      </w:r>
      <w:r>
        <w:rPr>
          <w:spacing w:val="40"/>
          <w:sz w:val="24"/>
        </w:rPr>
        <w:t> </w:t>
      </w:r>
      <w:r>
        <w:rPr>
          <w:sz w:val="24"/>
        </w:rPr>
        <w:t>u otras actividades;</w:t>
      </w:r>
    </w:p>
    <w:p>
      <w:pPr>
        <w:pStyle w:val="ListParagraph"/>
        <w:numPr>
          <w:ilvl w:val="0"/>
          <w:numId w:val="43"/>
        </w:numPr>
        <w:tabs>
          <w:tab w:pos="1968" w:val="left" w:leader="none"/>
        </w:tabs>
        <w:spacing w:line="240" w:lineRule="auto" w:before="0" w:after="0"/>
        <w:ind w:left="1968" w:right="0" w:hanging="346"/>
        <w:jc w:val="left"/>
        <w:rPr>
          <w:sz w:val="24"/>
        </w:rPr>
      </w:pPr>
      <w:r>
        <w:rPr>
          <w:sz w:val="24"/>
        </w:rPr>
        <w:t>Prohibición</w:t>
      </w:r>
      <w:r>
        <w:rPr>
          <w:spacing w:val="-5"/>
          <w:sz w:val="24"/>
        </w:rPr>
        <w:t> </w:t>
      </w:r>
      <w:r>
        <w:rPr>
          <w:sz w:val="24"/>
        </w:rPr>
        <w:t>de</w:t>
      </w:r>
      <w:r>
        <w:rPr>
          <w:spacing w:val="-4"/>
          <w:sz w:val="24"/>
        </w:rPr>
        <w:t> </w:t>
      </w:r>
      <w:r>
        <w:rPr>
          <w:sz w:val="24"/>
        </w:rPr>
        <w:t>actos</w:t>
      </w:r>
      <w:r>
        <w:rPr>
          <w:spacing w:val="-4"/>
          <w:sz w:val="24"/>
        </w:rPr>
        <w:t> </w:t>
      </w:r>
      <w:r>
        <w:rPr>
          <w:sz w:val="24"/>
        </w:rPr>
        <w:t>de</w:t>
      </w:r>
      <w:r>
        <w:rPr>
          <w:spacing w:val="-2"/>
          <w:sz w:val="24"/>
        </w:rPr>
        <w:t> </w:t>
      </w:r>
      <w:r>
        <w:rPr>
          <w:sz w:val="24"/>
        </w:rPr>
        <w:t>uso</w:t>
      </w:r>
      <w:r>
        <w:rPr>
          <w:spacing w:val="-4"/>
          <w:sz w:val="24"/>
        </w:rPr>
        <w:t> </w:t>
      </w:r>
      <w:r>
        <w:rPr>
          <w:sz w:val="24"/>
        </w:rPr>
        <w:t>de</w:t>
      </w:r>
      <w:r>
        <w:rPr>
          <w:spacing w:val="-3"/>
          <w:sz w:val="24"/>
        </w:rPr>
        <w:t> </w:t>
      </w:r>
      <w:r>
        <w:rPr>
          <w:sz w:val="24"/>
        </w:rPr>
        <w:t>bienes</w:t>
      </w:r>
      <w:r>
        <w:rPr>
          <w:spacing w:val="-4"/>
          <w:sz w:val="24"/>
        </w:rPr>
        <w:t> </w:t>
      </w:r>
      <w:r>
        <w:rPr>
          <w:sz w:val="24"/>
        </w:rPr>
        <w:t>muebles</w:t>
      </w:r>
      <w:r>
        <w:rPr>
          <w:spacing w:val="-2"/>
          <w:sz w:val="24"/>
        </w:rPr>
        <w:t> </w:t>
      </w:r>
      <w:r>
        <w:rPr>
          <w:sz w:val="24"/>
        </w:rPr>
        <w:t>o </w:t>
      </w:r>
      <w:r>
        <w:rPr>
          <w:spacing w:val="-2"/>
          <w:sz w:val="24"/>
        </w:rPr>
        <w:t>inmuebles;</w:t>
      </w:r>
    </w:p>
    <w:p>
      <w:pPr>
        <w:pStyle w:val="ListParagraph"/>
        <w:numPr>
          <w:ilvl w:val="0"/>
          <w:numId w:val="43"/>
        </w:numPr>
        <w:tabs>
          <w:tab w:pos="1968" w:val="left" w:leader="none"/>
        </w:tabs>
        <w:spacing w:line="240" w:lineRule="auto" w:before="0" w:after="0"/>
        <w:ind w:left="1968" w:right="0" w:hanging="346"/>
        <w:jc w:val="left"/>
        <w:rPr>
          <w:sz w:val="24"/>
        </w:rPr>
      </w:pPr>
      <w:r>
        <w:rPr>
          <w:sz w:val="24"/>
        </w:rPr>
        <w:t>Restricción</w:t>
      </w:r>
      <w:r>
        <w:rPr>
          <w:spacing w:val="-2"/>
          <w:sz w:val="24"/>
        </w:rPr>
        <w:t> </w:t>
      </w:r>
      <w:r>
        <w:rPr>
          <w:sz w:val="24"/>
        </w:rPr>
        <w:t>al</w:t>
      </w:r>
      <w:r>
        <w:rPr>
          <w:spacing w:val="-2"/>
          <w:sz w:val="24"/>
        </w:rPr>
        <w:t> </w:t>
      </w:r>
      <w:r>
        <w:rPr>
          <w:sz w:val="24"/>
        </w:rPr>
        <w:t>horario</w:t>
      </w:r>
      <w:r>
        <w:rPr>
          <w:spacing w:val="-2"/>
          <w:sz w:val="24"/>
        </w:rPr>
        <w:t> </w:t>
      </w:r>
      <w:r>
        <w:rPr>
          <w:sz w:val="24"/>
        </w:rPr>
        <w:t>de</w:t>
      </w:r>
      <w:r>
        <w:rPr>
          <w:spacing w:val="-2"/>
          <w:sz w:val="24"/>
        </w:rPr>
        <w:t> </w:t>
      </w:r>
      <w:r>
        <w:rPr>
          <w:sz w:val="24"/>
        </w:rPr>
        <w:t>labores</w:t>
      </w:r>
      <w:r>
        <w:rPr>
          <w:spacing w:val="-2"/>
          <w:sz w:val="24"/>
        </w:rPr>
        <w:t> </w:t>
      </w:r>
      <w:r>
        <w:rPr>
          <w:sz w:val="24"/>
        </w:rPr>
        <w:t>o</w:t>
      </w:r>
      <w:r>
        <w:rPr>
          <w:spacing w:val="-4"/>
          <w:sz w:val="24"/>
        </w:rPr>
        <w:t> </w:t>
      </w:r>
      <w:r>
        <w:rPr>
          <w:sz w:val="24"/>
        </w:rPr>
        <w:t>días</w:t>
      </w:r>
      <w:r>
        <w:rPr>
          <w:spacing w:val="-2"/>
          <w:sz w:val="24"/>
        </w:rPr>
        <w:t> </w:t>
      </w:r>
      <w:r>
        <w:rPr>
          <w:sz w:val="24"/>
        </w:rPr>
        <w:t>de</w:t>
      </w:r>
      <w:r>
        <w:rPr>
          <w:spacing w:val="-4"/>
          <w:sz w:val="24"/>
        </w:rPr>
        <w:t> </w:t>
      </w:r>
      <w:r>
        <w:rPr>
          <w:spacing w:val="-2"/>
          <w:sz w:val="24"/>
        </w:rPr>
        <w:t>trabajo;</w:t>
      </w:r>
    </w:p>
    <w:p>
      <w:pPr>
        <w:pStyle w:val="ListParagraph"/>
        <w:numPr>
          <w:ilvl w:val="0"/>
          <w:numId w:val="43"/>
        </w:numPr>
        <w:tabs>
          <w:tab w:pos="1967" w:val="left" w:leader="none"/>
          <w:tab w:pos="1998" w:val="left" w:leader="none"/>
        </w:tabs>
        <w:spacing w:line="240" w:lineRule="auto" w:before="0" w:after="0"/>
        <w:ind w:left="1998" w:right="112" w:hanging="377"/>
        <w:jc w:val="both"/>
        <w:rPr>
          <w:sz w:val="24"/>
        </w:rPr>
      </w:pPr>
      <w:r>
        <w:rPr>
          <w:sz w:val="24"/>
        </w:rPr>
        <w:t>Inmovilización de productos, materiales o sustancias, que no cumplan con los parámetros máximos autorizados por la Normatividad Oficial Mexicana en la materia, así como de vehículos que ostensiblemente emitan al ambiente altas concentraciones de contaminantes; y</w:t>
      </w:r>
    </w:p>
    <w:p>
      <w:pPr>
        <w:pStyle w:val="ListParagraph"/>
        <w:numPr>
          <w:ilvl w:val="0"/>
          <w:numId w:val="43"/>
        </w:numPr>
        <w:tabs>
          <w:tab w:pos="1968" w:val="left" w:leader="none"/>
          <w:tab w:pos="1998" w:val="left" w:leader="none"/>
        </w:tabs>
        <w:spacing w:line="240" w:lineRule="auto" w:before="0" w:after="0"/>
        <w:ind w:left="1998" w:right="113" w:hanging="377"/>
        <w:jc w:val="both"/>
        <w:rPr>
          <w:sz w:val="24"/>
        </w:rPr>
      </w:pPr>
      <w:r>
        <w:rPr>
          <w:sz w:val="24"/>
        </w:rPr>
        <w:t>Aseguramiento precautorio de materias y residuos peligrosos, especímenes, productos o subproductos de especies de flora y fauna silvestre o su material genético, mismos que podrán quedar en custodia de su poseedor al momento de decretarse la medida de seguridad, previo inventario circunstanciado.</w:t>
      </w:r>
    </w:p>
    <w:p>
      <w:pPr>
        <w:pStyle w:val="ListParagraph"/>
        <w:numPr>
          <w:ilvl w:val="0"/>
          <w:numId w:val="43"/>
        </w:numPr>
        <w:tabs>
          <w:tab w:pos="1968" w:val="left" w:leader="none"/>
          <w:tab w:pos="1998" w:val="left" w:leader="none"/>
        </w:tabs>
        <w:spacing w:line="240" w:lineRule="auto" w:before="1" w:after="0"/>
        <w:ind w:left="1998" w:right="118" w:hanging="377"/>
        <w:jc w:val="both"/>
        <w:rPr>
          <w:sz w:val="24"/>
        </w:rPr>
      </w:pPr>
      <w:r>
        <w:rPr>
          <w:sz w:val="24"/>
        </w:rPr>
        <w:t>Clausura temporal, parcial o definitiva de los establecimientos, giros, actividades o fuentes contaminantes o presuntamente contaminantes.</w:t>
      </w:r>
    </w:p>
    <w:p>
      <w:pPr>
        <w:spacing w:after="0" w:line="240" w:lineRule="auto"/>
        <w:jc w:val="both"/>
        <w:rPr>
          <w:sz w:val="24"/>
        </w:rPr>
        <w:sectPr>
          <w:pgSz w:w="12240" w:h="15840"/>
          <w:pgMar w:header="0" w:footer="834" w:top="1820" w:bottom="1020" w:left="440" w:right="1300"/>
        </w:sectPr>
      </w:pPr>
    </w:p>
    <w:p>
      <w:pPr>
        <w:pStyle w:val="BodyText"/>
        <w:spacing w:before="168"/>
        <w:jc w:val="left"/>
      </w:pPr>
    </w:p>
    <w:p>
      <w:pPr>
        <w:pStyle w:val="BodyText"/>
        <w:ind w:left="1262" w:right="113"/>
      </w:pPr>
      <w:r>
        <w:rPr/>
        <w:t>Cuando</w:t>
      </w:r>
      <w:r>
        <w:rPr/>
        <w:t> así</w:t>
      </w:r>
      <w:r>
        <w:rPr/>
        <w:t> lo</w:t>
      </w:r>
      <w:r>
        <w:rPr/>
        <w:t> ameriten</w:t>
      </w:r>
      <w:r>
        <w:rPr/>
        <w:t> el</w:t>
      </w:r>
      <w:r>
        <w:rPr/>
        <w:t> caso, la Dirección promoverá ante las autoridades competentes la ejecución de las medidas de seguridad que determinen las disposiciones jurídicas en la materia; procediendo a dar vista de las actuaciones a la autoridad Estatal o Federal, cuando a criterio de la instancia ambiental, exista inobservancia a disposiciones jurídicas fuera de su competencia, que merezcan la intervención de aquellas para su verificación del sitio de que se trate.</w:t>
      </w:r>
    </w:p>
    <w:p>
      <w:pPr>
        <w:pStyle w:val="BodyText"/>
        <w:jc w:val="left"/>
      </w:pPr>
    </w:p>
    <w:p>
      <w:pPr>
        <w:pStyle w:val="BodyText"/>
        <w:ind w:left="1262" w:right="121"/>
      </w:pPr>
      <w:r>
        <w:rPr>
          <w:rFonts w:ascii="Arial" w:hAnsi="Arial"/>
          <w:b/>
        </w:rPr>
        <w:t>Artículo 148.- </w:t>
      </w:r>
      <w:r>
        <w:rPr/>
        <w:t>Las medidas de seguridad se aplicarán por el tiempo estrictamente necesario para corregir las irregularidades que impliquen una contaminación, molestia o contrariedad al interés público por deterioro al ambiente, a la integridad, salud o tranquilidad de las personas, ejecutándose para ello las acciones necesarias que permitan asegurar su acatamiento.</w:t>
      </w:r>
    </w:p>
    <w:p>
      <w:pPr>
        <w:pStyle w:val="BodyText"/>
        <w:spacing w:before="1"/>
        <w:jc w:val="left"/>
      </w:pPr>
    </w:p>
    <w:p>
      <w:pPr>
        <w:pStyle w:val="BodyText"/>
        <w:ind w:left="1262" w:right="113"/>
      </w:pPr>
      <w:r>
        <w:rPr/>
        <w:t>Toda medida de seguridad podrá ser revocada a solicitud del interesado, cuando se justifique el haber dado cumplimiento a la corrección de las deficiencias encontradas o requerimientos que le fueren señalados. En el caso de la suspensión de</w:t>
      </w:r>
      <w:r>
        <w:rPr>
          <w:spacing w:val="40"/>
        </w:rPr>
        <w:t> </w:t>
      </w:r>
      <w:r>
        <w:rPr/>
        <w:t>actividades y servicios o la determinación de la prohibición de actos de uso, se podrá permitir el acceso al inmueble a las personas que tengan la encomienda de corregir las irregularidades que la motivaron.</w:t>
      </w:r>
    </w:p>
    <w:p>
      <w:pPr>
        <w:pStyle w:val="BodyText"/>
        <w:jc w:val="left"/>
      </w:pPr>
    </w:p>
    <w:p>
      <w:pPr>
        <w:pStyle w:val="BodyText"/>
        <w:ind w:left="1262" w:right="117"/>
      </w:pPr>
      <w:r>
        <w:rPr>
          <w:rFonts w:ascii="Arial" w:hAnsi="Arial"/>
          <w:b/>
        </w:rPr>
        <w:t>Artículo 149.- </w:t>
      </w:r>
      <w:r>
        <w:rPr/>
        <w:t>Cuando la Autoridad constate la ineficacia de una medida de seguridad, podrá variar ésta a fin de lograr el</w:t>
      </w:r>
      <w:r>
        <w:rPr>
          <w:spacing w:val="24"/>
        </w:rPr>
        <w:t> </w:t>
      </w:r>
      <w:r>
        <w:rPr/>
        <w:t>objetivo preventivo de la misma, o en</w:t>
      </w:r>
      <w:r>
        <w:rPr>
          <w:spacing w:val="40"/>
        </w:rPr>
        <w:t> </w:t>
      </w:r>
      <w:r>
        <w:rPr/>
        <w:t>su defecto, aplicar una sanción que garantice una mejor salvaguarda del interés público y del ambiente en pleno equilibrio de los factores que interactúan en él.</w:t>
      </w:r>
    </w:p>
    <w:p>
      <w:pPr>
        <w:pStyle w:val="BodyText"/>
        <w:jc w:val="left"/>
      </w:pPr>
    </w:p>
    <w:p>
      <w:pPr>
        <w:pStyle w:val="BodyText"/>
        <w:ind w:left="1262" w:right="115"/>
      </w:pPr>
      <w:r>
        <w:rPr/>
        <w:t>La desaparición o violación de los sellos o bandas que indiquen la imposición de alguna medida de seguridad o sanción, dará lugar a la reimposición de éstos, sin mayor trámite que el haber constatado su desaparición o violación, de lo que se levantara un acta circunstanciada.</w:t>
      </w:r>
    </w:p>
    <w:p>
      <w:pPr>
        <w:pStyle w:val="BodyText"/>
        <w:spacing w:before="1"/>
        <w:jc w:val="left"/>
      </w:pPr>
    </w:p>
    <w:p>
      <w:pPr>
        <w:pStyle w:val="BodyText"/>
        <w:ind w:left="1262" w:right="120"/>
      </w:pPr>
      <w:r>
        <w:rPr>
          <w:rFonts w:ascii="Arial" w:hAnsi="Arial"/>
          <w:b/>
        </w:rPr>
        <w:t>Artículo 150.- </w:t>
      </w:r>
      <w:r>
        <w:rPr/>
        <w:t>Cuando la contrariedad al interés público, la contaminación o el riesgo de desequilibrio ecológico, provengan de fuentes de jurisdicción Federal o Estatal, la Dirección solicitará la intervención de tales instancias, sin perjuicio de la aplicación inmediata de las medidas preventivas o de seguridad que se juzguen pertinentes.</w:t>
      </w:r>
    </w:p>
    <w:p>
      <w:pPr>
        <w:pStyle w:val="BodyText"/>
        <w:jc w:val="left"/>
      </w:pPr>
    </w:p>
    <w:p>
      <w:pPr>
        <w:pStyle w:val="BodyText"/>
        <w:ind w:left="1262" w:right="116"/>
      </w:pPr>
      <w:r>
        <w:rPr>
          <w:rFonts w:ascii="Arial" w:hAnsi="Arial"/>
          <w:b/>
        </w:rPr>
        <w:t>Artículo 151.- </w:t>
      </w:r>
      <w:r>
        <w:rPr/>
        <w:t>El infractor responsable que incumpla con la implementación de las medidas</w:t>
      </w:r>
      <w:r>
        <w:rPr>
          <w:spacing w:val="-1"/>
        </w:rPr>
        <w:t> </w:t>
      </w:r>
      <w:r>
        <w:rPr/>
        <w:t>de seguridad dictadas o de una obligación fijada legalmente y</w:t>
      </w:r>
      <w:r>
        <w:rPr>
          <w:spacing w:val="-1"/>
        </w:rPr>
        <w:t> </w:t>
      </w:r>
      <w:r>
        <w:rPr/>
        <w:t>que ante este acto de rebeldía, sea la Autoridad Municipal quien realice las correcciones necesarias; sin perjuicio de las sanciones que se le impongan, tiene la obligación de cubrir los gastos que resulten en la ejecución del servicio, en ello se incluirán, entre otros, los derivados de la restauración, saneamiento y reparación de daños o afectaciones ocasionados por hechos contrarios a las disposiciones de este Reglamento, sea a los</w:t>
      </w:r>
      <w:r>
        <w:rPr>
          <w:spacing w:val="-2"/>
        </w:rPr>
        <w:t> </w:t>
      </w:r>
      <w:r>
        <w:rPr/>
        <w:t>ecosistemas, sus componentes</w:t>
      </w:r>
      <w:r>
        <w:rPr>
          <w:spacing w:val="-2"/>
        </w:rPr>
        <w:t> </w:t>
      </w:r>
      <w:r>
        <w:rPr/>
        <w:t>o al entorno urbano de que se </w:t>
      </w:r>
      <w:r>
        <w:rPr>
          <w:spacing w:val="-2"/>
        </w:rPr>
        <w:t>trate.</w:t>
      </w:r>
    </w:p>
    <w:p>
      <w:pPr>
        <w:spacing w:after="0"/>
        <w:sectPr>
          <w:pgSz w:w="12240" w:h="15840"/>
          <w:pgMar w:header="0" w:footer="834" w:top="1820" w:bottom="1020" w:left="440" w:right="1300"/>
        </w:sectPr>
      </w:pPr>
    </w:p>
    <w:p>
      <w:pPr>
        <w:pStyle w:val="BodyText"/>
        <w:jc w:val="left"/>
      </w:pPr>
    </w:p>
    <w:p>
      <w:pPr>
        <w:pStyle w:val="BodyText"/>
        <w:spacing w:before="168"/>
        <w:jc w:val="left"/>
      </w:pPr>
    </w:p>
    <w:p>
      <w:pPr>
        <w:spacing w:before="0"/>
        <w:ind w:left="1223" w:right="79" w:firstLine="0"/>
        <w:jc w:val="center"/>
        <w:rPr>
          <w:rFonts w:ascii="Arial" w:hAnsi="Arial"/>
          <w:b/>
          <w:sz w:val="24"/>
        </w:rPr>
      </w:pPr>
      <w:r>
        <w:rPr>
          <w:rFonts w:ascii="Arial" w:hAnsi="Arial"/>
          <w:b/>
          <w:sz w:val="24"/>
        </w:rPr>
        <w:t>CAPÍTULO</w:t>
      </w:r>
      <w:r>
        <w:rPr>
          <w:rFonts w:ascii="Arial" w:hAnsi="Arial"/>
          <w:b/>
          <w:spacing w:val="-3"/>
          <w:sz w:val="24"/>
        </w:rPr>
        <w:t> </w:t>
      </w:r>
      <w:r>
        <w:rPr>
          <w:rFonts w:ascii="Arial" w:hAnsi="Arial"/>
          <w:b/>
          <w:sz w:val="24"/>
        </w:rPr>
        <w:t>DÉCIMO </w:t>
      </w:r>
      <w:r>
        <w:rPr>
          <w:rFonts w:ascii="Arial" w:hAnsi="Arial"/>
          <w:b/>
          <w:spacing w:val="-2"/>
          <w:sz w:val="24"/>
        </w:rPr>
        <w:t>TERCERO</w:t>
      </w:r>
    </w:p>
    <w:p>
      <w:pPr>
        <w:spacing w:before="0"/>
        <w:ind w:left="1220" w:right="81"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SANCIONES</w:t>
      </w:r>
      <w:r>
        <w:rPr>
          <w:rFonts w:ascii="Arial"/>
          <w:b/>
          <w:spacing w:val="-2"/>
          <w:sz w:val="24"/>
        </w:rPr>
        <w:t> ADMINISTRATIVAS</w:t>
      </w:r>
    </w:p>
    <w:p>
      <w:pPr>
        <w:pStyle w:val="BodyText"/>
        <w:jc w:val="left"/>
        <w:rPr>
          <w:rFonts w:ascii="Arial"/>
          <w:b/>
        </w:rPr>
      </w:pPr>
    </w:p>
    <w:p>
      <w:pPr>
        <w:pStyle w:val="BodyText"/>
        <w:ind w:left="1262" w:right="122"/>
      </w:pPr>
      <w:r>
        <w:rPr>
          <w:rFonts w:ascii="Arial" w:hAnsi="Arial"/>
          <w:b/>
        </w:rPr>
        <w:t>Artículo 152.- </w:t>
      </w:r>
      <w:r>
        <w:rPr/>
        <w:t>Son autoridades para calificar y cuantificar el monto de las sanciones, en el ámbito de sus atribuciones las siguientes:</w:t>
      </w:r>
    </w:p>
    <w:p>
      <w:pPr>
        <w:pStyle w:val="BodyText"/>
        <w:jc w:val="left"/>
      </w:pPr>
    </w:p>
    <w:p>
      <w:pPr>
        <w:pStyle w:val="ListParagraph"/>
        <w:numPr>
          <w:ilvl w:val="0"/>
          <w:numId w:val="44"/>
        </w:numPr>
        <w:tabs>
          <w:tab w:pos="1969" w:val="left" w:leader="none"/>
        </w:tabs>
        <w:spacing w:line="240" w:lineRule="auto" w:before="0" w:after="0"/>
        <w:ind w:left="1969" w:right="0" w:hanging="347"/>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44"/>
        </w:numPr>
        <w:tabs>
          <w:tab w:pos="1968" w:val="left" w:leader="none"/>
        </w:tabs>
        <w:spacing w:line="240" w:lineRule="auto" w:before="1" w:after="0"/>
        <w:ind w:left="1968" w:right="0" w:hanging="346"/>
        <w:jc w:val="left"/>
        <w:rPr>
          <w:sz w:val="24"/>
        </w:rPr>
      </w:pPr>
      <w:r>
        <w:rPr>
          <w:sz w:val="24"/>
        </w:rPr>
        <w:t>El</w:t>
      </w:r>
      <w:r>
        <w:rPr>
          <w:spacing w:val="-2"/>
          <w:sz w:val="24"/>
        </w:rPr>
        <w:t> </w:t>
      </w:r>
      <w:r>
        <w:rPr>
          <w:sz w:val="24"/>
        </w:rPr>
        <w:t>titular</w:t>
      </w:r>
      <w:r>
        <w:rPr>
          <w:spacing w:val="-2"/>
          <w:sz w:val="24"/>
        </w:rPr>
        <w:t> </w:t>
      </w:r>
      <w:r>
        <w:rPr>
          <w:sz w:val="24"/>
        </w:rPr>
        <w:t>de</w:t>
      </w:r>
      <w:r>
        <w:rPr>
          <w:spacing w:val="-2"/>
          <w:sz w:val="24"/>
        </w:rPr>
        <w:t> </w:t>
      </w:r>
      <w:r>
        <w:rPr>
          <w:sz w:val="24"/>
        </w:rPr>
        <w:t>la</w:t>
      </w:r>
      <w:r>
        <w:rPr>
          <w:spacing w:val="-3"/>
          <w:sz w:val="24"/>
        </w:rPr>
        <w:t> </w:t>
      </w:r>
      <w:r>
        <w:rPr>
          <w:sz w:val="24"/>
        </w:rPr>
        <w:t>Secretaría</w:t>
      </w:r>
      <w:r>
        <w:rPr>
          <w:spacing w:val="-2"/>
          <w:sz w:val="24"/>
        </w:rPr>
        <w:t> </w:t>
      </w:r>
      <w:r>
        <w:rPr>
          <w:sz w:val="24"/>
        </w:rPr>
        <w:t>del</w:t>
      </w:r>
      <w:r>
        <w:rPr>
          <w:spacing w:val="-1"/>
          <w:sz w:val="24"/>
        </w:rPr>
        <w:t> </w:t>
      </w:r>
      <w:r>
        <w:rPr>
          <w:spacing w:val="-2"/>
          <w:sz w:val="24"/>
        </w:rPr>
        <w:t>Ayuntamiento.</w:t>
      </w:r>
    </w:p>
    <w:p>
      <w:pPr>
        <w:pStyle w:val="ListParagraph"/>
        <w:numPr>
          <w:ilvl w:val="0"/>
          <w:numId w:val="44"/>
        </w:numPr>
        <w:tabs>
          <w:tab w:pos="1968" w:val="left" w:leader="none"/>
        </w:tabs>
        <w:spacing w:line="240" w:lineRule="auto" w:before="0" w:after="0"/>
        <w:ind w:left="1968" w:right="0" w:hanging="346"/>
        <w:jc w:val="left"/>
        <w:rPr>
          <w:sz w:val="24"/>
        </w:rPr>
      </w:pPr>
      <w:r>
        <w:rPr>
          <w:sz w:val="24"/>
        </w:rPr>
        <w:t>El</w:t>
      </w:r>
      <w:r>
        <w:rPr>
          <w:spacing w:val="-4"/>
          <w:sz w:val="24"/>
        </w:rPr>
        <w:t> </w:t>
      </w:r>
      <w:r>
        <w:rPr>
          <w:sz w:val="24"/>
        </w:rPr>
        <w:t>titular</w:t>
      </w:r>
      <w:r>
        <w:rPr>
          <w:spacing w:val="-2"/>
          <w:sz w:val="24"/>
        </w:rPr>
        <w:t> </w:t>
      </w:r>
      <w:r>
        <w:rPr>
          <w:sz w:val="24"/>
        </w:rPr>
        <w:t>de</w:t>
      </w:r>
      <w:r>
        <w:rPr>
          <w:spacing w:val="-2"/>
          <w:sz w:val="24"/>
        </w:rPr>
        <w:t> </w:t>
      </w:r>
      <w:r>
        <w:rPr>
          <w:sz w:val="24"/>
        </w:rPr>
        <w:t>la</w:t>
      </w:r>
      <w:r>
        <w:rPr>
          <w:spacing w:val="-4"/>
          <w:sz w:val="24"/>
        </w:rPr>
        <w:t> </w:t>
      </w:r>
      <w:r>
        <w:rPr>
          <w:sz w:val="24"/>
        </w:rPr>
        <w:t>Secretaría</w:t>
      </w:r>
      <w:r>
        <w:rPr>
          <w:spacing w:val="-2"/>
          <w:sz w:val="24"/>
        </w:rPr>
        <w:t> </w:t>
      </w:r>
      <w:r>
        <w:rPr>
          <w:sz w:val="24"/>
        </w:rPr>
        <w:t>o</w:t>
      </w:r>
      <w:r>
        <w:rPr>
          <w:spacing w:val="-1"/>
          <w:sz w:val="24"/>
        </w:rPr>
        <w:t> </w:t>
      </w:r>
      <w:r>
        <w:rPr>
          <w:sz w:val="24"/>
        </w:rPr>
        <w:t>área</w:t>
      </w:r>
      <w:r>
        <w:rPr>
          <w:spacing w:val="-3"/>
          <w:sz w:val="24"/>
        </w:rPr>
        <w:t> </w:t>
      </w:r>
      <w:r>
        <w:rPr>
          <w:sz w:val="24"/>
        </w:rPr>
        <w:t>en</w:t>
      </w:r>
      <w:r>
        <w:rPr>
          <w:spacing w:val="1"/>
          <w:sz w:val="24"/>
        </w:rPr>
        <w:t> </w:t>
      </w:r>
      <w:r>
        <w:rPr>
          <w:sz w:val="24"/>
        </w:rPr>
        <w:t>materia</w:t>
      </w:r>
      <w:r>
        <w:rPr>
          <w:spacing w:val="-4"/>
          <w:sz w:val="24"/>
        </w:rPr>
        <w:t> </w:t>
      </w:r>
      <w:r>
        <w:rPr>
          <w:sz w:val="24"/>
        </w:rPr>
        <w:t>de</w:t>
      </w:r>
      <w:r>
        <w:rPr>
          <w:spacing w:val="-2"/>
          <w:sz w:val="24"/>
        </w:rPr>
        <w:t> </w:t>
      </w:r>
      <w:r>
        <w:rPr>
          <w:sz w:val="24"/>
        </w:rPr>
        <w:t>Medio</w:t>
      </w:r>
      <w:r>
        <w:rPr>
          <w:spacing w:val="-4"/>
          <w:sz w:val="24"/>
        </w:rPr>
        <w:t> </w:t>
      </w:r>
      <w:r>
        <w:rPr>
          <w:sz w:val="24"/>
        </w:rPr>
        <w:t>Ambiente</w:t>
      </w:r>
      <w:r>
        <w:rPr>
          <w:spacing w:val="-3"/>
          <w:sz w:val="24"/>
        </w:rPr>
        <w:t> </w:t>
      </w:r>
      <w:r>
        <w:rPr>
          <w:sz w:val="24"/>
        </w:rPr>
        <w:t>o</w:t>
      </w:r>
      <w:r>
        <w:rPr>
          <w:spacing w:val="-1"/>
          <w:sz w:val="24"/>
        </w:rPr>
        <w:t> </w:t>
      </w:r>
      <w:r>
        <w:rPr>
          <w:spacing w:val="-2"/>
          <w:sz w:val="24"/>
        </w:rPr>
        <w:t>Ecología.</w:t>
      </w:r>
    </w:p>
    <w:p>
      <w:pPr>
        <w:pStyle w:val="ListParagraph"/>
        <w:numPr>
          <w:ilvl w:val="0"/>
          <w:numId w:val="44"/>
        </w:numPr>
        <w:tabs>
          <w:tab w:pos="1968" w:val="left" w:leader="none"/>
        </w:tabs>
        <w:spacing w:line="240" w:lineRule="auto" w:before="0" w:after="0"/>
        <w:ind w:left="1968" w:right="0" w:hanging="346"/>
        <w:jc w:val="left"/>
        <w:rPr>
          <w:sz w:val="24"/>
        </w:rPr>
      </w:pPr>
      <w:r>
        <w:rPr>
          <w:sz w:val="24"/>
        </w:rPr>
        <w:t>El</w:t>
      </w:r>
      <w:r>
        <w:rPr>
          <w:spacing w:val="-3"/>
          <w:sz w:val="24"/>
        </w:rPr>
        <w:t> </w:t>
      </w:r>
      <w:r>
        <w:rPr>
          <w:sz w:val="24"/>
        </w:rPr>
        <w:t>titular</w:t>
      </w:r>
      <w:r>
        <w:rPr>
          <w:spacing w:val="-2"/>
          <w:sz w:val="24"/>
        </w:rPr>
        <w:t> </w:t>
      </w:r>
      <w:r>
        <w:rPr>
          <w:sz w:val="24"/>
        </w:rPr>
        <w:t>de</w:t>
      </w:r>
      <w:r>
        <w:rPr>
          <w:spacing w:val="-2"/>
          <w:sz w:val="24"/>
        </w:rPr>
        <w:t> </w:t>
      </w:r>
      <w:r>
        <w:rPr>
          <w:sz w:val="24"/>
        </w:rPr>
        <w:t>la</w:t>
      </w:r>
      <w:r>
        <w:rPr>
          <w:spacing w:val="-3"/>
          <w:sz w:val="24"/>
        </w:rPr>
        <w:t> </w:t>
      </w:r>
      <w:r>
        <w:rPr>
          <w:sz w:val="24"/>
        </w:rPr>
        <w:t>Tesorería</w:t>
      </w:r>
      <w:r>
        <w:rPr>
          <w:spacing w:val="-2"/>
          <w:sz w:val="24"/>
        </w:rPr>
        <w:t> Municipal.</w:t>
      </w:r>
    </w:p>
    <w:p>
      <w:pPr>
        <w:pStyle w:val="BodyText"/>
        <w:spacing w:before="276"/>
        <w:ind w:left="1262" w:right="119"/>
      </w:pPr>
      <w:r>
        <w:rPr>
          <w:rFonts w:ascii="Arial" w:hAnsi="Arial"/>
          <w:b/>
        </w:rPr>
        <w:t>Artículo 153.- </w:t>
      </w:r>
      <w:r>
        <w:rPr/>
        <w:t>Con la independencia de las sanciones que señalan otras disposiciones legales, la falta de cumplimiento a las disposiciones de este Reglamento y a las determinaciones y requerimientos que con fundamento en él se dicten, dará lugar a la imposición de las siguientes sanciones:</w:t>
      </w:r>
    </w:p>
    <w:p>
      <w:pPr>
        <w:pStyle w:val="BodyText"/>
        <w:jc w:val="left"/>
      </w:pPr>
    </w:p>
    <w:p>
      <w:pPr>
        <w:pStyle w:val="ListParagraph"/>
        <w:numPr>
          <w:ilvl w:val="0"/>
          <w:numId w:val="45"/>
        </w:numPr>
        <w:tabs>
          <w:tab w:pos="2056" w:val="left" w:leader="none"/>
        </w:tabs>
        <w:spacing w:line="240" w:lineRule="auto" w:before="0" w:after="0"/>
        <w:ind w:left="2056" w:right="0" w:hanging="434"/>
        <w:jc w:val="left"/>
        <w:rPr>
          <w:sz w:val="24"/>
        </w:rPr>
      </w:pPr>
      <w:r>
        <w:rPr>
          <w:spacing w:val="-2"/>
          <w:sz w:val="24"/>
        </w:rPr>
        <w:t>Amonestación;</w:t>
      </w:r>
    </w:p>
    <w:p>
      <w:pPr>
        <w:pStyle w:val="ListParagraph"/>
        <w:numPr>
          <w:ilvl w:val="0"/>
          <w:numId w:val="45"/>
        </w:numPr>
        <w:tabs>
          <w:tab w:pos="2056" w:val="left" w:leader="none"/>
        </w:tabs>
        <w:spacing w:line="240" w:lineRule="auto" w:before="0" w:after="0"/>
        <w:ind w:left="2056" w:right="0" w:hanging="434"/>
        <w:jc w:val="left"/>
        <w:rPr>
          <w:sz w:val="24"/>
        </w:rPr>
      </w:pPr>
      <w:r>
        <w:rPr>
          <w:sz w:val="24"/>
        </w:rPr>
        <w:t>Servicio</w:t>
      </w:r>
      <w:r>
        <w:rPr>
          <w:spacing w:val="-7"/>
          <w:sz w:val="24"/>
        </w:rPr>
        <w:t> </w:t>
      </w:r>
      <w:r>
        <w:rPr>
          <w:spacing w:val="-2"/>
          <w:sz w:val="24"/>
        </w:rPr>
        <w:t>Comunitario;</w:t>
      </w:r>
    </w:p>
    <w:p>
      <w:pPr>
        <w:pStyle w:val="ListParagraph"/>
        <w:numPr>
          <w:ilvl w:val="0"/>
          <w:numId w:val="45"/>
        </w:numPr>
        <w:tabs>
          <w:tab w:pos="2053" w:val="left" w:leader="none"/>
          <w:tab w:pos="2056" w:val="left" w:leader="none"/>
        </w:tabs>
        <w:spacing w:line="240" w:lineRule="auto" w:before="0" w:after="0"/>
        <w:ind w:left="2056" w:right="124" w:hanging="435"/>
        <w:jc w:val="left"/>
        <w:rPr>
          <w:sz w:val="24"/>
        </w:rPr>
      </w:pPr>
      <w:r>
        <w:rPr>
          <w:sz w:val="24"/>
        </w:rPr>
        <w:t>Multa</w:t>
      </w:r>
      <w:r>
        <w:rPr>
          <w:spacing w:val="40"/>
          <w:sz w:val="24"/>
        </w:rPr>
        <w:t> </w:t>
      </w:r>
      <w:r>
        <w:rPr>
          <w:sz w:val="24"/>
        </w:rPr>
        <w:t>por</w:t>
      </w:r>
      <w:r>
        <w:rPr>
          <w:spacing w:val="40"/>
          <w:sz w:val="24"/>
        </w:rPr>
        <w:t> </w:t>
      </w:r>
      <w:r>
        <w:rPr>
          <w:sz w:val="24"/>
        </w:rPr>
        <w:t>el</w:t>
      </w:r>
      <w:r>
        <w:rPr>
          <w:spacing w:val="40"/>
          <w:sz w:val="24"/>
        </w:rPr>
        <w:t> </w:t>
      </w:r>
      <w:r>
        <w:rPr>
          <w:sz w:val="24"/>
        </w:rPr>
        <w:t>equivalente</w:t>
      </w:r>
      <w:r>
        <w:rPr>
          <w:spacing w:val="40"/>
          <w:sz w:val="24"/>
        </w:rPr>
        <w:t> </w:t>
      </w:r>
      <w:r>
        <w:rPr>
          <w:sz w:val="24"/>
        </w:rPr>
        <w:t>de</w:t>
      </w:r>
      <w:r>
        <w:rPr>
          <w:spacing w:val="40"/>
          <w:sz w:val="24"/>
        </w:rPr>
        <w:t> </w:t>
      </w:r>
      <w:r>
        <w:rPr>
          <w:sz w:val="24"/>
        </w:rPr>
        <w:t>una</w:t>
      </w:r>
      <w:r>
        <w:rPr>
          <w:spacing w:val="40"/>
          <w:sz w:val="24"/>
        </w:rPr>
        <w:t> </w:t>
      </w:r>
      <w:r>
        <w:rPr>
          <w:sz w:val="24"/>
        </w:rPr>
        <w:t>a</w:t>
      </w:r>
      <w:r>
        <w:rPr>
          <w:spacing w:val="40"/>
          <w:sz w:val="24"/>
        </w:rPr>
        <w:t> </w:t>
      </w:r>
      <w:r>
        <w:rPr>
          <w:sz w:val="24"/>
        </w:rPr>
        <w:t>veinte</w:t>
      </w:r>
      <w:r>
        <w:rPr>
          <w:spacing w:val="39"/>
          <w:sz w:val="24"/>
        </w:rPr>
        <w:t> </w:t>
      </w:r>
      <w:r>
        <w:rPr>
          <w:sz w:val="24"/>
        </w:rPr>
        <w:t>mil</w:t>
      </w:r>
      <w:r>
        <w:rPr>
          <w:spacing w:val="39"/>
          <w:sz w:val="24"/>
        </w:rPr>
        <w:t> </w:t>
      </w:r>
      <w:r>
        <w:rPr>
          <w:sz w:val="24"/>
        </w:rPr>
        <w:t>cuotas,</w:t>
      </w:r>
      <w:r>
        <w:rPr>
          <w:spacing w:val="40"/>
          <w:sz w:val="24"/>
        </w:rPr>
        <w:t> </w:t>
      </w:r>
      <w:r>
        <w:rPr>
          <w:sz w:val="24"/>
        </w:rPr>
        <w:t>en</w:t>
      </w:r>
      <w:r>
        <w:rPr>
          <w:spacing w:val="39"/>
          <w:sz w:val="24"/>
        </w:rPr>
        <w:t> </w:t>
      </w:r>
      <w:r>
        <w:rPr>
          <w:sz w:val="24"/>
        </w:rPr>
        <w:t>el</w:t>
      </w:r>
      <w:r>
        <w:rPr>
          <w:spacing w:val="40"/>
          <w:sz w:val="24"/>
        </w:rPr>
        <w:t> </w:t>
      </w:r>
      <w:r>
        <w:rPr>
          <w:sz w:val="24"/>
        </w:rPr>
        <w:t>momento</w:t>
      </w:r>
      <w:r>
        <w:rPr>
          <w:spacing w:val="40"/>
          <w:sz w:val="24"/>
        </w:rPr>
        <w:t> </w:t>
      </w:r>
      <w:r>
        <w:rPr>
          <w:sz w:val="24"/>
        </w:rPr>
        <w:t>de</w:t>
      </w:r>
      <w:r>
        <w:rPr>
          <w:spacing w:val="40"/>
          <w:sz w:val="24"/>
        </w:rPr>
        <w:t> </w:t>
      </w:r>
      <w:r>
        <w:rPr>
          <w:sz w:val="24"/>
        </w:rPr>
        <w:t>la resolución correspondiente;</w:t>
      </w:r>
    </w:p>
    <w:p>
      <w:pPr>
        <w:pStyle w:val="ListParagraph"/>
        <w:numPr>
          <w:ilvl w:val="0"/>
          <w:numId w:val="45"/>
        </w:numPr>
        <w:tabs>
          <w:tab w:pos="2054" w:val="left" w:leader="none"/>
        </w:tabs>
        <w:spacing w:line="240" w:lineRule="auto" w:before="0" w:after="0"/>
        <w:ind w:left="2054" w:right="0" w:hanging="432"/>
        <w:jc w:val="left"/>
        <w:rPr>
          <w:sz w:val="24"/>
        </w:rPr>
      </w:pPr>
      <w:r>
        <w:rPr>
          <w:sz w:val="24"/>
        </w:rPr>
        <w:t>Clausura</w:t>
      </w:r>
      <w:r>
        <w:rPr>
          <w:spacing w:val="-5"/>
          <w:sz w:val="24"/>
        </w:rPr>
        <w:t> </w:t>
      </w:r>
      <w:r>
        <w:rPr>
          <w:sz w:val="24"/>
        </w:rPr>
        <w:t>temporal,</w:t>
      </w:r>
      <w:r>
        <w:rPr>
          <w:spacing w:val="-6"/>
          <w:sz w:val="24"/>
        </w:rPr>
        <w:t> </w:t>
      </w:r>
      <w:r>
        <w:rPr>
          <w:sz w:val="24"/>
        </w:rPr>
        <w:t>parcial</w:t>
      </w:r>
      <w:r>
        <w:rPr>
          <w:spacing w:val="-5"/>
          <w:sz w:val="24"/>
        </w:rPr>
        <w:t> </w:t>
      </w:r>
      <w:r>
        <w:rPr>
          <w:sz w:val="24"/>
        </w:rPr>
        <w:t>o</w:t>
      </w:r>
      <w:r>
        <w:rPr>
          <w:spacing w:val="-3"/>
          <w:sz w:val="24"/>
        </w:rPr>
        <w:t> </w:t>
      </w:r>
      <w:r>
        <w:rPr>
          <w:spacing w:val="-2"/>
          <w:sz w:val="24"/>
        </w:rPr>
        <w:t>definitiva;</w:t>
      </w:r>
    </w:p>
    <w:p>
      <w:pPr>
        <w:pStyle w:val="ListParagraph"/>
        <w:numPr>
          <w:ilvl w:val="0"/>
          <w:numId w:val="45"/>
        </w:numPr>
        <w:tabs>
          <w:tab w:pos="2056" w:val="left" w:leader="none"/>
        </w:tabs>
        <w:spacing w:line="240" w:lineRule="auto" w:before="0" w:after="0"/>
        <w:ind w:left="2056" w:right="0" w:hanging="434"/>
        <w:jc w:val="left"/>
        <w:rPr>
          <w:sz w:val="24"/>
        </w:rPr>
      </w:pPr>
      <w:r>
        <w:rPr>
          <w:sz w:val="24"/>
        </w:rPr>
        <w:t>Requerimiento</w:t>
      </w:r>
      <w:r>
        <w:rPr>
          <w:spacing w:val="-5"/>
          <w:sz w:val="24"/>
        </w:rPr>
        <w:t> </w:t>
      </w:r>
      <w:r>
        <w:rPr>
          <w:sz w:val="24"/>
        </w:rPr>
        <w:t>de</w:t>
      </w:r>
      <w:r>
        <w:rPr>
          <w:spacing w:val="-4"/>
          <w:sz w:val="24"/>
        </w:rPr>
        <w:t> </w:t>
      </w:r>
      <w:r>
        <w:rPr>
          <w:spacing w:val="-2"/>
          <w:sz w:val="24"/>
        </w:rPr>
        <w:t>reubicación;</w:t>
      </w:r>
    </w:p>
    <w:p>
      <w:pPr>
        <w:pStyle w:val="ListParagraph"/>
        <w:numPr>
          <w:ilvl w:val="0"/>
          <w:numId w:val="45"/>
        </w:numPr>
        <w:tabs>
          <w:tab w:pos="2055" w:val="left" w:leader="none"/>
        </w:tabs>
        <w:spacing w:line="240" w:lineRule="auto" w:before="0" w:after="0"/>
        <w:ind w:left="2055" w:right="0" w:hanging="433"/>
        <w:jc w:val="left"/>
        <w:rPr>
          <w:sz w:val="24"/>
        </w:rPr>
      </w:pPr>
      <w:r>
        <w:rPr>
          <w:sz w:val="24"/>
        </w:rPr>
        <w:t>Revocación</w:t>
      </w:r>
      <w:r>
        <w:rPr>
          <w:spacing w:val="-5"/>
          <w:sz w:val="24"/>
        </w:rPr>
        <w:t> </w:t>
      </w:r>
      <w:r>
        <w:rPr>
          <w:sz w:val="24"/>
        </w:rPr>
        <w:t>de</w:t>
      </w:r>
      <w:r>
        <w:rPr>
          <w:spacing w:val="-5"/>
          <w:sz w:val="24"/>
        </w:rPr>
        <w:t> </w:t>
      </w:r>
      <w:r>
        <w:rPr>
          <w:sz w:val="24"/>
        </w:rPr>
        <w:t>las</w:t>
      </w:r>
      <w:r>
        <w:rPr>
          <w:spacing w:val="-3"/>
          <w:sz w:val="24"/>
        </w:rPr>
        <w:t> </w:t>
      </w:r>
      <w:r>
        <w:rPr>
          <w:sz w:val="24"/>
        </w:rPr>
        <w:t>autorizaciones,</w:t>
      </w:r>
      <w:r>
        <w:rPr>
          <w:spacing w:val="-4"/>
          <w:sz w:val="24"/>
        </w:rPr>
        <w:t> </w:t>
      </w:r>
      <w:r>
        <w:rPr>
          <w:sz w:val="24"/>
        </w:rPr>
        <w:t>permisos</w:t>
      </w:r>
      <w:r>
        <w:rPr>
          <w:spacing w:val="-5"/>
          <w:sz w:val="24"/>
        </w:rPr>
        <w:t> </w:t>
      </w:r>
      <w:r>
        <w:rPr>
          <w:sz w:val="24"/>
        </w:rPr>
        <w:t>o</w:t>
      </w:r>
      <w:r>
        <w:rPr>
          <w:spacing w:val="-3"/>
          <w:sz w:val="24"/>
        </w:rPr>
        <w:t> </w:t>
      </w:r>
      <w:r>
        <w:rPr>
          <w:sz w:val="24"/>
        </w:rPr>
        <w:t>licencias</w:t>
      </w:r>
      <w:r>
        <w:rPr>
          <w:spacing w:val="-5"/>
          <w:sz w:val="24"/>
        </w:rPr>
        <w:t> </w:t>
      </w:r>
      <w:r>
        <w:rPr>
          <w:spacing w:val="-2"/>
          <w:sz w:val="24"/>
        </w:rPr>
        <w:t>otorgadas;</w:t>
      </w:r>
    </w:p>
    <w:p>
      <w:pPr>
        <w:pStyle w:val="ListParagraph"/>
        <w:numPr>
          <w:ilvl w:val="0"/>
          <w:numId w:val="45"/>
        </w:numPr>
        <w:tabs>
          <w:tab w:pos="2053" w:val="left" w:leader="none"/>
          <w:tab w:pos="2056" w:val="left" w:leader="none"/>
        </w:tabs>
        <w:spacing w:line="240" w:lineRule="auto" w:before="0" w:after="0"/>
        <w:ind w:left="2056" w:right="116" w:hanging="435"/>
        <w:jc w:val="both"/>
        <w:rPr>
          <w:sz w:val="24"/>
        </w:rPr>
      </w:pPr>
      <w:r>
        <w:rPr>
          <w:sz w:val="24"/>
        </w:rPr>
        <w:t>Demolición de construcciones e instalaciones efectuadas en contravención a lo dispuesto por este Reglamento, así como la rehabilitación o remediación del sitio;</w:t>
      </w:r>
    </w:p>
    <w:p>
      <w:pPr>
        <w:pStyle w:val="ListParagraph"/>
        <w:numPr>
          <w:ilvl w:val="0"/>
          <w:numId w:val="45"/>
        </w:numPr>
        <w:tabs>
          <w:tab w:pos="2053" w:val="left" w:leader="none"/>
          <w:tab w:pos="2056" w:val="left" w:leader="none"/>
        </w:tabs>
        <w:spacing w:line="240" w:lineRule="auto" w:before="0" w:after="0"/>
        <w:ind w:left="2056" w:right="114" w:hanging="435"/>
        <w:jc w:val="both"/>
        <w:rPr>
          <w:sz w:val="24"/>
        </w:rPr>
      </w:pPr>
      <w:r>
        <w:rPr>
          <w:sz w:val="24"/>
        </w:rPr>
        <w:t>Reposición</w:t>
      </w:r>
      <w:r>
        <w:rPr>
          <w:sz w:val="24"/>
        </w:rPr>
        <w:t> en</w:t>
      </w:r>
      <w:r>
        <w:rPr>
          <w:sz w:val="24"/>
        </w:rPr>
        <w:t> especie</w:t>
      </w:r>
      <w:r>
        <w:rPr>
          <w:sz w:val="24"/>
        </w:rPr>
        <w:t> de</w:t>
      </w:r>
      <w:r>
        <w:rPr>
          <w:sz w:val="24"/>
        </w:rPr>
        <w:t> la</w:t>
      </w:r>
      <w:r>
        <w:rPr>
          <w:sz w:val="24"/>
        </w:rPr>
        <w:t> biomasa</w:t>
      </w:r>
      <w:r>
        <w:rPr>
          <w:sz w:val="24"/>
        </w:rPr>
        <w:t> vegetal</w:t>
      </w:r>
      <w:r>
        <w:rPr>
          <w:sz w:val="24"/>
        </w:rPr>
        <w:t> perdida, según la Tabla de Reposición</w:t>
      </w:r>
      <w:r>
        <w:rPr>
          <w:spacing w:val="-5"/>
          <w:sz w:val="24"/>
        </w:rPr>
        <w:t> </w:t>
      </w:r>
      <w:r>
        <w:rPr>
          <w:sz w:val="24"/>
        </w:rPr>
        <w:t>de</w:t>
      </w:r>
      <w:r>
        <w:rPr>
          <w:spacing w:val="-5"/>
          <w:sz w:val="24"/>
        </w:rPr>
        <w:t> </w:t>
      </w:r>
      <w:r>
        <w:rPr>
          <w:sz w:val="24"/>
        </w:rPr>
        <w:t>Árboles</w:t>
      </w:r>
      <w:r>
        <w:rPr>
          <w:spacing w:val="-5"/>
          <w:sz w:val="24"/>
        </w:rPr>
        <w:t> </w:t>
      </w:r>
      <w:r>
        <w:rPr>
          <w:sz w:val="24"/>
        </w:rPr>
        <w:t>de</w:t>
      </w:r>
      <w:r>
        <w:rPr>
          <w:spacing w:val="-3"/>
          <w:sz w:val="24"/>
        </w:rPr>
        <w:t> </w:t>
      </w:r>
      <w:r>
        <w:rPr>
          <w:sz w:val="24"/>
        </w:rPr>
        <w:t>este</w:t>
      </w:r>
      <w:r>
        <w:rPr>
          <w:spacing w:val="-2"/>
          <w:sz w:val="24"/>
        </w:rPr>
        <w:t> </w:t>
      </w:r>
      <w:r>
        <w:rPr>
          <w:sz w:val="24"/>
        </w:rPr>
        <w:t>Reglamento,</w:t>
      </w:r>
      <w:r>
        <w:rPr>
          <w:spacing w:val="-3"/>
          <w:sz w:val="24"/>
        </w:rPr>
        <w:t> </w:t>
      </w:r>
      <w:r>
        <w:rPr>
          <w:sz w:val="24"/>
        </w:rPr>
        <w:t>la</w:t>
      </w:r>
      <w:r>
        <w:rPr>
          <w:spacing w:val="-3"/>
          <w:sz w:val="24"/>
        </w:rPr>
        <w:t> </w:t>
      </w:r>
      <w:r>
        <w:rPr>
          <w:sz w:val="24"/>
        </w:rPr>
        <w:t>cual</w:t>
      </w:r>
      <w:r>
        <w:rPr>
          <w:spacing w:val="-6"/>
          <w:sz w:val="24"/>
        </w:rPr>
        <w:t> </w:t>
      </w:r>
      <w:r>
        <w:rPr>
          <w:sz w:val="24"/>
        </w:rPr>
        <w:t>deberá</w:t>
      </w:r>
      <w:r>
        <w:rPr>
          <w:spacing w:val="-3"/>
          <w:sz w:val="24"/>
        </w:rPr>
        <w:t> </w:t>
      </w:r>
      <w:r>
        <w:rPr>
          <w:sz w:val="24"/>
        </w:rPr>
        <w:t>ser</w:t>
      </w:r>
      <w:r>
        <w:rPr>
          <w:spacing w:val="-3"/>
          <w:sz w:val="24"/>
        </w:rPr>
        <w:t> </w:t>
      </w:r>
      <w:r>
        <w:rPr>
          <w:sz w:val="24"/>
        </w:rPr>
        <w:t>cubierta</w:t>
      </w:r>
      <w:r>
        <w:rPr>
          <w:spacing w:val="-3"/>
          <w:sz w:val="24"/>
        </w:rPr>
        <w:t> </w:t>
      </w:r>
      <w:r>
        <w:rPr>
          <w:sz w:val="24"/>
        </w:rPr>
        <w:t>dentro de los términos que para este fin se notifiquen en el instructivo de notificación correspondiente; y</w:t>
      </w:r>
    </w:p>
    <w:p>
      <w:pPr>
        <w:pStyle w:val="ListParagraph"/>
        <w:numPr>
          <w:ilvl w:val="0"/>
          <w:numId w:val="45"/>
        </w:numPr>
        <w:tabs>
          <w:tab w:pos="2054" w:val="left" w:leader="none"/>
        </w:tabs>
        <w:spacing w:line="240" w:lineRule="auto" w:before="1" w:after="0"/>
        <w:ind w:left="2054" w:right="0" w:hanging="432"/>
        <w:jc w:val="both"/>
        <w:rPr>
          <w:sz w:val="24"/>
        </w:rPr>
      </w:pPr>
      <w:r>
        <w:rPr>
          <w:sz w:val="24"/>
        </w:rPr>
        <w:t>Arresto</w:t>
      </w:r>
      <w:r>
        <w:rPr>
          <w:spacing w:val="-2"/>
          <w:sz w:val="24"/>
        </w:rPr>
        <w:t> </w:t>
      </w:r>
      <w:r>
        <w:rPr>
          <w:sz w:val="24"/>
        </w:rPr>
        <w:t>hasta</w:t>
      </w:r>
      <w:r>
        <w:rPr>
          <w:spacing w:val="-4"/>
          <w:sz w:val="24"/>
        </w:rPr>
        <w:t> </w:t>
      </w:r>
      <w:r>
        <w:rPr>
          <w:sz w:val="24"/>
        </w:rPr>
        <w:t>por</w:t>
      </w:r>
      <w:r>
        <w:rPr>
          <w:spacing w:val="-3"/>
          <w:sz w:val="24"/>
        </w:rPr>
        <w:t> </w:t>
      </w:r>
      <w:r>
        <w:rPr>
          <w:sz w:val="24"/>
        </w:rPr>
        <w:t>36</w:t>
      </w:r>
      <w:r>
        <w:rPr>
          <w:spacing w:val="-3"/>
          <w:sz w:val="24"/>
        </w:rPr>
        <w:t> </w:t>
      </w:r>
      <w:r>
        <w:rPr>
          <w:spacing w:val="-2"/>
          <w:sz w:val="24"/>
        </w:rPr>
        <w:t>horas.</w:t>
      </w:r>
    </w:p>
    <w:p>
      <w:pPr>
        <w:pStyle w:val="BodyText"/>
        <w:jc w:val="left"/>
      </w:pPr>
    </w:p>
    <w:p>
      <w:pPr>
        <w:pStyle w:val="BodyText"/>
        <w:ind w:left="1262" w:right="117"/>
      </w:pPr>
      <w:r>
        <w:rPr/>
        <w:t>El servicio comunitario en favor de la comunidad, tendrá una duración mínima de 8 horas y máxima de 24 horas; las actividades a desarrollar serán señaladas por la Dirección, misma que valorará el daño ambiental causado, así como su gravedad; y tendrá como objetivo atenuar</w:t>
      </w:r>
      <w:r>
        <w:rPr>
          <w:spacing w:val="-1"/>
        </w:rPr>
        <w:t> </w:t>
      </w:r>
      <w:r>
        <w:rPr/>
        <w:t>o mitigar</w:t>
      </w:r>
      <w:r>
        <w:rPr>
          <w:spacing w:val="-1"/>
        </w:rPr>
        <w:t> </w:t>
      </w:r>
      <w:r>
        <w:rPr/>
        <w:t>el daño ambiental en el inmueble o en el lugar en donde cause mayor beneficio a consideración de la Dirección. Este servicio comunitario, sólo podrá reemplazar la multa</w:t>
      </w:r>
      <w:r>
        <w:rPr>
          <w:spacing w:val="-2"/>
        </w:rPr>
        <w:t> </w:t>
      </w:r>
      <w:r>
        <w:rPr/>
        <w:t>cuando el infractor</w:t>
      </w:r>
      <w:r>
        <w:rPr>
          <w:spacing w:val="-2"/>
        </w:rPr>
        <w:t> </w:t>
      </w:r>
      <w:r>
        <w:rPr/>
        <w:t>no</w:t>
      </w:r>
      <w:r>
        <w:rPr>
          <w:spacing w:val="-2"/>
        </w:rPr>
        <w:t> </w:t>
      </w:r>
      <w:r>
        <w:rPr/>
        <w:t>tenga los recursos económicos para cubrirla.</w:t>
      </w:r>
    </w:p>
    <w:p>
      <w:pPr>
        <w:pStyle w:val="BodyText"/>
        <w:spacing w:before="1"/>
        <w:jc w:val="left"/>
      </w:pPr>
    </w:p>
    <w:p>
      <w:pPr>
        <w:pStyle w:val="BodyText"/>
        <w:ind w:left="1262" w:right="121"/>
      </w:pPr>
      <w:r>
        <w:rPr>
          <w:rFonts w:ascii="Arial" w:hAnsi="Arial"/>
          <w:b/>
        </w:rPr>
        <w:t>Artículo 154.- </w:t>
      </w:r>
      <w:r>
        <w:rPr/>
        <w:t>Los ingresos que se obtengan de las multas por infracciones a lo dispuesto</w:t>
      </w:r>
      <w:r>
        <w:rPr>
          <w:spacing w:val="67"/>
        </w:rPr>
        <w:t> </w:t>
      </w:r>
      <w:r>
        <w:rPr/>
        <w:t>en</w:t>
      </w:r>
      <w:r>
        <w:rPr>
          <w:spacing w:val="66"/>
        </w:rPr>
        <w:t> </w:t>
      </w:r>
      <w:r>
        <w:rPr/>
        <w:t>este</w:t>
      </w:r>
      <w:r>
        <w:rPr>
          <w:spacing w:val="66"/>
        </w:rPr>
        <w:t> </w:t>
      </w:r>
      <w:r>
        <w:rPr/>
        <w:t>ordenamiento,</w:t>
      </w:r>
      <w:r>
        <w:rPr>
          <w:spacing w:val="66"/>
        </w:rPr>
        <w:t> </w:t>
      </w:r>
      <w:r>
        <w:rPr/>
        <w:t>se</w:t>
      </w:r>
      <w:r>
        <w:rPr>
          <w:spacing w:val="64"/>
        </w:rPr>
        <w:t> </w:t>
      </w:r>
      <w:r>
        <w:rPr/>
        <w:t>destinarán</w:t>
      </w:r>
      <w:r>
        <w:rPr>
          <w:spacing w:val="64"/>
        </w:rPr>
        <w:t> </w:t>
      </w:r>
      <w:r>
        <w:rPr/>
        <w:t>a</w:t>
      </w:r>
      <w:r>
        <w:rPr>
          <w:spacing w:val="66"/>
        </w:rPr>
        <w:t> </w:t>
      </w:r>
      <w:r>
        <w:rPr/>
        <w:t>la</w:t>
      </w:r>
      <w:r>
        <w:rPr>
          <w:spacing w:val="66"/>
        </w:rPr>
        <w:t> </w:t>
      </w:r>
      <w:r>
        <w:rPr/>
        <w:t>integración</w:t>
      </w:r>
      <w:r>
        <w:rPr>
          <w:spacing w:val="66"/>
        </w:rPr>
        <w:t> </w:t>
      </w:r>
      <w:r>
        <w:rPr/>
        <w:t>de</w:t>
      </w:r>
      <w:r>
        <w:rPr>
          <w:spacing w:val="64"/>
        </w:rPr>
        <w:t> </w:t>
      </w:r>
      <w:r>
        <w:rPr/>
        <w:t>fondos</w:t>
      </w:r>
      <w:r>
        <w:rPr>
          <w:spacing w:val="64"/>
        </w:rPr>
        <w:t> </w:t>
      </w:r>
      <w:r>
        <w:rPr/>
        <w:t>para</w:t>
      </w:r>
    </w:p>
    <w:p>
      <w:pPr>
        <w:spacing w:after="0"/>
        <w:sectPr>
          <w:pgSz w:w="12240" w:h="15840"/>
          <w:pgMar w:header="0" w:footer="834" w:top="1820" w:bottom="1020" w:left="440" w:right="1300"/>
        </w:sectPr>
      </w:pPr>
    </w:p>
    <w:p>
      <w:pPr>
        <w:pStyle w:val="BodyText"/>
        <w:spacing w:before="168"/>
        <w:jc w:val="left"/>
      </w:pPr>
    </w:p>
    <w:p>
      <w:pPr>
        <w:pStyle w:val="BodyText"/>
        <w:ind w:left="1262" w:right="102"/>
        <w:jc w:val="left"/>
      </w:pPr>
      <w:r>
        <w:rPr/>
        <w:t>desarrollar programas vinculados con la inspección y la vigilancia en las materias a</w:t>
      </w:r>
      <w:r>
        <w:rPr>
          <w:spacing w:val="40"/>
        </w:rPr>
        <w:t> </w:t>
      </w:r>
      <w:r>
        <w:rPr/>
        <w:t>que se refiere este Reglamento.</w:t>
      </w:r>
    </w:p>
    <w:p>
      <w:pPr>
        <w:pStyle w:val="BodyText"/>
        <w:jc w:val="left"/>
      </w:pPr>
    </w:p>
    <w:p>
      <w:pPr>
        <w:pStyle w:val="BodyText"/>
        <w:ind w:left="1262"/>
        <w:jc w:val="left"/>
      </w:pPr>
      <w:r>
        <w:rPr>
          <w:rFonts w:ascii="Arial" w:hAnsi="Arial"/>
          <w:b/>
        </w:rPr>
        <w:t>Artículo</w:t>
      </w:r>
      <w:r>
        <w:rPr>
          <w:rFonts w:ascii="Arial" w:hAnsi="Arial"/>
          <w:b/>
          <w:spacing w:val="40"/>
        </w:rPr>
        <w:t> </w:t>
      </w:r>
      <w:r>
        <w:rPr>
          <w:rFonts w:ascii="Arial" w:hAnsi="Arial"/>
          <w:b/>
        </w:rPr>
        <w:t>155.-</w:t>
      </w:r>
      <w:r>
        <w:rPr>
          <w:rFonts w:ascii="Arial" w:hAnsi="Arial"/>
          <w:b/>
          <w:spacing w:val="40"/>
        </w:rPr>
        <w:t> </w:t>
      </w:r>
      <w:r>
        <w:rPr/>
        <w:t>Las</w:t>
      </w:r>
      <w:r>
        <w:rPr>
          <w:spacing w:val="40"/>
        </w:rPr>
        <w:t> </w:t>
      </w:r>
      <w:r>
        <w:rPr/>
        <w:t>sanciones</w:t>
      </w:r>
      <w:r>
        <w:rPr>
          <w:spacing w:val="40"/>
        </w:rPr>
        <w:t> </w:t>
      </w:r>
      <w:r>
        <w:rPr/>
        <w:t>por</w:t>
      </w:r>
      <w:r>
        <w:rPr>
          <w:spacing w:val="40"/>
        </w:rPr>
        <w:t> </w:t>
      </w:r>
      <w:r>
        <w:rPr/>
        <w:t>el</w:t>
      </w:r>
      <w:r>
        <w:rPr>
          <w:spacing w:val="40"/>
        </w:rPr>
        <w:t> </w:t>
      </w:r>
      <w:r>
        <w:rPr/>
        <w:t>incumplimiento</w:t>
      </w:r>
      <w:r>
        <w:rPr>
          <w:spacing w:val="40"/>
        </w:rPr>
        <w:t> </w:t>
      </w:r>
      <w:r>
        <w:rPr/>
        <w:t>a</w:t>
      </w:r>
      <w:r>
        <w:rPr>
          <w:spacing w:val="40"/>
        </w:rPr>
        <w:t> </w:t>
      </w:r>
      <w:r>
        <w:rPr/>
        <w:t>lo</w:t>
      </w:r>
      <w:r>
        <w:rPr>
          <w:spacing w:val="40"/>
        </w:rPr>
        <w:t> </w:t>
      </w:r>
      <w:r>
        <w:rPr/>
        <w:t>previsto</w:t>
      </w:r>
      <w:r>
        <w:rPr>
          <w:spacing w:val="40"/>
        </w:rPr>
        <w:t> </w:t>
      </w:r>
      <w:r>
        <w:rPr/>
        <w:t>en</w:t>
      </w:r>
      <w:r>
        <w:rPr>
          <w:spacing w:val="40"/>
        </w:rPr>
        <w:t> </w:t>
      </w:r>
      <w:r>
        <w:rPr/>
        <w:t>el</w:t>
      </w:r>
      <w:r>
        <w:rPr>
          <w:spacing w:val="40"/>
        </w:rPr>
        <w:t> </w:t>
      </w:r>
      <w:r>
        <w:rPr/>
        <w:t>presente reglamento serán las siguientes:</w:t>
      </w:r>
    </w:p>
    <w:p>
      <w:pPr>
        <w:pStyle w:val="BodyText"/>
        <w:spacing w:before="50"/>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3"/>
        <w:gridCol w:w="3609"/>
        <w:gridCol w:w="1967"/>
        <w:gridCol w:w="2328"/>
      </w:tblGrid>
      <w:tr>
        <w:trPr>
          <w:trHeight w:val="576" w:hRule="atLeast"/>
        </w:trPr>
        <w:tc>
          <w:tcPr>
            <w:tcW w:w="993" w:type="dxa"/>
            <w:shd w:val="clear" w:color="auto" w:fill="F1F1F1"/>
          </w:tcPr>
          <w:p>
            <w:pPr>
              <w:pStyle w:val="TableParagraph"/>
              <w:spacing w:line="272" w:lineRule="exact" w:before="0"/>
              <w:ind w:left="144" w:right="10"/>
              <w:rPr>
                <w:sz w:val="24"/>
              </w:rPr>
            </w:pPr>
            <w:r>
              <w:rPr>
                <w:spacing w:val="-5"/>
                <w:sz w:val="24"/>
              </w:rPr>
              <w:t>No.</w:t>
            </w:r>
          </w:p>
        </w:tc>
        <w:tc>
          <w:tcPr>
            <w:tcW w:w="3609" w:type="dxa"/>
            <w:shd w:val="clear" w:color="auto" w:fill="F1F1F1"/>
          </w:tcPr>
          <w:p>
            <w:pPr>
              <w:pStyle w:val="TableParagraph"/>
              <w:spacing w:before="7"/>
              <w:ind w:left="1023"/>
              <w:jc w:val="left"/>
              <w:rPr>
                <w:rFonts w:ascii="Arial" w:hAnsi="Arial"/>
                <w:b/>
                <w:sz w:val="24"/>
              </w:rPr>
            </w:pPr>
            <w:r>
              <w:rPr>
                <w:rFonts w:ascii="Arial" w:hAnsi="Arial"/>
                <w:b/>
                <w:spacing w:val="-2"/>
                <w:sz w:val="24"/>
              </w:rPr>
              <w:t>INFRACCIÓN</w:t>
            </w:r>
          </w:p>
        </w:tc>
        <w:tc>
          <w:tcPr>
            <w:tcW w:w="1967" w:type="dxa"/>
            <w:shd w:val="clear" w:color="auto" w:fill="F1F1F1"/>
          </w:tcPr>
          <w:p>
            <w:pPr>
              <w:pStyle w:val="TableParagraph"/>
              <w:spacing w:before="7"/>
              <w:ind w:left="228" w:right="365"/>
              <w:rPr>
                <w:rFonts w:ascii="Arial" w:hAnsi="Arial"/>
                <w:b/>
                <w:sz w:val="24"/>
              </w:rPr>
            </w:pPr>
            <w:r>
              <w:rPr>
                <w:rFonts w:ascii="Arial" w:hAnsi="Arial"/>
                <w:b/>
                <w:spacing w:val="-2"/>
                <w:sz w:val="24"/>
              </w:rPr>
              <w:t>ARTÍCULO</w:t>
            </w:r>
          </w:p>
        </w:tc>
        <w:tc>
          <w:tcPr>
            <w:tcW w:w="2328" w:type="dxa"/>
            <w:shd w:val="clear" w:color="auto" w:fill="F1F1F1"/>
          </w:tcPr>
          <w:p>
            <w:pPr>
              <w:pStyle w:val="TableParagraph"/>
              <w:spacing w:line="288" w:lineRule="exact" w:before="0"/>
              <w:ind w:left="682" w:right="384"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863" w:hRule="atLeast"/>
        </w:trPr>
        <w:tc>
          <w:tcPr>
            <w:tcW w:w="993" w:type="dxa"/>
          </w:tcPr>
          <w:p>
            <w:pPr>
              <w:pStyle w:val="TableParagraph"/>
              <w:spacing w:line="272" w:lineRule="exact" w:before="0"/>
              <w:ind w:left="144"/>
              <w:rPr>
                <w:sz w:val="24"/>
              </w:rPr>
            </w:pPr>
            <w:r>
              <w:rPr>
                <w:spacing w:val="-5"/>
                <w:sz w:val="24"/>
              </w:rPr>
              <w:t>1.</w:t>
            </w:r>
          </w:p>
        </w:tc>
        <w:tc>
          <w:tcPr>
            <w:tcW w:w="3609" w:type="dxa"/>
          </w:tcPr>
          <w:p>
            <w:pPr>
              <w:pStyle w:val="TableParagraph"/>
              <w:spacing w:line="288" w:lineRule="exact" w:before="0"/>
              <w:ind w:left="242" w:right="294"/>
              <w:jc w:val="both"/>
              <w:rPr>
                <w:sz w:val="24"/>
              </w:rPr>
            </w:pPr>
            <w:r>
              <w:rPr>
                <w:sz w:val="24"/>
              </w:rPr>
              <w:t>Desatender</w:t>
            </w:r>
            <w:r>
              <w:rPr>
                <w:sz w:val="24"/>
              </w:rPr>
              <w:t> dos</w:t>
            </w:r>
            <w:r>
              <w:rPr>
                <w:sz w:val="24"/>
              </w:rPr>
              <w:t> cédulas citatorias</w:t>
            </w:r>
            <w:r>
              <w:rPr>
                <w:sz w:val="24"/>
              </w:rPr>
              <w:t> de</w:t>
            </w:r>
            <w:r>
              <w:rPr>
                <w:sz w:val="24"/>
              </w:rPr>
              <w:t> manera </w:t>
            </w:r>
            <w:r>
              <w:rPr>
                <w:spacing w:val="-2"/>
                <w:sz w:val="24"/>
              </w:rPr>
              <w:t>consecutiva</w:t>
            </w:r>
          </w:p>
        </w:tc>
        <w:tc>
          <w:tcPr>
            <w:tcW w:w="1967" w:type="dxa"/>
          </w:tcPr>
          <w:p>
            <w:pPr>
              <w:pStyle w:val="TableParagraph"/>
              <w:spacing w:before="7"/>
              <w:ind w:left="228" w:right="359"/>
              <w:rPr>
                <w:rFonts w:ascii="Arial"/>
                <w:b/>
                <w:sz w:val="24"/>
              </w:rPr>
            </w:pPr>
            <w:r>
              <w:rPr>
                <w:rFonts w:ascii="Arial"/>
                <w:b/>
                <w:spacing w:val="-5"/>
                <w:sz w:val="24"/>
              </w:rPr>
              <w:t>140</w:t>
            </w:r>
          </w:p>
        </w:tc>
        <w:tc>
          <w:tcPr>
            <w:tcW w:w="2328" w:type="dxa"/>
          </w:tcPr>
          <w:p>
            <w:pPr>
              <w:pStyle w:val="TableParagraph"/>
              <w:spacing w:before="7"/>
              <w:ind w:left="50"/>
              <w:rPr>
                <w:rFonts w:ascii="Arial"/>
                <w:b/>
                <w:sz w:val="24"/>
              </w:rPr>
            </w:pPr>
            <w:r>
              <w:rPr>
                <w:rFonts w:ascii="Arial"/>
                <w:b/>
                <w:spacing w:val="-5"/>
                <w:sz w:val="24"/>
              </w:rPr>
              <w:t>10</w:t>
            </w:r>
          </w:p>
        </w:tc>
      </w:tr>
      <w:tr>
        <w:trPr>
          <w:trHeight w:val="1656" w:hRule="atLeast"/>
        </w:trPr>
        <w:tc>
          <w:tcPr>
            <w:tcW w:w="993" w:type="dxa"/>
          </w:tcPr>
          <w:p>
            <w:pPr>
              <w:pStyle w:val="TableParagraph"/>
              <w:spacing w:line="272" w:lineRule="exact" w:before="0"/>
              <w:ind w:left="144"/>
              <w:rPr>
                <w:sz w:val="24"/>
              </w:rPr>
            </w:pPr>
            <w:r>
              <w:rPr>
                <w:spacing w:val="-5"/>
                <w:sz w:val="24"/>
              </w:rPr>
              <w:t>2.</w:t>
            </w:r>
          </w:p>
        </w:tc>
        <w:tc>
          <w:tcPr>
            <w:tcW w:w="3609" w:type="dxa"/>
          </w:tcPr>
          <w:p>
            <w:pPr>
              <w:pStyle w:val="TableParagraph"/>
              <w:spacing w:line="276" w:lineRule="exact" w:before="0"/>
              <w:ind w:left="242" w:right="294"/>
              <w:jc w:val="both"/>
              <w:rPr>
                <w:sz w:val="24"/>
              </w:rPr>
            </w:pPr>
            <w:r>
              <w:rPr>
                <w:sz w:val="24"/>
              </w:rPr>
              <w:t>Proferir</w:t>
            </w:r>
            <w:r>
              <w:rPr>
                <w:spacing w:val="-2"/>
                <w:sz w:val="24"/>
              </w:rPr>
              <w:t> </w:t>
            </w:r>
            <w:r>
              <w:rPr>
                <w:sz w:val="24"/>
              </w:rPr>
              <w:t>insultos</w:t>
            </w:r>
            <w:r>
              <w:rPr>
                <w:spacing w:val="-4"/>
                <w:sz w:val="24"/>
              </w:rPr>
              <w:t> </w:t>
            </w:r>
            <w:r>
              <w:rPr>
                <w:sz w:val="24"/>
              </w:rPr>
              <w:t>o</w:t>
            </w:r>
            <w:r>
              <w:rPr>
                <w:spacing w:val="-3"/>
                <w:sz w:val="24"/>
              </w:rPr>
              <w:t> </w:t>
            </w:r>
            <w:r>
              <w:rPr>
                <w:sz w:val="24"/>
              </w:rPr>
              <w:t>amenazas al personal adscrito al Municipio, responsable de realizar las visitas de inspección y demás </w:t>
            </w:r>
            <w:r>
              <w:rPr>
                <w:spacing w:val="-2"/>
                <w:sz w:val="24"/>
              </w:rPr>
              <w:t>diligencias.</w:t>
            </w:r>
          </w:p>
        </w:tc>
        <w:tc>
          <w:tcPr>
            <w:tcW w:w="1967" w:type="dxa"/>
          </w:tcPr>
          <w:p>
            <w:pPr>
              <w:pStyle w:val="TableParagraph"/>
              <w:spacing w:before="7"/>
              <w:ind w:left="228" w:right="359"/>
              <w:rPr>
                <w:rFonts w:ascii="Arial"/>
                <w:b/>
                <w:sz w:val="24"/>
              </w:rPr>
            </w:pPr>
            <w:r>
              <w:rPr>
                <w:rFonts w:ascii="Arial"/>
                <w:b/>
                <w:spacing w:val="-5"/>
                <w:sz w:val="24"/>
              </w:rPr>
              <w:t>140</w:t>
            </w:r>
          </w:p>
        </w:tc>
        <w:tc>
          <w:tcPr>
            <w:tcW w:w="2328" w:type="dxa"/>
          </w:tcPr>
          <w:p>
            <w:pPr>
              <w:pStyle w:val="TableParagraph"/>
              <w:spacing w:before="7"/>
              <w:ind w:left="50" w:right="2"/>
              <w:rPr>
                <w:rFonts w:ascii="Arial"/>
                <w:b/>
                <w:sz w:val="24"/>
              </w:rPr>
            </w:pPr>
            <w:r>
              <w:rPr>
                <w:rFonts w:ascii="Arial"/>
                <w:b/>
                <w:sz w:val="24"/>
              </w:rPr>
              <w:t>70</w:t>
            </w:r>
            <w:r>
              <w:rPr>
                <w:rFonts w:ascii="Arial"/>
                <w:b/>
                <w:spacing w:val="3"/>
                <w:sz w:val="24"/>
              </w:rPr>
              <w:t> </w:t>
            </w:r>
            <w:r>
              <w:rPr>
                <w:rFonts w:ascii="Arial"/>
                <w:b/>
                <w:sz w:val="24"/>
              </w:rPr>
              <w:t>A</w:t>
            </w:r>
            <w:r>
              <w:rPr>
                <w:rFonts w:ascii="Arial"/>
                <w:b/>
                <w:spacing w:val="-8"/>
                <w:sz w:val="24"/>
              </w:rPr>
              <w:t> </w:t>
            </w:r>
            <w:r>
              <w:rPr>
                <w:rFonts w:ascii="Arial"/>
                <w:b/>
                <w:spacing w:val="-5"/>
                <w:sz w:val="24"/>
              </w:rPr>
              <w:t>100</w:t>
            </w:r>
          </w:p>
        </w:tc>
      </w:tr>
      <w:tr>
        <w:trPr>
          <w:trHeight w:val="1656" w:hRule="atLeast"/>
        </w:trPr>
        <w:tc>
          <w:tcPr>
            <w:tcW w:w="993" w:type="dxa"/>
          </w:tcPr>
          <w:p>
            <w:pPr>
              <w:pStyle w:val="TableParagraph"/>
              <w:spacing w:line="272" w:lineRule="exact" w:before="0"/>
              <w:ind w:left="144"/>
              <w:rPr>
                <w:sz w:val="24"/>
              </w:rPr>
            </w:pPr>
            <w:r>
              <w:rPr>
                <w:spacing w:val="-5"/>
                <w:sz w:val="24"/>
              </w:rPr>
              <w:t>3.</w:t>
            </w:r>
          </w:p>
        </w:tc>
        <w:tc>
          <w:tcPr>
            <w:tcW w:w="3609" w:type="dxa"/>
          </w:tcPr>
          <w:p>
            <w:pPr>
              <w:pStyle w:val="TableParagraph"/>
              <w:tabs>
                <w:tab w:pos="2339" w:val="left" w:leader="none"/>
                <w:tab w:pos="3179" w:val="left" w:leader="none"/>
              </w:tabs>
              <w:spacing w:before="0"/>
              <w:ind w:left="242" w:right="291"/>
              <w:jc w:val="both"/>
              <w:rPr>
                <w:sz w:val="24"/>
              </w:rPr>
            </w:pPr>
            <w:r>
              <w:rPr>
                <w:sz w:val="24"/>
              </w:rPr>
              <w:t>Retirar los sellos de </w:t>
            </w:r>
            <w:r>
              <w:rPr>
                <w:spacing w:val="-2"/>
                <w:sz w:val="24"/>
              </w:rPr>
              <w:t>suspensión,</w:t>
            </w:r>
            <w:r>
              <w:rPr>
                <w:sz w:val="24"/>
              </w:rPr>
              <w:tab/>
            </w:r>
            <w:r>
              <w:rPr>
                <w:spacing w:val="-2"/>
                <w:sz w:val="24"/>
              </w:rPr>
              <w:t>clausura, aseguramiento</w:t>
            </w:r>
            <w:r>
              <w:rPr>
                <w:sz w:val="24"/>
              </w:rPr>
              <w:tab/>
              <w:tab/>
            </w:r>
            <w:r>
              <w:rPr>
                <w:spacing w:val="-10"/>
                <w:sz w:val="24"/>
              </w:rPr>
              <w:t>o </w:t>
            </w:r>
            <w:r>
              <w:rPr>
                <w:sz w:val="24"/>
              </w:rPr>
              <w:t>inmovilización</w:t>
            </w:r>
            <w:r>
              <w:rPr>
                <w:spacing w:val="7"/>
                <w:sz w:val="24"/>
              </w:rPr>
              <w:t> </w:t>
            </w:r>
            <w:r>
              <w:rPr>
                <w:sz w:val="24"/>
              </w:rPr>
              <w:t>impuestos</w:t>
            </w:r>
            <w:r>
              <w:rPr>
                <w:spacing w:val="8"/>
                <w:sz w:val="24"/>
              </w:rPr>
              <w:t> </w:t>
            </w:r>
            <w:r>
              <w:rPr>
                <w:spacing w:val="-5"/>
                <w:sz w:val="24"/>
              </w:rPr>
              <w:t>y/o</w:t>
            </w:r>
          </w:p>
          <w:p>
            <w:pPr>
              <w:pStyle w:val="TableParagraph"/>
              <w:spacing w:line="270" w:lineRule="atLeast" w:before="0"/>
              <w:ind w:left="242" w:right="295"/>
              <w:jc w:val="both"/>
              <w:rPr>
                <w:sz w:val="24"/>
              </w:rPr>
            </w:pPr>
            <w:r>
              <w:rPr>
                <w:sz w:val="24"/>
              </w:rPr>
              <w:t>violentar el estado de suspensión o clausura.</w:t>
            </w:r>
          </w:p>
        </w:tc>
        <w:tc>
          <w:tcPr>
            <w:tcW w:w="1967" w:type="dxa"/>
          </w:tcPr>
          <w:p>
            <w:pPr>
              <w:pStyle w:val="TableParagraph"/>
              <w:spacing w:before="7"/>
              <w:ind w:left="228" w:right="359"/>
              <w:rPr>
                <w:rFonts w:ascii="Arial"/>
                <w:b/>
                <w:sz w:val="24"/>
              </w:rPr>
            </w:pPr>
            <w:r>
              <w:rPr>
                <w:rFonts w:ascii="Arial"/>
                <w:b/>
                <w:spacing w:val="-5"/>
                <w:sz w:val="24"/>
              </w:rPr>
              <w:t>149</w:t>
            </w:r>
          </w:p>
        </w:tc>
        <w:tc>
          <w:tcPr>
            <w:tcW w:w="2328" w:type="dxa"/>
          </w:tcPr>
          <w:p>
            <w:pPr>
              <w:pStyle w:val="TableParagraph"/>
              <w:spacing w:before="7"/>
              <w:ind w:left="50" w:right="2"/>
              <w:rPr>
                <w:rFonts w:ascii="Arial"/>
                <w:b/>
                <w:sz w:val="24"/>
              </w:rPr>
            </w:pPr>
            <w:r>
              <w:rPr>
                <w:rFonts w:ascii="Arial"/>
                <w:b/>
                <w:sz w:val="24"/>
              </w:rPr>
              <w:t>200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932" w:hRule="atLeast"/>
        </w:trPr>
        <w:tc>
          <w:tcPr>
            <w:tcW w:w="993" w:type="dxa"/>
          </w:tcPr>
          <w:p>
            <w:pPr>
              <w:pStyle w:val="TableParagraph"/>
              <w:spacing w:line="272" w:lineRule="exact" w:before="0"/>
              <w:ind w:left="144"/>
              <w:rPr>
                <w:sz w:val="24"/>
              </w:rPr>
            </w:pPr>
            <w:r>
              <w:rPr>
                <w:spacing w:val="-5"/>
                <w:sz w:val="24"/>
              </w:rPr>
              <w:t>4.</w:t>
            </w:r>
          </w:p>
        </w:tc>
        <w:tc>
          <w:tcPr>
            <w:tcW w:w="3609" w:type="dxa"/>
          </w:tcPr>
          <w:p>
            <w:pPr>
              <w:pStyle w:val="TableParagraph"/>
              <w:spacing w:before="0"/>
              <w:ind w:left="242" w:right="294"/>
              <w:jc w:val="both"/>
              <w:rPr>
                <w:sz w:val="24"/>
              </w:rPr>
            </w:pPr>
            <w:r>
              <w:rPr>
                <w:sz w:val="24"/>
              </w:rPr>
              <w:t>Por violentar una medida de seguridad mediante el uso, operación o disposición de equipos, materiales, bienes afectados por una medida</w:t>
            </w:r>
            <w:r>
              <w:rPr>
                <w:spacing w:val="40"/>
                <w:sz w:val="24"/>
              </w:rPr>
              <w:t> </w:t>
            </w:r>
            <w:r>
              <w:rPr>
                <w:sz w:val="24"/>
              </w:rPr>
              <w:t>de</w:t>
            </w:r>
            <w:r>
              <w:rPr>
                <w:spacing w:val="63"/>
                <w:sz w:val="24"/>
              </w:rPr>
              <w:t>  </w:t>
            </w:r>
            <w:r>
              <w:rPr>
                <w:sz w:val="24"/>
              </w:rPr>
              <w:t>seguridad</w:t>
            </w:r>
            <w:r>
              <w:rPr>
                <w:spacing w:val="63"/>
                <w:sz w:val="24"/>
              </w:rPr>
              <w:t>  </w:t>
            </w:r>
            <w:r>
              <w:rPr>
                <w:sz w:val="24"/>
              </w:rPr>
              <w:t>o</w:t>
            </w:r>
            <w:r>
              <w:rPr>
                <w:spacing w:val="64"/>
                <w:sz w:val="24"/>
              </w:rPr>
              <w:t>  </w:t>
            </w:r>
            <w:r>
              <w:rPr>
                <w:spacing w:val="-2"/>
                <w:sz w:val="24"/>
              </w:rPr>
              <w:t>sanción</w:t>
            </w:r>
          </w:p>
          <w:p>
            <w:pPr>
              <w:pStyle w:val="TableParagraph"/>
              <w:spacing w:line="260" w:lineRule="exact" w:before="0"/>
              <w:ind w:left="242"/>
              <w:jc w:val="left"/>
              <w:rPr>
                <w:sz w:val="24"/>
              </w:rPr>
            </w:pPr>
            <w:r>
              <w:rPr>
                <w:spacing w:val="-2"/>
                <w:sz w:val="24"/>
              </w:rPr>
              <w:t>administrativa.</w:t>
            </w:r>
          </w:p>
        </w:tc>
        <w:tc>
          <w:tcPr>
            <w:tcW w:w="1967" w:type="dxa"/>
          </w:tcPr>
          <w:p>
            <w:pPr>
              <w:pStyle w:val="TableParagraph"/>
              <w:spacing w:before="8"/>
              <w:ind w:left="228" w:right="359"/>
              <w:rPr>
                <w:rFonts w:ascii="Arial"/>
                <w:b/>
                <w:sz w:val="24"/>
              </w:rPr>
            </w:pPr>
            <w:r>
              <w:rPr>
                <w:rFonts w:ascii="Arial"/>
                <w:b/>
                <w:spacing w:val="-5"/>
                <w:sz w:val="24"/>
              </w:rPr>
              <w:t>151</w:t>
            </w:r>
          </w:p>
        </w:tc>
        <w:tc>
          <w:tcPr>
            <w:tcW w:w="2328" w:type="dxa"/>
          </w:tcPr>
          <w:p>
            <w:pPr>
              <w:pStyle w:val="TableParagraph"/>
              <w:spacing w:before="8"/>
              <w:ind w:left="50" w:right="2"/>
              <w:rPr>
                <w:rFonts w:ascii="Arial"/>
                <w:b/>
                <w:sz w:val="24"/>
              </w:rPr>
            </w:pPr>
            <w:r>
              <w:rPr>
                <w:rFonts w:ascii="Arial"/>
                <w:b/>
                <w:sz w:val="24"/>
              </w:rPr>
              <w:t>200</w:t>
            </w:r>
            <w:r>
              <w:rPr>
                <w:rFonts w:ascii="Arial"/>
                <w:b/>
                <w:spacing w:val="1"/>
                <w:sz w:val="24"/>
              </w:rPr>
              <w:t> </w:t>
            </w:r>
            <w:r>
              <w:rPr>
                <w:rFonts w:ascii="Arial"/>
                <w:b/>
                <w:sz w:val="24"/>
              </w:rPr>
              <w:t>A</w:t>
            </w:r>
            <w:r>
              <w:rPr>
                <w:rFonts w:ascii="Arial"/>
                <w:b/>
                <w:spacing w:val="-8"/>
                <w:sz w:val="24"/>
              </w:rPr>
              <w:t> </w:t>
            </w:r>
            <w:r>
              <w:rPr>
                <w:rFonts w:ascii="Arial"/>
                <w:b/>
                <w:spacing w:val="-4"/>
                <w:sz w:val="24"/>
              </w:rPr>
              <w:t>1000</w:t>
            </w:r>
          </w:p>
        </w:tc>
      </w:tr>
      <w:tr>
        <w:trPr>
          <w:trHeight w:val="1656" w:hRule="atLeast"/>
        </w:trPr>
        <w:tc>
          <w:tcPr>
            <w:tcW w:w="993" w:type="dxa"/>
          </w:tcPr>
          <w:p>
            <w:pPr>
              <w:pStyle w:val="TableParagraph"/>
              <w:spacing w:line="272" w:lineRule="exact" w:before="0"/>
              <w:ind w:left="144"/>
              <w:rPr>
                <w:sz w:val="24"/>
              </w:rPr>
            </w:pPr>
            <w:r>
              <w:rPr>
                <w:spacing w:val="-5"/>
                <w:sz w:val="24"/>
              </w:rPr>
              <w:t>5.</w:t>
            </w:r>
          </w:p>
        </w:tc>
        <w:tc>
          <w:tcPr>
            <w:tcW w:w="3609" w:type="dxa"/>
          </w:tcPr>
          <w:p>
            <w:pPr>
              <w:pStyle w:val="TableParagraph"/>
              <w:spacing w:line="276" w:lineRule="exact" w:before="0"/>
              <w:ind w:left="242" w:right="294"/>
              <w:jc w:val="both"/>
              <w:rPr>
                <w:sz w:val="24"/>
              </w:rPr>
            </w:pPr>
            <w:r>
              <w:rPr>
                <w:sz w:val="24"/>
              </w:rPr>
              <w:t>Por</w:t>
            </w:r>
            <w:r>
              <w:rPr>
                <w:spacing w:val="-8"/>
                <w:sz w:val="24"/>
              </w:rPr>
              <w:t> </w:t>
            </w:r>
            <w:r>
              <w:rPr>
                <w:sz w:val="24"/>
              </w:rPr>
              <w:t>omitir</w:t>
            </w:r>
            <w:r>
              <w:rPr>
                <w:spacing w:val="-10"/>
                <w:sz w:val="24"/>
              </w:rPr>
              <w:t> </w:t>
            </w:r>
            <w:r>
              <w:rPr>
                <w:sz w:val="24"/>
              </w:rPr>
              <w:t>rendir</w:t>
            </w:r>
            <w:r>
              <w:rPr>
                <w:spacing w:val="-10"/>
                <w:sz w:val="24"/>
              </w:rPr>
              <w:t> </w:t>
            </w:r>
            <w:r>
              <w:rPr>
                <w:sz w:val="24"/>
              </w:rPr>
              <w:t>los</w:t>
            </w:r>
            <w:r>
              <w:rPr>
                <w:spacing w:val="-8"/>
                <w:sz w:val="24"/>
              </w:rPr>
              <w:t> </w:t>
            </w:r>
            <w:r>
              <w:rPr>
                <w:sz w:val="24"/>
              </w:rPr>
              <w:t>informes y aviso que por resolución o acuerdo de la Autoridad le sean requeridos en los plazos establecidos para </w:t>
            </w:r>
            <w:r>
              <w:rPr>
                <w:spacing w:val="-2"/>
                <w:sz w:val="24"/>
              </w:rPr>
              <w:t>ello.</w:t>
            </w:r>
          </w:p>
        </w:tc>
        <w:tc>
          <w:tcPr>
            <w:tcW w:w="1967" w:type="dxa"/>
          </w:tcPr>
          <w:p>
            <w:pPr>
              <w:pStyle w:val="TableParagraph"/>
              <w:spacing w:before="8"/>
              <w:ind w:left="228" w:right="359"/>
              <w:rPr>
                <w:rFonts w:ascii="Arial"/>
                <w:b/>
                <w:sz w:val="24"/>
              </w:rPr>
            </w:pPr>
            <w:r>
              <w:rPr>
                <w:rFonts w:ascii="Arial"/>
                <w:b/>
                <w:spacing w:val="-5"/>
                <w:sz w:val="24"/>
              </w:rPr>
              <w:t>36</w:t>
            </w:r>
          </w:p>
        </w:tc>
        <w:tc>
          <w:tcPr>
            <w:tcW w:w="2328" w:type="dxa"/>
          </w:tcPr>
          <w:p>
            <w:pPr>
              <w:pStyle w:val="TableParagraph"/>
              <w:spacing w:before="8"/>
              <w:ind w:left="50" w:right="2"/>
              <w:rPr>
                <w:rFonts w:ascii="Arial"/>
                <w:b/>
                <w:sz w:val="24"/>
              </w:rPr>
            </w:pPr>
            <w:r>
              <w:rPr>
                <w:rFonts w:ascii="Arial"/>
                <w:b/>
                <w:sz w:val="24"/>
              </w:rPr>
              <w:t>10</w:t>
            </w:r>
            <w:r>
              <w:rPr>
                <w:rFonts w:ascii="Arial"/>
                <w:b/>
                <w:spacing w:val="3"/>
                <w:sz w:val="24"/>
              </w:rPr>
              <w:t> </w:t>
            </w:r>
            <w:r>
              <w:rPr>
                <w:rFonts w:ascii="Arial"/>
                <w:b/>
                <w:sz w:val="24"/>
              </w:rPr>
              <w:t>A</w:t>
            </w:r>
            <w:r>
              <w:rPr>
                <w:rFonts w:ascii="Arial"/>
                <w:b/>
                <w:spacing w:val="-8"/>
                <w:sz w:val="24"/>
              </w:rPr>
              <w:t> </w:t>
            </w:r>
            <w:r>
              <w:rPr>
                <w:rFonts w:ascii="Arial"/>
                <w:b/>
                <w:spacing w:val="-5"/>
                <w:sz w:val="24"/>
              </w:rPr>
              <w:t>50</w:t>
            </w:r>
          </w:p>
        </w:tc>
      </w:tr>
      <w:tr>
        <w:trPr>
          <w:trHeight w:val="864" w:hRule="atLeast"/>
        </w:trPr>
        <w:tc>
          <w:tcPr>
            <w:tcW w:w="993" w:type="dxa"/>
          </w:tcPr>
          <w:p>
            <w:pPr>
              <w:pStyle w:val="TableParagraph"/>
              <w:spacing w:line="272" w:lineRule="exact" w:before="0"/>
              <w:ind w:left="144"/>
              <w:rPr>
                <w:sz w:val="24"/>
              </w:rPr>
            </w:pPr>
            <w:r>
              <w:rPr>
                <w:spacing w:val="-5"/>
                <w:sz w:val="24"/>
              </w:rPr>
              <w:t>6.</w:t>
            </w:r>
          </w:p>
        </w:tc>
        <w:tc>
          <w:tcPr>
            <w:tcW w:w="3609" w:type="dxa"/>
          </w:tcPr>
          <w:p>
            <w:pPr>
              <w:pStyle w:val="TableParagraph"/>
              <w:spacing w:line="288" w:lineRule="exact" w:before="0"/>
              <w:ind w:left="242" w:right="294"/>
              <w:jc w:val="both"/>
              <w:rPr>
                <w:sz w:val="24"/>
              </w:rPr>
            </w:pPr>
            <w:r>
              <w:rPr>
                <w:sz w:val="24"/>
              </w:rPr>
              <w:t>Por obstaculizar las prácticas de las diligencias ordenadas por la Autoridad.</w:t>
            </w:r>
          </w:p>
        </w:tc>
        <w:tc>
          <w:tcPr>
            <w:tcW w:w="1967" w:type="dxa"/>
          </w:tcPr>
          <w:p>
            <w:pPr>
              <w:pStyle w:val="TableParagraph"/>
              <w:spacing w:before="8"/>
              <w:ind w:left="228" w:right="359"/>
              <w:rPr>
                <w:rFonts w:ascii="Arial"/>
                <w:b/>
                <w:sz w:val="24"/>
              </w:rPr>
            </w:pPr>
            <w:r>
              <w:rPr>
                <w:rFonts w:ascii="Arial"/>
                <w:b/>
                <w:spacing w:val="-5"/>
                <w:sz w:val="24"/>
              </w:rPr>
              <w:t>142</w:t>
            </w:r>
          </w:p>
        </w:tc>
        <w:tc>
          <w:tcPr>
            <w:tcW w:w="2328" w:type="dxa"/>
          </w:tcPr>
          <w:p>
            <w:pPr>
              <w:pStyle w:val="TableParagraph"/>
              <w:spacing w:before="8"/>
              <w:ind w:left="50" w:right="2"/>
              <w:rPr>
                <w:rFonts w:ascii="Arial"/>
                <w:b/>
                <w:sz w:val="24"/>
              </w:rPr>
            </w:pPr>
            <w:r>
              <w:rPr>
                <w:rFonts w:ascii="Arial"/>
                <w:b/>
                <w:sz w:val="24"/>
              </w:rPr>
              <w:t>30</w:t>
            </w:r>
            <w:r>
              <w:rPr>
                <w:rFonts w:ascii="Arial"/>
                <w:b/>
                <w:spacing w:val="3"/>
                <w:sz w:val="24"/>
              </w:rPr>
              <w:t> </w:t>
            </w:r>
            <w:r>
              <w:rPr>
                <w:rFonts w:ascii="Arial"/>
                <w:b/>
                <w:sz w:val="24"/>
              </w:rPr>
              <w:t>A</w:t>
            </w:r>
            <w:r>
              <w:rPr>
                <w:rFonts w:ascii="Arial"/>
                <w:b/>
                <w:spacing w:val="-8"/>
                <w:sz w:val="24"/>
              </w:rPr>
              <w:t> </w:t>
            </w:r>
            <w:r>
              <w:rPr>
                <w:rFonts w:ascii="Arial"/>
                <w:b/>
                <w:spacing w:val="-5"/>
                <w:sz w:val="24"/>
              </w:rPr>
              <w:t>50</w:t>
            </w:r>
          </w:p>
        </w:tc>
      </w:tr>
      <w:tr>
        <w:trPr>
          <w:trHeight w:val="1100" w:hRule="atLeast"/>
        </w:trPr>
        <w:tc>
          <w:tcPr>
            <w:tcW w:w="993" w:type="dxa"/>
          </w:tcPr>
          <w:p>
            <w:pPr>
              <w:pStyle w:val="TableParagraph"/>
              <w:spacing w:line="272" w:lineRule="exact" w:before="0"/>
              <w:ind w:left="144"/>
              <w:rPr>
                <w:sz w:val="24"/>
              </w:rPr>
            </w:pPr>
            <w:r>
              <w:rPr>
                <w:spacing w:val="-5"/>
                <w:sz w:val="24"/>
              </w:rPr>
              <w:t>7.</w:t>
            </w:r>
          </w:p>
        </w:tc>
        <w:tc>
          <w:tcPr>
            <w:tcW w:w="3609" w:type="dxa"/>
          </w:tcPr>
          <w:p>
            <w:pPr>
              <w:pStyle w:val="TableParagraph"/>
              <w:tabs>
                <w:tab w:pos="1331" w:val="left" w:leader="none"/>
                <w:tab w:pos="3003" w:val="left" w:leader="none"/>
              </w:tabs>
              <w:spacing w:line="272" w:lineRule="exact" w:before="0"/>
              <w:ind w:left="242"/>
              <w:jc w:val="left"/>
              <w:rPr>
                <w:sz w:val="24"/>
              </w:rPr>
            </w:pPr>
            <w:r>
              <w:rPr>
                <w:spacing w:val="-5"/>
                <w:sz w:val="24"/>
              </w:rPr>
              <w:t>Por</w:t>
            </w:r>
            <w:r>
              <w:rPr>
                <w:sz w:val="24"/>
              </w:rPr>
              <w:tab/>
            </w:r>
            <w:r>
              <w:rPr>
                <w:spacing w:val="-2"/>
                <w:sz w:val="24"/>
              </w:rPr>
              <w:t>incumplir</w:t>
            </w:r>
            <w:r>
              <w:rPr>
                <w:sz w:val="24"/>
              </w:rPr>
              <w:tab/>
            </w:r>
            <w:r>
              <w:rPr>
                <w:spacing w:val="-5"/>
                <w:sz w:val="24"/>
              </w:rPr>
              <w:t>los</w:t>
            </w:r>
          </w:p>
          <w:p>
            <w:pPr>
              <w:pStyle w:val="TableParagraph"/>
              <w:tabs>
                <w:tab w:pos="2230" w:val="left" w:leader="none"/>
                <w:tab w:pos="3003" w:val="left" w:leader="none"/>
              </w:tabs>
              <w:spacing w:before="0"/>
              <w:ind w:left="242"/>
              <w:jc w:val="left"/>
              <w:rPr>
                <w:sz w:val="24"/>
              </w:rPr>
            </w:pPr>
            <w:r>
              <w:rPr>
                <w:spacing w:val="-2"/>
                <w:sz w:val="24"/>
              </w:rPr>
              <w:t>lineamientos</w:t>
            </w:r>
            <w:r>
              <w:rPr>
                <w:sz w:val="24"/>
              </w:rPr>
              <w:tab/>
            </w:r>
            <w:r>
              <w:rPr>
                <w:spacing w:val="-10"/>
                <w:sz w:val="24"/>
              </w:rPr>
              <w:t>o</w:t>
            </w:r>
            <w:r>
              <w:rPr>
                <w:sz w:val="24"/>
              </w:rPr>
              <w:tab/>
            </w:r>
            <w:r>
              <w:rPr>
                <w:spacing w:val="-5"/>
                <w:sz w:val="24"/>
              </w:rPr>
              <w:t>las</w:t>
            </w:r>
          </w:p>
          <w:p>
            <w:pPr>
              <w:pStyle w:val="TableParagraph"/>
              <w:tabs>
                <w:tab w:pos="2125" w:val="left" w:leader="none"/>
                <w:tab w:pos="3003" w:val="left" w:leader="none"/>
              </w:tabs>
              <w:spacing w:line="270" w:lineRule="atLeast" w:before="0"/>
              <w:ind w:left="242" w:right="296"/>
              <w:jc w:val="left"/>
              <w:rPr>
                <w:sz w:val="24"/>
              </w:rPr>
            </w:pPr>
            <w:r>
              <w:rPr>
                <w:spacing w:val="-2"/>
                <w:sz w:val="24"/>
              </w:rPr>
              <w:t>condiciones</w:t>
            </w:r>
            <w:r>
              <w:rPr>
                <w:sz w:val="24"/>
              </w:rPr>
              <w:tab/>
            </w:r>
            <w:r>
              <w:rPr>
                <w:spacing w:val="-6"/>
                <w:sz w:val="24"/>
              </w:rPr>
              <w:t>de</w:t>
            </w:r>
            <w:r>
              <w:rPr>
                <w:sz w:val="24"/>
              </w:rPr>
              <w:tab/>
            </w:r>
            <w:r>
              <w:rPr>
                <w:spacing w:val="-4"/>
                <w:sz w:val="24"/>
              </w:rPr>
              <w:t>las </w:t>
            </w:r>
            <w:r>
              <w:rPr>
                <w:sz w:val="24"/>
              </w:rPr>
              <w:t>autorizaciones</w:t>
            </w:r>
            <w:r>
              <w:rPr>
                <w:spacing w:val="64"/>
                <w:sz w:val="24"/>
              </w:rPr>
              <w:t> </w:t>
            </w:r>
            <w:r>
              <w:rPr>
                <w:sz w:val="24"/>
              </w:rPr>
              <w:t>emitidas</w:t>
            </w:r>
            <w:r>
              <w:rPr>
                <w:spacing w:val="67"/>
                <w:sz w:val="24"/>
              </w:rPr>
              <w:t> </w:t>
            </w:r>
            <w:r>
              <w:rPr>
                <w:spacing w:val="-5"/>
                <w:sz w:val="24"/>
              </w:rPr>
              <w:t>por</w:t>
            </w:r>
          </w:p>
        </w:tc>
        <w:tc>
          <w:tcPr>
            <w:tcW w:w="1967" w:type="dxa"/>
          </w:tcPr>
          <w:p>
            <w:pPr>
              <w:pStyle w:val="TableParagraph"/>
              <w:spacing w:before="8"/>
              <w:ind w:left="228" w:right="359"/>
              <w:rPr>
                <w:rFonts w:ascii="Arial"/>
                <w:b/>
                <w:sz w:val="24"/>
              </w:rPr>
            </w:pPr>
            <w:r>
              <w:rPr>
                <w:rFonts w:ascii="Arial"/>
                <w:b/>
                <w:spacing w:val="-5"/>
                <w:sz w:val="24"/>
              </w:rPr>
              <w:t>177</w:t>
            </w:r>
          </w:p>
        </w:tc>
        <w:tc>
          <w:tcPr>
            <w:tcW w:w="2328" w:type="dxa"/>
          </w:tcPr>
          <w:p>
            <w:pPr>
              <w:pStyle w:val="TableParagraph"/>
              <w:spacing w:before="8"/>
              <w:ind w:left="50" w:right="2"/>
              <w:rPr>
                <w:rFonts w:ascii="Arial"/>
                <w:b/>
                <w:sz w:val="24"/>
              </w:rPr>
            </w:pPr>
            <w:r>
              <w:rPr>
                <w:rFonts w:ascii="Arial"/>
                <w:b/>
                <w:sz w:val="24"/>
              </w:rPr>
              <w:t>200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2"/>
        <w:gridCol w:w="1968"/>
        <w:gridCol w:w="2329"/>
      </w:tblGrid>
      <w:tr>
        <w:trPr>
          <w:trHeight w:val="575" w:hRule="atLeast"/>
        </w:trPr>
        <w:tc>
          <w:tcPr>
            <w:tcW w:w="1020" w:type="dxa"/>
            <w:shd w:val="clear" w:color="auto" w:fill="F1F1F1"/>
          </w:tcPr>
          <w:p>
            <w:pPr>
              <w:pStyle w:val="TableParagraph"/>
              <w:spacing w:line="272" w:lineRule="exact" w:before="0"/>
              <w:ind w:left="252" w:right="145"/>
              <w:rPr>
                <w:sz w:val="24"/>
              </w:rPr>
            </w:pPr>
            <w:r>
              <w:rPr>
                <w:spacing w:val="-5"/>
                <w:sz w:val="24"/>
              </w:rPr>
              <w:t>No.</w:t>
            </w:r>
          </w:p>
        </w:tc>
        <w:tc>
          <w:tcPr>
            <w:tcW w:w="3582"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8" w:type="dxa"/>
            <w:shd w:val="clear" w:color="auto" w:fill="F1F1F1"/>
          </w:tcPr>
          <w:p>
            <w:pPr>
              <w:pStyle w:val="TableParagraph"/>
              <w:spacing w:before="7"/>
              <w:ind w:right="138"/>
              <w:rPr>
                <w:rFonts w:ascii="Arial" w:hAnsi="Arial"/>
                <w:b/>
                <w:sz w:val="24"/>
              </w:rPr>
            </w:pPr>
            <w:r>
              <w:rPr>
                <w:rFonts w:ascii="Arial" w:hAnsi="Arial"/>
                <w:b/>
                <w:spacing w:val="-2"/>
                <w:sz w:val="24"/>
              </w:rPr>
              <w:t>ARTÍCULO</w:t>
            </w:r>
          </w:p>
        </w:tc>
        <w:tc>
          <w:tcPr>
            <w:tcW w:w="2329" w:type="dxa"/>
            <w:shd w:val="clear" w:color="auto" w:fill="F1F1F1"/>
          </w:tcPr>
          <w:p>
            <w:pPr>
              <w:pStyle w:val="TableParagraph"/>
              <w:spacing w:line="288" w:lineRule="exact" w:before="0"/>
              <w:ind w:left="681" w:right="386"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551" w:hRule="atLeast"/>
        </w:trPr>
        <w:tc>
          <w:tcPr>
            <w:tcW w:w="1020" w:type="dxa"/>
          </w:tcPr>
          <w:p>
            <w:pPr>
              <w:pStyle w:val="TableParagraph"/>
              <w:spacing w:before="0"/>
              <w:jc w:val="left"/>
              <w:rPr>
                <w:rFonts w:ascii="Times New Roman"/>
                <w:sz w:val="22"/>
              </w:rPr>
            </w:pPr>
          </w:p>
        </w:tc>
        <w:tc>
          <w:tcPr>
            <w:tcW w:w="3582" w:type="dxa"/>
          </w:tcPr>
          <w:p>
            <w:pPr>
              <w:pStyle w:val="TableParagraph"/>
              <w:tabs>
                <w:tab w:pos="1817" w:val="left" w:leader="none"/>
                <w:tab w:pos="3150" w:val="left" w:leader="none"/>
              </w:tabs>
              <w:spacing w:line="276" w:lineRule="exact" w:before="0"/>
              <w:ind w:left="215" w:right="296"/>
              <w:jc w:val="left"/>
              <w:rPr>
                <w:sz w:val="24"/>
              </w:rPr>
            </w:pPr>
            <w:r>
              <w:rPr>
                <w:spacing w:val="-2"/>
                <w:sz w:val="24"/>
              </w:rPr>
              <w:t>autoridades</w:t>
            </w:r>
            <w:r>
              <w:rPr>
                <w:sz w:val="24"/>
              </w:rPr>
              <w:tab/>
            </w:r>
            <w:r>
              <w:rPr>
                <w:spacing w:val="-2"/>
                <w:sz w:val="24"/>
              </w:rPr>
              <w:t>Estatales</w:t>
            </w:r>
            <w:r>
              <w:rPr>
                <w:sz w:val="24"/>
              </w:rPr>
              <w:tab/>
            </w:r>
            <w:r>
              <w:rPr>
                <w:spacing w:val="-10"/>
                <w:sz w:val="24"/>
              </w:rPr>
              <w:t>o </w:t>
            </w:r>
            <w:r>
              <w:rPr>
                <w:spacing w:val="-2"/>
                <w:sz w:val="24"/>
              </w:rPr>
              <w:t>Federales.</w:t>
            </w:r>
          </w:p>
        </w:tc>
        <w:tc>
          <w:tcPr>
            <w:tcW w:w="1968" w:type="dxa"/>
          </w:tcPr>
          <w:p>
            <w:pPr>
              <w:pStyle w:val="TableParagraph"/>
              <w:spacing w:before="0"/>
              <w:jc w:val="left"/>
              <w:rPr>
                <w:rFonts w:ascii="Times New Roman"/>
                <w:sz w:val="22"/>
              </w:rPr>
            </w:pPr>
          </w:p>
        </w:tc>
        <w:tc>
          <w:tcPr>
            <w:tcW w:w="2329" w:type="dxa"/>
          </w:tcPr>
          <w:p>
            <w:pPr>
              <w:pStyle w:val="TableParagraph"/>
              <w:spacing w:before="0"/>
              <w:jc w:val="left"/>
              <w:rPr>
                <w:rFonts w:ascii="Times New Roman"/>
                <w:sz w:val="22"/>
              </w:rPr>
            </w:pPr>
          </w:p>
        </w:tc>
      </w:tr>
      <w:tr>
        <w:trPr>
          <w:trHeight w:val="1656" w:hRule="atLeast"/>
        </w:trPr>
        <w:tc>
          <w:tcPr>
            <w:tcW w:w="1020" w:type="dxa"/>
          </w:tcPr>
          <w:p>
            <w:pPr>
              <w:pStyle w:val="TableParagraph"/>
              <w:spacing w:line="272" w:lineRule="exact" w:before="0"/>
              <w:ind w:left="252" w:right="135"/>
              <w:rPr>
                <w:sz w:val="24"/>
              </w:rPr>
            </w:pPr>
            <w:r>
              <w:rPr>
                <w:spacing w:val="-5"/>
                <w:sz w:val="24"/>
              </w:rPr>
              <w:t>8.</w:t>
            </w:r>
          </w:p>
        </w:tc>
        <w:tc>
          <w:tcPr>
            <w:tcW w:w="3582" w:type="dxa"/>
          </w:tcPr>
          <w:p>
            <w:pPr>
              <w:pStyle w:val="TableParagraph"/>
              <w:tabs>
                <w:tab w:pos="2272" w:val="left" w:leader="none"/>
              </w:tabs>
              <w:spacing w:line="272" w:lineRule="exact" w:before="0"/>
              <w:ind w:left="215"/>
              <w:jc w:val="both"/>
              <w:rPr>
                <w:sz w:val="24"/>
              </w:rPr>
            </w:pPr>
            <w:r>
              <w:rPr>
                <w:spacing w:val="-5"/>
                <w:sz w:val="24"/>
              </w:rPr>
              <w:t>Por</w:t>
            </w:r>
            <w:r>
              <w:rPr>
                <w:sz w:val="24"/>
              </w:rPr>
              <w:tab/>
            </w:r>
            <w:r>
              <w:rPr>
                <w:spacing w:val="-2"/>
                <w:sz w:val="24"/>
              </w:rPr>
              <w:t>presentar</w:t>
            </w:r>
          </w:p>
          <w:p>
            <w:pPr>
              <w:pStyle w:val="TableParagraph"/>
              <w:spacing w:before="0"/>
              <w:ind w:left="215" w:right="293"/>
              <w:jc w:val="both"/>
              <w:rPr>
                <w:sz w:val="24"/>
              </w:rPr>
            </w:pPr>
            <w:r>
              <w:rPr>
                <w:sz w:val="24"/>
              </w:rPr>
              <w:t>documentación falsa o imprecisa respecto a las autorizaciones</w:t>
            </w:r>
            <w:r>
              <w:rPr>
                <w:spacing w:val="65"/>
                <w:sz w:val="24"/>
              </w:rPr>
              <w:t> </w:t>
            </w:r>
            <w:r>
              <w:rPr>
                <w:sz w:val="24"/>
              </w:rPr>
              <w:t>emitidas</w:t>
            </w:r>
            <w:r>
              <w:rPr>
                <w:spacing w:val="69"/>
                <w:sz w:val="24"/>
              </w:rPr>
              <w:t> </w:t>
            </w:r>
            <w:r>
              <w:rPr>
                <w:spacing w:val="-5"/>
                <w:sz w:val="24"/>
              </w:rPr>
              <w:t>por</w:t>
            </w:r>
          </w:p>
          <w:p>
            <w:pPr>
              <w:pStyle w:val="TableParagraph"/>
              <w:spacing w:line="270" w:lineRule="atLeast" w:before="0"/>
              <w:ind w:left="215" w:right="296"/>
              <w:jc w:val="both"/>
              <w:rPr>
                <w:sz w:val="24"/>
              </w:rPr>
            </w:pPr>
            <w:r>
              <w:rPr>
                <w:sz w:val="24"/>
              </w:rPr>
              <w:t>autoridades Estatales o </w:t>
            </w:r>
            <w:r>
              <w:rPr>
                <w:spacing w:val="-2"/>
                <w:sz w:val="24"/>
              </w:rPr>
              <w:t>Federales.</w:t>
            </w:r>
          </w:p>
        </w:tc>
        <w:tc>
          <w:tcPr>
            <w:tcW w:w="1968" w:type="dxa"/>
          </w:tcPr>
          <w:p>
            <w:pPr>
              <w:pStyle w:val="TableParagraph"/>
              <w:spacing w:before="7"/>
              <w:ind w:left="6" w:right="138"/>
              <w:rPr>
                <w:rFonts w:ascii="Arial"/>
                <w:b/>
                <w:sz w:val="24"/>
              </w:rPr>
            </w:pPr>
            <w:r>
              <w:rPr>
                <w:rFonts w:ascii="Arial"/>
                <w:b/>
                <w:spacing w:val="-5"/>
                <w:sz w:val="24"/>
              </w:rPr>
              <w:t>177</w:t>
            </w:r>
          </w:p>
        </w:tc>
        <w:tc>
          <w:tcPr>
            <w:tcW w:w="2329" w:type="dxa"/>
          </w:tcPr>
          <w:p>
            <w:pPr>
              <w:pStyle w:val="TableParagraph"/>
              <w:spacing w:before="7"/>
              <w:ind w:left="47" w:right="2"/>
              <w:rPr>
                <w:rFonts w:ascii="Arial"/>
                <w:b/>
                <w:sz w:val="24"/>
              </w:rPr>
            </w:pPr>
            <w:r>
              <w:rPr>
                <w:rFonts w:ascii="Arial"/>
                <w:b/>
                <w:sz w:val="24"/>
              </w:rPr>
              <w:t>200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3036" w:hRule="atLeast"/>
        </w:trPr>
        <w:tc>
          <w:tcPr>
            <w:tcW w:w="1020" w:type="dxa"/>
          </w:tcPr>
          <w:p>
            <w:pPr>
              <w:pStyle w:val="TableParagraph"/>
              <w:spacing w:line="272" w:lineRule="exact" w:before="0"/>
              <w:ind w:left="252" w:right="135"/>
              <w:rPr>
                <w:sz w:val="24"/>
              </w:rPr>
            </w:pPr>
            <w:r>
              <w:rPr>
                <w:spacing w:val="-5"/>
                <w:sz w:val="24"/>
              </w:rPr>
              <w:t>9.</w:t>
            </w:r>
          </w:p>
        </w:tc>
        <w:tc>
          <w:tcPr>
            <w:tcW w:w="3582" w:type="dxa"/>
          </w:tcPr>
          <w:p>
            <w:pPr>
              <w:pStyle w:val="TableParagraph"/>
              <w:spacing w:before="0"/>
              <w:ind w:left="215" w:right="294"/>
              <w:jc w:val="both"/>
              <w:rPr>
                <w:sz w:val="24"/>
              </w:rPr>
            </w:pPr>
            <w:r>
              <w:rPr>
                <w:sz w:val="24"/>
              </w:rPr>
              <w:t>Por ejecutar despalme, remoción, retiro de cubierta vegetal o suelo, desmonte, trasplante, tala de árboles y arbustos sin la autorización municipal correspondiente, independientemente de la reposición arbórea que le señale la autoridad, ya que son</w:t>
            </w:r>
            <w:r>
              <w:rPr>
                <w:spacing w:val="67"/>
                <w:w w:val="150"/>
                <w:sz w:val="24"/>
              </w:rPr>
              <w:t>  </w:t>
            </w:r>
            <w:r>
              <w:rPr>
                <w:sz w:val="24"/>
              </w:rPr>
              <w:t>consideradas</w:t>
            </w:r>
            <w:r>
              <w:rPr>
                <w:spacing w:val="66"/>
                <w:w w:val="150"/>
                <w:sz w:val="24"/>
              </w:rPr>
              <w:t>  </w:t>
            </w:r>
            <w:r>
              <w:rPr>
                <w:spacing w:val="-2"/>
                <w:sz w:val="24"/>
              </w:rPr>
              <w:t>faltas</w:t>
            </w:r>
          </w:p>
          <w:p>
            <w:pPr>
              <w:pStyle w:val="TableParagraph"/>
              <w:spacing w:line="260" w:lineRule="exact" w:before="0"/>
              <w:ind w:left="215"/>
              <w:jc w:val="left"/>
              <w:rPr>
                <w:sz w:val="24"/>
              </w:rPr>
            </w:pPr>
            <w:r>
              <w:rPr>
                <w:spacing w:val="-2"/>
                <w:sz w:val="24"/>
              </w:rPr>
              <w:t>graves.</w:t>
            </w:r>
          </w:p>
        </w:tc>
        <w:tc>
          <w:tcPr>
            <w:tcW w:w="1968" w:type="dxa"/>
          </w:tcPr>
          <w:p>
            <w:pPr>
              <w:pStyle w:val="TableParagraph"/>
              <w:spacing w:before="8"/>
              <w:ind w:left="6" w:right="138"/>
              <w:rPr>
                <w:rFonts w:ascii="Arial"/>
                <w:b/>
                <w:sz w:val="24"/>
              </w:rPr>
            </w:pPr>
            <w:r>
              <w:rPr>
                <w:rFonts w:ascii="Arial"/>
                <w:b/>
                <w:spacing w:val="-5"/>
                <w:sz w:val="24"/>
              </w:rPr>
              <w:t>161</w:t>
            </w:r>
          </w:p>
        </w:tc>
        <w:tc>
          <w:tcPr>
            <w:tcW w:w="2329" w:type="dxa"/>
          </w:tcPr>
          <w:p>
            <w:pPr>
              <w:pStyle w:val="TableParagraph"/>
              <w:spacing w:before="8"/>
              <w:ind w:left="47"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1000</w:t>
            </w:r>
          </w:p>
        </w:tc>
      </w:tr>
      <w:tr>
        <w:trPr>
          <w:trHeight w:val="2760" w:hRule="atLeast"/>
        </w:trPr>
        <w:tc>
          <w:tcPr>
            <w:tcW w:w="1020" w:type="dxa"/>
          </w:tcPr>
          <w:p>
            <w:pPr>
              <w:pStyle w:val="TableParagraph"/>
              <w:spacing w:line="272" w:lineRule="exact" w:before="0"/>
              <w:ind w:left="252"/>
              <w:rPr>
                <w:sz w:val="24"/>
              </w:rPr>
            </w:pPr>
            <w:r>
              <w:rPr>
                <w:spacing w:val="-5"/>
                <w:sz w:val="24"/>
              </w:rPr>
              <w:t>10.</w:t>
            </w:r>
          </w:p>
        </w:tc>
        <w:tc>
          <w:tcPr>
            <w:tcW w:w="3582" w:type="dxa"/>
          </w:tcPr>
          <w:p>
            <w:pPr>
              <w:pStyle w:val="TableParagraph"/>
              <w:spacing w:before="0"/>
              <w:ind w:left="215" w:right="295"/>
              <w:jc w:val="both"/>
              <w:rPr>
                <w:sz w:val="24"/>
              </w:rPr>
            </w:pPr>
            <w:r>
              <w:rPr>
                <w:sz w:val="24"/>
              </w:rPr>
              <w:t>Por atentar contra la salud de los árboles, mediante mutilación,</w:t>
            </w:r>
            <w:r>
              <w:rPr>
                <w:spacing w:val="-6"/>
                <w:sz w:val="24"/>
              </w:rPr>
              <w:t> </w:t>
            </w:r>
            <w:r>
              <w:rPr>
                <w:sz w:val="24"/>
              </w:rPr>
              <w:t>poda</w:t>
            </w:r>
            <w:r>
              <w:rPr>
                <w:spacing w:val="-6"/>
                <w:sz w:val="24"/>
              </w:rPr>
              <w:t> </w:t>
            </w:r>
            <w:r>
              <w:rPr>
                <w:sz w:val="24"/>
              </w:rPr>
              <w:t>innecesaria o excesiva, remoción de la corteza, envenenamiento, aplicación de químicos u otros agentes nocivos a la flora, independientemente</w:t>
            </w:r>
            <w:r>
              <w:rPr>
                <w:spacing w:val="40"/>
                <w:sz w:val="24"/>
              </w:rPr>
              <w:t> </w:t>
            </w:r>
            <w:r>
              <w:rPr>
                <w:sz w:val="24"/>
              </w:rPr>
              <w:t>de</w:t>
            </w:r>
            <w:r>
              <w:rPr>
                <w:spacing w:val="4"/>
                <w:sz w:val="24"/>
              </w:rPr>
              <w:t> </w:t>
            </w:r>
            <w:r>
              <w:rPr>
                <w:sz w:val="24"/>
              </w:rPr>
              <w:t>la</w:t>
            </w:r>
            <w:r>
              <w:rPr>
                <w:spacing w:val="1"/>
                <w:sz w:val="24"/>
              </w:rPr>
              <w:t> </w:t>
            </w:r>
            <w:r>
              <w:rPr>
                <w:sz w:val="24"/>
              </w:rPr>
              <w:t>reposición</w:t>
            </w:r>
            <w:r>
              <w:rPr>
                <w:spacing w:val="1"/>
                <w:sz w:val="24"/>
              </w:rPr>
              <w:t> </w:t>
            </w:r>
            <w:r>
              <w:rPr>
                <w:sz w:val="24"/>
              </w:rPr>
              <w:t>arbórea</w:t>
            </w:r>
            <w:r>
              <w:rPr>
                <w:spacing w:val="5"/>
                <w:sz w:val="24"/>
              </w:rPr>
              <w:t> </w:t>
            </w:r>
            <w:r>
              <w:rPr>
                <w:spacing w:val="-5"/>
                <w:sz w:val="24"/>
              </w:rPr>
              <w:t>que</w:t>
            </w:r>
          </w:p>
          <w:p>
            <w:pPr>
              <w:pStyle w:val="TableParagraph"/>
              <w:spacing w:line="260" w:lineRule="exact" w:before="0"/>
              <w:ind w:left="215"/>
              <w:jc w:val="both"/>
              <w:rPr>
                <w:sz w:val="24"/>
              </w:rPr>
            </w:pPr>
            <w:r>
              <w:rPr>
                <w:sz w:val="24"/>
              </w:rPr>
              <w:t>le</w:t>
            </w:r>
            <w:r>
              <w:rPr>
                <w:spacing w:val="-3"/>
                <w:sz w:val="24"/>
              </w:rPr>
              <w:t> </w:t>
            </w:r>
            <w:r>
              <w:rPr>
                <w:sz w:val="24"/>
              </w:rPr>
              <w:t>señale</w:t>
            </w:r>
            <w:r>
              <w:rPr>
                <w:spacing w:val="-2"/>
                <w:sz w:val="24"/>
              </w:rPr>
              <w:t> </w:t>
            </w:r>
            <w:r>
              <w:rPr>
                <w:sz w:val="24"/>
              </w:rPr>
              <w:t>la</w:t>
            </w:r>
            <w:r>
              <w:rPr>
                <w:spacing w:val="-3"/>
                <w:sz w:val="24"/>
              </w:rPr>
              <w:t> </w:t>
            </w:r>
            <w:r>
              <w:rPr>
                <w:spacing w:val="-2"/>
                <w:sz w:val="24"/>
              </w:rPr>
              <w:t>autoridad.</w:t>
            </w:r>
          </w:p>
        </w:tc>
        <w:tc>
          <w:tcPr>
            <w:tcW w:w="1968" w:type="dxa"/>
          </w:tcPr>
          <w:p>
            <w:pPr>
              <w:pStyle w:val="TableParagraph"/>
              <w:spacing w:before="8"/>
              <w:ind w:left="6" w:right="138"/>
              <w:rPr>
                <w:rFonts w:ascii="Arial"/>
                <w:b/>
                <w:sz w:val="24"/>
              </w:rPr>
            </w:pPr>
            <w:r>
              <w:rPr>
                <w:rFonts w:ascii="Arial"/>
                <w:b/>
                <w:spacing w:val="-5"/>
                <w:sz w:val="24"/>
              </w:rPr>
              <w:t>48</w:t>
            </w:r>
          </w:p>
        </w:tc>
        <w:tc>
          <w:tcPr>
            <w:tcW w:w="2329" w:type="dxa"/>
          </w:tcPr>
          <w:p>
            <w:pPr>
              <w:pStyle w:val="TableParagraph"/>
              <w:spacing w:before="8"/>
              <w:ind w:left="47" w:right="2"/>
              <w:rPr>
                <w:rFonts w:ascii="Arial"/>
                <w:b/>
                <w:sz w:val="24"/>
              </w:rPr>
            </w:pPr>
            <w:r>
              <w:rPr>
                <w:rFonts w:ascii="Arial"/>
                <w:b/>
                <w:sz w:val="24"/>
              </w:rPr>
              <w:t>70</w:t>
            </w:r>
            <w:r>
              <w:rPr>
                <w:rFonts w:ascii="Arial"/>
                <w:b/>
                <w:spacing w:val="1"/>
                <w:sz w:val="24"/>
              </w:rPr>
              <w:t> </w:t>
            </w:r>
            <w:r>
              <w:rPr>
                <w:rFonts w:ascii="Arial"/>
                <w:b/>
                <w:sz w:val="24"/>
              </w:rPr>
              <w:t>A</w:t>
            </w:r>
            <w:r>
              <w:rPr>
                <w:rFonts w:ascii="Arial"/>
                <w:b/>
                <w:spacing w:val="-8"/>
                <w:sz w:val="24"/>
              </w:rPr>
              <w:t> </w:t>
            </w:r>
            <w:r>
              <w:rPr>
                <w:rFonts w:ascii="Arial"/>
                <w:b/>
                <w:spacing w:val="-4"/>
                <w:sz w:val="24"/>
              </w:rPr>
              <w:t>1000</w:t>
            </w:r>
          </w:p>
        </w:tc>
      </w:tr>
      <w:tr>
        <w:trPr>
          <w:trHeight w:val="2484" w:hRule="atLeast"/>
        </w:trPr>
        <w:tc>
          <w:tcPr>
            <w:tcW w:w="1020" w:type="dxa"/>
          </w:tcPr>
          <w:p>
            <w:pPr>
              <w:pStyle w:val="TableParagraph"/>
              <w:spacing w:line="272" w:lineRule="exact" w:before="0"/>
              <w:ind w:left="252"/>
              <w:rPr>
                <w:sz w:val="24"/>
              </w:rPr>
            </w:pPr>
            <w:r>
              <w:rPr>
                <w:spacing w:val="-5"/>
                <w:sz w:val="24"/>
              </w:rPr>
              <w:t>11.</w:t>
            </w:r>
          </w:p>
        </w:tc>
        <w:tc>
          <w:tcPr>
            <w:tcW w:w="3582" w:type="dxa"/>
          </w:tcPr>
          <w:p>
            <w:pPr>
              <w:pStyle w:val="TableParagraph"/>
              <w:tabs>
                <w:tab w:pos="839" w:val="left" w:leader="none"/>
                <w:tab w:pos="1110" w:val="left" w:leader="none"/>
                <w:tab w:pos="1369" w:val="left" w:leader="none"/>
                <w:tab w:pos="1649" w:val="left" w:leader="none"/>
                <w:tab w:pos="2052" w:val="left" w:leader="none"/>
                <w:tab w:pos="2141" w:val="left" w:leader="none"/>
                <w:tab w:pos="2709" w:val="left" w:leader="none"/>
                <w:tab w:pos="2935" w:val="left" w:leader="none"/>
                <w:tab w:pos="3014" w:val="left" w:leader="none"/>
                <w:tab w:pos="3148" w:val="left" w:leader="none"/>
              </w:tabs>
              <w:spacing w:line="276" w:lineRule="exact" w:before="0"/>
              <w:ind w:left="215" w:right="294"/>
              <w:jc w:val="left"/>
              <w:rPr>
                <w:sz w:val="24"/>
              </w:rPr>
            </w:pPr>
            <w:r>
              <w:rPr>
                <w:spacing w:val="-4"/>
                <w:sz w:val="24"/>
              </w:rPr>
              <w:t>Por</w:t>
            </w:r>
            <w:r>
              <w:rPr>
                <w:sz w:val="24"/>
              </w:rPr>
              <w:tab/>
            </w:r>
            <w:r>
              <w:rPr>
                <w:spacing w:val="-2"/>
                <w:sz w:val="24"/>
              </w:rPr>
              <w:t>utilización</w:t>
            </w:r>
            <w:r>
              <w:rPr>
                <w:sz w:val="24"/>
              </w:rPr>
              <w:tab/>
              <w:tab/>
            </w:r>
            <w:r>
              <w:rPr>
                <w:spacing w:val="-4"/>
                <w:sz w:val="24"/>
              </w:rPr>
              <w:t>del</w:t>
            </w:r>
            <w:r>
              <w:rPr>
                <w:sz w:val="24"/>
              </w:rPr>
              <w:tab/>
            </w:r>
            <w:r>
              <w:rPr>
                <w:spacing w:val="-4"/>
                <w:sz w:val="24"/>
              </w:rPr>
              <w:t>suelo </w:t>
            </w:r>
            <w:r>
              <w:rPr>
                <w:sz w:val="24"/>
              </w:rPr>
              <w:t>como</w:t>
            </w:r>
            <w:r>
              <w:rPr>
                <w:spacing w:val="40"/>
                <w:sz w:val="24"/>
              </w:rPr>
              <w:t> </w:t>
            </w:r>
            <w:r>
              <w:rPr>
                <w:sz w:val="24"/>
              </w:rPr>
              <w:t>banco</w:t>
            </w:r>
            <w:r>
              <w:rPr>
                <w:spacing w:val="40"/>
                <w:sz w:val="24"/>
              </w:rPr>
              <w:t> </w:t>
            </w:r>
            <w:r>
              <w:rPr>
                <w:sz w:val="24"/>
              </w:rPr>
              <w:t>de</w:t>
            </w:r>
            <w:r>
              <w:rPr>
                <w:spacing w:val="40"/>
                <w:sz w:val="24"/>
              </w:rPr>
              <w:t> </w:t>
            </w:r>
            <w:r>
              <w:rPr>
                <w:sz w:val="24"/>
              </w:rPr>
              <w:t>materiales </w:t>
            </w:r>
            <w:r>
              <w:rPr>
                <w:spacing w:val="-4"/>
                <w:sz w:val="24"/>
              </w:rPr>
              <w:t>para</w:t>
            </w:r>
            <w:r>
              <w:rPr>
                <w:sz w:val="24"/>
              </w:rPr>
              <w:tab/>
              <w:tab/>
            </w:r>
            <w:r>
              <w:rPr>
                <w:spacing w:val="-2"/>
                <w:sz w:val="24"/>
              </w:rPr>
              <w:t>construcción,</w:t>
            </w:r>
            <w:r>
              <w:rPr>
                <w:sz w:val="24"/>
              </w:rPr>
              <w:tab/>
              <w:tab/>
            </w:r>
            <w:r>
              <w:rPr>
                <w:spacing w:val="-4"/>
                <w:sz w:val="24"/>
              </w:rPr>
              <w:t>por </w:t>
            </w:r>
            <w:r>
              <w:rPr>
                <w:spacing w:val="-2"/>
                <w:sz w:val="24"/>
              </w:rPr>
              <w:t>depositar</w:t>
            </w:r>
            <w:r>
              <w:rPr>
                <w:sz w:val="24"/>
              </w:rPr>
              <w:tab/>
              <w:tab/>
            </w:r>
            <w:r>
              <w:rPr>
                <w:spacing w:val="-2"/>
                <w:sz w:val="24"/>
              </w:rPr>
              <w:t>escombro</w:t>
            </w:r>
            <w:r>
              <w:rPr>
                <w:sz w:val="24"/>
              </w:rPr>
              <w:tab/>
              <w:tab/>
              <w:tab/>
              <w:tab/>
            </w:r>
            <w:r>
              <w:rPr>
                <w:spacing w:val="-12"/>
                <w:sz w:val="24"/>
              </w:rPr>
              <w:t>o </w:t>
            </w:r>
            <w:r>
              <w:rPr>
                <w:spacing w:val="-2"/>
                <w:sz w:val="24"/>
              </w:rPr>
              <w:t>basura</w:t>
            </w:r>
            <w:r>
              <w:rPr>
                <w:sz w:val="24"/>
              </w:rPr>
              <w:tab/>
              <w:tab/>
            </w:r>
            <w:r>
              <w:rPr>
                <w:spacing w:val="-6"/>
                <w:sz w:val="24"/>
              </w:rPr>
              <w:t>en</w:t>
            </w:r>
            <w:r>
              <w:rPr>
                <w:sz w:val="24"/>
              </w:rPr>
              <w:tab/>
              <w:tab/>
            </w:r>
            <w:r>
              <w:rPr>
                <w:spacing w:val="-2"/>
                <w:sz w:val="24"/>
              </w:rPr>
              <w:t>sitios</w:t>
            </w:r>
            <w:r>
              <w:rPr>
                <w:sz w:val="24"/>
              </w:rPr>
              <w:tab/>
              <w:tab/>
              <w:tab/>
            </w:r>
            <w:r>
              <w:rPr>
                <w:spacing w:val="-6"/>
                <w:sz w:val="24"/>
              </w:rPr>
              <w:t>no </w:t>
            </w:r>
            <w:r>
              <w:rPr>
                <w:spacing w:val="-2"/>
                <w:sz w:val="24"/>
              </w:rPr>
              <w:t>autorizados, </w:t>
            </w:r>
            <w:r>
              <w:rPr>
                <w:sz w:val="24"/>
              </w:rPr>
              <w:t>independientemente</w:t>
            </w:r>
            <w:r>
              <w:rPr>
                <w:spacing w:val="40"/>
                <w:sz w:val="24"/>
              </w:rPr>
              <w:t> </w:t>
            </w:r>
            <w:r>
              <w:rPr>
                <w:sz w:val="24"/>
              </w:rPr>
              <w:t>de</w:t>
            </w:r>
            <w:r>
              <w:rPr>
                <w:spacing w:val="40"/>
                <w:sz w:val="24"/>
              </w:rPr>
              <w:t> </w:t>
            </w:r>
            <w:r>
              <w:rPr>
                <w:sz w:val="24"/>
              </w:rPr>
              <w:t>los trabajos</w:t>
            </w:r>
            <w:r>
              <w:rPr>
                <w:spacing w:val="27"/>
                <w:sz w:val="24"/>
              </w:rPr>
              <w:t> </w:t>
            </w:r>
            <w:r>
              <w:rPr>
                <w:sz w:val="24"/>
              </w:rPr>
              <w:t>de</w:t>
            </w:r>
            <w:r>
              <w:rPr>
                <w:spacing w:val="27"/>
                <w:sz w:val="24"/>
              </w:rPr>
              <w:t> </w:t>
            </w:r>
            <w:r>
              <w:rPr>
                <w:sz w:val="24"/>
              </w:rPr>
              <w:t>remediación</w:t>
            </w:r>
            <w:r>
              <w:rPr>
                <w:spacing w:val="28"/>
                <w:sz w:val="24"/>
              </w:rPr>
              <w:t> </w:t>
            </w:r>
            <w:r>
              <w:rPr>
                <w:sz w:val="24"/>
              </w:rPr>
              <w:t>del </w:t>
            </w:r>
            <w:r>
              <w:rPr>
                <w:spacing w:val="-2"/>
                <w:sz w:val="24"/>
              </w:rPr>
              <w:t>sitio.</w:t>
            </w:r>
          </w:p>
        </w:tc>
        <w:tc>
          <w:tcPr>
            <w:tcW w:w="1968" w:type="dxa"/>
          </w:tcPr>
          <w:p>
            <w:pPr>
              <w:pStyle w:val="TableParagraph"/>
              <w:spacing w:before="8"/>
              <w:ind w:left="6" w:right="138"/>
              <w:rPr>
                <w:rFonts w:ascii="Arial"/>
                <w:b/>
                <w:sz w:val="24"/>
              </w:rPr>
            </w:pPr>
            <w:r>
              <w:rPr>
                <w:rFonts w:ascii="Arial"/>
                <w:b/>
                <w:spacing w:val="-5"/>
                <w:sz w:val="24"/>
              </w:rPr>
              <w:t>52</w:t>
            </w:r>
          </w:p>
        </w:tc>
        <w:tc>
          <w:tcPr>
            <w:tcW w:w="2329" w:type="dxa"/>
          </w:tcPr>
          <w:p>
            <w:pPr>
              <w:pStyle w:val="TableParagraph"/>
              <w:spacing w:before="8"/>
              <w:ind w:left="47"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824" w:hRule="atLeast"/>
        </w:trPr>
        <w:tc>
          <w:tcPr>
            <w:tcW w:w="1020" w:type="dxa"/>
          </w:tcPr>
          <w:p>
            <w:pPr>
              <w:pStyle w:val="TableParagraph"/>
              <w:spacing w:line="272" w:lineRule="exact" w:before="0"/>
              <w:ind w:left="252"/>
              <w:rPr>
                <w:sz w:val="24"/>
              </w:rPr>
            </w:pPr>
            <w:r>
              <w:rPr>
                <w:spacing w:val="-5"/>
                <w:sz w:val="24"/>
              </w:rPr>
              <w:t>12.</w:t>
            </w:r>
          </w:p>
        </w:tc>
        <w:tc>
          <w:tcPr>
            <w:tcW w:w="3582" w:type="dxa"/>
          </w:tcPr>
          <w:p>
            <w:pPr>
              <w:pStyle w:val="TableParagraph"/>
              <w:spacing w:line="276" w:lineRule="exact" w:before="0"/>
              <w:ind w:left="215" w:right="295"/>
              <w:jc w:val="both"/>
              <w:rPr>
                <w:sz w:val="24"/>
              </w:rPr>
            </w:pPr>
            <w:r>
              <w:rPr>
                <w:sz w:val="24"/>
              </w:rPr>
              <w:t>Por quemar cualquier tipo</w:t>
            </w:r>
            <w:r>
              <w:rPr>
                <w:spacing w:val="40"/>
                <w:sz w:val="24"/>
              </w:rPr>
              <w:t> </w:t>
            </w:r>
            <w:r>
              <w:rPr>
                <w:sz w:val="24"/>
              </w:rPr>
              <w:t>de residuo, material o sustancia a cielo abierto.</w:t>
            </w:r>
          </w:p>
        </w:tc>
        <w:tc>
          <w:tcPr>
            <w:tcW w:w="1968" w:type="dxa"/>
          </w:tcPr>
          <w:p>
            <w:pPr>
              <w:pStyle w:val="TableParagraph"/>
              <w:spacing w:before="8"/>
              <w:ind w:left="6" w:right="138"/>
              <w:rPr>
                <w:rFonts w:ascii="Arial"/>
                <w:b/>
                <w:sz w:val="24"/>
              </w:rPr>
            </w:pPr>
            <w:r>
              <w:rPr>
                <w:rFonts w:ascii="Arial"/>
                <w:b/>
                <w:spacing w:val="-5"/>
                <w:sz w:val="24"/>
              </w:rPr>
              <w:t>114</w:t>
            </w:r>
          </w:p>
        </w:tc>
        <w:tc>
          <w:tcPr>
            <w:tcW w:w="2329" w:type="dxa"/>
          </w:tcPr>
          <w:p>
            <w:pPr>
              <w:pStyle w:val="TableParagraph"/>
              <w:spacing w:before="8"/>
              <w:ind w:left="47" w:right="2"/>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2"/>
        <w:gridCol w:w="1967"/>
        <w:gridCol w:w="2329"/>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2"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7" w:type="dxa"/>
            <w:shd w:val="clear" w:color="auto" w:fill="F1F1F1"/>
          </w:tcPr>
          <w:p>
            <w:pPr>
              <w:pStyle w:val="TableParagraph"/>
              <w:spacing w:before="7"/>
              <w:ind w:left="228" w:right="365"/>
              <w:rPr>
                <w:rFonts w:ascii="Arial" w:hAnsi="Arial"/>
                <w:b/>
                <w:sz w:val="24"/>
              </w:rPr>
            </w:pPr>
            <w:r>
              <w:rPr>
                <w:rFonts w:ascii="Arial" w:hAnsi="Arial"/>
                <w:b/>
                <w:spacing w:val="-2"/>
                <w:sz w:val="24"/>
              </w:rPr>
              <w:t>ARTÍCULO</w:t>
            </w:r>
          </w:p>
        </w:tc>
        <w:tc>
          <w:tcPr>
            <w:tcW w:w="2329" w:type="dxa"/>
            <w:shd w:val="clear" w:color="auto" w:fill="F1F1F1"/>
          </w:tcPr>
          <w:p>
            <w:pPr>
              <w:pStyle w:val="TableParagraph"/>
              <w:spacing w:line="288" w:lineRule="exact" w:before="0"/>
              <w:ind w:left="682" w:right="385"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2208" w:hRule="atLeast"/>
        </w:trPr>
        <w:tc>
          <w:tcPr>
            <w:tcW w:w="1020" w:type="dxa"/>
          </w:tcPr>
          <w:p>
            <w:pPr>
              <w:pStyle w:val="TableParagraph"/>
              <w:spacing w:line="272" w:lineRule="exact" w:before="0"/>
              <w:ind w:right="213"/>
              <w:jc w:val="right"/>
              <w:rPr>
                <w:sz w:val="24"/>
              </w:rPr>
            </w:pPr>
            <w:r>
              <w:rPr>
                <w:spacing w:val="-5"/>
                <w:sz w:val="24"/>
              </w:rPr>
              <w:t>13.</w:t>
            </w:r>
          </w:p>
        </w:tc>
        <w:tc>
          <w:tcPr>
            <w:tcW w:w="3582" w:type="dxa"/>
          </w:tcPr>
          <w:p>
            <w:pPr>
              <w:pStyle w:val="TableParagraph"/>
              <w:spacing w:before="0"/>
              <w:ind w:left="215" w:right="291"/>
              <w:jc w:val="both"/>
              <w:rPr>
                <w:sz w:val="24"/>
              </w:rPr>
            </w:pPr>
            <w:r>
              <w:rPr>
                <w:sz w:val="24"/>
              </w:rPr>
              <w:t>Aquellas estaciones de servicios de combustible para vehículos automotores que carezcan de sistemas de recuperación de vapores para impedir la emisión de hidrocarburos</w:t>
            </w:r>
            <w:r>
              <w:rPr>
                <w:spacing w:val="59"/>
                <w:w w:val="150"/>
                <w:sz w:val="24"/>
              </w:rPr>
              <w:t>    </w:t>
            </w:r>
            <w:r>
              <w:rPr>
                <w:sz w:val="24"/>
              </w:rPr>
              <w:t>a</w:t>
            </w:r>
            <w:r>
              <w:rPr>
                <w:spacing w:val="59"/>
                <w:w w:val="150"/>
                <w:sz w:val="24"/>
              </w:rPr>
              <w:t>    </w:t>
            </w:r>
            <w:r>
              <w:rPr>
                <w:spacing w:val="-5"/>
                <w:sz w:val="24"/>
              </w:rPr>
              <w:t>la</w:t>
            </w:r>
          </w:p>
          <w:p>
            <w:pPr>
              <w:pStyle w:val="TableParagraph"/>
              <w:spacing w:line="260" w:lineRule="exact" w:before="0"/>
              <w:ind w:left="215"/>
              <w:jc w:val="left"/>
              <w:rPr>
                <w:sz w:val="24"/>
              </w:rPr>
            </w:pPr>
            <w:r>
              <w:rPr>
                <w:spacing w:val="-2"/>
                <w:sz w:val="24"/>
              </w:rPr>
              <w:t>atmósfera.</w:t>
            </w:r>
          </w:p>
        </w:tc>
        <w:tc>
          <w:tcPr>
            <w:tcW w:w="1967" w:type="dxa"/>
          </w:tcPr>
          <w:p>
            <w:pPr>
              <w:pStyle w:val="TableParagraph"/>
              <w:spacing w:before="7"/>
              <w:ind w:left="228" w:right="359"/>
              <w:rPr>
                <w:rFonts w:ascii="Arial"/>
                <w:b/>
                <w:sz w:val="24"/>
              </w:rPr>
            </w:pPr>
            <w:r>
              <w:rPr>
                <w:rFonts w:ascii="Arial"/>
                <w:b/>
                <w:spacing w:val="-5"/>
                <w:sz w:val="24"/>
              </w:rPr>
              <w:t>86</w:t>
            </w:r>
          </w:p>
        </w:tc>
        <w:tc>
          <w:tcPr>
            <w:tcW w:w="2329" w:type="dxa"/>
          </w:tcPr>
          <w:p>
            <w:pPr>
              <w:pStyle w:val="TableParagraph"/>
              <w:spacing w:before="7"/>
              <w:ind w:left="47"/>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3036" w:hRule="atLeast"/>
        </w:trPr>
        <w:tc>
          <w:tcPr>
            <w:tcW w:w="1020" w:type="dxa"/>
          </w:tcPr>
          <w:p>
            <w:pPr>
              <w:pStyle w:val="TableParagraph"/>
              <w:spacing w:line="272" w:lineRule="exact" w:before="0"/>
              <w:ind w:right="213"/>
              <w:jc w:val="right"/>
              <w:rPr>
                <w:sz w:val="24"/>
              </w:rPr>
            </w:pPr>
            <w:r>
              <w:rPr>
                <w:spacing w:val="-5"/>
                <w:sz w:val="24"/>
              </w:rPr>
              <w:t>14.</w:t>
            </w:r>
          </w:p>
        </w:tc>
        <w:tc>
          <w:tcPr>
            <w:tcW w:w="3582" w:type="dxa"/>
          </w:tcPr>
          <w:p>
            <w:pPr>
              <w:pStyle w:val="TableParagraph"/>
              <w:tabs>
                <w:tab w:pos="2404" w:val="left" w:leader="none"/>
              </w:tabs>
              <w:spacing w:before="0"/>
              <w:ind w:left="215" w:right="293"/>
              <w:jc w:val="both"/>
              <w:rPr>
                <w:sz w:val="24"/>
              </w:rPr>
            </w:pPr>
            <w:r>
              <w:rPr>
                <w:sz w:val="24"/>
              </w:rPr>
              <w:t>Por alterar el curso natural de</w:t>
            </w:r>
            <w:r>
              <w:rPr>
                <w:spacing w:val="-7"/>
                <w:sz w:val="24"/>
              </w:rPr>
              <w:t> </w:t>
            </w:r>
            <w:r>
              <w:rPr>
                <w:sz w:val="24"/>
              </w:rPr>
              <w:t>cañadas</w:t>
            </w:r>
            <w:r>
              <w:rPr>
                <w:spacing w:val="-7"/>
                <w:sz w:val="24"/>
              </w:rPr>
              <w:t> </w:t>
            </w:r>
            <w:r>
              <w:rPr>
                <w:sz w:val="24"/>
              </w:rPr>
              <w:t>y</w:t>
            </w:r>
            <w:r>
              <w:rPr>
                <w:spacing w:val="-9"/>
                <w:sz w:val="24"/>
              </w:rPr>
              <w:t> </w:t>
            </w:r>
            <w:r>
              <w:rPr>
                <w:sz w:val="24"/>
              </w:rPr>
              <w:t>escurrimientos pluviales, así como construir </w:t>
            </w:r>
            <w:r>
              <w:rPr>
                <w:spacing w:val="-2"/>
                <w:sz w:val="24"/>
              </w:rPr>
              <w:t>cualquier</w:t>
            </w:r>
            <w:r>
              <w:rPr>
                <w:sz w:val="24"/>
              </w:rPr>
              <w:tab/>
            </w:r>
            <w:r>
              <w:rPr>
                <w:spacing w:val="-2"/>
                <w:sz w:val="24"/>
              </w:rPr>
              <w:t>represa. </w:t>
            </w:r>
            <w:r>
              <w:rPr>
                <w:sz w:val="24"/>
              </w:rPr>
              <w:t>Independientemente deberá responder por los daños y perjuicios que ocasione por arrastres o inundaciones causadas</w:t>
            </w:r>
            <w:r>
              <w:rPr>
                <w:spacing w:val="-9"/>
                <w:sz w:val="24"/>
              </w:rPr>
              <w:t> </w:t>
            </w:r>
            <w:r>
              <w:rPr>
                <w:sz w:val="24"/>
              </w:rPr>
              <w:t>por</w:t>
            </w:r>
            <w:r>
              <w:rPr>
                <w:spacing w:val="-7"/>
                <w:sz w:val="24"/>
              </w:rPr>
              <w:t> </w:t>
            </w:r>
            <w:r>
              <w:rPr>
                <w:sz w:val="24"/>
              </w:rPr>
              <w:t>alteraciones</w:t>
            </w:r>
            <w:r>
              <w:rPr>
                <w:spacing w:val="-6"/>
                <w:sz w:val="24"/>
              </w:rPr>
              <w:t> </w:t>
            </w:r>
            <w:r>
              <w:rPr>
                <w:sz w:val="24"/>
              </w:rPr>
              <w:t>al sistema</w:t>
            </w:r>
            <w:r>
              <w:rPr>
                <w:spacing w:val="74"/>
                <w:sz w:val="24"/>
              </w:rPr>
              <w:t> </w:t>
            </w:r>
            <w:r>
              <w:rPr>
                <w:sz w:val="24"/>
              </w:rPr>
              <w:t>natural</w:t>
            </w:r>
            <w:r>
              <w:rPr>
                <w:spacing w:val="76"/>
                <w:sz w:val="24"/>
              </w:rPr>
              <w:t> </w:t>
            </w:r>
            <w:r>
              <w:rPr>
                <w:sz w:val="24"/>
              </w:rPr>
              <w:t>de</w:t>
            </w:r>
            <w:r>
              <w:rPr>
                <w:spacing w:val="77"/>
                <w:sz w:val="24"/>
              </w:rPr>
              <w:t> </w:t>
            </w:r>
            <w:r>
              <w:rPr>
                <w:spacing w:val="-2"/>
                <w:sz w:val="24"/>
              </w:rPr>
              <w:t>drenaje</w:t>
            </w:r>
          </w:p>
          <w:p>
            <w:pPr>
              <w:pStyle w:val="TableParagraph"/>
              <w:spacing w:line="260" w:lineRule="exact" w:before="0"/>
              <w:ind w:left="215"/>
              <w:jc w:val="left"/>
              <w:rPr>
                <w:sz w:val="24"/>
              </w:rPr>
            </w:pPr>
            <w:r>
              <w:rPr>
                <w:spacing w:val="-2"/>
                <w:sz w:val="24"/>
              </w:rPr>
              <w:t>pluvial.</w:t>
            </w:r>
          </w:p>
        </w:tc>
        <w:tc>
          <w:tcPr>
            <w:tcW w:w="1967" w:type="dxa"/>
          </w:tcPr>
          <w:p>
            <w:pPr>
              <w:pStyle w:val="TableParagraph"/>
              <w:spacing w:before="8"/>
              <w:ind w:left="228" w:right="359"/>
              <w:rPr>
                <w:rFonts w:ascii="Arial"/>
                <w:b/>
                <w:sz w:val="24"/>
              </w:rPr>
            </w:pPr>
            <w:r>
              <w:rPr>
                <w:rFonts w:ascii="Arial"/>
                <w:b/>
                <w:spacing w:val="-5"/>
                <w:sz w:val="24"/>
              </w:rPr>
              <w:t>87</w:t>
            </w:r>
          </w:p>
        </w:tc>
        <w:tc>
          <w:tcPr>
            <w:tcW w:w="2329" w:type="dxa"/>
          </w:tcPr>
          <w:p>
            <w:pPr>
              <w:pStyle w:val="TableParagraph"/>
              <w:spacing w:before="8"/>
              <w:ind w:left="47"/>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2208" w:hRule="atLeast"/>
        </w:trPr>
        <w:tc>
          <w:tcPr>
            <w:tcW w:w="1020" w:type="dxa"/>
          </w:tcPr>
          <w:p>
            <w:pPr>
              <w:pStyle w:val="TableParagraph"/>
              <w:spacing w:line="272" w:lineRule="exact" w:before="0"/>
              <w:ind w:right="213"/>
              <w:jc w:val="right"/>
              <w:rPr>
                <w:sz w:val="24"/>
              </w:rPr>
            </w:pPr>
            <w:r>
              <w:rPr>
                <w:spacing w:val="-5"/>
                <w:sz w:val="24"/>
              </w:rPr>
              <w:t>15.</w:t>
            </w:r>
          </w:p>
        </w:tc>
        <w:tc>
          <w:tcPr>
            <w:tcW w:w="3582" w:type="dxa"/>
          </w:tcPr>
          <w:p>
            <w:pPr>
              <w:pStyle w:val="TableParagraph"/>
              <w:spacing w:line="276" w:lineRule="exact" w:before="0"/>
              <w:ind w:left="215" w:right="294"/>
              <w:jc w:val="both"/>
              <w:rPr>
                <w:sz w:val="24"/>
              </w:rPr>
            </w:pPr>
            <w:r>
              <w:rPr>
                <w:sz w:val="24"/>
              </w:rPr>
              <w:t>Por provocar contingencias ambientales generadas por las actividades riesgosas de fuentes fijas fuera de</w:t>
            </w:r>
            <w:r>
              <w:rPr>
                <w:spacing w:val="40"/>
                <w:sz w:val="24"/>
              </w:rPr>
              <w:t> </w:t>
            </w:r>
            <w:r>
              <w:rPr>
                <w:sz w:val="24"/>
              </w:rPr>
              <w:t>control, independientemente de los trabajos de remediación que señale la autoridad correspondiente.</w:t>
            </w:r>
          </w:p>
        </w:tc>
        <w:tc>
          <w:tcPr>
            <w:tcW w:w="1967" w:type="dxa"/>
          </w:tcPr>
          <w:p>
            <w:pPr>
              <w:pStyle w:val="TableParagraph"/>
              <w:spacing w:before="8"/>
              <w:ind w:left="228" w:right="359"/>
              <w:rPr>
                <w:rFonts w:ascii="Arial"/>
                <w:b/>
                <w:sz w:val="24"/>
              </w:rPr>
            </w:pPr>
            <w:r>
              <w:rPr>
                <w:rFonts w:ascii="Arial"/>
                <w:b/>
                <w:spacing w:val="-5"/>
                <w:sz w:val="24"/>
              </w:rPr>
              <w:t>129</w:t>
            </w:r>
          </w:p>
          <w:p>
            <w:pPr>
              <w:pStyle w:val="TableParagraph"/>
              <w:spacing w:before="12"/>
              <w:ind w:left="228" w:right="359"/>
              <w:rPr>
                <w:rFonts w:ascii="Arial"/>
                <w:b/>
                <w:sz w:val="24"/>
              </w:rPr>
            </w:pPr>
            <w:r>
              <w:rPr>
                <w:rFonts w:ascii="Arial"/>
                <w:b/>
                <w:spacing w:val="-5"/>
                <w:sz w:val="24"/>
              </w:rPr>
              <w:t>157</w:t>
            </w:r>
          </w:p>
        </w:tc>
        <w:tc>
          <w:tcPr>
            <w:tcW w:w="2329" w:type="dxa"/>
          </w:tcPr>
          <w:p>
            <w:pPr>
              <w:pStyle w:val="TableParagraph"/>
              <w:spacing w:before="8"/>
              <w:ind w:left="47"/>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3000</w:t>
            </w:r>
          </w:p>
        </w:tc>
      </w:tr>
      <w:tr>
        <w:trPr>
          <w:trHeight w:val="2484" w:hRule="atLeast"/>
        </w:trPr>
        <w:tc>
          <w:tcPr>
            <w:tcW w:w="1020" w:type="dxa"/>
          </w:tcPr>
          <w:p>
            <w:pPr>
              <w:pStyle w:val="TableParagraph"/>
              <w:spacing w:line="272" w:lineRule="exact" w:before="0"/>
              <w:ind w:right="213"/>
              <w:jc w:val="right"/>
              <w:rPr>
                <w:sz w:val="24"/>
              </w:rPr>
            </w:pPr>
            <w:r>
              <w:rPr>
                <w:spacing w:val="-5"/>
                <w:sz w:val="24"/>
              </w:rPr>
              <w:t>16.</w:t>
            </w:r>
          </w:p>
        </w:tc>
        <w:tc>
          <w:tcPr>
            <w:tcW w:w="3582" w:type="dxa"/>
          </w:tcPr>
          <w:p>
            <w:pPr>
              <w:pStyle w:val="TableParagraph"/>
              <w:spacing w:line="276" w:lineRule="exact" w:before="0"/>
              <w:ind w:left="215" w:right="294"/>
              <w:jc w:val="both"/>
              <w:rPr>
                <w:sz w:val="24"/>
              </w:rPr>
            </w:pPr>
            <w:r>
              <w:rPr>
                <w:sz w:val="24"/>
              </w:rPr>
              <w:t>Queda prohibida la tala de árboles o arbustos, con el propósito de proporcionar visibilidad a los anuncios o bien</w:t>
            </w:r>
            <w:r>
              <w:rPr>
                <w:spacing w:val="-7"/>
                <w:sz w:val="24"/>
              </w:rPr>
              <w:t> </w:t>
            </w:r>
            <w:r>
              <w:rPr>
                <w:sz w:val="24"/>
              </w:rPr>
              <w:t>para</w:t>
            </w:r>
            <w:r>
              <w:rPr>
                <w:spacing w:val="-8"/>
                <w:sz w:val="24"/>
              </w:rPr>
              <w:t> </w:t>
            </w:r>
            <w:r>
              <w:rPr>
                <w:sz w:val="24"/>
              </w:rPr>
              <w:t>permitir</w:t>
            </w:r>
            <w:r>
              <w:rPr>
                <w:spacing w:val="-9"/>
                <w:sz w:val="24"/>
              </w:rPr>
              <w:t> </w:t>
            </w:r>
            <w:r>
              <w:rPr>
                <w:sz w:val="24"/>
              </w:rPr>
              <w:t>maniobras de instalación de anuncios nuevos, mantenimiento o remodelación de los ya </w:t>
            </w:r>
            <w:r>
              <w:rPr>
                <w:spacing w:val="-2"/>
                <w:sz w:val="24"/>
              </w:rPr>
              <w:t>existentes.</w:t>
            </w:r>
          </w:p>
        </w:tc>
        <w:tc>
          <w:tcPr>
            <w:tcW w:w="1967" w:type="dxa"/>
          </w:tcPr>
          <w:p>
            <w:pPr>
              <w:pStyle w:val="TableParagraph"/>
              <w:spacing w:before="8"/>
              <w:ind w:left="228" w:right="359"/>
              <w:rPr>
                <w:rFonts w:ascii="Arial"/>
                <w:b/>
                <w:sz w:val="24"/>
              </w:rPr>
            </w:pPr>
            <w:r>
              <w:rPr>
                <w:rFonts w:ascii="Arial"/>
                <w:b/>
                <w:spacing w:val="-5"/>
                <w:sz w:val="24"/>
              </w:rPr>
              <w:t>50</w:t>
            </w:r>
          </w:p>
        </w:tc>
        <w:tc>
          <w:tcPr>
            <w:tcW w:w="2329" w:type="dxa"/>
          </w:tcPr>
          <w:p>
            <w:pPr>
              <w:pStyle w:val="TableParagraph"/>
              <w:spacing w:before="8"/>
              <w:ind w:left="47"/>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376" w:hRule="atLeast"/>
        </w:trPr>
        <w:tc>
          <w:tcPr>
            <w:tcW w:w="1020" w:type="dxa"/>
          </w:tcPr>
          <w:p>
            <w:pPr>
              <w:pStyle w:val="TableParagraph"/>
              <w:spacing w:line="272" w:lineRule="exact" w:before="0"/>
              <w:ind w:right="213"/>
              <w:jc w:val="right"/>
              <w:rPr>
                <w:sz w:val="24"/>
              </w:rPr>
            </w:pPr>
            <w:r>
              <w:rPr>
                <w:spacing w:val="-5"/>
                <w:sz w:val="24"/>
              </w:rPr>
              <w:t>17.</w:t>
            </w:r>
          </w:p>
        </w:tc>
        <w:tc>
          <w:tcPr>
            <w:tcW w:w="3582" w:type="dxa"/>
          </w:tcPr>
          <w:p>
            <w:pPr>
              <w:pStyle w:val="TableParagraph"/>
              <w:spacing w:before="0"/>
              <w:ind w:left="215" w:right="294"/>
              <w:jc w:val="both"/>
              <w:rPr>
                <w:sz w:val="24"/>
              </w:rPr>
            </w:pPr>
            <w:r>
              <w:rPr>
                <w:sz w:val="24"/>
              </w:rPr>
              <w:t>Realizar</w:t>
            </w:r>
            <w:r>
              <w:rPr>
                <w:sz w:val="24"/>
              </w:rPr>
              <w:t> u</w:t>
            </w:r>
            <w:r>
              <w:rPr>
                <w:sz w:val="24"/>
              </w:rPr>
              <w:t> ordenar</w:t>
            </w:r>
            <w:r>
              <w:rPr>
                <w:sz w:val="24"/>
              </w:rPr>
              <w:t> a</w:t>
            </w:r>
            <w:r>
              <w:rPr>
                <w:sz w:val="24"/>
              </w:rPr>
              <w:t> otras personas</w:t>
            </w:r>
            <w:r>
              <w:rPr>
                <w:sz w:val="24"/>
              </w:rPr>
              <w:t> la</w:t>
            </w:r>
            <w:r>
              <w:rPr>
                <w:sz w:val="24"/>
              </w:rPr>
              <w:t> ejecución</w:t>
            </w:r>
            <w:r>
              <w:rPr>
                <w:sz w:val="24"/>
              </w:rPr>
              <w:t> de acciones</w:t>
            </w:r>
            <w:r>
              <w:rPr>
                <w:sz w:val="24"/>
              </w:rPr>
              <w:t> tales</w:t>
            </w:r>
            <w:r>
              <w:rPr>
                <w:sz w:val="24"/>
              </w:rPr>
              <w:t> como trasplante,</w:t>
            </w:r>
            <w:r>
              <w:rPr>
                <w:spacing w:val="78"/>
                <w:sz w:val="24"/>
              </w:rPr>
              <w:t>  </w:t>
            </w:r>
            <w:r>
              <w:rPr>
                <w:sz w:val="24"/>
              </w:rPr>
              <w:t>tala</w:t>
            </w:r>
            <w:r>
              <w:rPr>
                <w:spacing w:val="79"/>
                <w:sz w:val="24"/>
              </w:rPr>
              <w:t>  </w:t>
            </w:r>
            <w:r>
              <w:rPr>
                <w:sz w:val="24"/>
              </w:rPr>
              <w:t>o</w:t>
            </w:r>
            <w:r>
              <w:rPr>
                <w:spacing w:val="78"/>
                <w:sz w:val="24"/>
              </w:rPr>
              <w:t>  </w:t>
            </w:r>
            <w:r>
              <w:rPr>
                <w:spacing w:val="-4"/>
                <w:sz w:val="24"/>
              </w:rPr>
              <w:t>poda</w:t>
            </w:r>
          </w:p>
          <w:p>
            <w:pPr>
              <w:pStyle w:val="TableParagraph"/>
              <w:spacing w:line="256" w:lineRule="exact" w:before="0"/>
              <w:ind w:left="215"/>
              <w:jc w:val="both"/>
              <w:rPr>
                <w:sz w:val="24"/>
              </w:rPr>
            </w:pPr>
            <w:r>
              <w:rPr>
                <w:sz w:val="24"/>
              </w:rPr>
              <w:t>excesiva</w:t>
            </w:r>
            <w:r>
              <w:rPr>
                <w:spacing w:val="55"/>
                <w:w w:val="150"/>
                <w:sz w:val="24"/>
              </w:rPr>
              <w:t>  </w:t>
            </w:r>
            <w:r>
              <w:rPr>
                <w:sz w:val="24"/>
              </w:rPr>
              <w:t>de</w:t>
            </w:r>
            <w:r>
              <w:rPr>
                <w:spacing w:val="56"/>
                <w:w w:val="150"/>
                <w:sz w:val="24"/>
              </w:rPr>
              <w:t>  </w:t>
            </w:r>
            <w:r>
              <w:rPr>
                <w:sz w:val="24"/>
              </w:rPr>
              <w:t>árboles</w:t>
            </w:r>
            <w:r>
              <w:rPr>
                <w:spacing w:val="56"/>
                <w:w w:val="150"/>
                <w:sz w:val="24"/>
              </w:rPr>
              <w:t>  </w:t>
            </w:r>
            <w:r>
              <w:rPr>
                <w:spacing w:val="-10"/>
                <w:sz w:val="24"/>
              </w:rPr>
              <w:t>o</w:t>
            </w:r>
          </w:p>
        </w:tc>
        <w:tc>
          <w:tcPr>
            <w:tcW w:w="1967" w:type="dxa"/>
          </w:tcPr>
          <w:p>
            <w:pPr>
              <w:pStyle w:val="TableParagraph"/>
              <w:spacing w:before="8"/>
              <w:ind w:left="228" w:right="359"/>
              <w:rPr>
                <w:rFonts w:ascii="Arial"/>
                <w:b/>
                <w:sz w:val="24"/>
              </w:rPr>
            </w:pPr>
            <w:r>
              <w:rPr>
                <w:rFonts w:ascii="Arial"/>
                <w:b/>
                <w:spacing w:val="-5"/>
                <w:sz w:val="24"/>
              </w:rPr>
              <w:t>49</w:t>
            </w:r>
          </w:p>
        </w:tc>
        <w:tc>
          <w:tcPr>
            <w:tcW w:w="2329" w:type="dxa"/>
          </w:tcPr>
          <w:p>
            <w:pPr>
              <w:pStyle w:val="TableParagraph"/>
              <w:spacing w:before="8"/>
              <w:ind w:left="47"/>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2"/>
        <w:gridCol w:w="1967"/>
        <w:gridCol w:w="2328"/>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2"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7" w:type="dxa"/>
            <w:shd w:val="clear" w:color="auto" w:fill="F1F1F1"/>
          </w:tcPr>
          <w:p>
            <w:pPr>
              <w:pStyle w:val="TableParagraph"/>
              <w:spacing w:before="7"/>
              <w:ind w:left="228" w:right="365"/>
              <w:rPr>
                <w:rFonts w:ascii="Arial" w:hAnsi="Arial"/>
                <w:b/>
                <w:sz w:val="24"/>
              </w:rPr>
            </w:pPr>
            <w:r>
              <w:rPr>
                <w:rFonts w:ascii="Arial" w:hAnsi="Arial"/>
                <w:b/>
                <w:spacing w:val="-2"/>
                <w:sz w:val="24"/>
              </w:rPr>
              <w:t>ARTÍCULO</w:t>
            </w:r>
          </w:p>
        </w:tc>
        <w:tc>
          <w:tcPr>
            <w:tcW w:w="2328" w:type="dxa"/>
            <w:shd w:val="clear" w:color="auto" w:fill="F1F1F1"/>
          </w:tcPr>
          <w:p>
            <w:pPr>
              <w:pStyle w:val="TableParagraph"/>
              <w:spacing w:line="288" w:lineRule="exact" w:before="0"/>
              <w:ind w:left="682" w:right="384"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551" w:hRule="atLeast"/>
        </w:trPr>
        <w:tc>
          <w:tcPr>
            <w:tcW w:w="1020" w:type="dxa"/>
          </w:tcPr>
          <w:p>
            <w:pPr>
              <w:pStyle w:val="TableParagraph"/>
              <w:spacing w:before="0"/>
              <w:jc w:val="left"/>
              <w:rPr>
                <w:rFonts w:ascii="Times New Roman"/>
                <w:sz w:val="22"/>
              </w:rPr>
            </w:pPr>
          </w:p>
        </w:tc>
        <w:tc>
          <w:tcPr>
            <w:tcW w:w="3582" w:type="dxa"/>
          </w:tcPr>
          <w:p>
            <w:pPr>
              <w:pStyle w:val="TableParagraph"/>
              <w:spacing w:line="276" w:lineRule="exact" w:before="0"/>
              <w:ind w:left="215"/>
              <w:jc w:val="left"/>
              <w:rPr>
                <w:sz w:val="24"/>
              </w:rPr>
            </w:pPr>
            <w:r>
              <w:rPr>
                <w:sz w:val="24"/>
              </w:rPr>
              <w:t>arbustos, sin la autorización </w:t>
            </w:r>
            <w:r>
              <w:rPr>
                <w:spacing w:val="-2"/>
                <w:sz w:val="24"/>
              </w:rPr>
              <w:t>correspondiente.</w:t>
            </w:r>
          </w:p>
        </w:tc>
        <w:tc>
          <w:tcPr>
            <w:tcW w:w="1967" w:type="dxa"/>
          </w:tcPr>
          <w:p>
            <w:pPr>
              <w:pStyle w:val="TableParagraph"/>
              <w:spacing w:before="0"/>
              <w:jc w:val="left"/>
              <w:rPr>
                <w:rFonts w:ascii="Times New Roman"/>
                <w:sz w:val="22"/>
              </w:rPr>
            </w:pPr>
          </w:p>
        </w:tc>
        <w:tc>
          <w:tcPr>
            <w:tcW w:w="2328" w:type="dxa"/>
          </w:tcPr>
          <w:p>
            <w:pPr>
              <w:pStyle w:val="TableParagraph"/>
              <w:spacing w:before="0"/>
              <w:jc w:val="left"/>
              <w:rPr>
                <w:rFonts w:ascii="Times New Roman"/>
                <w:sz w:val="22"/>
              </w:rPr>
            </w:pPr>
          </w:p>
        </w:tc>
      </w:tr>
      <w:tr>
        <w:trPr>
          <w:trHeight w:val="3036" w:hRule="atLeast"/>
        </w:trPr>
        <w:tc>
          <w:tcPr>
            <w:tcW w:w="1020" w:type="dxa"/>
          </w:tcPr>
          <w:p>
            <w:pPr>
              <w:pStyle w:val="TableParagraph"/>
              <w:spacing w:line="272" w:lineRule="exact" w:before="0"/>
              <w:ind w:right="213"/>
              <w:jc w:val="right"/>
              <w:rPr>
                <w:sz w:val="24"/>
              </w:rPr>
            </w:pPr>
            <w:r>
              <w:rPr>
                <w:spacing w:val="-5"/>
                <w:sz w:val="24"/>
              </w:rPr>
              <w:t>18.</w:t>
            </w:r>
          </w:p>
        </w:tc>
        <w:tc>
          <w:tcPr>
            <w:tcW w:w="3582" w:type="dxa"/>
          </w:tcPr>
          <w:p>
            <w:pPr>
              <w:pStyle w:val="TableParagraph"/>
              <w:tabs>
                <w:tab w:pos="2298" w:val="left" w:leader="none"/>
                <w:tab w:pos="2447" w:val="left" w:leader="none"/>
              </w:tabs>
              <w:spacing w:before="0"/>
              <w:ind w:left="215" w:right="293"/>
              <w:jc w:val="both"/>
              <w:rPr>
                <w:sz w:val="24"/>
              </w:rPr>
            </w:pPr>
            <w:r>
              <w:rPr>
                <w:sz w:val="24"/>
              </w:rPr>
              <w:t>Los desarrollos industriales</w:t>
            </w:r>
            <w:r>
              <w:rPr>
                <w:spacing w:val="40"/>
                <w:sz w:val="24"/>
              </w:rPr>
              <w:t> </w:t>
            </w:r>
            <w:r>
              <w:rPr>
                <w:sz w:val="24"/>
              </w:rPr>
              <w:t>o habitacionales deberán preserven la vegetación natural y cuidar el no perturbar la zona con especies distintas a las </w:t>
            </w:r>
            <w:r>
              <w:rPr>
                <w:spacing w:val="-2"/>
                <w:sz w:val="24"/>
              </w:rPr>
              <w:t>nativas,</w:t>
            </w:r>
            <w:r>
              <w:rPr>
                <w:sz w:val="24"/>
              </w:rPr>
              <w:tab/>
            </w:r>
            <w:r>
              <w:rPr>
                <w:spacing w:val="-2"/>
                <w:sz w:val="24"/>
              </w:rPr>
              <w:t>debiendo </w:t>
            </w:r>
            <w:r>
              <w:rPr>
                <w:sz w:val="24"/>
              </w:rPr>
              <w:t>preservarse al máximo la </w:t>
            </w:r>
            <w:r>
              <w:rPr>
                <w:spacing w:val="-2"/>
                <w:sz w:val="24"/>
              </w:rPr>
              <w:t>cubierta</w:t>
            </w:r>
            <w:r>
              <w:rPr>
                <w:sz w:val="24"/>
              </w:rPr>
              <w:tab/>
              <w:tab/>
            </w:r>
            <w:r>
              <w:rPr>
                <w:spacing w:val="-2"/>
                <w:sz w:val="24"/>
              </w:rPr>
              <w:t>vegetal, </w:t>
            </w:r>
            <w:r>
              <w:rPr>
                <w:sz w:val="24"/>
              </w:rPr>
              <w:t>respetándose</w:t>
            </w:r>
            <w:r>
              <w:rPr>
                <w:spacing w:val="60"/>
                <w:sz w:val="24"/>
              </w:rPr>
              <w:t>  </w:t>
            </w:r>
            <w:r>
              <w:rPr>
                <w:sz w:val="24"/>
              </w:rPr>
              <w:t>los</w:t>
            </w:r>
            <w:r>
              <w:rPr>
                <w:spacing w:val="61"/>
                <w:sz w:val="24"/>
              </w:rPr>
              <w:t>  </w:t>
            </w:r>
            <w:r>
              <w:rPr>
                <w:spacing w:val="-2"/>
                <w:sz w:val="24"/>
              </w:rPr>
              <w:t>árboles</w:t>
            </w:r>
          </w:p>
          <w:p>
            <w:pPr>
              <w:pStyle w:val="TableParagraph"/>
              <w:spacing w:line="260" w:lineRule="exact" w:before="0"/>
              <w:ind w:left="215"/>
              <w:jc w:val="left"/>
              <w:rPr>
                <w:sz w:val="24"/>
              </w:rPr>
            </w:pPr>
            <w:r>
              <w:rPr>
                <w:spacing w:val="-2"/>
                <w:sz w:val="24"/>
              </w:rPr>
              <w:t>existentes.</w:t>
            </w:r>
          </w:p>
        </w:tc>
        <w:tc>
          <w:tcPr>
            <w:tcW w:w="1967" w:type="dxa"/>
          </w:tcPr>
          <w:p>
            <w:pPr>
              <w:pStyle w:val="TableParagraph"/>
              <w:spacing w:before="7"/>
              <w:ind w:left="228" w:right="359"/>
              <w:rPr>
                <w:rFonts w:ascii="Arial"/>
                <w:b/>
                <w:sz w:val="24"/>
              </w:rPr>
            </w:pPr>
            <w:r>
              <w:rPr>
                <w:rFonts w:ascii="Arial"/>
                <w:b/>
                <w:spacing w:val="-5"/>
                <w:sz w:val="24"/>
              </w:rPr>
              <w:t>47</w:t>
            </w:r>
          </w:p>
        </w:tc>
        <w:tc>
          <w:tcPr>
            <w:tcW w:w="2328" w:type="dxa"/>
          </w:tcPr>
          <w:p>
            <w:pPr>
              <w:pStyle w:val="TableParagraph"/>
              <w:spacing w:before="7"/>
              <w:ind w:left="50" w:right="2"/>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2484" w:hRule="atLeast"/>
        </w:trPr>
        <w:tc>
          <w:tcPr>
            <w:tcW w:w="1020" w:type="dxa"/>
          </w:tcPr>
          <w:p>
            <w:pPr>
              <w:pStyle w:val="TableParagraph"/>
              <w:spacing w:line="272" w:lineRule="exact" w:before="0"/>
              <w:ind w:right="213"/>
              <w:jc w:val="right"/>
              <w:rPr>
                <w:sz w:val="24"/>
              </w:rPr>
            </w:pPr>
            <w:r>
              <w:rPr>
                <w:spacing w:val="-5"/>
                <w:sz w:val="24"/>
              </w:rPr>
              <w:t>19.</w:t>
            </w:r>
          </w:p>
        </w:tc>
        <w:tc>
          <w:tcPr>
            <w:tcW w:w="3582" w:type="dxa"/>
          </w:tcPr>
          <w:p>
            <w:pPr>
              <w:pStyle w:val="TableParagraph"/>
              <w:spacing w:before="0"/>
              <w:ind w:left="215" w:right="293"/>
              <w:jc w:val="both"/>
              <w:rPr>
                <w:sz w:val="24"/>
              </w:rPr>
            </w:pPr>
            <w:r>
              <w:rPr>
                <w:sz w:val="24"/>
              </w:rPr>
              <w:t>Todas aquellas actividades de particulares, industriales, comerciales y de servicios, que generen partículas y/o polvos, en las cuales no se tomen las medidas necesarias para la</w:t>
            </w:r>
            <w:r>
              <w:rPr>
                <w:spacing w:val="40"/>
                <w:sz w:val="24"/>
              </w:rPr>
              <w:t> </w:t>
            </w:r>
            <w:r>
              <w:rPr>
                <w:sz w:val="24"/>
              </w:rPr>
              <w:t>mitigación</w:t>
            </w:r>
            <w:r>
              <w:rPr>
                <w:spacing w:val="72"/>
                <w:sz w:val="24"/>
              </w:rPr>
              <w:t> </w:t>
            </w:r>
            <w:r>
              <w:rPr>
                <w:sz w:val="24"/>
              </w:rPr>
              <w:t>y</w:t>
            </w:r>
            <w:r>
              <w:rPr>
                <w:spacing w:val="71"/>
                <w:sz w:val="24"/>
              </w:rPr>
              <w:t> </w:t>
            </w:r>
            <w:r>
              <w:rPr>
                <w:sz w:val="24"/>
              </w:rPr>
              <w:t>control</w:t>
            </w:r>
            <w:r>
              <w:rPr>
                <w:spacing w:val="71"/>
                <w:sz w:val="24"/>
              </w:rPr>
              <w:t> </w:t>
            </w:r>
            <w:r>
              <w:rPr>
                <w:sz w:val="24"/>
              </w:rPr>
              <w:t>de</w:t>
            </w:r>
            <w:r>
              <w:rPr>
                <w:spacing w:val="75"/>
                <w:sz w:val="24"/>
              </w:rPr>
              <w:t> </w:t>
            </w:r>
            <w:r>
              <w:rPr>
                <w:spacing w:val="-5"/>
                <w:sz w:val="24"/>
              </w:rPr>
              <w:t>los</w:t>
            </w:r>
          </w:p>
          <w:p>
            <w:pPr>
              <w:pStyle w:val="TableParagraph"/>
              <w:spacing w:line="260" w:lineRule="exact" w:before="0"/>
              <w:ind w:left="215"/>
              <w:jc w:val="left"/>
              <w:rPr>
                <w:sz w:val="24"/>
              </w:rPr>
            </w:pPr>
            <w:r>
              <w:rPr>
                <w:spacing w:val="-2"/>
                <w:sz w:val="24"/>
              </w:rPr>
              <w:t>mismos.</w:t>
            </w:r>
          </w:p>
        </w:tc>
        <w:tc>
          <w:tcPr>
            <w:tcW w:w="1967" w:type="dxa"/>
          </w:tcPr>
          <w:p>
            <w:pPr>
              <w:pStyle w:val="TableParagraph"/>
              <w:spacing w:before="8"/>
              <w:ind w:left="228" w:right="359"/>
              <w:rPr>
                <w:rFonts w:ascii="Arial"/>
                <w:b/>
                <w:sz w:val="24"/>
              </w:rPr>
            </w:pPr>
            <w:r>
              <w:rPr>
                <w:rFonts w:ascii="Arial"/>
                <w:b/>
                <w:spacing w:val="-5"/>
                <w:sz w:val="24"/>
              </w:rPr>
              <w:t>135</w:t>
            </w:r>
          </w:p>
        </w:tc>
        <w:tc>
          <w:tcPr>
            <w:tcW w:w="2328" w:type="dxa"/>
          </w:tcPr>
          <w:p>
            <w:pPr>
              <w:pStyle w:val="TableParagraph"/>
              <w:spacing w:before="8"/>
              <w:ind w:left="50" w:right="2"/>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2484" w:hRule="atLeast"/>
        </w:trPr>
        <w:tc>
          <w:tcPr>
            <w:tcW w:w="1020" w:type="dxa"/>
          </w:tcPr>
          <w:p>
            <w:pPr>
              <w:pStyle w:val="TableParagraph"/>
              <w:spacing w:line="272" w:lineRule="exact" w:before="0"/>
              <w:ind w:right="213"/>
              <w:jc w:val="right"/>
              <w:rPr>
                <w:sz w:val="24"/>
              </w:rPr>
            </w:pPr>
            <w:r>
              <w:rPr>
                <w:spacing w:val="-5"/>
                <w:sz w:val="24"/>
              </w:rPr>
              <w:t>20.</w:t>
            </w:r>
          </w:p>
        </w:tc>
        <w:tc>
          <w:tcPr>
            <w:tcW w:w="3582" w:type="dxa"/>
          </w:tcPr>
          <w:p>
            <w:pPr>
              <w:pStyle w:val="TableParagraph"/>
              <w:tabs>
                <w:tab w:pos="975" w:val="left" w:leader="none"/>
                <w:tab w:pos="1035" w:val="left" w:leader="none"/>
                <w:tab w:pos="1177" w:val="left" w:leader="none"/>
                <w:tab w:pos="1328" w:val="left" w:leader="none"/>
                <w:tab w:pos="1784" w:val="left" w:leader="none"/>
                <w:tab w:pos="1877" w:val="left" w:leader="none"/>
                <w:tab w:pos="2064" w:val="left" w:leader="none"/>
                <w:tab w:pos="2268" w:val="left" w:leader="none"/>
                <w:tab w:pos="2470" w:val="left" w:leader="none"/>
                <w:tab w:pos="2590" w:val="left" w:leader="none"/>
                <w:tab w:pos="3013" w:val="left" w:leader="none"/>
                <w:tab w:pos="3096" w:val="left" w:leader="none"/>
              </w:tabs>
              <w:spacing w:before="0"/>
              <w:ind w:left="215" w:right="294"/>
              <w:jc w:val="left"/>
              <w:rPr>
                <w:sz w:val="24"/>
              </w:rPr>
            </w:pPr>
            <w:r>
              <w:rPr>
                <w:spacing w:val="-4"/>
                <w:sz w:val="24"/>
              </w:rPr>
              <w:t>Por</w:t>
            </w:r>
            <w:r>
              <w:rPr>
                <w:sz w:val="24"/>
              </w:rPr>
              <w:tab/>
            </w:r>
            <w:r>
              <w:rPr>
                <w:spacing w:val="-2"/>
                <w:sz w:val="24"/>
              </w:rPr>
              <w:t>conducir</w:t>
            </w:r>
            <w:r>
              <w:rPr>
                <w:sz w:val="24"/>
              </w:rPr>
              <w:tab/>
              <w:tab/>
              <w:tab/>
            </w:r>
            <w:r>
              <w:rPr>
                <w:spacing w:val="-2"/>
                <w:sz w:val="24"/>
              </w:rPr>
              <w:t>vehículos automotores</w:t>
            </w:r>
            <w:r>
              <w:rPr>
                <w:sz w:val="24"/>
              </w:rPr>
              <w:tab/>
              <w:tab/>
            </w:r>
            <w:r>
              <w:rPr>
                <w:spacing w:val="-6"/>
                <w:sz w:val="24"/>
              </w:rPr>
              <w:t>de</w:t>
            </w:r>
            <w:r>
              <w:rPr>
                <w:sz w:val="24"/>
              </w:rPr>
              <w:tab/>
              <w:tab/>
            </w:r>
            <w:r>
              <w:rPr>
                <w:spacing w:val="-66"/>
                <w:sz w:val="24"/>
              </w:rPr>
              <w:t> </w:t>
            </w:r>
            <w:r>
              <w:rPr>
                <w:spacing w:val="-2"/>
                <w:sz w:val="24"/>
              </w:rPr>
              <w:t>servicio público</w:t>
            </w:r>
            <w:r>
              <w:rPr>
                <w:sz w:val="24"/>
              </w:rPr>
              <w:tab/>
              <w:tab/>
              <w:tab/>
            </w:r>
            <w:r>
              <w:rPr>
                <w:spacing w:val="-10"/>
                <w:sz w:val="24"/>
              </w:rPr>
              <w:t>o</w:t>
            </w:r>
            <w:r>
              <w:rPr>
                <w:sz w:val="24"/>
              </w:rPr>
              <w:tab/>
            </w:r>
            <w:r>
              <w:rPr>
                <w:spacing w:val="-40"/>
                <w:sz w:val="24"/>
              </w:rPr>
              <w:t> </w:t>
            </w:r>
            <w:r>
              <w:rPr>
                <w:sz w:val="24"/>
              </w:rPr>
              <w:t>privado,</w:t>
              <w:tab/>
            </w:r>
            <w:r>
              <w:rPr>
                <w:spacing w:val="-6"/>
                <w:sz w:val="24"/>
              </w:rPr>
              <w:t>de </w:t>
            </w:r>
            <w:r>
              <w:rPr>
                <w:spacing w:val="-2"/>
                <w:sz w:val="24"/>
              </w:rPr>
              <w:t>gasolina</w:t>
            </w:r>
            <w:r>
              <w:rPr>
                <w:sz w:val="24"/>
              </w:rPr>
              <w:tab/>
              <w:tab/>
              <w:tab/>
            </w:r>
            <w:r>
              <w:rPr>
                <w:spacing w:val="-10"/>
                <w:sz w:val="24"/>
              </w:rPr>
              <w:t>o</w:t>
            </w:r>
            <w:r>
              <w:rPr>
                <w:sz w:val="24"/>
              </w:rPr>
              <w:tab/>
              <w:tab/>
              <w:tab/>
              <w:tab/>
            </w:r>
            <w:r>
              <w:rPr>
                <w:spacing w:val="-2"/>
                <w:sz w:val="24"/>
              </w:rPr>
              <w:t>diésel, ostensiblemente </w:t>
            </w:r>
            <w:r>
              <w:rPr>
                <w:sz w:val="24"/>
              </w:rPr>
              <w:t>contaminantes (que expidan </w:t>
            </w:r>
            <w:r>
              <w:rPr>
                <w:spacing w:val="-4"/>
                <w:sz w:val="24"/>
              </w:rPr>
              <w:t>humo</w:t>
            </w:r>
            <w:r>
              <w:rPr>
                <w:sz w:val="24"/>
              </w:rPr>
              <w:tab/>
              <w:tab/>
            </w:r>
            <w:r>
              <w:rPr>
                <w:spacing w:val="-2"/>
                <w:sz w:val="24"/>
              </w:rPr>
              <w:t>visible),</w:t>
            </w:r>
            <w:r>
              <w:rPr>
                <w:sz w:val="24"/>
              </w:rPr>
              <w:tab/>
              <w:tab/>
            </w:r>
            <w:r>
              <w:rPr>
                <w:spacing w:val="-4"/>
                <w:sz w:val="24"/>
              </w:rPr>
              <w:t>los</w:t>
            </w:r>
            <w:r>
              <w:rPr>
                <w:sz w:val="24"/>
              </w:rPr>
              <w:tab/>
              <w:tab/>
            </w:r>
            <w:r>
              <w:rPr>
                <w:spacing w:val="-2"/>
                <w:sz w:val="24"/>
              </w:rPr>
              <w:t>cuales serán</w:t>
            </w:r>
            <w:r>
              <w:rPr>
                <w:sz w:val="24"/>
              </w:rPr>
              <w:tab/>
              <w:tab/>
              <w:tab/>
            </w:r>
            <w:r>
              <w:rPr>
                <w:spacing w:val="-2"/>
                <w:sz w:val="24"/>
              </w:rPr>
              <w:t>retirados</w:t>
            </w:r>
            <w:r>
              <w:rPr>
                <w:sz w:val="24"/>
              </w:rPr>
              <w:tab/>
              <w:tab/>
            </w:r>
            <w:r>
              <w:rPr>
                <w:spacing w:val="-5"/>
                <w:sz w:val="24"/>
              </w:rPr>
              <w:t>de</w:t>
            </w:r>
            <w:r>
              <w:rPr>
                <w:sz w:val="24"/>
              </w:rPr>
              <w:tab/>
              <w:tab/>
            </w:r>
            <w:r>
              <w:rPr>
                <w:spacing w:val="-5"/>
                <w:sz w:val="24"/>
              </w:rPr>
              <w:t>la</w:t>
            </w:r>
          </w:p>
          <w:p>
            <w:pPr>
              <w:pStyle w:val="TableParagraph"/>
              <w:spacing w:line="260" w:lineRule="exact" w:before="0"/>
              <w:ind w:left="215"/>
              <w:jc w:val="left"/>
              <w:rPr>
                <w:sz w:val="24"/>
              </w:rPr>
            </w:pPr>
            <w:r>
              <w:rPr>
                <w:spacing w:val="-2"/>
                <w:sz w:val="24"/>
              </w:rPr>
              <w:t>circulación.</w:t>
            </w:r>
          </w:p>
        </w:tc>
        <w:tc>
          <w:tcPr>
            <w:tcW w:w="1967" w:type="dxa"/>
          </w:tcPr>
          <w:p>
            <w:pPr>
              <w:pStyle w:val="TableParagraph"/>
              <w:spacing w:before="8"/>
              <w:ind w:left="228" w:right="359"/>
              <w:rPr>
                <w:rFonts w:ascii="Arial"/>
                <w:b/>
                <w:sz w:val="24"/>
              </w:rPr>
            </w:pPr>
            <w:r>
              <w:rPr>
                <w:rFonts w:ascii="Arial"/>
                <w:b/>
                <w:spacing w:val="-5"/>
                <w:sz w:val="24"/>
              </w:rPr>
              <w:t>161</w:t>
            </w:r>
          </w:p>
        </w:tc>
        <w:tc>
          <w:tcPr>
            <w:tcW w:w="2328" w:type="dxa"/>
          </w:tcPr>
          <w:p>
            <w:pPr>
              <w:pStyle w:val="TableParagraph"/>
              <w:spacing w:before="8"/>
              <w:ind w:left="50" w:right="2"/>
              <w:rPr>
                <w:rFonts w:ascii="Arial"/>
                <w:b/>
                <w:sz w:val="24"/>
              </w:rPr>
            </w:pPr>
            <w:r>
              <w:rPr>
                <w:rFonts w:ascii="Arial"/>
                <w:b/>
                <w:sz w:val="24"/>
              </w:rPr>
              <w:t>50</w:t>
            </w:r>
            <w:r>
              <w:rPr>
                <w:rFonts w:ascii="Arial"/>
                <w:b/>
                <w:spacing w:val="3"/>
                <w:sz w:val="24"/>
              </w:rPr>
              <w:t> </w:t>
            </w:r>
            <w:r>
              <w:rPr>
                <w:rFonts w:ascii="Arial"/>
                <w:b/>
                <w:sz w:val="24"/>
              </w:rPr>
              <w:t>A</w:t>
            </w:r>
            <w:r>
              <w:rPr>
                <w:rFonts w:ascii="Arial"/>
                <w:b/>
                <w:spacing w:val="-8"/>
                <w:sz w:val="24"/>
              </w:rPr>
              <w:t> </w:t>
            </w:r>
            <w:r>
              <w:rPr>
                <w:rFonts w:ascii="Arial"/>
                <w:b/>
                <w:spacing w:val="-5"/>
                <w:sz w:val="24"/>
              </w:rPr>
              <w:t>200</w:t>
            </w:r>
          </w:p>
        </w:tc>
      </w:tr>
      <w:tr>
        <w:trPr>
          <w:trHeight w:val="1380" w:hRule="atLeast"/>
        </w:trPr>
        <w:tc>
          <w:tcPr>
            <w:tcW w:w="1020" w:type="dxa"/>
          </w:tcPr>
          <w:p>
            <w:pPr>
              <w:pStyle w:val="TableParagraph"/>
              <w:spacing w:line="272" w:lineRule="exact" w:before="0"/>
              <w:ind w:right="213"/>
              <w:jc w:val="right"/>
              <w:rPr>
                <w:sz w:val="24"/>
              </w:rPr>
            </w:pPr>
            <w:r>
              <w:rPr>
                <w:spacing w:val="-5"/>
                <w:sz w:val="24"/>
              </w:rPr>
              <w:t>21.</w:t>
            </w:r>
          </w:p>
        </w:tc>
        <w:tc>
          <w:tcPr>
            <w:tcW w:w="3582" w:type="dxa"/>
          </w:tcPr>
          <w:p>
            <w:pPr>
              <w:pStyle w:val="TableParagraph"/>
              <w:spacing w:line="276" w:lineRule="exact" w:before="0"/>
              <w:ind w:left="215" w:right="292"/>
              <w:jc w:val="both"/>
              <w:rPr>
                <w:sz w:val="24"/>
              </w:rPr>
            </w:pPr>
            <w:r>
              <w:rPr>
                <w:sz w:val="24"/>
              </w:rPr>
              <w:t>Por transportar al descubierto</w:t>
            </w:r>
            <w:r>
              <w:rPr>
                <w:spacing w:val="-12"/>
                <w:sz w:val="24"/>
              </w:rPr>
              <w:t> </w:t>
            </w:r>
            <w:r>
              <w:rPr>
                <w:sz w:val="24"/>
              </w:rPr>
              <w:t>cualquier</w:t>
            </w:r>
            <w:r>
              <w:rPr>
                <w:spacing w:val="-12"/>
                <w:sz w:val="24"/>
              </w:rPr>
              <w:t> </w:t>
            </w:r>
            <w:r>
              <w:rPr>
                <w:sz w:val="24"/>
              </w:rPr>
              <w:t>tipo</w:t>
            </w:r>
            <w:r>
              <w:rPr>
                <w:spacing w:val="-11"/>
                <w:sz w:val="24"/>
              </w:rPr>
              <w:t> </w:t>
            </w:r>
            <w:r>
              <w:rPr>
                <w:sz w:val="24"/>
              </w:rPr>
              <w:t>de material o residuo que desprenda</w:t>
            </w:r>
            <w:r>
              <w:rPr>
                <w:spacing w:val="-17"/>
                <w:sz w:val="24"/>
              </w:rPr>
              <w:t> </w:t>
            </w:r>
            <w:r>
              <w:rPr>
                <w:sz w:val="24"/>
              </w:rPr>
              <w:t>partículas,</w:t>
            </w:r>
            <w:r>
              <w:rPr>
                <w:spacing w:val="-17"/>
                <w:sz w:val="24"/>
              </w:rPr>
              <w:t> </w:t>
            </w:r>
            <w:r>
              <w:rPr>
                <w:sz w:val="24"/>
              </w:rPr>
              <w:t>polvos u olores.</w:t>
            </w:r>
          </w:p>
        </w:tc>
        <w:tc>
          <w:tcPr>
            <w:tcW w:w="1967" w:type="dxa"/>
          </w:tcPr>
          <w:p>
            <w:pPr>
              <w:pStyle w:val="TableParagraph"/>
              <w:spacing w:before="8"/>
              <w:ind w:left="228" w:right="359"/>
              <w:rPr>
                <w:rFonts w:ascii="Arial"/>
                <w:b/>
                <w:sz w:val="24"/>
              </w:rPr>
            </w:pPr>
            <w:r>
              <w:rPr>
                <w:rFonts w:ascii="Arial"/>
                <w:b/>
                <w:spacing w:val="-5"/>
                <w:sz w:val="24"/>
              </w:rPr>
              <w:t>114</w:t>
            </w:r>
          </w:p>
        </w:tc>
        <w:tc>
          <w:tcPr>
            <w:tcW w:w="2328" w:type="dxa"/>
          </w:tcPr>
          <w:p>
            <w:pPr>
              <w:pStyle w:val="TableParagraph"/>
              <w:spacing w:before="8"/>
              <w:ind w:left="50" w:right="2"/>
              <w:rPr>
                <w:rFonts w:ascii="Arial"/>
                <w:b/>
                <w:sz w:val="24"/>
              </w:rPr>
            </w:pPr>
            <w:r>
              <w:rPr>
                <w:rFonts w:ascii="Arial"/>
                <w:b/>
                <w:sz w:val="24"/>
              </w:rPr>
              <w:t>50</w:t>
            </w:r>
            <w:r>
              <w:rPr>
                <w:rFonts w:ascii="Arial"/>
                <w:b/>
                <w:spacing w:val="3"/>
                <w:sz w:val="24"/>
              </w:rPr>
              <w:t> </w:t>
            </w:r>
            <w:r>
              <w:rPr>
                <w:rFonts w:ascii="Arial"/>
                <w:b/>
                <w:sz w:val="24"/>
              </w:rPr>
              <w:t>A</w:t>
            </w:r>
            <w:r>
              <w:rPr>
                <w:rFonts w:ascii="Arial"/>
                <w:b/>
                <w:spacing w:val="-8"/>
                <w:sz w:val="24"/>
              </w:rPr>
              <w:t> </w:t>
            </w:r>
            <w:r>
              <w:rPr>
                <w:rFonts w:ascii="Arial"/>
                <w:b/>
                <w:spacing w:val="-5"/>
                <w:sz w:val="24"/>
              </w:rPr>
              <w:t>200</w:t>
            </w:r>
          </w:p>
        </w:tc>
      </w:tr>
      <w:tr>
        <w:trPr>
          <w:trHeight w:val="1376" w:hRule="atLeast"/>
        </w:trPr>
        <w:tc>
          <w:tcPr>
            <w:tcW w:w="1020" w:type="dxa"/>
          </w:tcPr>
          <w:p>
            <w:pPr>
              <w:pStyle w:val="TableParagraph"/>
              <w:spacing w:line="272" w:lineRule="exact" w:before="0"/>
              <w:ind w:right="213"/>
              <w:jc w:val="right"/>
              <w:rPr>
                <w:sz w:val="24"/>
              </w:rPr>
            </w:pPr>
            <w:r>
              <w:rPr>
                <w:spacing w:val="-5"/>
                <w:sz w:val="24"/>
              </w:rPr>
              <w:t>22.</w:t>
            </w:r>
          </w:p>
        </w:tc>
        <w:tc>
          <w:tcPr>
            <w:tcW w:w="3582" w:type="dxa"/>
          </w:tcPr>
          <w:p>
            <w:pPr>
              <w:pStyle w:val="TableParagraph"/>
              <w:spacing w:before="0"/>
              <w:ind w:left="215" w:right="295"/>
              <w:jc w:val="both"/>
              <w:rPr>
                <w:sz w:val="24"/>
              </w:rPr>
            </w:pPr>
            <w:r>
              <w:rPr>
                <w:sz w:val="24"/>
              </w:rPr>
              <w:t>Por no cumplir las condiciones particulares de descarga de aguas residuales</w:t>
            </w:r>
            <w:r>
              <w:rPr>
                <w:spacing w:val="44"/>
                <w:sz w:val="24"/>
              </w:rPr>
              <w:t> </w:t>
            </w:r>
            <w:r>
              <w:rPr>
                <w:sz w:val="24"/>
              </w:rPr>
              <w:t>señaladas</w:t>
            </w:r>
            <w:r>
              <w:rPr>
                <w:spacing w:val="42"/>
                <w:sz w:val="24"/>
              </w:rPr>
              <w:t> </w:t>
            </w:r>
            <w:r>
              <w:rPr>
                <w:sz w:val="24"/>
              </w:rPr>
              <w:t>por</w:t>
            </w:r>
            <w:r>
              <w:rPr>
                <w:spacing w:val="43"/>
                <w:sz w:val="24"/>
              </w:rPr>
              <w:t> </w:t>
            </w:r>
            <w:r>
              <w:rPr>
                <w:spacing w:val="-5"/>
                <w:sz w:val="24"/>
              </w:rPr>
              <w:t>la</w:t>
            </w:r>
          </w:p>
          <w:p>
            <w:pPr>
              <w:pStyle w:val="TableParagraph"/>
              <w:spacing w:line="256" w:lineRule="exact" w:before="0"/>
              <w:ind w:left="215"/>
              <w:jc w:val="both"/>
              <w:rPr>
                <w:sz w:val="24"/>
              </w:rPr>
            </w:pPr>
            <w:r>
              <w:rPr>
                <w:sz w:val="24"/>
              </w:rPr>
              <w:t>autoridad</w:t>
            </w:r>
            <w:r>
              <w:rPr>
                <w:spacing w:val="29"/>
                <w:sz w:val="24"/>
              </w:rPr>
              <w:t> </w:t>
            </w:r>
            <w:r>
              <w:rPr>
                <w:sz w:val="24"/>
              </w:rPr>
              <w:t>para</w:t>
            </w:r>
            <w:r>
              <w:rPr>
                <w:spacing w:val="30"/>
                <w:sz w:val="24"/>
              </w:rPr>
              <w:t> </w:t>
            </w:r>
            <w:r>
              <w:rPr>
                <w:spacing w:val="-2"/>
                <w:sz w:val="24"/>
              </w:rPr>
              <w:t>instalaciones</w:t>
            </w:r>
          </w:p>
        </w:tc>
        <w:tc>
          <w:tcPr>
            <w:tcW w:w="1967" w:type="dxa"/>
          </w:tcPr>
          <w:p>
            <w:pPr>
              <w:pStyle w:val="TableParagraph"/>
              <w:spacing w:before="8"/>
              <w:ind w:left="228" w:right="359"/>
              <w:rPr>
                <w:rFonts w:ascii="Arial"/>
                <w:b/>
                <w:sz w:val="24"/>
              </w:rPr>
            </w:pPr>
            <w:r>
              <w:rPr>
                <w:rFonts w:ascii="Arial"/>
                <w:b/>
                <w:spacing w:val="-5"/>
                <w:sz w:val="24"/>
              </w:rPr>
              <w:t>90</w:t>
            </w:r>
          </w:p>
        </w:tc>
        <w:tc>
          <w:tcPr>
            <w:tcW w:w="2328" w:type="dxa"/>
          </w:tcPr>
          <w:p>
            <w:pPr>
              <w:pStyle w:val="TableParagraph"/>
              <w:spacing w:before="8"/>
              <w:ind w:left="50"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2"/>
        <w:gridCol w:w="1968"/>
        <w:gridCol w:w="2329"/>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2"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8" w:type="dxa"/>
            <w:shd w:val="clear" w:color="auto" w:fill="F1F1F1"/>
          </w:tcPr>
          <w:p>
            <w:pPr>
              <w:pStyle w:val="TableParagraph"/>
              <w:spacing w:before="7"/>
              <w:ind w:right="138"/>
              <w:rPr>
                <w:rFonts w:ascii="Arial" w:hAnsi="Arial"/>
                <w:b/>
                <w:sz w:val="24"/>
              </w:rPr>
            </w:pPr>
            <w:r>
              <w:rPr>
                <w:rFonts w:ascii="Arial" w:hAnsi="Arial"/>
                <w:b/>
                <w:spacing w:val="-2"/>
                <w:sz w:val="24"/>
              </w:rPr>
              <w:t>ARTÍCULO</w:t>
            </w:r>
          </w:p>
        </w:tc>
        <w:tc>
          <w:tcPr>
            <w:tcW w:w="2329" w:type="dxa"/>
            <w:shd w:val="clear" w:color="auto" w:fill="F1F1F1"/>
          </w:tcPr>
          <w:p>
            <w:pPr>
              <w:pStyle w:val="TableParagraph"/>
              <w:spacing w:line="288" w:lineRule="exact" w:before="0"/>
              <w:ind w:left="681" w:right="386"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551" w:hRule="atLeast"/>
        </w:trPr>
        <w:tc>
          <w:tcPr>
            <w:tcW w:w="1020" w:type="dxa"/>
          </w:tcPr>
          <w:p>
            <w:pPr>
              <w:pStyle w:val="TableParagraph"/>
              <w:spacing w:before="0"/>
              <w:jc w:val="left"/>
              <w:rPr>
                <w:rFonts w:ascii="Times New Roman"/>
                <w:sz w:val="22"/>
              </w:rPr>
            </w:pPr>
          </w:p>
        </w:tc>
        <w:tc>
          <w:tcPr>
            <w:tcW w:w="3582" w:type="dxa"/>
          </w:tcPr>
          <w:p>
            <w:pPr>
              <w:pStyle w:val="TableParagraph"/>
              <w:spacing w:line="276" w:lineRule="exact" w:before="0"/>
              <w:ind w:left="215" w:right="294"/>
              <w:jc w:val="left"/>
              <w:rPr>
                <w:sz w:val="24"/>
              </w:rPr>
            </w:pPr>
            <w:r>
              <w:rPr>
                <w:sz w:val="24"/>
              </w:rPr>
              <w:t>industriales,</w:t>
            </w:r>
            <w:r>
              <w:rPr>
                <w:spacing w:val="80"/>
                <w:sz w:val="24"/>
              </w:rPr>
              <w:t> </w:t>
            </w:r>
            <w:r>
              <w:rPr>
                <w:sz w:val="24"/>
              </w:rPr>
              <w:t>comerciales</w:t>
            </w:r>
            <w:r>
              <w:rPr>
                <w:spacing w:val="80"/>
                <w:sz w:val="24"/>
              </w:rPr>
              <w:t> </w:t>
            </w:r>
            <w:r>
              <w:rPr>
                <w:sz w:val="24"/>
              </w:rPr>
              <w:t>y de servicios.</w:t>
            </w:r>
          </w:p>
        </w:tc>
        <w:tc>
          <w:tcPr>
            <w:tcW w:w="1968" w:type="dxa"/>
          </w:tcPr>
          <w:p>
            <w:pPr>
              <w:pStyle w:val="TableParagraph"/>
              <w:spacing w:before="0"/>
              <w:jc w:val="left"/>
              <w:rPr>
                <w:rFonts w:ascii="Times New Roman"/>
                <w:sz w:val="22"/>
              </w:rPr>
            </w:pPr>
          </w:p>
        </w:tc>
        <w:tc>
          <w:tcPr>
            <w:tcW w:w="2329" w:type="dxa"/>
          </w:tcPr>
          <w:p>
            <w:pPr>
              <w:pStyle w:val="TableParagraph"/>
              <w:spacing w:before="0"/>
              <w:jc w:val="left"/>
              <w:rPr>
                <w:rFonts w:ascii="Times New Roman"/>
                <w:sz w:val="22"/>
              </w:rPr>
            </w:pPr>
          </w:p>
        </w:tc>
      </w:tr>
      <w:tr>
        <w:trPr>
          <w:trHeight w:val="2208" w:hRule="atLeast"/>
        </w:trPr>
        <w:tc>
          <w:tcPr>
            <w:tcW w:w="1020" w:type="dxa"/>
          </w:tcPr>
          <w:p>
            <w:pPr>
              <w:pStyle w:val="TableParagraph"/>
              <w:spacing w:line="272" w:lineRule="exact" w:before="0"/>
              <w:ind w:right="213"/>
              <w:jc w:val="right"/>
              <w:rPr>
                <w:sz w:val="24"/>
              </w:rPr>
            </w:pPr>
            <w:r>
              <w:rPr>
                <w:spacing w:val="-5"/>
                <w:sz w:val="24"/>
              </w:rPr>
              <w:t>23.</w:t>
            </w:r>
          </w:p>
        </w:tc>
        <w:tc>
          <w:tcPr>
            <w:tcW w:w="3582" w:type="dxa"/>
          </w:tcPr>
          <w:p>
            <w:pPr>
              <w:pStyle w:val="TableParagraph"/>
              <w:spacing w:before="0"/>
              <w:ind w:left="215" w:right="294"/>
              <w:jc w:val="both"/>
              <w:rPr>
                <w:sz w:val="24"/>
              </w:rPr>
            </w:pPr>
            <w:r>
              <w:rPr>
                <w:sz w:val="24"/>
              </w:rPr>
              <w:t>No contar con fosas</w:t>
            </w:r>
            <w:r>
              <w:rPr>
                <w:spacing w:val="40"/>
                <w:sz w:val="24"/>
              </w:rPr>
              <w:t> </w:t>
            </w:r>
            <w:r>
              <w:rPr>
                <w:sz w:val="24"/>
              </w:rPr>
              <w:t>sépticas u otro sistema de descarga de drenaje, de tal manera que se provoque la descarga de aguas residuales se descargue en predios</w:t>
            </w:r>
            <w:r>
              <w:rPr>
                <w:spacing w:val="65"/>
                <w:w w:val="150"/>
                <w:sz w:val="24"/>
              </w:rPr>
              <w:t>  </w:t>
            </w:r>
            <w:r>
              <w:rPr>
                <w:sz w:val="24"/>
              </w:rPr>
              <w:t>o</w:t>
            </w:r>
            <w:r>
              <w:rPr>
                <w:spacing w:val="65"/>
                <w:w w:val="150"/>
                <w:sz w:val="24"/>
              </w:rPr>
              <w:t>  </w:t>
            </w:r>
            <w:r>
              <w:rPr>
                <w:sz w:val="24"/>
              </w:rPr>
              <w:t>terrenos</w:t>
            </w:r>
            <w:r>
              <w:rPr>
                <w:spacing w:val="64"/>
                <w:w w:val="150"/>
                <w:sz w:val="24"/>
              </w:rPr>
              <w:t>  </w:t>
            </w:r>
            <w:r>
              <w:rPr>
                <w:spacing w:val="-5"/>
                <w:sz w:val="24"/>
              </w:rPr>
              <w:t>de</w:t>
            </w:r>
          </w:p>
          <w:p>
            <w:pPr>
              <w:pStyle w:val="TableParagraph"/>
              <w:spacing w:line="260" w:lineRule="exact" w:before="0"/>
              <w:ind w:left="215"/>
              <w:jc w:val="both"/>
              <w:rPr>
                <w:sz w:val="24"/>
              </w:rPr>
            </w:pPr>
            <w:r>
              <w:rPr>
                <w:sz w:val="24"/>
              </w:rPr>
              <w:t>jurisdicción</w:t>
            </w:r>
            <w:r>
              <w:rPr>
                <w:spacing w:val="-9"/>
                <w:sz w:val="24"/>
              </w:rPr>
              <w:t> </w:t>
            </w:r>
            <w:r>
              <w:rPr>
                <w:spacing w:val="-2"/>
                <w:sz w:val="24"/>
              </w:rPr>
              <w:t>municipal.</w:t>
            </w:r>
          </w:p>
        </w:tc>
        <w:tc>
          <w:tcPr>
            <w:tcW w:w="1968" w:type="dxa"/>
          </w:tcPr>
          <w:p>
            <w:pPr>
              <w:pStyle w:val="TableParagraph"/>
              <w:spacing w:before="7"/>
              <w:ind w:left="6" w:right="138"/>
              <w:rPr>
                <w:rFonts w:ascii="Arial"/>
                <w:b/>
                <w:sz w:val="24"/>
              </w:rPr>
            </w:pPr>
            <w:r>
              <w:rPr>
                <w:rFonts w:ascii="Arial"/>
                <w:b/>
                <w:spacing w:val="-5"/>
                <w:sz w:val="24"/>
              </w:rPr>
              <w:t>94</w:t>
            </w:r>
          </w:p>
        </w:tc>
        <w:tc>
          <w:tcPr>
            <w:tcW w:w="2329" w:type="dxa"/>
          </w:tcPr>
          <w:p>
            <w:pPr>
              <w:pStyle w:val="TableParagraph"/>
              <w:spacing w:before="7"/>
              <w:ind w:left="47"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104" w:hRule="atLeast"/>
        </w:trPr>
        <w:tc>
          <w:tcPr>
            <w:tcW w:w="1020" w:type="dxa"/>
          </w:tcPr>
          <w:p>
            <w:pPr>
              <w:pStyle w:val="TableParagraph"/>
              <w:spacing w:line="272" w:lineRule="exact" w:before="0"/>
              <w:ind w:right="213"/>
              <w:jc w:val="right"/>
              <w:rPr>
                <w:sz w:val="24"/>
              </w:rPr>
            </w:pPr>
            <w:r>
              <w:rPr>
                <w:spacing w:val="-5"/>
                <w:sz w:val="24"/>
              </w:rPr>
              <w:t>24.</w:t>
            </w:r>
          </w:p>
        </w:tc>
        <w:tc>
          <w:tcPr>
            <w:tcW w:w="3582" w:type="dxa"/>
          </w:tcPr>
          <w:p>
            <w:pPr>
              <w:pStyle w:val="TableParagraph"/>
              <w:spacing w:line="276" w:lineRule="exact" w:before="0"/>
              <w:ind w:left="215" w:right="294"/>
              <w:jc w:val="both"/>
              <w:rPr>
                <w:sz w:val="24"/>
              </w:rPr>
            </w:pPr>
            <w:r>
              <w:rPr>
                <w:sz w:val="24"/>
              </w:rPr>
              <w:t>Descargar viseras, sangre o cualquier residuo sólido al drenaje pluvial, sea este natural o artificial.</w:t>
            </w:r>
          </w:p>
        </w:tc>
        <w:tc>
          <w:tcPr>
            <w:tcW w:w="1968" w:type="dxa"/>
          </w:tcPr>
          <w:p>
            <w:pPr>
              <w:pStyle w:val="TableParagraph"/>
              <w:spacing w:before="8"/>
              <w:ind w:left="6" w:right="138"/>
              <w:rPr>
                <w:rFonts w:ascii="Arial"/>
                <w:b/>
                <w:sz w:val="24"/>
              </w:rPr>
            </w:pPr>
            <w:r>
              <w:rPr>
                <w:rFonts w:ascii="Arial"/>
                <w:b/>
                <w:spacing w:val="-5"/>
                <w:sz w:val="24"/>
              </w:rPr>
              <w:t>94</w:t>
            </w:r>
          </w:p>
        </w:tc>
        <w:tc>
          <w:tcPr>
            <w:tcW w:w="2329" w:type="dxa"/>
          </w:tcPr>
          <w:p>
            <w:pPr>
              <w:pStyle w:val="TableParagraph"/>
              <w:spacing w:before="8"/>
              <w:ind w:left="47"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3036" w:hRule="atLeast"/>
        </w:trPr>
        <w:tc>
          <w:tcPr>
            <w:tcW w:w="1020" w:type="dxa"/>
          </w:tcPr>
          <w:p>
            <w:pPr>
              <w:pStyle w:val="TableParagraph"/>
              <w:spacing w:line="272" w:lineRule="exact" w:before="0"/>
              <w:ind w:right="213"/>
              <w:jc w:val="right"/>
              <w:rPr>
                <w:sz w:val="24"/>
              </w:rPr>
            </w:pPr>
            <w:r>
              <w:rPr>
                <w:spacing w:val="-5"/>
                <w:sz w:val="24"/>
              </w:rPr>
              <w:t>25.</w:t>
            </w:r>
          </w:p>
        </w:tc>
        <w:tc>
          <w:tcPr>
            <w:tcW w:w="3582" w:type="dxa"/>
          </w:tcPr>
          <w:p>
            <w:pPr>
              <w:pStyle w:val="TableParagraph"/>
              <w:tabs>
                <w:tab w:pos="2628" w:val="left" w:leader="none"/>
              </w:tabs>
              <w:spacing w:before="0"/>
              <w:ind w:left="215" w:right="295"/>
              <w:jc w:val="both"/>
              <w:rPr>
                <w:sz w:val="24"/>
              </w:rPr>
            </w:pPr>
            <w:r>
              <w:rPr>
                <w:sz w:val="24"/>
              </w:rPr>
              <w:t>No podrán descargarse o infiltrarse en cualquier cuerpo</w:t>
            </w:r>
            <w:r>
              <w:rPr>
                <w:spacing w:val="-8"/>
                <w:sz w:val="24"/>
              </w:rPr>
              <w:t> </w:t>
            </w:r>
            <w:r>
              <w:rPr>
                <w:sz w:val="24"/>
              </w:rPr>
              <w:t>o</w:t>
            </w:r>
            <w:r>
              <w:rPr>
                <w:spacing w:val="-8"/>
                <w:sz w:val="24"/>
              </w:rPr>
              <w:t> </w:t>
            </w:r>
            <w:r>
              <w:rPr>
                <w:sz w:val="24"/>
              </w:rPr>
              <w:t>corriente</w:t>
            </w:r>
            <w:r>
              <w:rPr>
                <w:spacing w:val="-7"/>
                <w:sz w:val="24"/>
              </w:rPr>
              <w:t> </w:t>
            </w:r>
            <w:r>
              <w:rPr>
                <w:sz w:val="24"/>
              </w:rPr>
              <w:t>de</w:t>
            </w:r>
            <w:r>
              <w:rPr>
                <w:spacing w:val="-9"/>
                <w:sz w:val="24"/>
              </w:rPr>
              <w:t> </w:t>
            </w:r>
            <w:r>
              <w:rPr>
                <w:sz w:val="24"/>
              </w:rPr>
              <w:t>agua</w:t>
            </w:r>
            <w:r>
              <w:rPr>
                <w:spacing w:val="-8"/>
                <w:sz w:val="24"/>
              </w:rPr>
              <w:t> </w:t>
            </w:r>
            <w:r>
              <w:rPr>
                <w:sz w:val="24"/>
              </w:rPr>
              <w:t>o en el suelo o subsuelo, o a los sistemas de drenaje y </w:t>
            </w:r>
            <w:r>
              <w:rPr>
                <w:spacing w:val="-2"/>
                <w:sz w:val="24"/>
              </w:rPr>
              <w:t>alcantarillado,</w:t>
            </w:r>
            <w:r>
              <w:rPr>
                <w:sz w:val="24"/>
              </w:rPr>
              <w:tab/>
            </w:r>
            <w:r>
              <w:rPr>
                <w:spacing w:val="-4"/>
                <w:sz w:val="24"/>
              </w:rPr>
              <w:t>aguas </w:t>
            </w:r>
            <w:r>
              <w:rPr>
                <w:sz w:val="24"/>
              </w:rPr>
              <w:t>residuales que contengan contaminantes, sin previo tratamiento y el permiso o autorización</w:t>
            </w:r>
            <w:r>
              <w:rPr>
                <w:spacing w:val="35"/>
                <w:sz w:val="24"/>
              </w:rPr>
              <w:t> </w:t>
            </w:r>
            <w:r>
              <w:rPr>
                <w:sz w:val="24"/>
              </w:rPr>
              <w:t>de</w:t>
            </w:r>
            <w:r>
              <w:rPr>
                <w:spacing w:val="35"/>
                <w:sz w:val="24"/>
              </w:rPr>
              <w:t> </w:t>
            </w:r>
            <w:r>
              <w:rPr>
                <w:sz w:val="24"/>
              </w:rPr>
              <w:t>la</w:t>
            </w:r>
            <w:r>
              <w:rPr>
                <w:spacing w:val="35"/>
                <w:sz w:val="24"/>
              </w:rPr>
              <w:t> </w:t>
            </w:r>
            <w:r>
              <w:rPr>
                <w:spacing w:val="-2"/>
                <w:sz w:val="24"/>
              </w:rPr>
              <w:t>autoridad</w:t>
            </w:r>
          </w:p>
          <w:p>
            <w:pPr>
              <w:pStyle w:val="TableParagraph"/>
              <w:spacing w:line="260" w:lineRule="exact" w:before="0"/>
              <w:ind w:left="215"/>
              <w:jc w:val="left"/>
              <w:rPr>
                <w:sz w:val="24"/>
              </w:rPr>
            </w:pPr>
            <w:r>
              <w:rPr>
                <w:spacing w:val="-2"/>
                <w:sz w:val="24"/>
              </w:rPr>
              <w:t>municipal.</w:t>
            </w:r>
          </w:p>
        </w:tc>
        <w:tc>
          <w:tcPr>
            <w:tcW w:w="1968" w:type="dxa"/>
          </w:tcPr>
          <w:p>
            <w:pPr>
              <w:pStyle w:val="TableParagraph"/>
              <w:spacing w:before="8"/>
              <w:ind w:left="6" w:right="138"/>
              <w:rPr>
                <w:rFonts w:ascii="Arial"/>
                <w:b/>
                <w:sz w:val="24"/>
              </w:rPr>
            </w:pPr>
            <w:r>
              <w:rPr>
                <w:rFonts w:ascii="Arial"/>
                <w:b/>
                <w:spacing w:val="-5"/>
                <w:sz w:val="24"/>
              </w:rPr>
              <w:t>93</w:t>
            </w:r>
          </w:p>
        </w:tc>
        <w:tc>
          <w:tcPr>
            <w:tcW w:w="2329" w:type="dxa"/>
          </w:tcPr>
          <w:p>
            <w:pPr>
              <w:pStyle w:val="TableParagraph"/>
              <w:spacing w:before="8"/>
              <w:ind w:left="47"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828" w:hRule="atLeast"/>
        </w:trPr>
        <w:tc>
          <w:tcPr>
            <w:tcW w:w="1020" w:type="dxa"/>
          </w:tcPr>
          <w:p>
            <w:pPr>
              <w:pStyle w:val="TableParagraph"/>
              <w:spacing w:line="272" w:lineRule="exact" w:before="0"/>
              <w:ind w:right="213"/>
              <w:jc w:val="right"/>
              <w:rPr>
                <w:sz w:val="24"/>
              </w:rPr>
            </w:pPr>
            <w:r>
              <w:rPr>
                <w:spacing w:val="-5"/>
                <w:sz w:val="24"/>
              </w:rPr>
              <w:t>26.</w:t>
            </w:r>
          </w:p>
        </w:tc>
        <w:tc>
          <w:tcPr>
            <w:tcW w:w="3582" w:type="dxa"/>
          </w:tcPr>
          <w:p>
            <w:pPr>
              <w:pStyle w:val="TableParagraph"/>
              <w:tabs>
                <w:tab w:pos="824" w:val="left" w:leader="none"/>
                <w:tab w:pos="1671" w:val="left" w:leader="none"/>
                <w:tab w:pos="2440" w:val="left" w:leader="none"/>
              </w:tabs>
              <w:spacing w:before="0"/>
              <w:ind w:left="215" w:right="294"/>
              <w:jc w:val="left"/>
              <w:rPr>
                <w:sz w:val="24"/>
              </w:rPr>
            </w:pPr>
            <w:r>
              <w:rPr>
                <w:spacing w:val="-4"/>
                <w:sz w:val="24"/>
              </w:rPr>
              <w:t>Por</w:t>
            </w:r>
            <w:r>
              <w:rPr>
                <w:sz w:val="24"/>
              </w:rPr>
              <w:tab/>
            </w:r>
            <w:r>
              <w:rPr>
                <w:spacing w:val="-2"/>
                <w:sz w:val="24"/>
              </w:rPr>
              <w:t>verter</w:t>
            </w:r>
            <w:r>
              <w:rPr>
                <w:sz w:val="24"/>
              </w:rPr>
              <w:tab/>
            </w:r>
            <w:r>
              <w:rPr>
                <w:spacing w:val="-4"/>
                <w:sz w:val="24"/>
              </w:rPr>
              <w:t>agua</w:t>
            </w:r>
            <w:r>
              <w:rPr>
                <w:sz w:val="24"/>
              </w:rPr>
              <w:tab/>
            </w:r>
            <w:r>
              <w:rPr>
                <w:spacing w:val="-2"/>
                <w:sz w:val="24"/>
              </w:rPr>
              <w:t>residual </w:t>
            </w:r>
            <w:r>
              <w:rPr>
                <w:sz w:val="24"/>
              </w:rPr>
              <w:t>sanitaria</w:t>
            </w:r>
            <w:r>
              <w:rPr>
                <w:spacing w:val="52"/>
                <w:w w:val="150"/>
                <w:sz w:val="24"/>
              </w:rPr>
              <w:t> </w:t>
            </w:r>
            <w:r>
              <w:rPr>
                <w:sz w:val="24"/>
              </w:rPr>
              <w:t>o</w:t>
            </w:r>
            <w:r>
              <w:rPr>
                <w:spacing w:val="52"/>
                <w:w w:val="150"/>
                <w:sz w:val="24"/>
              </w:rPr>
              <w:t> </w:t>
            </w:r>
            <w:r>
              <w:rPr>
                <w:sz w:val="24"/>
              </w:rPr>
              <w:t>industrial</w:t>
            </w:r>
            <w:r>
              <w:rPr>
                <w:spacing w:val="51"/>
                <w:w w:val="150"/>
                <w:sz w:val="24"/>
              </w:rPr>
              <w:t> </w:t>
            </w:r>
            <w:r>
              <w:rPr>
                <w:sz w:val="24"/>
              </w:rPr>
              <w:t>a</w:t>
            </w:r>
            <w:r>
              <w:rPr>
                <w:spacing w:val="52"/>
                <w:w w:val="150"/>
                <w:sz w:val="24"/>
              </w:rPr>
              <w:t> </w:t>
            </w:r>
            <w:r>
              <w:rPr>
                <w:spacing w:val="-5"/>
                <w:sz w:val="24"/>
              </w:rPr>
              <w:t>los</w:t>
            </w:r>
          </w:p>
          <w:p>
            <w:pPr>
              <w:pStyle w:val="TableParagraph"/>
              <w:spacing w:line="260" w:lineRule="exact" w:before="0"/>
              <w:ind w:left="215"/>
              <w:jc w:val="left"/>
              <w:rPr>
                <w:sz w:val="24"/>
              </w:rPr>
            </w:pPr>
            <w:r>
              <w:rPr>
                <w:sz w:val="24"/>
              </w:rPr>
              <w:t>cauces</w:t>
            </w:r>
            <w:r>
              <w:rPr>
                <w:spacing w:val="-4"/>
                <w:sz w:val="24"/>
              </w:rPr>
              <w:t> </w:t>
            </w:r>
            <w:r>
              <w:rPr>
                <w:sz w:val="24"/>
              </w:rPr>
              <w:t>de</w:t>
            </w:r>
            <w:r>
              <w:rPr>
                <w:spacing w:val="-1"/>
                <w:sz w:val="24"/>
              </w:rPr>
              <w:t> </w:t>
            </w:r>
            <w:r>
              <w:rPr>
                <w:sz w:val="24"/>
              </w:rPr>
              <w:t>ríos</w:t>
            </w:r>
            <w:r>
              <w:rPr>
                <w:spacing w:val="-1"/>
                <w:sz w:val="24"/>
              </w:rPr>
              <w:t> </w:t>
            </w:r>
            <w:r>
              <w:rPr>
                <w:sz w:val="24"/>
              </w:rPr>
              <w:t>y</w:t>
            </w:r>
            <w:r>
              <w:rPr>
                <w:spacing w:val="-3"/>
                <w:sz w:val="24"/>
              </w:rPr>
              <w:t> </w:t>
            </w:r>
            <w:r>
              <w:rPr>
                <w:spacing w:val="-2"/>
                <w:sz w:val="24"/>
              </w:rPr>
              <w:t>arroyos.</w:t>
            </w:r>
          </w:p>
        </w:tc>
        <w:tc>
          <w:tcPr>
            <w:tcW w:w="1968" w:type="dxa"/>
          </w:tcPr>
          <w:p>
            <w:pPr>
              <w:pStyle w:val="TableParagraph"/>
              <w:spacing w:before="8"/>
              <w:ind w:left="6" w:right="138"/>
              <w:rPr>
                <w:rFonts w:ascii="Arial"/>
                <w:b/>
                <w:sz w:val="24"/>
              </w:rPr>
            </w:pPr>
            <w:r>
              <w:rPr>
                <w:rFonts w:ascii="Arial"/>
                <w:b/>
                <w:spacing w:val="-5"/>
                <w:sz w:val="24"/>
              </w:rPr>
              <w:t>94</w:t>
            </w:r>
          </w:p>
        </w:tc>
        <w:tc>
          <w:tcPr>
            <w:tcW w:w="2329" w:type="dxa"/>
          </w:tcPr>
          <w:p>
            <w:pPr>
              <w:pStyle w:val="TableParagraph"/>
              <w:spacing w:before="8"/>
              <w:ind w:left="47"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2483" w:hRule="atLeast"/>
        </w:trPr>
        <w:tc>
          <w:tcPr>
            <w:tcW w:w="1020" w:type="dxa"/>
          </w:tcPr>
          <w:p>
            <w:pPr>
              <w:pStyle w:val="TableParagraph"/>
              <w:spacing w:line="272" w:lineRule="exact" w:before="0"/>
              <w:ind w:right="213"/>
              <w:jc w:val="right"/>
              <w:rPr>
                <w:sz w:val="24"/>
              </w:rPr>
            </w:pPr>
            <w:r>
              <w:rPr>
                <w:spacing w:val="-5"/>
                <w:sz w:val="24"/>
              </w:rPr>
              <w:t>27.</w:t>
            </w:r>
          </w:p>
        </w:tc>
        <w:tc>
          <w:tcPr>
            <w:tcW w:w="3582" w:type="dxa"/>
          </w:tcPr>
          <w:p>
            <w:pPr>
              <w:pStyle w:val="TableParagraph"/>
              <w:tabs>
                <w:tab w:pos="2458" w:val="left" w:leader="none"/>
              </w:tabs>
              <w:spacing w:before="0"/>
              <w:ind w:left="215" w:right="292"/>
              <w:jc w:val="both"/>
              <w:rPr>
                <w:sz w:val="24"/>
              </w:rPr>
            </w:pPr>
            <w:r>
              <w:rPr>
                <w:sz w:val="24"/>
              </w:rPr>
              <w:t>Descargar</w:t>
            </w:r>
            <w:r>
              <w:rPr>
                <w:spacing w:val="-2"/>
                <w:sz w:val="24"/>
              </w:rPr>
              <w:t> </w:t>
            </w:r>
            <w:r>
              <w:rPr>
                <w:sz w:val="24"/>
              </w:rPr>
              <w:t>al</w:t>
            </w:r>
            <w:r>
              <w:rPr>
                <w:spacing w:val="-2"/>
                <w:sz w:val="24"/>
              </w:rPr>
              <w:t> </w:t>
            </w:r>
            <w:r>
              <w:rPr>
                <w:sz w:val="24"/>
              </w:rPr>
              <w:t>drenaje</w:t>
            </w:r>
            <w:r>
              <w:rPr>
                <w:spacing w:val="-4"/>
                <w:sz w:val="24"/>
              </w:rPr>
              <w:t> </w:t>
            </w:r>
            <w:r>
              <w:rPr>
                <w:sz w:val="24"/>
              </w:rPr>
              <w:t>pluvial, a la vía pública o al suelo, aguas residuales de cualquier tipo, grasas, </w:t>
            </w:r>
            <w:r>
              <w:rPr>
                <w:spacing w:val="-2"/>
                <w:sz w:val="24"/>
              </w:rPr>
              <w:t>solventes,</w:t>
            </w:r>
            <w:r>
              <w:rPr>
                <w:sz w:val="24"/>
              </w:rPr>
              <w:tab/>
            </w:r>
            <w:r>
              <w:rPr>
                <w:spacing w:val="-2"/>
                <w:sz w:val="24"/>
              </w:rPr>
              <w:t>aceites,</w:t>
            </w:r>
          </w:p>
          <w:p>
            <w:pPr>
              <w:pStyle w:val="TableParagraph"/>
              <w:spacing w:line="270" w:lineRule="atLeast" w:before="0"/>
              <w:ind w:left="215" w:right="294"/>
              <w:jc w:val="both"/>
              <w:rPr>
                <w:sz w:val="24"/>
              </w:rPr>
            </w:pPr>
            <w:r>
              <w:rPr>
                <w:sz w:val="24"/>
              </w:rPr>
              <w:t>sustancias inflamables, tóxicas o corrosivas, objetos y materiales o residuos </w:t>
            </w:r>
            <w:r>
              <w:rPr>
                <w:spacing w:val="-2"/>
                <w:sz w:val="24"/>
              </w:rPr>
              <w:t>sólidos.</w:t>
            </w:r>
          </w:p>
        </w:tc>
        <w:tc>
          <w:tcPr>
            <w:tcW w:w="1968" w:type="dxa"/>
          </w:tcPr>
          <w:p>
            <w:pPr>
              <w:pStyle w:val="TableParagraph"/>
              <w:spacing w:before="8"/>
              <w:ind w:left="6" w:right="138"/>
              <w:rPr>
                <w:rFonts w:ascii="Arial"/>
                <w:b/>
                <w:sz w:val="24"/>
              </w:rPr>
            </w:pPr>
            <w:r>
              <w:rPr>
                <w:rFonts w:ascii="Arial"/>
                <w:b/>
                <w:spacing w:val="-5"/>
                <w:sz w:val="24"/>
              </w:rPr>
              <w:t>94</w:t>
            </w:r>
          </w:p>
        </w:tc>
        <w:tc>
          <w:tcPr>
            <w:tcW w:w="2329" w:type="dxa"/>
          </w:tcPr>
          <w:p>
            <w:pPr>
              <w:pStyle w:val="TableParagraph"/>
              <w:spacing w:before="8"/>
              <w:ind w:left="47" w:right="2"/>
              <w:rPr>
                <w:rFonts w:ascii="Arial"/>
                <w:b/>
                <w:sz w:val="24"/>
              </w:rPr>
            </w:pPr>
            <w:r>
              <w:rPr>
                <w:rFonts w:ascii="Arial"/>
                <w:b/>
                <w:sz w:val="24"/>
              </w:rPr>
              <w:t>100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100" w:hRule="atLeast"/>
        </w:trPr>
        <w:tc>
          <w:tcPr>
            <w:tcW w:w="1020" w:type="dxa"/>
          </w:tcPr>
          <w:p>
            <w:pPr>
              <w:pStyle w:val="TableParagraph"/>
              <w:spacing w:line="272" w:lineRule="exact" w:before="0"/>
              <w:ind w:right="213"/>
              <w:jc w:val="right"/>
              <w:rPr>
                <w:sz w:val="24"/>
              </w:rPr>
            </w:pPr>
            <w:r>
              <w:rPr>
                <w:spacing w:val="-5"/>
                <w:sz w:val="24"/>
              </w:rPr>
              <w:t>28.</w:t>
            </w:r>
          </w:p>
        </w:tc>
        <w:tc>
          <w:tcPr>
            <w:tcW w:w="3582" w:type="dxa"/>
          </w:tcPr>
          <w:p>
            <w:pPr>
              <w:pStyle w:val="TableParagraph"/>
              <w:spacing w:before="0"/>
              <w:ind w:left="215"/>
              <w:jc w:val="left"/>
              <w:rPr>
                <w:sz w:val="24"/>
              </w:rPr>
            </w:pPr>
            <w:r>
              <w:rPr>
                <w:sz w:val="24"/>
              </w:rPr>
              <w:t>Por</w:t>
            </w:r>
            <w:r>
              <w:rPr>
                <w:spacing w:val="26"/>
                <w:sz w:val="24"/>
              </w:rPr>
              <w:t> </w:t>
            </w:r>
            <w:r>
              <w:rPr>
                <w:sz w:val="24"/>
              </w:rPr>
              <w:t>utilización</w:t>
            </w:r>
            <w:r>
              <w:rPr>
                <w:spacing w:val="28"/>
                <w:sz w:val="24"/>
              </w:rPr>
              <w:t> </w:t>
            </w:r>
            <w:r>
              <w:rPr>
                <w:sz w:val="24"/>
              </w:rPr>
              <w:t>de</w:t>
            </w:r>
            <w:r>
              <w:rPr>
                <w:spacing w:val="28"/>
                <w:sz w:val="24"/>
              </w:rPr>
              <w:t> </w:t>
            </w:r>
            <w:r>
              <w:rPr>
                <w:sz w:val="24"/>
              </w:rPr>
              <w:t>corrientes naturales</w:t>
            </w:r>
            <w:r>
              <w:rPr>
                <w:spacing w:val="49"/>
                <w:w w:val="150"/>
                <w:sz w:val="24"/>
              </w:rPr>
              <w:t> </w:t>
            </w:r>
            <w:r>
              <w:rPr>
                <w:sz w:val="24"/>
              </w:rPr>
              <w:t>o</w:t>
            </w:r>
            <w:r>
              <w:rPr>
                <w:spacing w:val="50"/>
                <w:w w:val="150"/>
                <w:sz w:val="24"/>
              </w:rPr>
              <w:t> </w:t>
            </w:r>
            <w:r>
              <w:rPr>
                <w:sz w:val="24"/>
              </w:rPr>
              <w:t>los</w:t>
            </w:r>
            <w:r>
              <w:rPr>
                <w:spacing w:val="50"/>
                <w:w w:val="150"/>
                <w:sz w:val="24"/>
              </w:rPr>
              <w:t> </w:t>
            </w:r>
            <w:r>
              <w:rPr>
                <w:sz w:val="24"/>
              </w:rPr>
              <w:t>cauces</w:t>
            </w:r>
            <w:r>
              <w:rPr>
                <w:spacing w:val="50"/>
                <w:w w:val="150"/>
                <w:sz w:val="24"/>
              </w:rPr>
              <w:t> </w:t>
            </w:r>
            <w:r>
              <w:rPr>
                <w:spacing w:val="-5"/>
                <w:sz w:val="24"/>
              </w:rPr>
              <w:t>de</w:t>
            </w:r>
          </w:p>
          <w:p>
            <w:pPr>
              <w:pStyle w:val="TableParagraph"/>
              <w:tabs>
                <w:tab w:pos="1350" w:val="left" w:leader="none"/>
                <w:tab w:pos="2150" w:val="left" w:leader="none"/>
                <w:tab w:pos="2894" w:val="left" w:leader="none"/>
              </w:tabs>
              <w:spacing w:line="270" w:lineRule="atLeast" w:before="0"/>
              <w:ind w:left="215" w:right="297"/>
              <w:jc w:val="left"/>
              <w:rPr>
                <w:sz w:val="24"/>
              </w:rPr>
            </w:pPr>
            <w:r>
              <w:rPr>
                <w:sz w:val="24"/>
              </w:rPr>
              <w:t>ríos,</w:t>
            </w:r>
            <w:r>
              <w:rPr>
                <w:spacing w:val="40"/>
                <w:sz w:val="24"/>
              </w:rPr>
              <w:t> </w:t>
            </w:r>
            <w:r>
              <w:rPr>
                <w:sz w:val="24"/>
              </w:rPr>
              <w:t>arroyos</w:t>
            </w:r>
            <w:r>
              <w:rPr>
                <w:spacing w:val="40"/>
                <w:sz w:val="24"/>
              </w:rPr>
              <w:t> </w:t>
            </w:r>
            <w:r>
              <w:rPr>
                <w:sz w:val="24"/>
              </w:rPr>
              <w:t>y</w:t>
            </w:r>
            <w:r>
              <w:rPr>
                <w:spacing w:val="40"/>
                <w:sz w:val="24"/>
              </w:rPr>
              <w:t> </w:t>
            </w:r>
            <w:r>
              <w:rPr>
                <w:sz w:val="24"/>
              </w:rPr>
              <w:t>pozos</w:t>
            </w:r>
            <w:r>
              <w:rPr>
                <w:spacing w:val="40"/>
                <w:sz w:val="24"/>
              </w:rPr>
              <w:t> </w:t>
            </w:r>
            <w:r>
              <w:rPr>
                <w:sz w:val="24"/>
              </w:rPr>
              <w:t>para </w:t>
            </w:r>
            <w:r>
              <w:rPr>
                <w:spacing w:val="-2"/>
                <w:sz w:val="24"/>
              </w:rPr>
              <w:t>sustraer</w:t>
            </w:r>
            <w:r>
              <w:rPr>
                <w:sz w:val="24"/>
              </w:rPr>
              <w:tab/>
            </w:r>
            <w:r>
              <w:rPr>
                <w:spacing w:val="-4"/>
                <w:sz w:val="24"/>
              </w:rPr>
              <w:t>agua</w:t>
            </w:r>
            <w:r>
              <w:rPr>
                <w:sz w:val="24"/>
              </w:rPr>
              <w:tab/>
            </w:r>
            <w:r>
              <w:rPr>
                <w:spacing w:val="-4"/>
                <w:sz w:val="24"/>
              </w:rPr>
              <w:t>para</w:t>
            </w:r>
            <w:r>
              <w:rPr>
                <w:sz w:val="24"/>
              </w:rPr>
              <w:tab/>
            </w:r>
            <w:r>
              <w:rPr>
                <w:spacing w:val="-5"/>
                <w:sz w:val="24"/>
              </w:rPr>
              <w:t>uso</w:t>
            </w:r>
          </w:p>
        </w:tc>
        <w:tc>
          <w:tcPr>
            <w:tcW w:w="1968" w:type="dxa"/>
          </w:tcPr>
          <w:p>
            <w:pPr>
              <w:pStyle w:val="TableParagraph"/>
              <w:spacing w:before="8"/>
              <w:ind w:left="6" w:right="138"/>
              <w:rPr>
                <w:rFonts w:ascii="Arial"/>
                <w:b/>
                <w:sz w:val="24"/>
              </w:rPr>
            </w:pPr>
            <w:r>
              <w:rPr>
                <w:rFonts w:ascii="Arial"/>
                <w:b/>
                <w:spacing w:val="-5"/>
                <w:sz w:val="24"/>
              </w:rPr>
              <w:t>100</w:t>
            </w:r>
          </w:p>
        </w:tc>
        <w:tc>
          <w:tcPr>
            <w:tcW w:w="2329" w:type="dxa"/>
          </w:tcPr>
          <w:p>
            <w:pPr>
              <w:pStyle w:val="TableParagraph"/>
              <w:spacing w:before="8"/>
              <w:ind w:left="47"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1000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1"/>
        <w:gridCol w:w="1968"/>
        <w:gridCol w:w="2328"/>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1"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8" w:type="dxa"/>
            <w:shd w:val="clear" w:color="auto" w:fill="F1F1F1"/>
          </w:tcPr>
          <w:p>
            <w:pPr>
              <w:pStyle w:val="TableParagraph"/>
              <w:spacing w:before="7"/>
              <w:ind w:left="2" w:right="138"/>
              <w:rPr>
                <w:rFonts w:ascii="Arial" w:hAnsi="Arial"/>
                <w:b/>
                <w:sz w:val="24"/>
              </w:rPr>
            </w:pPr>
            <w:r>
              <w:rPr>
                <w:rFonts w:ascii="Arial" w:hAnsi="Arial"/>
                <w:b/>
                <w:spacing w:val="-2"/>
                <w:sz w:val="24"/>
              </w:rPr>
              <w:t>ARTÍCULO</w:t>
            </w:r>
          </w:p>
        </w:tc>
        <w:tc>
          <w:tcPr>
            <w:tcW w:w="2328" w:type="dxa"/>
            <w:shd w:val="clear" w:color="auto" w:fill="F1F1F1"/>
          </w:tcPr>
          <w:p>
            <w:pPr>
              <w:pStyle w:val="TableParagraph"/>
              <w:spacing w:line="288" w:lineRule="exact" w:before="0"/>
              <w:ind w:left="682" w:right="384"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1379" w:hRule="atLeast"/>
        </w:trPr>
        <w:tc>
          <w:tcPr>
            <w:tcW w:w="1020" w:type="dxa"/>
          </w:tcPr>
          <w:p>
            <w:pPr>
              <w:pStyle w:val="TableParagraph"/>
              <w:spacing w:before="0"/>
              <w:jc w:val="left"/>
              <w:rPr>
                <w:rFonts w:ascii="Times New Roman"/>
                <w:sz w:val="22"/>
              </w:rPr>
            </w:pPr>
          </w:p>
        </w:tc>
        <w:tc>
          <w:tcPr>
            <w:tcW w:w="3581" w:type="dxa"/>
          </w:tcPr>
          <w:p>
            <w:pPr>
              <w:pStyle w:val="TableParagraph"/>
              <w:spacing w:line="276" w:lineRule="exact" w:before="0"/>
              <w:ind w:left="215" w:right="294"/>
              <w:jc w:val="both"/>
              <w:rPr>
                <w:sz w:val="24"/>
              </w:rPr>
            </w:pPr>
            <w:r>
              <w:rPr>
                <w:sz w:val="24"/>
              </w:rPr>
              <w:t>industrial o comercial, industrial, riego, así como para el lavado de ropa, vehículos automotores o </w:t>
            </w:r>
            <w:r>
              <w:rPr>
                <w:spacing w:val="-2"/>
                <w:sz w:val="24"/>
              </w:rPr>
              <w:t>similares.</w:t>
            </w:r>
          </w:p>
        </w:tc>
        <w:tc>
          <w:tcPr>
            <w:tcW w:w="1968" w:type="dxa"/>
          </w:tcPr>
          <w:p>
            <w:pPr>
              <w:pStyle w:val="TableParagraph"/>
              <w:spacing w:before="0"/>
              <w:jc w:val="left"/>
              <w:rPr>
                <w:rFonts w:ascii="Times New Roman"/>
                <w:sz w:val="22"/>
              </w:rPr>
            </w:pPr>
          </w:p>
        </w:tc>
        <w:tc>
          <w:tcPr>
            <w:tcW w:w="2328" w:type="dxa"/>
          </w:tcPr>
          <w:p>
            <w:pPr>
              <w:pStyle w:val="TableParagraph"/>
              <w:spacing w:before="0"/>
              <w:jc w:val="left"/>
              <w:rPr>
                <w:rFonts w:ascii="Times New Roman"/>
                <w:sz w:val="22"/>
              </w:rPr>
            </w:pPr>
          </w:p>
        </w:tc>
      </w:tr>
      <w:tr>
        <w:trPr>
          <w:trHeight w:val="1380" w:hRule="atLeast"/>
        </w:trPr>
        <w:tc>
          <w:tcPr>
            <w:tcW w:w="1020" w:type="dxa"/>
          </w:tcPr>
          <w:p>
            <w:pPr>
              <w:pStyle w:val="TableParagraph"/>
              <w:spacing w:line="272" w:lineRule="exact" w:before="0"/>
              <w:ind w:right="213"/>
              <w:jc w:val="right"/>
              <w:rPr>
                <w:sz w:val="24"/>
              </w:rPr>
            </w:pPr>
            <w:r>
              <w:rPr>
                <w:spacing w:val="-5"/>
                <w:sz w:val="24"/>
              </w:rPr>
              <w:t>29.</w:t>
            </w:r>
          </w:p>
        </w:tc>
        <w:tc>
          <w:tcPr>
            <w:tcW w:w="3581" w:type="dxa"/>
          </w:tcPr>
          <w:p>
            <w:pPr>
              <w:pStyle w:val="TableParagraph"/>
              <w:spacing w:before="0"/>
              <w:ind w:left="215" w:right="293"/>
              <w:jc w:val="both"/>
              <w:rPr>
                <w:sz w:val="24"/>
              </w:rPr>
            </w:pPr>
            <w:r>
              <w:rPr>
                <w:sz w:val="24"/>
              </w:rPr>
              <w:t>Por verter en los cauces de ríos y arroyos residuos líquidos,</w:t>
            </w:r>
            <w:r>
              <w:rPr>
                <w:spacing w:val="73"/>
                <w:sz w:val="24"/>
              </w:rPr>
              <w:t>   </w:t>
            </w:r>
            <w:r>
              <w:rPr>
                <w:sz w:val="24"/>
              </w:rPr>
              <w:t>productos</w:t>
            </w:r>
            <w:r>
              <w:rPr>
                <w:spacing w:val="73"/>
                <w:sz w:val="24"/>
              </w:rPr>
              <w:t>   </w:t>
            </w:r>
            <w:r>
              <w:rPr>
                <w:spacing w:val="-5"/>
                <w:sz w:val="24"/>
              </w:rPr>
              <w:t>de</w:t>
            </w:r>
          </w:p>
          <w:p>
            <w:pPr>
              <w:pStyle w:val="TableParagraph"/>
              <w:tabs>
                <w:tab w:pos="2005" w:val="left" w:leader="none"/>
              </w:tabs>
              <w:spacing w:line="270" w:lineRule="atLeast" w:before="0"/>
              <w:ind w:left="215" w:right="295"/>
              <w:jc w:val="both"/>
              <w:rPr>
                <w:sz w:val="24"/>
              </w:rPr>
            </w:pPr>
            <w:r>
              <w:rPr>
                <w:spacing w:val="-2"/>
                <w:sz w:val="24"/>
              </w:rPr>
              <w:t>procesos</w:t>
            </w:r>
            <w:r>
              <w:rPr>
                <w:sz w:val="24"/>
              </w:rPr>
              <w:tab/>
            </w:r>
            <w:r>
              <w:rPr>
                <w:spacing w:val="-2"/>
                <w:sz w:val="24"/>
              </w:rPr>
              <w:t>industriales, </w:t>
            </w:r>
            <w:r>
              <w:rPr>
                <w:sz w:val="24"/>
              </w:rPr>
              <w:t>comerciales o de servicio.</w:t>
            </w:r>
          </w:p>
        </w:tc>
        <w:tc>
          <w:tcPr>
            <w:tcW w:w="1968" w:type="dxa"/>
          </w:tcPr>
          <w:p>
            <w:pPr>
              <w:pStyle w:val="TableParagraph"/>
              <w:spacing w:before="8"/>
              <w:ind w:left="8" w:right="138"/>
              <w:rPr>
                <w:rFonts w:ascii="Arial"/>
                <w:b/>
                <w:sz w:val="24"/>
              </w:rPr>
            </w:pPr>
            <w:r>
              <w:rPr>
                <w:rFonts w:ascii="Arial"/>
                <w:b/>
                <w:spacing w:val="-5"/>
                <w:sz w:val="24"/>
              </w:rPr>
              <w:t>94</w:t>
            </w:r>
          </w:p>
        </w:tc>
        <w:tc>
          <w:tcPr>
            <w:tcW w:w="2328" w:type="dxa"/>
          </w:tcPr>
          <w:p>
            <w:pPr>
              <w:pStyle w:val="TableParagraph"/>
              <w:spacing w:before="8"/>
              <w:ind w:left="50" w:right="2"/>
              <w:rPr>
                <w:rFonts w:ascii="Arial"/>
                <w:b/>
                <w:sz w:val="24"/>
              </w:rPr>
            </w:pPr>
            <w:r>
              <w:rPr>
                <w:rFonts w:ascii="Arial"/>
                <w:b/>
                <w:sz w:val="24"/>
              </w:rPr>
              <w:t>50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2016" w:hRule="atLeast"/>
        </w:trPr>
        <w:tc>
          <w:tcPr>
            <w:tcW w:w="1020" w:type="dxa"/>
          </w:tcPr>
          <w:p>
            <w:pPr>
              <w:pStyle w:val="TableParagraph"/>
              <w:spacing w:line="272" w:lineRule="exact" w:before="0"/>
              <w:ind w:right="213"/>
              <w:jc w:val="right"/>
              <w:rPr>
                <w:sz w:val="24"/>
              </w:rPr>
            </w:pPr>
            <w:r>
              <w:rPr>
                <w:spacing w:val="-5"/>
                <w:sz w:val="24"/>
              </w:rPr>
              <w:t>30.</w:t>
            </w:r>
          </w:p>
        </w:tc>
        <w:tc>
          <w:tcPr>
            <w:tcW w:w="3581" w:type="dxa"/>
          </w:tcPr>
          <w:p>
            <w:pPr>
              <w:pStyle w:val="TableParagraph"/>
              <w:tabs>
                <w:tab w:pos="1638" w:val="left" w:leader="none"/>
                <w:tab w:pos="3018" w:val="left" w:leader="none"/>
              </w:tabs>
              <w:spacing w:line="249" w:lineRule="auto" w:before="8"/>
              <w:ind w:left="215" w:right="293"/>
              <w:jc w:val="both"/>
              <w:rPr>
                <w:sz w:val="24"/>
              </w:rPr>
            </w:pPr>
            <w:r>
              <w:rPr>
                <w:sz w:val="24"/>
              </w:rPr>
              <w:t>A los propietarios de terrenos que los utilicen </w:t>
            </w:r>
            <w:r>
              <w:rPr>
                <w:spacing w:val="-4"/>
                <w:sz w:val="24"/>
              </w:rPr>
              <w:t>como</w:t>
            </w:r>
            <w:r>
              <w:rPr>
                <w:sz w:val="24"/>
              </w:rPr>
              <w:tab/>
            </w:r>
            <w:r>
              <w:rPr>
                <w:spacing w:val="-2"/>
                <w:sz w:val="24"/>
              </w:rPr>
              <w:t>sitios</w:t>
            </w:r>
            <w:r>
              <w:rPr>
                <w:sz w:val="24"/>
              </w:rPr>
              <w:tab/>
            </w:r>
            <w:r>
              <w:rPr>
                <w:spacing w:val="-5"/>
                <w:sz w:val="24"/>
              </w:rPr>
              <w:t>d</w:t>
            </w:r>
            <w:r>
              <w:rPr>
                <w:spacing w:val="-5"/>
                <w:sz w:val="24"/>
              </w:rPr>
              <w:t>e</w:t>
            </w:r>
          </w:p>
          <w:p>
            <w:pPr>
              <w:pStyle w:val="TableParagraph"/>
              <w:tabs>
                <w:tab w:pos="3163" w:val="left" w:leader="none"/>
              </w:tabs>
              <w:spacing w:line="249" w:lineRule="auto" w:before="3"/>
              <w:ind w:left="215" w:right="294"/>
              <w:jc w:val="both"/>
              <w:rPr>
                <w:sz w:val="24"/>
              </w:rPr>
            </w:pPr>
            <w:r>
              <w:rPr>
                <w:spacing w:val="-2"/>
                <w:sz w:val="24"/>
              </w:rPr>
              <w:t>almacenamiento</w:t>
            </w:r>
            <w:r>
              <w:rPr>
                <w:sz w:val="24"/>
              </w:rPr>
              <w:tab/>
            </w:r>
            <w:r>
              <w:rPr>
                <w:spacing w:val="-10"/>
                <w:sz w:val="24"/>
              </w:rPr>
              <w:t>y </w:t>
            </w:r>
            <w:r>
              <w:rPr>
                <w:sz w:val="24"/>
              </w:rPr>
              <w:t>disposición final de residuos sólidos</w:t>
            </w:r>
            <w:r>
              <w:rPr>
                <w:spacing w:val="52"/>
                <w:w w:val="150"/>
                <w:sz w:val="24"/>
              </w:rPr>
              <w:t> </w:t>
            </w:r>
            <w:r>
              <w:rPr>
                <w:sz w:val="24"/>
              </w:rPr>
              <w:t>o</w:t>
            </w:r>
            <w:r>
              <w:rPr>
                <w:spacing w:val="53"/>
                <w:w w:val="150"/>
                <w:sz w:val="24"/>
              </w:rPr>
              <w:t> </w:t>
            </w:r>
            <w:r>
              <w:rPr>
                <w:sz w:val="24"/>
              </w:rPr>
              <w:t>como</w:t>
            </w:r>
            <w:r>
              <w:rPr>
                <w:spacing w:val="53"/>
                <w:w w:val="150"/>
                <w:sz w:val="24"/>
              </w:rPr>
              <w:t> </w:t>
            </w:r>
            <w:r>
              <w:rPr>
                <w:spacing w:val="-2"/>
                <w:sz w:val="24"/>
              </w:rPr>
              <w:t>sombreros</w:t>
            </w:r>
          </w:p>
          <w:p>
            <w:pPr>
              <w:pStyle w:val="TableParagraph"/>
              <w:spacing w:line="260" w:lineRule="exact" w:before="3"/>
              <w:ind w:left="215"/>
              <w:jc w:val="both"/>
              <w:rPr>
                <w:sz w:val="24"/>
              </w:rPr>
            </w:pPr>
            <w:r>
              <w:rPr>
                <w:sz w:val="24"/>
              </w:rPr>
              <w:t>sin</w:t>
            </w:r>
            <w:r>
              <w:rPr>
                <w:spacing w:val="-3"/>
                <w:sz w:val="24"/>
              </w:rPr>
              <w:t> </w:t>
            </w:r>
            <w:r>
              <w:rPr>
                <w:sz w:val="24"/>
              </w:rPr>
              <w:t>previa</w:t>
            </w:r>
            <w:r>
              <w:rPr>
                <w:spacing w:val="-3"/>
                <w:sz w:val="24"/>
              </w:rPr>
              <w:t> </w:t>
            </w:r>
            <w:r>
              <w:rPr>
                <w:spacing w:val="-2"/>
                <w:sz w:val="24"/>
              </w:rPr>
              <w:t>autorización.</w:t>
            </w:r>
          </w:p>
        </w:tc>
        <w:tc>
          <w:tcPr>
            <w:tcW w:w="1968" w:type="dxa"/>
          </w:tcPr>
          <w:p>
            <w:pPr>
              <w:pStyle w:val="TableParagraph"/>
              <w:spacing w:before="8"/>
              <w:ind w:left="8" w:right="138"/>
              <w:rPr>
                <w:rFonts w:ascii="Arial"/>
                <w:b/>
                <w:sz w:val="24"/>
              </w:rPr>
            </w:pPr>
            <w:r>
              <w:rPr>
                <w:rFonts w:ascii="Arial"/>
                <w:b/>
                <w:spacing w:val="-5"/>
                <w:sz w:val="24"/>
              </w:rPr>
              <w:t>103</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380" w:hRule="atLeast"/>
        </w:trPr>
        <w:tc>
          <w:tcPr>
            <w:tcW w:w="1020" w:type="dxa"/>
          </w:tcPr>
          <w:p>
            <w:pPr>
              <w:pStyle w:val="TableParagraph"/>
              <w:spacing w:line="272" w:lineRule="exact" w:before="0"/>
              <w:ind w:right="213"/>
              <w:jc w:val="right"/>
              <w:rPr>
                <w:sz w:val="24"/>
              </w:rPr>
            </w:pPr>
            <w:r>
              <w:rPr>
                <w:spacing w:val="-5"/>
                <w:sz w:val="24"/>
              </w:rPr>
              <w:t>31.</w:t>
            </w:r>
          </w:p>
        </w:tc>
        <w:tc>
          <w:tcPr>
            <w:tcW w:w="3581" w:type="dxa"/>
          </w:tcPr>
          <w:p>
            <w:pPr>
              <w:pStyle w:val="TableParagraph"/>
              <w:spacing w:line="276" w:lineRule="exact" w:before="0"/>
              <w:ind w:left="215" w:right="294"/>
              <w:jc w:val="both"/>
              <w:rPr>
                <w:sz w:val="24"/>
              </w:rPr>
            </w:pPr>
            <w:r>
              <w:rPr>
                <w:sz w:val="24"/>
              </w:rPr>
              <w:t>No se deberá utilizar las áreas</w:t>
            </w:r>
            <w:r>
              <w:rPr>
                <w:spacing w:val="-3"/>
                <w:sz w:val="24"/>
              </w:rPr>
              <w:t> </w:t>
            </w:r>
            <w:r>
              <w:rPr>
                <w:sz w:val="24"/>
              </w:rPr>
              <w:t>verdes</w:t>
            </w:r>
            <w:r>
              <w:rPr>
                <w:spacing w:val="-4"/>
                <w:sz w:val="24"/>
              </w:rPr>
              <w:t> </w:t>
            </w:r>
            <w:r>
              <w:rPr>
                <w:sz w:val="24"/>
              </w:rPr>
              <w:t>o</w:t>
            </w:r>
            <w:r>
              <w:rPr>
                <w:spacing w:val="-2"/>
                <w:sz w:val="24"/>
              </w:rPr>
              <w:t> </w:t>
            </w:r>
            <w:r>
              <w:rPr>
                <w:sz w:val="24"/>
              </w:rPr>
              <w:t>vías</w:t>
            </w:r>
            <w:r>
              <w:rPr>
                <w:spacing w:val="-3"/>
                <w:sz w:val="24"/>
              </w:rPr>
              <w:t> </w:t>
            </w:r>
            <w:r>
              <w:rPr>
                <w:sz w:val="24"/>
              </w:rPr>
              <w:t>públicas o cualquier otra para almacenar materiales de construcción o residuos.</w:t>
            </w:r>
          </w:p>
        </w:tc>
        <w:tc>
          <w:tcPr>
            <w:tcW w:w="1968" w:type="dxa"/>
          </w:tcPr>
          <w:p>
            <w:pPr>
              <w:pStyle w:val="TableParagraph"/>
              <w:spacing w:before="8"/>
              <w:ind w:left="8" w:right="138"/>
              <w:rPr>
                <w:rFonts w:ascii="Arial"/>
                <w:b/>
                <w:sz w:val="24"/>
              </w:rPr>
            </w:pPr>
            <w:r>
              <w:rPr>
                <w:rFonts w:ascii="Arial"/>
                <w:b/>
                <w:spacing w:val="-5"/>
                <w:sz w:val="24"/>
              </w:rPr>
              <w:t>103</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656" w:hRule="atLeast"/>
        </w:trPr>
        <w:tc>
          <w:tcPr>
            <w:tcW w:w="1020" w:type="dxa"/>
          </w:tcPr>
          <w:p>
            <w:pPr>
              <w:pStyle w:val="TableParagraph"/>
              <w:spacing w:line="272" w:lineRule="exact" w:before="0"/>
              <w:ind w:right="213"/>
              <w:jc w:val="right"/>
              <w:rPr>
                <w:sz w:val="24"/>
              </w:rPr>
            </w:pPr>
            <w:r>
              <w:rPr>
                <w:spacing w:val="-5"/>
                <w:sz w:val="24"/>
              </w:rPr>
              <w:t>32.</w:t>
            </w:r>
          </w:p>
        </w:tc>
        <w:tc>
          <w:tcPr>
            <w:tcW w:w="3581" w:type="dxa"/>
          </w:tcPr>
          <w:p>
            <w:pPr>
              <w:pStyle w:val="TableParagraph"/>
              <w:spacing w:before="0"/>
              <w:ind w:left="215" w:right="294"/>
              <w:jc w:val="both"/>
              <w:rPr>
                <w:sz w:val="24"/>
              </w:rPr>
            </w:pPr>
            <w:r>
              <w:rPr>
                <w:sz w:val="24"/>
              </w:rPr>
              <w:t>Todos aquellos particulares que</w:t>
            </w:r>
            <w:r>
              <w:rPr>
                <w:spacing w:val="-3"/>
                <w:sz w:val="24"/>
              </w:rPr>
              <w:t> </w:t>
            </w:r>
            <w:r>
              <w:rPr>
                <w:sz w:val="24"/>
              </w:rPr>
              <w:t>realicen</w:t>
            </w:r>
            <w:r>
              <w:rPr>
                <w:spacing w:val="-5"/>
                <w:sz w:val="24"/>
              </w:rPr>
              <w:t> </w:t>
            </w:r>
            <w:r>
              <w:rPr>
                <w:sz w:val="24"/>
              </w:rPr>
              <w:t>actividades</w:t>
            </w:r>
            <w:r>
              <w:rPr>
                <w:spacing w:val="-4"/>
                <w:sz w:val="24"/>
              </w:rPr>
              <w:t> </w:t>
            </w:r>
            <w:r>
              <w:rPr>
                <w:sz w:val="24"/>
              </w:rPr>
              <w:t>que generen residuos sólidos y que no den una disposición final</w:t>
            </w:r>
            <w:r>
              <w:rPr>
                <w:spacing w:val="58"/>
                <w:sz w:val="24"/>
              </w:rPr>
              <w:t>   </w:t>
            </w:r>
            <w:r>
              <w:rPr>
                <w:sz w:val="24"/>
              </w:rPr>
              <w:t>adecuada</w:t>
            </w:r>
            <w:r>
              <w:rPr>
                <w:spacing w:val="58"/>
                <w:sz w:val="24"/>
              </w:rPr>
              <w:t>   </w:t>
            </w:r>
            <w:r>
              <w:rPr>
                <w:sz w:val="24"/>
              </w:rPr>
              <w:t>a</w:t>
            </w:r>
            <w:r>
              <w:rPr>
                <w:spacing w:val="58"/>
                <w:sz w:val="24"/>
              </w:rPr>
              <w:t>   </w:t>
            </w:r>
            <w:r>
              <w:rPr>
                <w:spacing w:val="-5"/>
                <w:sz w:val="24"/>
              </w:rPr>
              <w:t>los</w:t>
            </w:r>
          </w:p>
          <w:p>
            <w:pPr>
              <w:pStyle w:val="TableParagraph"/>
              <w:spacing w:line="260" w:lineRule="exact" w:before="0"/>
              <w:ind w:left="215"/>
              <w:jc w:val="left"/>
              <w:rPr>
                <w:sz w:val="24"/>
              </w:rPr>
            </w:pPr>
            <w:r>
              <w:rPr>
                <w:spacing w:val="-2"/>
                <w:sz w:val="24"/>
              </w:rPr>
              <w:t>mismos.</w:t>
            </w:r>
          </w:p>
        </w:tc>
        <w:tc>
          <w:tcPr>
            <w:tcW w:w="1968" w:type="dxa"/>
          </w:tcPr>
          <w:p>
            <w:pPr>
              <w:pStyle w:val="TableParagraph"/>
              <w:spacing w:before="8"/>
              <w:ind w:left="8" w:right="138"/>
              <w:rPr>
                <w:rFonts w:ascii="Arial"/>
                <w:b/>
                <w:sz w:val="24"/>
              </w:rPr>
            </w:pPr>
            <w:r>
              <w:rPr>
                <w:rFonts w:ascii="Arial"/>
                <w:b/>
                <w:spacing w:val="-5"/>
                <w:sz w:val="24"/>
              </w:rPr>
              <w:t>104</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380" w:hRule="atLeast"/>
        </w:trPr>
        <w:tc>
          <w:tcPr>
            <w:tcW w:w="1020" w:type="dxa"/>
          </w:tcPr>
          <w:p>
            <w:pPr>
              <w:pStyle w:val="TableParagraph"/>
              <w:spacing w:line="272" w:lineRule="exact" w:before="0"/>
              <w:ind w:right="213"/>
              <w:jc w:val="right"/>
              <w:rPr>
                <w:sz w:val="24"/>
              </w:rPr>
            </w:pPr>
            <w:r>
              <w:rPr>
                <w:spacing w:val="-5"/>
                <w:sz w:val="24"/>
              </w:rPr>
              <w:t>33.</w:t>
            </w:r>
          </w:p>
        </w:tc>
        <w:tc>
          <w:tcPr>
            <w:tcW w:w="3581" w:type="dxa"/>
          </w:tcPr>
          <w:p>
            <w:pPr>
              <w:pStyle w:val="TableParagraph"/>
              <w:spacing w:line="276" w:lineRule="exact" w:before="0"/>
              <w:ind w:left="215" w:right="293"/>
              <w:jc w:val="both"/>
              <w:rPr>
                <w:sz w:val="24"/>
              </w:rPr>
            </w:pPr>
            <w:r>
              <w:rPr>
                <w:sz w:val="24"/>
              </w:rPr>
              <w:t>Por la indebida ubicación de contenedores</w:t>
            </w:r>
            <w:r>
              <w:rPr>
                <w:spacing w:val="-14"/>
                <w:sz w:val="24"/>
              </w:rPr>
              <w:t> </w:t>
            </w:r>
            <w:r>
              <w:rPr>
                <w:sz w:val="24"/>
              </w:rPr>
              <w:t>en</w:t>
            </w:r>
            <w:r>
              <w:rPr>
                <w:spacing w:val="-12"/>
                <w:sz w:val="24"/>
              </w:rPr>
              <w:t> </w:t>
            </w:r>
            <w:r>
              <w:rPr>
                <w:sz w:val="24"/>
              </w:rPr>
              <w:t>vía</w:t>
            </w:r>
            <w:r>
              <w:rPr>
                <w:spacing w:val="-12"/>
                <w:sz w:val="24"/>
              </w:rPr>
              <w:t> </w:t>
            </w:r>
            <w:r>
              <w:rPr>
                <w:sz w:val="24"/>
              </w:rPr>
              <w:t>pública, que generen olores, escurrimientos</w:t>
            </w:r>
            <w:r>
              <w:rPr>
                <w:spacing w:val="-8"/>
                <w:sz w:val="24"/>
              </w:rPr>
              <w:t> </w:t>
            </w:r>
            <w:r>
              <w:rPr>
                <w:sz w:val="24"/>
              </w:rPr>
              <w:t>o</w:t>
            </w:r>
            <w:r>
              <w:rPr>
                <w:spacing w:val="-9"/>
                <w:sz w:val="24"/>
              </w:rPr>
              <w:t> </w:t>
            </w:r>
            <w:r>
              <w:rPr>
                <w:sz w:val="24"/>
              </w:rPr>
              <w:t>propicien</w:t>
            </w:r>
            <w:r>
              <w:rPr>
                <w:spacing w:val="-7"/>
                <w:sz w:val="24"/>
              </w:rPr>
              <w:t> </w:t>
            </w:r>
            <w:r>
              <w:rPr>
                <w:sz w:val="24"/>
              </w:rPr>
              <w:t>la generación de fauna nociva.</w:t>
            </w:r>
          </w:p>
        </w:tc>
        <w:tc>
          <w:tcPr>
            <w:tcW w:w="1968" w:type="dxa"/>
          </w:tcPr>
          <w:p>
            <w:pPr>
              <w:pStyle w:val="TableParagraph"/>
              <w:spacing w:before="8"/>
              <w:ind w:left="8" w:right="138"/>
              <w:rPr>
                <w:rFonts w:ascii="Arial"/>
                <w:b/>
                <w:sz w:val="24"/>
              </w:rPr>
            </w:pPr>
            <w:r>
              <w:rPr>
                <w:rFonts w:ascii="Arial"/>
                <w:b/>
                <w:spacing w:val="-5"/>
                <w:sz w:val="24"/>
              </w:rPr>
              <w:t>105</w:t>
            </w:r>
          </w:p>
        </w:tc>
        <w:tc>
          <w:tcPr>
            <w:tcW w:w="2328" w:type="dxa"/>
          </w:tcPr>
          <w:p>
            <w:pPr>
              <w:pStyle w:val="TableParagraph"/>
              <w:spacing w:before="8"/>
              <w:ind w:left="50" w:right="2"/>
              <w:rPr>
                <w:rFonts w:ascii="Arial"/>
                <w:b/>
                <w:sz w:val="24"/>
              </w:rPr>
            </w:pPr>
            <w:r>
              <w:rPr>
                <w:rFonts w:ascii="Arial"/>
                <w:b/>
                <w:sz w:val="24"/>
              </w:rPr>
              <w:t>50</w:t>
            </w:r>
            <w:r>
              <w:rPr>
                <w:rFonts w:ascii="Arial"/>
                <w:b/>
                <w:spacing w:val="3"/>
                <w:sz w:val="24"/>
              </w:rPr>
              <w:t> </w:t>
            </w:r>
            <w:r>
              <w:rPr>
                <w:rFonts w:ascii="Arial"/>
                <w:b/>
                <w:sz w:val="24"/>
              </w:rPr>
              <w:t>A</w:t>
            </w:r>
            <w:r>
              <w:rPr>
                <w:rFonts w:ascii="Arial"/>
                <w:b/>
                <w:spacing w:val="-8"/>
                <w:sz w:val="24"/>
              </w:rPr>
              <w:t> </w:t>
            </w:r>
            <w:r>
              <w:rPr>
                <w:rFonts w:ascii="Arial"/>
                <w:b/>
                <w:spacing w:val="-5"/>
                <w:sz w:val="24"/>
              </w:rPr>
              <w:t>100</w:t>
            </w:r>
          </w:p>
        </w:tc>
      </w:tr>
      <w:tr>
        <w:trPr>
          <w:trHeight w:val="2204" w:hRule="atLeast"/>
        </w:trPr>
        <w:tc>
          <w:tcPr>
            <w:tcW w:w="1020" w:type="dxa"/>
          </w:tcPr>
          <w:p>
            <w:pPr>
              <w:pStyle w:val="TableParagraph"/>
              <w:spacing w:line="272" w:lineRule="exact" w:before="0"/>
              <w:ind w:right="213"/>
              <w:jc w:val="right"/>
              <w:rPr>
                <w:sz w:val="24"/>
              </w:rPr>
            </w:pPr>
            <w:r>
              <w:rPr>
                <w:spacing w:val="-5"/>
                <w:sz w:val="24"/>
              </w:rPr>
              <w:t>34.</w:t>
            </w:r>
          </w:p>
        </w:tc>
        <w:tc>
          <w:tcPr>
            <w:tcW w:w="3581" w:type="dxa"/>
          </w:tcPr>
          <w:p>
            <w:pPr>
              <w:pStyle w:val="TableParagraph"/>
              <w:spacing w:before="0"/>
              <w:ind w:left="215" w:right="293"/>
              <w:jc w:val="both"/>
              <w:rPr>
                <w:sz w:val="24"/>
              </w:rPr>
            </w:pPr>
            <w:r>
              <w:rPr>
                <w:sz w:val="24"/>
              </w:rPr>
              <w:t>Por pavimentar u ocupar</w:t>
            </w:r>
            <w:r>
              <w:rPr>
                <w:spacing w:val="40"/>
                <w:sz w:val="24"/>
              </w:rPr>
              <w:t> </w:t>
            </w:r>
            <w:r>
              <w:rPr>
                <w:sz w:val="24"/>
              </w:rPr>
              <w:t>con construcción el área de absorción (mínimo el 10 % del predio) o de jardín que se haya impuesto en los proyectos</w:t>
            </w:r>
            <w:r>
              <w:rPr>
                <w:spacing w:val="72"/>
                <w:sz w:val="24"/>
              </w:rPr>
              <w:t>  </w:t>
            </w:r>
            <w:r>
              <w:rPr>
                <w:sz w:val="24"/>
              </w:rPr>
              <w:t>de</w:t>
            </w:r>
            <w:r>
              <w:rPr>
                <w:spacing w:val="71"/>
                <w:sz w:val="24"/>
              </w:rPr>
              <w:t>  </w:t>
            </w:r>
            <w:r>
              <w:rPr>
                <w:spacing w:val="-2"/>
                <w:sz w:val="24"/>
              </w:rPr>
              <w:t>edificación,</w:t>
            </w:r>
          </w:p>
          <w:p>
            <w:pPr>
              <w:pStyle w:val="TableParagraph"/>
              <w:spacing w:line="270" w:lineRule="atLeast" w:before="0"/>
              <w:ind w:left="215" w:right="296"/>
              <w:jc w:val="both"/>
              <w:rPr>
                <w:sz w:val="24"/>
              </w:rPr>
            </w:pPr>
            <w:r>
              <w:rPr>
                <w:sz w:val="24"/>
              </w:rPr>
              <w:t>fraccionamiento u otros desarrollos</w:t>
            </w:r>
            <w:r>
              <w:rPr>
                <w:spacing w:val="28"/>
                <w:sz w:val="24"/>
              </w:rPr>
              <w:t>  </w:t>
            </w:r>
            <w:r>
              <w:rPr>
                <w:sz w:val="24"/>
              </w:rPr>
              <w:t>autorizados</w:t>
            </w:r>
            <w:r>
              <w:rPr>
                <w:spacing w:val="31"/>
                <w:sz w:val="24"/>
              </w:rPr>
              <w:t>  </w:t>
            </w:r>
            <w:r>
              <w:rPr>
                <w:spacing w:val="-5"/>
                <w:sz w:val="24"/>
              </w:rPr>
              <w:t>ya</w:t>
            </w:r>
          </w:p>
        </w:tc>
        <w:tc>
          <w:tcPr>
            <w:tcW w:w="1968" w:type="dxa"/>
          </w:tcPr>
          <w:p>
            <w:pPr>
              <w:pStyle w:val="TableParagraph"/>
              <w:spacing w:before="8"/>
              <w:ind w:left="8" w:right="138"/>
              <w:rPr>
                <w:rFonts w:ascii="Arial"/>
                <w:b/>
                <w:sz w:val="24"/>
              </w:rPr>
            </w:pPr>
            <w:r>
              <w:rPr>
                <w:rFonts w:ascii="Arial"/>
                <w:b/>
                <w:spacing w:val="-5"/>
                <w:sz w:val="24"/>
              </w:rPr>
              <w:t>161</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spacing w:after="0"/>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2"/>
        <w:gridCol w:w="1967"/>
        <w:gridCol w:w="2328"/>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2"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7" w:type="dxa"/>
            <w:shd w:val="clear" w:color="auto" w:fill="F1F1F1"/>
          </w:tcPr>
          <w:p>
            <w:pPr>
              <w:pStyle w:val="TableParagraph"/>
              <w:spacing w:before="7"/>
              <w:ind w:left="228" w:right="365"/>
              <w:rPr>
                <w:rFonts w:ascii="Arial" w:hAnsi="Arial"/>
                <w:b/>
                <w:sz w:val="24"/>
              </w:rPr>
            </w:pPr>
            <w:r>
              <w:rPr>
                <w:rFonts w:ascii="Arial" w:hAnsi="Arial"/>
                <w:b/>
                <w:spacing w:val="-2"/>
                <w:sz w:val="24"/>
              </w:rPr>
              <w:t>ARTÍCULO</w:t>
            </w:r>
          </w:p>
        </w:tc>
        <w:tc>
          <w:tcPr>
            <w:tcW w:w="2328" w:type="dxa"/>
            <w:shd w:val="clear" w:color="auto" w:fill="F1F1F1"/>
          </w:tcPr>
          <w:p>
            <w:pPr>
              <w:pStyle w:val="TableParagraph"/>
              <w:spacing w:line="288" w:lineRule="exact" w:before="0"/>
              <w:ind w:left="682" w:right="384"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551" w:hRule="atLeast"/>
        </w:trPr>
        <w:tc>
          <w:tcPr>
            <w:tcW w:w="1020" w:type="dxa"/>
          </w:tcPr>
          <w:p>
            <w:pPr>
              <w:pStyle w:val="TableParagraph"/>
              <w:spacing w:before="0"/>
              <w:jc w:val="left"/>
              <w:rPr>
                <w:rFonts w:ascii="Times New Roman"/>
                <w:sz w:val="22"/>
              </w:rPr>
            </w:pPr>
          </w:p>
        </w:tc>
        <w:tc>
          <w:tcPr>
            <w:tcW w:w="3582" w:type="dxa"/>
          </w:tcPr>
          <w:p>
            <w:pPr>
              <w:pStyle w:val="TableParagraph"/>
              <w:tabs>
                <w:tab w:pos="923" w:val="left" w:leader="none"/>
                <w:tab w:pos="1484" w:val="left" w:leader="none"/>
                <w:tab w:pos="2829" w:val="left" w:leader="none"/>
              </w:tabs>
              <w:spacing w:line="276" w:lineRule="exact" w:before="0"/>
              <w:ind w:left="215" w:right="295"/>
              <w:jc w:val="left"/>
              <w:rPr>
                <w:sz w:val="24"/>
              </w:rPr>
            </w:pPr>
            <w:r>
              <w:rPr>
                <w:spacing w:val="-4"/>
                <w:sz w:val="24"/>
              </w:rPr>
              <w:t>que</w:t>
            </w:r>
            <w:r>
              <w:rPr>
                <w:sz w:val="24"/>
              </w:rPr>
              <w:tab/>
            </w:r>
            <w:r>
              <w:rPr>
                <w:spacing w:val="-6"/>
                <w:sz w:val="24"/>
              </w:rPr>
              <w:t>se</w:t>
            </w:r>
            <w:r>
              <w:rPr>
                <w:sz w:val="24"/>
              </w:rPr>
              <w:tab/>
            </w:r>
            <w:r>
              <w:rPr>
                <w:spacing w:val="-2"/>
                <w:sz w:val="24"/>
              </w:rPr>
              <w:t>considera</w:t>
            </w:r>
            <w:r>
              <w:rPr>
                <w:sz w:val="24"/>
              </w:rPr>
              <w:tab/>
            </w:r>
            <w:r>
              <w:rPr>
                <w:spacing w:val="-4"/>
                <w:sz w:val="24"/>
              </w:rPr>
              <w:t>falta </w:t>
            </w:r>
            <w:r>
              <w:rPr>
                <w:spacing w:val="-2"/>
                <w:sz w:val="24"/>
              </w:rPr>
              <w:t>grave.</w:t>
            </w:r>
          </w:p>
        </w:tc>
        <w:tc>
          <w:tcPr>
            <w:tcW w:w="1967" w:type="dxa"/>
          </w:tcPr>
          <w:p>
            <w:pPr>
              <w:pStyle w:val="TableParagraph"/>
              <w:spacing w:before="0"/>
              <w:jc w:val="left"/>
              <w:rPr>
                <w:rFonts w:ascii="Times New Roman"/>
                <w:sz w:val="22"/>
              </w:rPr>
            </w:pPr>
          </w:p>
        </w:tc>
        <w:tc>
          <w:tcPr>
            <w:tcW w:w="2328" w:type="dxa"/>
          </w:tcPr>
          <w:p>
            <w:pPr>
              <w:pStyle w:val="TableParagraph"/>
              <w:spacing w:before="0"/>
              <w:jc w:val="left"/>
              <w:rPr>
                <w:rFonts w:ascii="Times New Roman"/>
                <w:sz w:val="22"/>
              </w:rPr>
            </w:pPr>
          </w:p>
        </w:tc>
      </w:tr>
      <w:tr>
        <w:trPr>
          <w:trHeight w:val="1656" w:hRule="atLeast"/>
        </w:trPr>
        <w:tc>
          <w:tcPr>
            <w:tcW w:w="1020" w:type="dxa"/>
          </w:tcPr>
          <w:p>
            <w:pPr>
              <w:pStyle w:val="TableParagraph"/>
              <w:spacing w:line="272" w:lineRule="exact" w:before="0"/>
              <w:ind w:right="213"/>
              <w:jc w:val="right"/>
              <w:rPr>
                <w:sz w:val="24"/>
              </w:rPr>
            </w:pPr>
            <w:r>
              <w:rPr>
                <w:spacing w:val="-5"/>
                <w:sz w:val="24"/>
              </w:rPr>
              <w:t>35.</w:t>
            </w:r>
          </w:p>
        </w:tc>
        <w:tc>
          <w:tcPr>
            <w:tcW w:w="3582" w:type="dxa"/>
          </w:tcPr>
          <w:p>
            <w:pPr>
              <w:pStyle w:val="TableParagraph"/>
              <w:spacing w:before="0"/>
              <w:ind w:left="215" w:right="294"/>
              <w:jc w:val="both"/>
              <w:rPr>
                <w:sz w:val="24"/>
              </w:rPr>
            </w:pPr>
            <w:r>
              <w:rPr>
                <w:sz w:val="24"/>
              </w:rPr>
              <w:t>Por inadecuado manejo y disposición de residuos sólidos, y su depósito en terrenos baldíos, cañadas, ríos,</w:t>
            </w:r>
            <w:r>
              <w:rPr>
                <w:spacing w:val="45"/>
                <w:sz w:val="24"/>
              </w:rPr>
              <w:t> </w:t>
            </w:r>
            <w:r>
              <w:rPr>
                <w:sz w:val="24"/>
              </w:rPr>
              <w:t>arroyos,</w:t>
            </w:r>
            <w:r>
              <w:rPr>
                <w:spacing w:val="46"/>
                <w:sz w:val="24"/>
              </w:rPr>
              <w:t> </w:t>
            </w:r>
            <w:r>
              <w:rPr>
                <w:sz w:val="24"/>
              </w:rPr>
              <w:t>vías</w:t>
            </w:r>
            <w:r>
              <w:rPr>
                <w:spacing w:val="45"/>
                <w:sz w:val="24"/>
              </w:rPr>
              <w:t> </w:t>
            </w:r>
            <w:r>
              <w:rPr>
                <w:spacing w:val="-2"/>
                <w:sz w:val="24"/>
              </w:rPr>
              <w:t>públicas,</w:t>
            </w:r>
          </w:p>
          <w:p>
            <w:pPr>
              <w:pStyle w:val="TableParagraph"/>
              <w:spacing w:line="260" w:lineRule="exact" w:before="0"/>
              <w:ind w:left="215"/>
              <w:jc w:val="both"/>
              <w:rPr>
                <w:sz w:val="24"/>
              </w:rPr>
            </w:pPr>
            <w:r>
              <w:rPr>
                <w:sz w:val="24"/>
              </w:rPr>
              <w:t>entro</w:t>
            </w:r>
            <w:r>
              <w:rPr>
                <w:spacing w:val="-4"/>
                <w:sz w:val="24"/>
              </w:rPr>
              <w:t> </w:t>
            </w:r>
            <w:r>
              <w:rPr>
                <w:spacing w:val="-2"/>
                <w:sz w:val="24"/>
              </w:rPr>
              <w:t>otros</w:t>
            </w:r>
          </w:p>
        </w:tc>
        <w:tc>
          <w:tcPr>
            <w:tcW w:w="1967" w:type="dxa"/>
          </w:tcPr>
          <w:p>
            <w:pPr>
              <w:pStyle w:val="TableParagraph"/>
              <w:spacing w:before="7"/>
              <w:ind w:left="228" w:right="359"/>
              <w:rPr>
                <w:rFonts w:ascii="Arial"/>
                <w:b/>
                <w:sz w:val="24"/>
              </w:rPr>
            </w:pPr>
            <w:r>
              <w:rPr>
                <w:rFonts w:ascii="Arial"/>
                <w:b/>
                <w:spacing w:val="-5"/>
                <w:sz w:val="24"/>
              </w:rPr>
              <w:t>161</w:t>
            </w:r>
          </w:p>
        </w:tc>
        <w:tc>
          <w:tcPr>
            <w:tcW w:w="2328" w:type="dxa"/>
          </w:tcPr>
          <w:p>
            <w:pPr>
              <w:pStyle w:val="TableParagraph"/>
              <w:spacing w:before="7"/>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380" w:hRule="atLeast"/>
        </w:trPr>
        <w:tc>
          <w:tcPr>
            <w:tcW w:w="1020" w:type="dxa"/>
          </w:tcPr>
          <w:p>
            <w:pPr>
              <w:pStyle w:val="TableParagraph"/>
              <w:spacing w:line="272" w:lineRule="exact" w:before="0"/>
              <w:ind w:right="213"/>
              <w:jc w:val="right"/>
              <w:rPr>
                <w:sz w:val="24"/>
              </w:rPr>
            </w:pPr>
            <w:r>
              <w:rPr>
                <w:spacing w:val="-5"/>
                <w:sz w:val="24"/>
              </w:rPr>
              <w:t>36.</w:t>
            </w:r>
          </w:p>
        </w:tc>
        <w:tc>
          <w:tcPr>
            <w:tcW w:w="3582" w:type="dxa"/>
          </w:tcPr>
          <w:p>
            <w:pPr>
              <w:pStyle w:val="TableParagraph"/>
              <w:spacing w:line="276" w:lineRule="exact" w:before="0"/>
              <w:ind w:left="215" w:right="294"/>
              <w:jc w:val="both"/>
              <w:rPr>
                <w:sz w:val="24"/>
              </w:rPr>
            </w:pPr>
            <w:r>
              <w:rPr>
                <w:sz w:val="24"/>
              </w:rPr>
              <w:t>Por alterar la topografía, estructura y textura de los suelos del territorio sin la previa aprobación de la </w:t>
            </w:r>
            <w:r>
              <w:rPr>
                <w:spacing w:val="-2"/>
                <w:sz w:val="24"/>
              </w:rPr>
              <w:t>Dirección.</w:t>
            </w:r>
          </w:p>
        </w:tc>
        <w:tc>
          <w:tcPr>
            <w:tcW w:w="1967" w:type="dxa"/>
          </w:tcPr>
          <w:p>
            <w:pPr>
              <w:pStyle w:val="TableParagraph"/>
              <w:spacing w:before="8"/>
              <w:ind w:left="228" w:right="359"/>
              <w:rPr>
                <w:rFonts w:ascii="Arial"/>
                <w:b/>
                <w:sz w:val="24"/>
              </w:rPr>
            </w:pPr>
            <w:r>
              <w:rPr>
                <w:rFonts w:ascii="Arial"/>
                <w:b/>
                <w:spacing w:val="-5"/>
                <w:sz w:val="24"/>
              </w:rPr>
              <w:t>161</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104" w:hRule="atLeast"/>
        </w:trPr>
        <w:tc>
          <w:tcPr>
            <w:tcW w:w="1020" w:type="dxa"/>
          </w:tcPr>
          <w:p>
            <w:pPr>
              <w:pStyle w:val="TableParagraph"/>
              <w:spacing w:line="272" w:lineRule="exact" w:before="0"/>
              <w:ind w:right="213"/>
              <w:jc w:val="right"/>
              <w:rPr>
                <w:sz w:val="24"/>
              </w:rPr>
            </w:pPr>
            <w:r>
              <w:rPr>
                <w:spacing w:val="-5"/>
                <w:sz w:val="24"/>
              </w:rPr>
              <w:t>37.</w:t>
            </w:r>
          </w:p>
        </w:tc>
        <w:tc>
          <w:tcPr>
            <w:tcW w:w="3582" w:type="dxa"/>
          </w:tcPr>
          <w:p>
            <w:pPr>
              <w:pStyle w:val="TableParagraph"/>
              <w:spacing w:before="0"/>
              <w:ind w:left="215" w:right="295"/>
              <w:jc w:val="both"/>
              <w:rPr>
                <w:sz w:val="24"/>
              </w:rPr>
            </w:pPr>
            <w:r>
              <w:rPr>
                <w:sz w:val="24"/>
              </w:rPr>
              <w:t>Por retiro de cubierta</w:t>
            </w:r>
            <w:r>
              <w:rPr>
                <w:spacing w:val="40"/>
                <w:sz w:val="24"/>
              </w:rPr>
              <w:t> </w:t>
            </w:r>
            <w:r>
              <w:rPr>
                <w:sz w:val="24"/>
              </w:rPr>
              <w:t>vegetal sin contar con la </w:t>
            </w:r>
            <w:r>
              <w:rPr>
                <w:spacing w:val="-2"/>
                <w:sz w:val="24"/>
              </w:rPr>
              <w:t>autorización</w:t>
            </w:r>
          </w:p>
          <w:p>
            <w:pPr>
              <w:pStyle w:val="TableParagraph"/>
              <w:spacing w:line="260" w:lineRule="exact" w:before="0"/>
              <w:ind w:left="215"/>
              <w:jc w:val="left"/>
              <w:rPr>
                <w:sz w:val="24"/>
              </w:rPr>
            </w:pPr>
            <w:r>
              <w:rPr>
                <w:spacing w:val="-2"/>
                <w:sz w:val="24"/>
              </w:rPr>
              <w:t>correspondiente</w:t>
            </w:r>
          </w:p>
        </w:tc>
        <w:tc>
          <w:tcPr>
            <w:tcW w:w="1967" w:type="dxa"/>
          </w:tcPr>
          <w:p>
            <w:pPr>
              <w:pStyle w:val="TableParagraph"/>
              <w:spacing w:before="8"/>
              <w:ind w:left="228" w:right="359"/>
              <w:rPr>
                <w:rFonts w:ascii="Arial"/>
                <w:b/>
                <w:sz w:val="24"/>
              </w:rPr>
            </w:pPr>
            <w:r>
              <w:rPr>
                <w:rFonts w:ascii="Arial"/>
                <w:b/>
                <w:spacing w:val="-5"/>
                <w:sz w:val="24"/>
              </w:rPr>
              <w:t>161</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104" w:hRule="atLeast"/>
        </w:trPr>
        <w:tc>
          <w:tcPr>
            <w:tcW w:w="1020" w:type="dxa"/>
          </w:tcPr>
          <w:p>
            <w:pPr>
              <w:pStyle w:val="TableParagraph"/>
              <w:spacing w:line="272" w:lineRule="exact" w:before="0"/>
              <w:ind w:right="213"/>
              <w:jc w:val="right"/>
              <w:rPr>
                <w:sz w:val="24"/>
              </w:rPr>
            </w:pPr>
            <w:r>
              <w:rPr>
                <w:spacing w:val="-5"/>
                <w:sz w:val="24"/>
              </w:rPr>
              <w:t>38.</w:t>
            </w:r>
          </w:p>
        </w:tc>
        <w:tc>
          <w:tcPr>
            <w:tcW w:w="3582" w:type="dxa"/>
          </w:tcPr>
          <w:p>
            <w:pPr>
              <w:pStyle w:val="TableParagraph"/>
              <w:spacing w:line="276" w:lineRule="exact" w:before="0"/>
              <w:ind w:left="215" w:right="295"/>
              <w:jc w:val="both"/>
              <w:rPr>
                <w:sz w:val="24"/>
              </w:rPr>
            </w:pPr>
            <w:r>
              <w:rPr>
                <w:sz w:val="24"/>
              </w:rPr>
              <w:t>Por la extracción de suelo</w:t>
            </w:r>
            <w:r>
              <w:rPr>
                <w:spacing w:val="40"/>
                <w:sz w:val="24"/>
              </w:rPr>
              <w:t> </w:t>
            </w:r>
            <w:r>
              <w:rPr>
                <w:sz w:val="24"/>
              </w:rPr>
              <w:t>de los cauces y taludes de los ríos sin la previa aprobación de la Dirección.</w:t>
            </w:r>
          </w:p>
        </w:tc>
        <w:tc>
          <w:tcPr>
            <w:tcW w:w="1967" w:type="dxa"/>
          </w:tcPr>
          <w:p>
            <w:pPr>
              <w:pStyle w:val="TableParagraph"/>
              <w:spacing w:before="8"/>
              <w:ind w:left="228" w:right="359"/>
              <w:rPr>
                <w:rFonts w:ascii="Arial"/>
                <w:b/>
                <w:sz w:val="24"/>
              </w:rPr>
            </w:pPr>
            <w:r>
              <w:rPr>
                <w:rFonts w:ascii="Arial"/>
                <w:b/>
                <w:spacing w:val="-5"/>
                <w:sz w:val="24"/>
              </w:rPr>
              <w:t>161</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932" w:hRule="atLeast"/>
        </w:trPr>
        <w:tc>
          <w:tcPr>
            <w:tcW w:w="1020" w:type="dxa"/>
          </w:tcPr>
          <w:p>
            <w:pPr>
              <w:pStyle w:val="TableParagraph"/>
              <w:spacing w:line="272" w:lineRule="exact" w:before="0"/>
              <w:ind w:right="213"/>
              <w:jc w:val="right"/>
              <w:rPr>
                <w:sz w:val="24"/>
              </w:rPr>
            </w:pPr>
            <w:r>
              <w:rPr>
                <w:spacing w:val="-5"/>
                <w:sz w:val="24"/>
              </w:rPr>
              <w:t>39.</w:t>
            </w:r>
          </w:p>
        </w:tc>
        <w:tc>
          <w:tcPr>
            <w:tcW w:w="3582" w:type="dxa"/>
          </w:tcPr>
          <w:p>
            <w:pPr>
              <w:pStyle w:val="TableParagraph"/>
              <w:spacing w:before="0"/>
              <w:ind w:left="215" w:right="292"/>
              <w:jc w:val="both"/>
              <w:rPr>
                <w:sz w:val="24"/>
              </w:rPr>
            </w:pPr>
            <w:r>
              <w:rPr>
                <w:sz w:val="24"/>
              </w:rPr>
              <w:t>Por aplicación de plaguicidas, insecticidas, herbicidas u otras</w:t>
            </w:r>
            <w:r>
              <w:rPr>
                <w:spacing w:val="40"/>
                <w:sz w:val="24"/>
              </w:rPr>
              <w:t> </w:t>
            </w:r>
            <w:r>
              <w:rPr>
                <w:sz w:val="24"/>
              </w:rPr>
              <w:t>sustancias similares que no cumplan con las normas oficiales</w:t>
            </w:r>
            <w:r>
              <w:rPr>
                <w:spacing w:val="38"/>
                <w:sz w:val="24"/>
              </w:rPr>
              <w:t> </w:t>
            </w:r>
            <w:r>
              <w:rPr>
                <w:sz w:val="24"/>
              </w:rPr>
              <w:t>mexicanas</w:t>
            </w:r>
            <w:r>
              <w:rPr>
                <w:spacing w:val="39"/>
                <w:sz w:val="24"/>
              </w:rPr>
              <w:t> </w:t>
            </w:r>
            <w:r>
              <w:rPr>
                <w:sz w:val="24"/>
              </w:rPr>
              <w:t>y</w:t>
            </w:r>
            <w:r>
              <w:rPr>
                <w:spacing w:val="37"/>
                <w:sz w:val="24"/>
              </w:rPr>
              <w:t> </w:t>
            </w:r>
            <w:r>
              <w:rPr>
                <w:sz w:val="24"/>
              </w:rPr>
              <w:t>sin</w:t>
            </w:r>
            <w:r>
              <w:rPr>
                <w:spacing w:val="41"/>
                <w:sz w:val="24"/>
              </w:rPr>
              <w:t> </w:t>
            </w:r>
            <w:r>
              <w:rPr>
                <w:spacing w:val="-5"/>
                <w:sz w:val="24"/>
              </w:rPr>
              <w:t>la</w:t>
            </w:r>
          </w:p>
          <w:p>
            <w:pPr>
              <w:pStyle w:val="TableParagraph"/>
              <w:spacing w:line="260" w:lineRule="exact" w:before="0"/>
              <w:ind w:left="215"/>
              <w:jc w:val="both"/>
              <w:rPr>
                <w:sz w:val="24"/>
              </w:rPr>
            </w:pPr>
            <w:r>
              <w:rPr>
                <w:sz w:val="24"/>
              </w:rPr>
              <w:t>autorización</w:t>
            </w:r>
            <w:r>
              <w:rPr>
                <w:spacing w:val="-8"/>
                <w:sz w:val="24"/>
              </w:rPr>
              <w:t> </w:t>
            </w:r>
            <w:r>
              <w:rPr>
                <w:spacing w:val="-2"/>
                <w:sz w:val="24"/>
              </w:rPr>
              <w:t>respectiva.</w:t>
            </w:r>
          </w:p>
        </w:tc>
        <w:tc>
          <w:tcPr>
            <w:tcW w:w="1967" w:type="dxa"/>
          </w:tcPr>
          <w:p>
            <w:pPr>
              <w:pStyle w:val="TableParagraph"/>
              <w:spacing w:before="8"/>
              <w:ind w:left="228" w:right="359"/>
              <w:rPr>
                <w:rFonts w:ascii="Arial"/>
                <w:b/>
                <w:sz w:val="24"/>
              </w:rPr>
            </w:pPr>
            <w:r>
              <w:rPr>
                <w:rFonts w:ascii="Arial"/>
                <w:b/>
                <w:spacing w:val="-5"/>
                <w:sz w:val="24"/>
              </w:rPr>
              <w:t>91</w:t>
            </w:r>
          </w:p>
        </w:tc>
        <w:tc>
          <w:tcPr>
            <w:tcW w:w="2328" w:type="dxa"/>
          </w:tcPr>
          <w:p>
            <w:pPr>
              <w:pStyle w:val="TableParagraph"/>
              <w:spacing w:before="8"/>
              <w:ind w:left="50" w:right="2"/>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827" w:hRule="atLeast"/>
        </w:trPr>
        <w:tc>
          <w:tcPr>
            <w:tcW w:w="1020" w:type="dxa"/>
          </w:tcPr>
          <w:p>
            <w:pPr>
              <w:pStyle w:val="TableParagraph"/>
              <w:spacing w:line="272" w:lineRule="exact" w:before="0"/>
              <w:ind w:right="213"/>
              <w:jc w:val="right"/>
              <w:rPr>
                <w:sz w:val="24"/>
              </w:rPr>
            </w:pPr>
            <w:r>
              <w:rPr>
                <w:spacing w:val="-5"/>
                <w:sz w:val="24"/>
              </w:rPr>
              <w:t>40.</w:t>
            </w:r>
          </w:p>
        </w:tc>
        <w:tc>
          <w:tcPr>
            <w:tcW w:w="3582" w:type="dxa"/>
          </w:tcPr>
          <w:p>
            <w:pPr>
              <w:pStyle w:val="TableParagraph"/>
              <w:spacing w:line="276" w:lineRule="exact" w:before="0"/>
              <w:ind w:left="215" w:right="296"/>
              <w:jc w:val="both"/>
              <w:rPr>
                <w:sz w:val="24"/>
              </w:rPr>
            </w:pPr>
            <w:r>
              <w:rPr>
                <w:sz w:val="24"/>
              </w:rPr>
              <w:t>Por verter al suelo aceite lubricante de motores de combustión interna.</w:t>
            </w:r>
          </w:p>
        </w:tc>
        <w:tc>
          <w:tcPr>
            <w:tcW w:w="1967" w:type="dxa"/>
          </w:tcPr>
          <w:p>
            <w:pPr>
              <w:pStyle w:val="TableParagraph"/>
              <w:spacing w:before="8"/>
              <w:ind w:left="228" w:right="359"/>
              <w:rPr>
                <w:rFonts w:ascii="Arial"/>
                <w:b/>
                <w:sz w:val="24"/>
              </w:rPr>
            </w:pPr>
            <w:r>
              <w:rPr>
                <w:rFonts w:ascii="Arial"/>
                <w:b/>
                <w:spacing w:val="-5"/>
                <w:sz w:val="24"/>
              </w:rPr>
              <w:t>94</w:t>
            </w:r>
          </w:p>
        </w:tc>
        <w:tc>
          <w:tcPr>
            <w:tcW w:w="2328" w:type="dxa"/>
          </w:tcPr>
          <w:p>
            <w:pPr>
              <w:pStyle w:val="TableParagraph"/>
              <w:spacing w:before="8"/>
              <w:ind w:left="601"/>
              <w:jc w:val="left"/>
              <w:rPr>
                <w:rFonts w:ascii="Arial"/>
                <w:b/>
                <w:sz w:val="24"/>
              </w:rPr>
            </w:pPr>
            <w:r>
              <w:rPr>
                <w:rFonts w:ascii="Arial"/>
                <w:b/>
                <w:sz w:val="24"/>
              </w:rPr>
              <w:t>20</w:t>
            </w:r>
            <w:r>
              <w:rPr>
                <w:rFonts w:ascii="Arial"/>
                <w:b/>
                <w:spacing w:val="69"/>
                <w:sz w:val="24"/>
              </w:rPr>
              <w:t> </w:t>
            </w:r>
            <w:r>
              <w:rPr>
                <w:rFonts w:ascii="Arial"/>
                <w:b/>
                <w:sz w:val="24"/>
              </w:rPr>
              <w:t>A</w:t>
            </w:r>
            <w:r>
              <w:rPr>
                <w:rFonts w:ascii="Arial"/>
                <w:b/>
                <w:spacing w:val="-8"/>
                <w:sz w:val="24"/>
              </w:rPr>
              <w:t> </w:t>
            </w:r>
            <w:r>
              <w:rPr>
                <w:rFonts w:ascii="Arial"/>
                <w:b/>
                <w:spacing w:val="-4"/>
                <w:sz w:val="24"/>
              </w:rPr>
              <w:t>1000</w:t>
            </w:r>
          </w:p>
        </w:tc>
      </w:tr>
      <w:tr>
        <w:trPr>
          <w:trHeight w:val="2208" w:hRule="atLeast"/>
        </w:trPr>
        <w:tc>
          <w:tcPr>
            <w:tcW w:w="1020" w:type="dxa"/>
          </w:tcPr>
          <w:p>
            <w:pPr>
              <w:pStyle w:val="TableParagraph"/>
              <w:spacing w:line="272" w:lineRule="exact" w:before="0"/>
              <w:ind w:right="213"/>
              <w:jc w:val="right"/>
              <w:rPr>
                <w:sz w:val="24"/>
              </w:rPr>
            </w:pPr>
            <w:r>
              <w:rPr>
                <w:spacing w:val="-5"/>
                <w:sz w:val="24"/>
              </w:rPr>
              <w:t>41.</w:t>
            </w:r>
          </w:p>
        </w:tc>
        <w:tc>
          <w:tcPr>
            <w:tcW w:w="3582" w:type="dxa"/>
          </w:tcPr>
          <w:p>
            <w:pPr>
              <w:pStyle w:val="TableParagraph"/>
              <w:spacing w:before="0"/>
              <w:ind w:left="215" w:right="294"/>
              <w:jc w:val="both"/>
              <w:rPr>
                <w:sz w:val="24"/>
              </w:rPr>
            </w:pPr>
            <w:r>
              <w:rPr>
                <w:sz w:val="24"/>
              </w:rPr>
              <w:t>Por arrojar desde</w:t>
            </w:r>
            <w:r>
              <w:rPr>
                <w:spacing w:val="40"/>
                <w:sz w:val="24"/>
              </w:rPr>
              <w:t> </w:t>
            </w:r>
            <w:r>
              <w:rPr>
                <w:sz w:val="24"/>
              </w:rPr>
              <w:t>aeronaves, automóviles o edificaciones material sólido con propósitos publicitarios</w:t>
            </w:r>
            <w:r>
              <w:rPr>
                <w:spacing w:val="40"/>
                <w:sz w:val="24"/>
              </w:rPr>
              <w:t> </w:t>
            </w:r>
            <w:r>
              <w:rPr>
                <w:sz w:val="24"/>
              </w:rPr>
              <w:t>o de cualquier índole que no corresponda con la atención de</w:t>
            </w:r>
            <w:r>
              <w:rPr>
                <w:spacing w:val="51"/>
                <w:w w:val="150"/>
                <w:sz w:val="24"/>
              </w:rPr>
              <w:t>  </w:t>
            </w:r>
            <w:r>
              <w:rPr>
                <w:sz w:val="24"/>
              </w:rPr>
              <w:t>una</w:t>
            </w:r>
            <w:r>
              <w:rPr>
                <w:spacing w:val="51"/>
                <w:w w:val="150"/>
                <w:sz w:val="24"/>
              </w:rPr>
              <w:t>  </w:t>
            </w:r>
            <w:r>
              <w:rPr>
                <w:sz w:val="24"/>
              </w:rPr>
              <w:t>contingencia</w:t>
            </w:r>
            <w:r>
              <w:rPr>
                <w:spacing w:val="51"/>
                <w:w w:val="150"/>
                <w:sz w:val="24"/>
              </w:rPr>
              <w:t>  </w:t>
            </w:r>
            <w:r>
              <w:rPr>
                <w:spacing w:val="-10"/>
                <w:sz w:val="24"/>
              </w:rPr>
              <w:t>o</w:t>
            </w:r>
          </w:p>
          <w:p>
            <w:pPr>
              <w:pStyle w:val="TableParagraph"/>
              <w:spacing w:line="260" w:lineRule="exact" w:before="0"/>
              <w:ind w:left="215"/>
              <w:jc w:val="both"/>
              <w:rPr>
                <w:sz w:val="24"/>
              </w:rPr>
            </w:pPr>
            <w:r>
              <w:rPr>
                <w:sz w:val="24"/>
              </w:rPr>
              <w:t>emergencia</w:t>
            </w:r>
            <w:r>
              <w:rPr>
                <w:spacing w:val="-7"/>
                <w:sz w:val="24"/>
              </w:rPr>
              <w:t> </w:t>
            </w:r>
            <w:r>
              <w:rPr>
                <w:spacing w:val="-2"/>
                <w:sz w:val="24"/>
              </w:rPr>
              <w:t>ambiental.</w:t>
            </w:r>
          </w:p>
        </w:tc>
        <w:tc>
          <w:tcPr>
            <w:tcW w:w="1967" w:type="dxa"/>
          </w:tcPr>
          <w:p>
            <w:pPr>
              <w:pStyle w:val="TableParagraph"/>
              <w:spacing w:before="8"/>
              <w:ind w:left="228" w:right="359"/>
              <w:rPr>
                <w:rFonts w:ascii="Arial"/>
                <w:b/>
                <w:sz w:val="24"/>
              </w:rPr>
            </w:pPr>
            <w:r>
              <w:rPr>
                <w:rFonts w:ascii="Arial"/>
                <w:b/>
                <w:spacing w:val="-5"/>
                <w:sz w:val="24"/>
              </w:rPr>
              <w:t>114</w:t>
            </w:r>
          </w:p>
        </w:tc>
        <w:tc>
          <w:tcPr>
            <w:tcW w:w="2328" w:type="dxa"/>
          </w:tcPr>
          <w:p>
            <w:pPr>
              <w:pStyle w:val="TableParagraph"/>
              <w:spacing w:before="8"/>
              <w:ind w:left="601"/>
              <w:jc w:val="left"/>
              <w:rPr>
                <w:rFonts w:ascii="Arial"/>
                <w:b/>
                <w:sz w:val="24"/>
              </w:rPr>
            </w:pPr>
            <w:r>
              <w:rPr>
                <w:rFonts w:ascii="Arial"/>
                <w:b/>
                <w:sz w:val="24"/>
              </w:rPr>
              <w:t>20</w:t>
            </w:r>
            <w:r>
              <w:rPr>
                <w:rFonts w:ascii="Arial"/>
                <w:b/>
                <w:spacing w:val="69"/>
                <w:sz w:val="24"/>
              </w:rPr>
              <w:t> </w:t>
            </w:r>
            <w:r>
              <w:rPr>
                <w:rFonts w:ascii="Arial"/>
                <w:b/>
                <w:sz w:val="24"/>
              </w:rPr>
              <w:t>A</w:t>
            </w:r>
            <w:r>
              <w:rPr>
                <w:rFonts w:ascii="Arial"/>
                <w:b/>
                <w:spacing w:val="-8"/>
                <w:sz w:val="24"/>
              </w:rPr>
              <w:t> </w:t>
            </w:r>
            <w:r>
              <w:rPr>
                <w:rFonts w:ascii="Arial"/>
                <w:b/>
                <w:spacing w:val="-4"/>
                <w:sz w:val="24"/>
              </w:rPr>
              <w:t>1000</w:t>
            </w:r>
          </w:p>
        </w:tc>
      </w:tr>
      <w:tr>
        <w:trPr>
          <w:trHeight w:val="548" w:hRule="atLeast"/>
        </w:trPr>
        <w:tc>
          <w:tcPr>
            <w:tcW w:w="1020" w:type="dxa"/>
          </w:tcPr>
          <w:p>
            <w:pPr>
              <w:pStyle w:val="TableParagraph"/>
              <w:spacing w:line="272" w:lineRule="exact" w:before="0"/>
              <w:ind w:right="213"/>
              <w:jc w:val="right"/>
              <w:rPr>
                <w:sz w:val="24"/>
              </w:rPr>
            </w:pPr>
            <w:r>
              <w:rPr>
                <w:spacing w:val="-5"/>
                <w:sz w:val="24"/>
              </w:rPr>
              <w:t>42.</w:t>
            </w:r>
          </w:p>
        </w:tc>
        <w:tc>
          <w:tcPr>
            <w:tcW w:w="3582" w:type="dxa"/>
          </w:tcPr>
          <w:p>
            <w:pPr>
              <w:pStyle w:val="TableParagraph"/>
              <w:tabs>
                <w:tab w:pos="1342" w:val="left" w:leader="none"/>
                <w:tab w:pos="3014" w:val="left" w:leader="none"/>
              </w:tabs>
              <w:spacing w:line="276" w:lineRule="exact" w:before="0"/>
              <w:ind w:left="215" w:right="297"/>
              <w:jc w:val="left"/>
              <w:rPr>
                <w:sz w:val="24"/>
              </w:rPr>
            </w:pPr>
            <w:r>
              <w:rPr>
                <w:sz w:val="24"/>
              </w:rPr>
              <w:t>Por</w:t>
            </w:r>
            <w:r>
              <w:rPr>
                <w:spacing w:val="40"/>
                <w:sz w:val="24"/>
              </w:rPr>
              <w:t> </w:t>
            </w:r>
            <w:r>
              <w:rPr>
                <w:sz w:val="24"/>
              </w:rPr>
              <w:t>originar</w:t>
            </w:r>
            <w:r>
              <w:rPr>
                <w:spacing w:val="40"/>
                <w:sz w:val="24"/>
              </w:rPr>
              <w:t> </w:t>
            </w:r>
            <w:r>
              <w:rPr>
                <w:sz w:val="24"/>
              </w:rPr>
              <w:t>la</w:t>
            </w:r>
            <w:r>
              <w:rPr>
                <w:spacing w:val="40"/>
                <w:sz w:val="24"/>
              </w:rPr>
              <w:t> </w:t>
            </w:r>
            <w:r>
              <w:rPr>
                <w:sz w:val="24"/>
              </w:rPr>
              <w:t>emisión</w:t>
            </w:r>
            <w:r>
              <w:rPr>
                <w:spacing w:val="40"/>
                <w:sz w:val="24"/>
              </w:rPr>
              <w:t> </w:t>
            </w:r>
            <w:r>
              <w:rPr>
                <w:sz w:val="24"/>
              </w:rPr>
              <w:t>de </w:t>
            </w:r>
            <w:r>
              <w:rPr>
                <w:spacing w:val="-2"/>
                <w:sz w:val="24"/>
              </w:rPr>
              <w:t>sonidos</w:t>
            </w:r>
            <w:r>
              <w:rPr>
                <w:sz w:val="24"/>
              </w:rPr>
              <w:tab/>
            </w:r>
            <w:r>
              <w:rPr>
                <w:spacing w:val="-2"/>
                <w:sz w:val="24"/>
              </w:rPr>
              <w:t>provenientes</w:t>
            </w:r>
            <w:r>
              <w:rPr>
                <w:sz w:val="24"/>
              </w:rPr>
              <w:tab/>
            </w:r>
            <w:r>
              <w:rPr>
                <w:spacing w:val="-5"/>
                <w:sz w:val="24"/>
              </w:rPr>
              <w:t>de</w:t>
            </w:r>
          </w:p>
        </w:tc>
        <w:tc>
          <w:tcPr>
            <w:tcW w:w="1967" w:type="dxa"/>
          </w:tcPr>
          <w:p>
            <w:pPr>
              <w:pStyle w:val="TableParagraph"/>
              <w:spacing w:before="8"/>
              <w:ind w:left="228" w:right="359"/>
              <w:rPr>
                <w:rFonts w:ascii="Arial"/>
                <w:b/>
                <w:sz w:val="24"/>
              </w:rPr>
            </w:pPr>
            <w:r>
              <w:rPr>
                <w:rFonts w:ascii="Arial"/>
                <w:b/>
                <w:spacing w:val="-5"/>
                <w:sz w:val="24"/>
              </w:rPr>
              <w:t>125</w:t>
            </w:r>
          </w:p>
        </w:tc>
        <w:tc>
          <w:tcPr>
            <w:tcW w:w="2328" w:type="dxa"/>
          </w:tcPr>
          <w:p>
            <w:pPr>
              <w:pStyle w:val="TableParagraph"/>
              <w:spacing w:before="8"/>
              <w:ind w:left="601"/>
              <w:jc w:val="left"/>
              <w:rPr>
                <w:rFonts w:ascii="Arial"/>
                <w:b/>
                <w:sz w:val="24"/>
              </w:rPr>
            </w:pPr>
            <w:r>
              <w:rPr>
                <w:rFonts w:ascii="Arial"/>
                <w:b/>
                <w:sz w:val="24"/>
              </w:rPr>
              <w:t>20</w:t>
            </w:r>
            <w:r>
              <w:rPr>
                <w:rFonts w:ascii="Arial"/>
                <w:b/>
                <w:spacing w:val="69"/>
                <w:sz w:val="24"/>
              </w:rPr>
              <w:t> </w:t>
            </w:r>
            <w:r>
              <w:rPr>
                <w:rFonts w:ascii="Arial"/>
                <w:b/>
                <w:sz w:val="24"/>
              </w:rPr>
              <w:t>A</w:t>
            </w:r>
            <w:r>
              <w:rPr>
                <w:rFonts w:ascii="Arial"/>
                <w:b/>
                <w:spacing w:val="-8"/>
                <w:sz w:val="24"/>
              </w:rPr>
              <w:t> </w:t>
            </w:r>
            <w:r>
              <w:rPr>
                <w:rFonts w:ascii="Arial"/>
                <w:b/>
                <w:spacing w:val="-4"/>
                <w:sz w:val="24"/>
              </w:rPr>
              <w:t>1000</w:t>
            </w:r>
          </w:p>
        </w:tc>
      </w:tr>
    </w:tbl>
    <w:p>
      <w:pPr>
        <w:spacing w:after="0"/>
        <w:jc w:val="left"/>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1"/>
        <w:gridCol w:w="1967"/>
        <w:gridCol w:w="2328"/>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1"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7" w:type="dxa"/>
            <w:shd w:val="clear" w:color="auto" w:fill="F1F1F1"/>
          </w:tcPr>
          <w:p>
            <w:pPr>
              <w:pStyle w:val="TableParagraph"/>
              <w:spacing w:before="7"/>
              <w:ind w:left="295"/>
              <w:jc w:val="left"/>
              <w:rPr>
                <w:rFonts w:ascii="Arial" w:hAnsi="Arial"/>
                <w:b/>
                <w:sz w:val="24"/>
              </w:rPr>
            </w:pPr>
            <w:r>
              <w:rPr>
                <w:rFonts w:ascii="Arial" w:hAnsi="Arial"/>
                <w:b/>
                <w:spacing w:val="-2"/>
                <w:sz w:val="24"/>
              </w:rPr>
              <w:t>ARTÍCULO</w:t>
            </w:r>
          </w:p>
        </w:tc>
        <w:tc>
          <w:tcPr>
            <w:tcW w:w="2328" w:type="dxa"/>
            <w:shd w:val="clear" w:color="auto" w:fill="F1F1F1"/>
          </w:tcPr>
          <w:p>
            <w:pPr>
              <w:pStyle w:val="TableParagraph"/>
              <w:spacing w:line="288" w:lineRule="exact" w:before="0"/>
              <w:ind w:left="683" w:right="383"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3588" w:hRule="atLeast"/>
        </w:trPr>
        <w:tc>
          <w:tcPr>
            <w:tcW w:w="1020" w:type="dxa"/>
          </w:tcPr>
          <w:p>
            <w:pPr>
              <w:pStyle w:val="TableParagraph"/>
              <w:spacing w:before="0"/>
              <w:jc w:val="left"/>
              <w:rPr>
                <w:rFonts w:ascii="Times New Roman"/>
                <w:sz w:val="22"/>
              </w:rPr>
            </w:pPr>
          </w:p>
        </w:tc>
        <w:tc>
          <w:tcPr>
            <w:tcW w:w="3581" w:type="dxa"/>
          </w:tcPr>
          <w:p>
            <w:pPr>
              <w:pStyle w:val="TableParagraph"/>
              <w:tabs>
                <w:tab w:pos="2564" w:val="left" w:leader="none"/>
              </w:tabs>
              <w:spacing w:before="0"/>
              <w:ind w:left="215" w:right="292"/>
              <w:jc w:val="both"/>
              <w:rPr>
                <w:sz w:val="24"/>
              </w:rPr>
            </w:pPr>
            <w:r>
              <w:rPr>
                <w:sz w:val="24"/>
              </w:rPr>
              <w:t>aparatos, fuentes móviles o fijas, así como ruidos o sonidos que molesten, perjudiquen o afecten la tranquilidad, tales como los derivados de vehículos móviles que transiten por la ciudad, los producidos por </w:t>
            </w:r>
            <w:r>
              <w:rPr>
                <w:spacing w:val="-2"/>
                <w:sz w:val="24"/>
              </w:rPr>
              <w:t>estéreos,</w:t>
            </w:r>
            <w:r>
              <w:rPr>
                <w:sz w:val="24"/>
              </w:rPr>
              <w:tab/>
            </w:r>
            <w:r>
              <w:rPr>
                <w:spacing w:val="-2"/>
                <w:sz w:val="24"/>
              </w:rPr>
              <w:t>radios, </w:t>
            </w:r>
            <w:r>
              <w:rPr>
                <w:sz w:val="24"/>
              </w:rPr>
              <w:t>grabadoras, instrumentos musicales, aparatos de sonido</w:t>
            </w:r>
            <w:r>
              <w:rPr>
                <w:spacing w:val="71"/>
                <w:sz w:val="24"/>
              </w:rPr>
              <w:t>  </w:t>
            </w:r>
            <w:r>
              <w:rPr>
                <w:sz w:val="24"/>
              </w:rPr>
              <w:t>o</w:t>
            </w:r>
            <w:r>
              <w:rPr>
                <w:spacing w:val="72"/>
                <w:sz w:val="24"/>
              </w:rPr>
              <w:t>  </w:t>
            </w:r>
            <w:r>
              <w:rPr>
                <w:sz w:val="24"/>
              </w:rPr>
              <w:t>cualquier</w:t>
            </w:r>
            <w:r>
              <w:rPr>
                <w:spacing w:val="71"/>
                <w:sz w:val="24"/>
              </w:rPr>
              <w:t>  </w:t>
            </w:r>
            <w:r>
              <w:rPr>
                <w:spacing w:val="-4"/>
                <w:sz w:val="24"/>
              </w:rPr>
              <w:t>otra</w:t>
            </w:r>
          </w:p>
          <w:p>
            <w:pPr>
              <w:pStyle w:val="TableParagraph"/>
              <w:spacing w:line="260" w:lineRule="exact" w:before="0"/>
              <w:ind w:left="215"/>
              <w:jc w:val="both"/>
              <w:rPr>
                <w:sz w:val="24"/>
              </w:rPr>
            </w:pPr>
            <w:r>
              <w:rPr>
                <w:sz w:val="24"/>
              </w:rPr>
              <w:t>actividad</w:t>
            </w:r>
            <w:r>
              <w:rPr>
                <w:spacing w:val="-4"/>
                <w:sz w:val="24"/>
              </w:rPr>
              <w:t> </w:t>
            </w:r>
            <w:r>
              <w:rPr>
                <w:spacing w:val="-2"/>
                <w:sz w:val="24"/>
              </w:rPr>
              <w:t>ruidosa</w:t>
            </w:r>
          </w:p>
        </w:tc>
        <w:tc>
          <w:tcPr>
            <w:tcW w:w="1967" w:type="dxa"/>
          </w:tcPr>
          <w:p>
            <w:pPr>
              <w:pStyle w:val="TableParagraph"/>
              <w:spacing w:before="0"/>
              <w:jc w:val="left"/>
              <w:rPr>
                <w:rFonts w:ascii="Times New Roman"/>
                <w:sz w:val="22"/>
              </w:rPr>
            </w:pPr>
          </w:p>
        </w:tc>
        <w:tc>
          <w:tcPr>
            <w:tcW w:w="2328" w:type="dxa"/>
          </w:tcPr>
          <w:p>
            <w:pPr>
              <w:pStyle w:val="TableParagraph"/>
              <w:spacing w:before="0"/>
              <w:jc w:val="left"/>
              <w:rPr>
                <w:rFonts w:ascii="Times New Roman"/>
                <w:sz w:val="22"/>
              </w:rPr>
            </w:pPr>
          </w:p>
        </w:tc>
      </w:tr>
      <w:tr>
        <w:trPr>
          <w:trHeight w:val="2484" w:hRule="atLeast"/>
        </w:trPr>
        <w:tc>
          <w:tcPr>
            <w:tcW w:w="1020" w:type="dxa"/>
          </w:tcPr>
          <w:p>
            <w:pPr>
              <w:pStyle w:val="TableParagraph"/>
              <w:spacing w:line="272" w:lineRule="exact" w:before="0"/>
              <w:ind w:right="213"/>
              <w:jc w:val="right"/>
              <w:rPr>
                <w:sz w:val="24"/>
              </w:rPr>
            </w:pPr>
            <w:r>
              <w:rPr>
                <w:spacing w:val="-5"/>
                <w:sz w:val="24"/>
              </w:rPr>
              <w:t>43.</w:t>
            </w:r>
          </w:p>
        </w:tc>
        <w:tc>
          <w:tcPr>
            <w:tcW w:w="3581" w:type="dxa"/>
          </w:tcPr>
          <w:p>
            <w:pPr>
              <w:pStyle w:val="TableParagraph"/>
              <w:tabs>
                <w:tab w:pos="1151" w:val="left" w:leader="none"/>
                <w:tab w:pos="2231" w:val="left" w:leader="none"/>
              </w:tabs>
              <w:spacing w:before="0"/>
              <w:ind w:left="215" w:right="292"/>
              <w:jc w:val="both"/>
              <w:rPr>
                <w:sz w:val="24"/>
              </w:rPr>
            </w:pPr>
            <w:r>
              <w:rPr>
                <w:spacing w:val="-10"/>
                <w:sz w:val="24"/>
              </w:rPr>
              <w:t>A</w:t>
            </w:r>
            <w:r>
              <w:rPr>
                <w:sz w:val="24"/>
              </w:rPr>
              <w:tab/>
            </w:r>
            <w:r>
              <w:rPr>
                <w:spacing w:val="-4"/>
                <w:sz w:val="24"/>
              </w:rPr>
              <w:t>las</w:t>
            </w:r>
            <w:r>
              <w:rPr>
                <w:sz w:val="24"/>
              </w:rPr>
              <w:tab/>
            </w:r>
            <w:r>
              <w:rPr>
                <w:spacing w:val="-2"/>
                <w:sz w:val="24"/>
              </w:rPr>
              <w:t>empresa</w:t>
            </w:r>
            <w:r>
              <w:rPr>
                <w:spacing w:val="-2"/>
                <w:sz w:val="24"/>
              </w:rPr>
              <w:t>s</w:t>
            </w:r>
            <w:r>
              <w:rPr>
                <w:spacing w:val="-2"/>
                <w:sz w:val="24"/>
              </w:rPr>
              <w:t> </w:t>
            </w:r>
            <w:r>
              <w:rPr>
                <w:sz w:val="24"/>
              </w:rPr>
              <w:t>distribuidoras</w:t>
            </w:r>
            <w:r>
              <w:rPr>
                <w:spacing w:val="-4"/>
                <w:sz w:val="24"/>
              </w:rPr>
              <w:t> </w:t>
            </w:r>
            <w:r>
              <w:rPr>
                <w:sz w:val="24"/>
              </w:rPr>
              <w:t>de</w:t>
            </w:r>
            <w:r>
              <w:rPr>
                <w:spacing w:val="-3"/>
                <w:sz w:val="24"/>
              </w:rPr>
              <w:t> </w:t>
            </w:r>
            <w:r>
              <w:rPr>
                <w:sz w:val="24"/>
              </w:rPr>
              <w:t>gas</w:t>
            </w:r>
            <w:r>
              <w:rPr>
                <w:spacing w:val="-2"/>
                <w:sz w:val="24"/>
              </w:rPr>
              <w:t> </w:t>
            </w:r>
            <w:r>
              <w:rPr>
                <w:sz w:val="24"/>
              </w:rPr>
              <w:t>licuado presurizado de uso doméstico por trasvasar en vía pública o en otras áreas no autorizadas a depósitos no estacionarios o a los recipientes</w:t>
            </w:r>
            <w:r>
              <w:rPr>
                <w:spacing w:val="54"/>
                <w:w w:val="150"/>
                <w:sz w:val="24"/>
              </w:rPr>
              <w:t>  </w:t>
            </w:r>
            <w:r>
              <w:rPr>
                <w:sz w:val="24"/>
              </w:rPr>
              <w:t>de</w:t>
            </w:r>
            <w:r>
              <w:rPr>
                <w:spacing w:val="54"/>
                <w:w w:val="150"/>
                <w:sz w:val="24"/>
              </w:rPr>
              <w:t>  </w:t>
            </w:r>
            <w:r>
              <w:rPr>
                <w:spacing w:val="-2"/>
                <w:sz w:val="24"/>
              </w:rPr>
              <w:t>vehículos</w:t>
            </w:r>
          </w:p>
          <w:p>
            <w:pPr>
              <w:pStyle w:val="TableParagraph"/>
              <w:spacing w:line="260" w:lineRule="exact" w:before="0"/>
              <w:ind w:left="215"/>
              <w:jc w:val="left"/>
              <w:rPr>
                <w:sz w:val="24"/>
              </w:rPr>
            </w:pPr>
            <w:r>
              <w:rPr>
                <w:spacing w:val="-2"/>
                <w:sz w:val="24"/>
              </w:rPr>
              <w:t>automotores.</w:t>
            </w:r>
          </w:p>
        </w:tc>
        <w:tc>
          <w:tcPr>
            <w:tcW w:w="1967" w:type="dxa"/>
          </w:tcPr>
          <w:p>
            <w:pPr>
              <w:pStyle w:val="TableParagraph"/>
              <w:spacing w:before="8"/>
              <w:ind w:left="228" w:right="357"/>
              <w:rPr>
                <w:rFonts w:ascii="Arial"/>
                <w:b/>
                <w:sz w:val="24"/>
              </w:rPr>
            </w:pPr>
            <w:r>
              <w:rPr>
                <w:rFonts w:ascii="Arial"/>
                <w:b/>
                <w:spacing w:val="-5"/>
                <w:sz w:val="24"/>
              </w:rPr>
              <w:t>114</w:t>
            </w:r>
          </w:p>
        </w:tc>
        <w:tc>
          <w:tcPr>
            <w:tcW w:w="2328" w:type="dxa"/>
          </w:tcPr>
          <w:p>
            <w:pPr>
              <w:pStyle w:val="TableParagraph"/>
              <w:spacing w:before="8"/>
              <w:ind w:left="587"/>
              <w:jc w:val="left"/>
              <w:rPr>
                <w:rFonts w:ascii="Arial"/>
                <w:b/>
                <w:sz w:val="24"/>
              </w:rPr>
            </w:pPr>
            <w:r>
              <w:rPr>
                <w:rFonts w:ascii="Arial"/>
                <w:b/>
                <w:sz w:val="24"/>
              </w:rPr>
              <w:t>100</w:t>
            </w:r>
            <w:r>
              <w:rPr>
                <w:rFonts w:ascii="Arial"/>
                <w:b/>
                <w:spacing w:val="-2"/>
                <w:sz w:val="24"/>
              </w:rPr>
              <w:t> </w:t>
            </w:r>
            <w:r>
              <w:rPr>
                <w:rFonts w:ascii="Arial"/>
                <w:b/>
                <w:sz w:val="24"/>
              </w:rPr>
              <w:t>a </w:t>
            </w:r>
            <w:r>
              <w:rPr>
                <w:rFonts w:ascii="Arial"/>
                <w:b/>
                <w:spacing w:val="-4"/>
                <w:sz w:val="24"/>
              </w:rPr>
              <w:t>2000</w:t>
            </w:r>
          </w:p>
        </w:tc>
      </w:tr>
      <w:tr>
        <w:trPr>
          <w:trHeight w:val="5241" w:hRule="atLeast"/>
        </w:trPr>
        <w:tc>
          <w:tcPr>
            <w:tcW w:w="1020" w:type="dxa"/>
          </w:tcPr>
          <w:p>
            <w:pPr>
              <w:pStyle w:val="TableParagraph"/>
              <w:spacing w:line="272" w:lineRule="exact" w:before="0"/>
              <w:ind w:right="213"/>
              <w:jc w:val="right"/>
              <w:rPr>
                <w:sz w:val="24"/>
              </w:rPr>
            </w:pPr>
            <w:r>
              <w:rPr>
                <w:spacing w:val="-5"/>
                <w:sz w:val="24"/>
              </w:rPr>
              <w:t>44.</w:t>
            </w:r>
          </w:p>
        </w:tc>
        <w:tc>
          <w:tcPr>
            <w:tcW w:w="3581" w:type="dxa"/>
          </w:tcPr>
          <w:p>
            <w:pPr>
              <w:pStyle w:val="TableParagraph"/>
              <w:tabs>
                <w:tab w:pos="784" w:val="left" w:leader="none"/>
                <w:tab w:pos="990" w:val="left" w:leader="none"/>
                <w:tab w:pos="1105" w:val="left" w:leader="none"/>
                <w:tab w:pos="1323" w:val="left" w:leader="none"/>
                <w:tab w:pos="1499" w:val="left" w:leader="none"/>
                <w:tab w:pos="1563" w:val="left" w:leader="none"/>
                <w:tab w:pos="1711" w:val="left" w:leader="none"/>
                <w:tab w:pos="1803" w:val="left" w:leader="none"/>
                <w:tab w:pos="1896" w:val="left" w:leader="none"/>
                <w:tab w:pos="2004" w:val="left" w:leader="none"/>
                <w:tab w:pos="2391" w:val="left" w:leader="none"/>
                <w:tab w:pos="2536" w:val="left" w:leader="none"/>
                <w:tab w:pos="2896" w:val="left" w:leader="none"/>
                <w:tab w:pos="2960" w:val="left" w:leader="none"/>
                <w:tab w:pos="3014" w:val="left" w:leader="none"/>
                <w:tab w:pos="3150" w:val="left" w:leader="none"/>
              </w:tabs>
              <w:spacing w:before="0"/>
              <w:ind w:left="215" w:right="292"/>
              <w:jc w:val="left"/>
              <w:rPr>
                <w:sz w:val="24"/>
              </w:rPr>
            </w:pPr>
            <w:r>
              <w:rPr>
                <w:spacing w:val="-10"/>
                <w:sz w:val="24"/>
              </w:rPr>
              <w:t>A</w:t>
            </w:r>
            <w:r>
              <w:rPr>
                <w:sz w:val="24"/>
              </w:rPr>
              <w:tab/>
            </w:r>
            <w:r>
              <w:rPr>
                <w:spacing w:val="-4"/>
                <w:sz w:val="24"/>
              </w:rPr>
              <w:t>los</w:t>
            </w:r>
            <w:r>
              <w:rPr>
                <w:sz w:val="24"/>
              </w:rPr>
              <w:tab/>
              <w:tab/>
              <w:tab/>
            </w:r>
            <w:r>
              <w:rPr>
                <w:spacing w:val="-2"/>
                <w:sz w:val="24"/>
              </w:rPr>
              <w:t>establecimientos </w:t>
            </w:r>
            <w:r>
              <w:rPr>
                <w:sz w:val="24"/>
              </w:rPr>
              <w:t>semifijos</w:t>
            </w:r>
            <w:r>
              <w:rPr>
                <w:spacing w:val="40"/>
                <w:sz w:val="24"/>
              </w:rPr>
              <w:t> </w:t>
            </w:r>
            <w:r>
              <w:rPr>
                <w:sz w:val="24"/>
              </w:rPr>
              <w:t>o</w:t>
            </w:r>
            <w:r>
              <w:rPr>
                <w:spacing w:val="40"/>
                <w:sz w:val="24"/>
              </w:rPr>
              <w:t> </w:t>
            </w:r>
            <w:r>
              <w:rPr>
                <w:sz w:val="24"/>
              </w:rPr>
              <w:t>ambulantes</w:t>
            </w:r>
            <w:r>
              <w:rPr>
                <w:spacing w:val="40"/>
                <w:sz w:val="24"/>
              </w:rPr>
              <w:t> </w:t>
            </w:r>
            <w:r>
              <w:rPr>
                <w:sz w:val="24"/>
              </w:rPr>
              <w:t>que utilicen</w:t>
            </w:r>
            <w:r>
              <w:rPr>
                <w:spacing w:val="40"/>
                <w:sz w:val="24"/>
              </w:rPr>
              <w:t> </w:t>
            </w:r>
            <w:r>
              <w:rPr>
                <w:sz w:val="24"/>
              </w:rPr>
              <w:t>recipientes</w:t>
            </w:r>
            <w:r>
              <w:rPr>
                <w:spacing w:val="40"/>
                <w:sz w:val="24"/>
              </w:rPr>
              <w:t> </w:t>
            </w:r>
            <w:r>
              <w:rPr>
                <w:sz w:val="24"/>
              </w:rPr>
              <w:t>con</w:t>
            </w:r>
            <w:r>
              <w:rPr>
                <w:spacing w:val="40"/>
                <w:sz w:val="24"/>
              </w:rPr>
              <w:t> </w:t>
            </w:r>
            <w:r>
              <w:rPr>
                <w:sz w:val="24"/>
              </w:rPr>
              <w:t>gas </w:t>
            </w:r>
            <w:r>
              <w:rPr>
                <w:spacing w:val="-2"/>
                <w:sz w:val="24"/>
              </w:rPr>
              <w:t>licuado</w:t>
            </w:r>
            <w:r>
              <w:rPr>
                <w:sz w:val="24"/>
              </w:rPr>
              <w:tab/>
              <w:tab/>
              <w:tab/>
            </w:r>
            <w:r>
              <w:rPr>
                <w:spacing w:val="-10"/>
                <w:sz w:val="24"/>
              </w:rPr>
              <w:t>o</w:t>
            </w:r>
            <w:r>
              <w:rPr>
                <w:sz w:val="24"/>
              </w:rPr>
              <w:tab/>
              <w:tab/>
              <w:tab/>
              <w:tab/>
            </w:r>
            <w:r>
              <w:rPr>
                <w:spacing w:val="-2"/>
                <w:sz w:val="24"/>
              </w:rPr>
              <w:t>petróleo</w:t>
            </w:r>
            <w:r>
              <w:rPr>
                <w:sz w:val="24"/>
              </w:rPr>
              <w:tab/>
              <w:tab/>
              <w:tab/>
            </w:r>
            <w:r>
              <w:rPr>
                <w:spacing w:val="-66"/>
                <w:sz w:val="24"/>
              </w:rPr>
              <w:t> </w:t>
            </w:r>
            <w:r>
              <w:rPr>
                <w:spacing w:val="-6"/>
                <w:sz w:val="24"/>
              </w:rPr>
              <w:t>d</w:t>
            </w:r>
            <w:r>
              <w:rPr>
                <w:spacing w:val="-6"/>
                <w:sz w:val="24"/>
              </w:rPr>
              <w:t>e</w:t>
            </w:r>
            <w:r>
              <w:rPr>
                <w:spacing w:val="-6"/>
                <w:sz w:val="24"/>
              </w:rPr>
              <w:t> </w:t>
            </w:r>
            <w:r>
              <w:rPr>
                <w:spacing w:val="-2"/>
                <w:sz w:val="24"/>
              </w:rPr>
              <w:t>capacidad</w:t>
            </w:r>
            <w:r>
              <w:rPr>
                <w:sz w:val="24"/>
              </w:rPr>
              <w:tab/>
              <w:tab/>
              <w:tab/>
              <w:tab/>
              <w:tab/>
              <w:tab/>
            </w:r>
            <w:r>
              <w:rPr>
                <w:spacing w:val="-4"/>
                <w:sz w:val="24"/>
              </w:rPr>
              <w:t>mayor</w:t>
            </w:r>
            <w:r>
              <w:rPr>
                <w:sz w:val="24"/>
              </w:rPr>
              <w:tab/>
              <w:tab/>
              <w:tab/>
              <w:tab/>
            </w:r>
            <w:r>
              <w:rPr>
                <w:spacing w:val="-10"/>
                <w:sz w:val="24"/>
              </w:rPr>
              <w:t>a</w:t>
            </w:r>
            <w:r>
              <w:rPr>
                <w:spacing w:val="-10"/>
                <w:sz w:val="24"/>
              </w:rPr>
              <w:t> </w:t>
            </w:r>
            <w:r>
              <w:rPr>
                <w:sz w:val="24"/>
              </w:rPr>
              <w:t>veinticinco</w:t>
            </w:r>
            <w:r>
              <w:rPr>
                <w:spacing w:val="80"/>
                <w:sz w:val="24"/>
              </w:rPr>
              <w:t> </w:t>
            </w:r>
            <w:r>
              <w:rPr>
                <w:sz w:val="24"/>
              </w:rPr>
              <w:t>kilogramos</w:t>
            </w:r>
            <w:r>
              <w:rPr>
                <w:spacing w:val="80"/>
                <w:sz w:val="24"/>
              </w:rPr>
              <w:t> </w:t>
            </w:r>
            <w:r>
              <w:rPr>
                <w:sz w:val="24"/>
              </w:rPr>
              <w:t>que </w:t>
            </w:r>
            <w:r>
              <w:rPr>
                <w:spacing w:val="-6"/>
                <w:sz w:val="24"/>
              </w:rPr>
              <w:t>no</w:t>
            </w:r>
            <w:r>
              <w:rPr>
                <w:sz w:val="24"/>
              </w:rPr>
              <w:tab/>
            </w:r>
            <w:r>
              <w:rPr>
                <w:spacing w:val="-40"/>
                <w:sz w:val="24"/>
              </w:rPr>
              <w:t> </w:t>
            </w:r>
            <w:r>
              <w:rPr>
                <w:sz w:val="24"/>
              </w:rPr>
              <w:t>estén</w:t>
              <w:tab/>
              <w:tab/>
              <w:tab/>
            </w:r>
            <w:r>
              <w:rPr>
                <w:spacing w:val="-52"/>
                <w:sz w:val="24"/>
              </w:rPr>
              <w:t> </w:t>
            </w:r>
            <w:r>
              <w:rPr>
                <w:sz w:val="24"/>
              </w:rPr>
              <w:t>ubicados</w:t>
              <w:tab/>
              <w:tab/>
              <w:tab/>
            </w:r>
            <w:r>
              <w:rPr>
                <w:spacing w:val="-6"/>
                <w:sz w:val="24"/>
              </w:rPr>
              <w:t>e</w:t>
            </w:r>
            <w:r>
              <w:rPr>
                <w:spacing w:val="-6"/>
                <w:sz w:val="24"/>
              </w:rPr>
              <w:t>n</w:t>
            </w:r>
            <w:r>
              <w:rPr>
                <w:spacing w:val="-6"/>
                <w:sz w:val="24"/>
              </w:rPr>
              <w:t> </w:t>
            </w:r>
            <w:r>
              <w:rPr>
                <w:spacing w:val="-2"/>
                <w:sz w:val="24"/>
              </w:rPr>
              <w:t>compartimientos </w:t>
            </w:r>
            <w:r>
              <w:rPr>
                <w:sz w:val="24"/>
              </w:rPr>
              <w:t>independientes y ventilados, que no tengan regulador de </w:t>
            </w:r>
            <w:r>
              <w:rPr>
                <w:spacing w:val="-2"/>
                <w:sz w:val="24"/>
              </w:rPr>
              <w:t>presión,</w:t>
            </w:r>
            <w:r>
              <w:rPr>
                <w:sz w:val="24"/>
              </w:rPr>
              <w:tab/>
              <w:tab/>
            </w:r>
            <w:r>
              <w:rPr>
                <w:spacing w:val="-53"/>
                <w:sz w:val="24"/>
              </w:rPr>
              <w:t> </w:t>
            </w:r>
            <w:r>
              <w:rPr>
                <w:sz w:val="24"/>
              </w:rPr>
              <w:t>que</w:t>
              <w:tab/>
              <w:tab/>
              <w:tab/>
            </w:r>
            <w:r>
              <w:rPr>
                <w:spacing w:val="-6"/>
                <w:sz w:val="24"/>
              </w:rPr>
              <w:t>no</w:t>
            </w:r>
            <w:r>
              <w:rPr>
                <w:sz w:val="24"/>
              </w:rPr>
              <w:tab/>
              <w:tab/>
            </w:r>
            <w:r>
              <w:rPr>
                <w:spacing w:val="-2"/>
                <w:sz w:val="24"/>
              </w:rPr>
              <w:t>utilicen </w:t>
            </w:r>
            <w:r>
              <w:rPr>
                <w:sz w:val="24"/>
              </w:rPr>
              <w:t>tubería</w:t>
            </w:r>
            <w:r>
              <w:rPr>
                <w:spacing w:val="80"/>
                <w:sz w:val="24"/>
              </w:rPr>
              <w:t> </w:t>
            </w:r>
            <w:r>
              <w:rPr>
                <w:sz w:val="24"/>
              </w:rPr>
              <w:t>de</w:t>
            </w:r>
            <w:r>
              <w:rPr>
                <w:spacing w:val="80"/>
                <w:sz w:val="24"/>
              </w:rPr>
              <w:t> </w:t>
            </w:r>
            <w:r>
              <w:rPr>
                <w:sz w:val="24"/>
              </w:rPr>
              <w:t>conducción</w:t>
            </w:r>
            <w:r>
              <w:rPr>
                <w:spacing w:val="80"/>
                <w:sz w:val="24"/>
              </w:rPr>
              <w:t> </w:t>
            </w:r>
            <w:r>
              <w:rPr>
                <w:sz w:val="24"/>
              </w:rPr>
              <w:t>de </w:t>
            </w:r>
            <w:r>
              <w:rPr>
                <w:spacing w:val="-2"/>
                <w:sz w:val="24"/>
              </w:rPr>
              <w:t>cobre,</w:t>
            </w:r>
            <w:r>
              <w:rPr>
                <w:sz w:val="24"/>
              </w:rPr>
              <w:tab/>
              <w:tab/>
            </w:r>
            <w:r>
              <w:rPr>
                <w:spacing w:val="-2"/>
                <w:sz w:val="24"/>
              </w:rPr>
              <w:t>manguera</w:t>
            </w:r>
            <w:r>
              <w:rPr>
                <w:sz w:val="24"/>
              </w:rPr>
              <w:tab/>
            </w:r>
            <w:r>
              <w:rPr>
                <w:spacing w:val="-52"/>
                <w:sz w:val="24"/>
              </w:rPr>
              <w:t> </w:t>
            </w:r>
            <w:r>
              <w:rPr>
                <w:sz w:val="24"/>
              </w:rPr>
              <w:t>de</w:t>
              <w:tab/>
            </w:r>
            <w:r>
              <w:rPr>
                <w:spacing w:val="-4"/>
                <w:sz w:val="24"/>
              </w:rPr>
              <w:t>alt</w:t>
            </w:r>
            <w:r>
              <w:rPr>
                <w:spacing w:val="-4"/>
                <w:sz w:val="24"/>
              </w:rPr>
              <w:t>a</w:t>
            </w:r>
            <w:r>
              <w:rPr>
                <w:spacing w:val="-4"/>
                <w:sz w:val="24"/>
              </w:rPr>
              <w:t> </w:t>
            </w:r>
            <w:r>
              <w:rPr>
                <w:sz w:val="24"/>
              </w:rPr>
              <w:t>presión</w:t>
            </w:r>
            <w:r>
              <w:rPr>
                <w:spacing w:val="40"/>
                <w:sz w:val="24"/>
              </w:rPr>
              <w:t> </w:t>
            </w:r>
            <w:r>
              <w:rPr>
                <w:sz w:val="24"/>
              </w:rPr>
              <w:t>o</w:t>
            </w:r>
            <w:r>
              <w:rPr>
                <w:spacing w:val="40"/>
                <w:sz w:val="24"/>
              </w:rPr>
              <w:t> </w:t>
            </w:r>
            <w:r>
              <w:rPr>
                <w:sz w:val="24"/>
              </w:rPr>
              <w:t>de</w:t>
            </w:r>
            <w:r>
              <w:rPr>
                <w:spacing w:val="40"/>
                <w:sz w:val="24"/>
              </w:rPr>
              <w:t> </w:t>
            </w:r>
            <w:r>
              <w:rPr>
                <w:sz w:val="24"/>
              </w:rPr>
              <w:t>otro</w:t>
            </w:r>
            <w:r>
              <w:rPr>
                <w:spacing w:val="40"/>
                <w:sz w:val="24"/>
              </w:rPr>
              <w:t> </w:t>
            </w:r>
            <w:r>
              <w:rPr>
                <w:sz w:val="24"/>
              </w:rPr>
              <w:t>material </w:t>
            </w:r>
            <w:r>
              <w:rPr>
                <w:spacing w:val="-4"/>
                <w:sz w:val="24"/>
              </w:rPr>
              <w:t>que</w:t>
            </w:r>
            <w:r>
              <w:rPr>
                <w:sz w:val="24"/>
              </w:rPr>
              <w:tab/>
              <w:tab/>
            </w:r>
            <w:r>
              <w:rPr>
                <w:spacing w:val="-4"/>
                <w:sz w:val="24"/>
              </w:rPr>
              <w:t>por</w:t>
            </w:r>
            <w:r>
              <w:rPr>
                <w:sz w:val="24"/>
              </w:rPr>
              <w:tab/>
              <w:tab/>
              <w:tab/>
            </w:r>
            <w:r>
              <w:rPr>
                <w:spacing w:val="-4"/>
                <w:sz w:val="24"/>
              </w:rPr>
              <w:t>los</w:t>
            </w:r>
            <w:r>
              <w:rPr>
                <w:sz w:val="24"/>
              </w:rPr>
              <w:tab/>
            </w:r>
            <w:r>
              <w:rPr>
                <w:spacing w:val="-2"/>
                <w:sz w:val="24"/>
              </w:rPr>
              <w:t>avance</w:t>
            </w:r>
            <w:r>
              <w:rPr>
                <w:spacing w:val="-2"/>
                <w:sz w:val="24"/>
              </w:rPr>
              <w:t>s</w:t>
            </w:r>
            <w:r>
              <w:rPr>
                <w:spacing w:val="-2"/>
                <w:sz w:val="24"/>
              </w:rPr>
              <w:t> </w:t>
            </w:r>
            <w:r>
              <w:rPr>
                <w:sz w:val="24"/>
              </w:rPr>
              <w:t>tecnológicos</w:t>
            </w:r>
            <w:r>
              <w:rPr>
                <w:spacing w:val="40"/>
                <w:sz w:val="24"/>
              </w:rPr>
              <w:t> </w:t>
            </w:r>
            <w:r>
              <w:rPr>
                <w:sz w:val="24"/>
              </w:rPr>
              <w:t>cumpla</w:t>
            </w:r>
            <w:r>
              <w:rPr>
                <w:spacing w:val="40"/>
                <w:sz w:val="24"/>
              </w:rPr>
              <w:t> </w:t>
            </w:r>
            <w:r>
              <w:rPr>
                <w:sz w:val="24"/>
              </w:rPr>
              <w:t>con</w:t>
            </w:r>
            <w:r>
              <w:rPr>
                <w:spacing w:val="40"/>
                <w:sz w:val="24"/>
              </w:rPr>
              <w:t> </w:t>
            </w:r>
            <w:r>
              <w:rPr>
                <w:sz w:val="24"/>
              </w:rPr>
              <w:t>la </w:t>
            </w:r>
            <w:r>
              <w:rPr>
                <w:spacing w:val="-2"/>
                <w:sz w:val="24"/>
              </w:rPr>
              <w:t>seguridad</w:t>
            </w:r>
            <w:r>
              <w:rPr>
                <w:sz w:val="24"/>
              </w:rPr>
              <w:tab/>
              <w:tab/>
              <w:tab/>
            </w:r>
            <w:r>
              <w:rPr>
                <w:spacing w:val="-2"/>
                <w:sz w:val="24"/>
              </w:rPr>
              <w:t>necesaria,</w:t>
            </w:r>
            <w:r>
              <w:rPr>
                <w:sz w:val="24"/>
              </w:rPr>
              <w:tab/>
              <w:tab/>
            </w:r>
            <w:r>
              <w:rPr>
                <w:spacing w:val="-4"/>
                <w:sz w:val="24"/>
              </w:rPr>
              <w:t>y/o </w:t>
            </w:r>
            <w:r>
              <w:rPr>
                <w:sz w:val="24"/>
              </w:rPr>
              <w:t>que no</w:t>
            </w:r>
            <w:r>
              <w:rPr>
                <w:spacing w:val="1"/>
                <w:sz w:val="24"/>
              </w:rPr>
              <w:t> </w:t>
            </w:r>
            <w:r>
              <w:rPr>
                <w:sz w:val="24"/>
              </w:rPr>
              <w:t>mantengan</w:t>
            </w:r>
            <w:r>
              <w:rPr>
                <w:spacing w:val="1"/>
                <w:sz w:val="24"/>
              </w:rPr>
              <w:t> </w:t>
            </w:r>
            <w:r>
              <w:rPr>
                <w:sz w:val="24"/>
              </w:rPr>
              <w:t>la</w:t>
            </w:r>
            <w:r>
              <w:rPr>
                <w:spacing w:val="-1"/>
                <w:sz w:val="24"/>
              </w:rPr>
              <w:t> </w:t>
            </w:r>
            <w:r>
              <w:rPr>
                <w:spacing w:val="-2"/>
                <w:sz w:val="24"/>
              </w:rPr>
              <w:t>pintura</w:t>
            </w:r>
          </w:p>
          <w:p>
            <w:pPr>
              <w:pStyle w:val="TableParagraph"/>
              <w:tabs>
                <w:tab w:pos="1229" w:val="left" w:leader="none"/>
                <w:tab w:pos="1764" w:val="left" w:leader="none"/>
                <w:tab w:pos="3016" w:val="left" w:leader="none"/>
              </w:tabs>
              <w:spacing w:line="256" w:lineRule="exact" w:before="0"/>
              <w:ind w:left="215"/>
              <w:jc w:val="left"/>
              <w:rPr>
                <w:sz w:val="24"/>
              </w:rPr>
            </w:pPr>
            <w:r>
              <w:rPr>
                <w:spacing w:val="-2"/>
                <w:sz w:val="24"/>
              </w:rPr>
              <w:t>externa</w:t>
            </w:r>
            <w:r>
              <w:rPr>
                <w:sz w:val="24"/>
              </w:rPr>
              <w:tab/>
            </w:r>
            <w:r>
              <w:rPr>
                <w:spacing w:val="-5"/>
                <w:sz w:val="24"/>
              </w:rPr>
              <w:t>del</w:t>
            </w:r>
            <w:r>
              <w:rPr>
                <w:sz w:val="24"/>
              </w:rPr>
              <w:tab/>
            </w:r>
            <w:r>
              <w:rPr>
                <w:spacing w:val="-2"/>
                <w:sz w:val="24"/>
              </w:rPr>
              <w:t>recipiente</w:t>
            </w:r>
            <w:r>
              <w:rPr>
                <w:sz w:val="24"/>
              </w:rPr>
              <w:tab/>
            </w:r>
            <w:r>
              <w:rPr>
                <w:spacing w:val="-5"/>
                <w:sz w:val="24"/>
              </w:rPr>
              <w:t>en</w:t>
            </w:r>
          </w:p>
        </w:tc>
        <w:tc>
          <w:tcPr>
            <w:tcW w:w="1967" w:type="dxa"/>
          </w:tcPr>
          <w:p>
            <w:pPr>
              <w:pStyle w:val="TableParagraph"/>
              <w:spacing w:before="8"/>
              <w:ind w:left="228"/>
              <w:rPr>
                <w:rFonts w:ascii="Arial"/>
                <w:b/>
                <w:sz w:val="24"/>
              </w:rPr>
            </w:pPr>
            <w:r>
              <w:rPr>
                <w:rFonts w:ascii="Arial"/>
                <w:b/>
                <w:spacing w:val="-5"/>
                <w:sz w:val="24"/>
              </w:rPr>
              <w:t>114</w:t>
            </w:r>
          </w:p>
        </w:tc>
        <w:tc>
          <w:tcPr>
            <w:tcW w:w="2328" w:type="dxa"/>
          </w:tcPr>
          <w:p>
            <w:pPr>
              <w:pStyle w:val="TableParagraph"/>
              <w:spacing w:before="8"/>
              <w:ind w:left="700"/>
              <w:jc w:val="left"/>
              <w:rPr>
                <w:rFonts w:ascii="Arial"/>
                <w:b/>
                <w:sz w:val="24"/>
              </w:rPr>
            </w:pPr>
            <w:r>
              <w:rPr>
                <w:rFonts w:ascii="Arial"/>
                <w:b/>
                <w:spacing w:val="-5"/>
                <w:sz w:val="24"/>
              </w:rPr>
              <w:t>10</w:t>
            </w:r>
          </w:p>
          <w:p>
            <w:pPr>
              <w:pStyle w:val="TableParagraph"/>
              <w:spacing w:before="12"/>
              <w:ind w:left="1283"/>
              <w:jc w:val="left"/>
              <w:rPr>
                <w:rFonts w:ascii="Arial"/>
                <w:b/>
                <w:sz w:val="24"/>
              </w:rPr>
            </w:pPr>
            <w:r>
              <w:rPr>
                <w:rFonts w:ascii="Arial"/>
                <w:b/>
                <w:spacing w:val="-4"/>
                <w:sz w:val="24"/>
              </w:rPr>
              <w:t>2000</w:t>
            </w:r>
          </w:p>
        </w:tc>
      </w:tr>
    </w:tbl>
    <w:p>
      <w:pPr>
        <w:spacing w:after="0"/>
        <w:jc w:val="left"/>
        <w:rPr>
          <w:rFonts w:ascii="Arial"/>
          <w:sz w:val="24"/>
        </w:rPr>
        <w:sectPr>
          <w:pgSz w:w="12240" w:h="15840"/>
          <w:pgMar w:header="0" w:footer="834" w:top="1820" w:bottom="1020" w:left="440" w:right="1300"/>
        </w:sectPr>
      </w:pPr>
    </w:p>
    <w:p>
      <w:pPr>
        <w:pStyle w:val="BodyText"/>
        <w:spacing w:before="218"/>
        <w:jc w:val="left"/>
        <w:rPr>
          <w:sz w:val="20"/>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3581"/>
        <w:gridCol w:w="1968"/>
        <w:gridCol w:w="2329"/>
      </w:tblGrid>
      <w:tr>
        <w:trPr>
          <w:trHeight w:val="575" w:hRule="atLeast"/>
        </w:trPr>
        <w:tc>
          <w:tcPr>
            <w:tcW w:w="1020" w:type="dxa"/>
            <w:shd w:val="clear" w:color="auto" w:fill="F1F1F1"/>
          </w:tcPr>
          <w:p>
            <w:pPr>
              <w:pStyle w:val="TableParagraph"/>
              <w:spacing w:line="272" w:lineRule="exact" w:before="0"/>
              <w:ind w:right="267"/>
              <w:jc w:val="right"/>
              <w:rPr>
                <w:sz w:val="24"/>
              </w:rPr>
            </w:pPr>
            <w:r>
              <w:rPr>
                <w:spacing w:val="-5"/>
                <w:sz w:val="24"/>
              </w:rPr>
              <w:t>No.</w:t>
            </w:r>
          </w:p>
        </w:tc>
        <w:tc>
          <w:tcPr>
            <w:tcW w:w="3581" w:type="dxa"/>
            <w:shd w:val="clear" w:color="auto" w:fill="F1F1F1"/>
          </w:tcPr>
          <w:p>
            <w:pPr>
              <w:pStyle w:val="TableParagraph"/>
              <w:spacing w:before="7"/>
              <w:ind w:left="996"/>
              <w:jc w:val="left"/>
              <w:rPr>
                <w:rFonts w:ascii="Arial" w:hAnsi="Arial"/>
                <w:b/>
                <w:sz w:val="24"/>
              </w:rPr>
            </w:pPr>
            <w:r>
              <w:rPr>
                <w:rFonts w:ascii="Arial" w:hAnsi="Arial"/>
                <w:b/>
                <w:spacing w:val="-2"/>
                <w:sz w:val="24"/>
              </w:rPr>
              <w:t>INFRACCIÓN</w:t>
            </w:r>
          </w:p>
        </w:tc>
        <w:tc>
          <w:tcPr>
            <w:tcW w:w="1968" w:type="dxa"/>
            <w:shd w:val="clear" w:color="auto" w:fill="F1F1F1"/>
          </w:tcPr>
          <w:p>
            <w:pPr>
              <w:pStyle w:val="TableParagraph"/>
              <w:spacing w:before="7"/>
              <w:ind w:left="2" w:right="138"/>
              <w:rPr>
                <w:rFonts w:ascii="Arial" w:hAnsi="Arial"/>
                <w:b/>
                <w:sz w:val="24"/>
              </w:rPr>
            </w:pPr>
            <w:r>
              <w:rPr>
                <w:rFonts w:ascii="Arial" w:hAnsi="Arial"/>
                <w:b/>
                <w:spacing w:val="-2"/>
                <w:sz w:val="24"/>
              </w:rPr>
              <w:t>ARTÍCULO</w:t>
            </w:r>
          </w:p>
        </w:tc>
        <w:tc>
          <w:tcPr>
            <w:tcW w:w="2329" w:type="dxa"/>
            <w:shd w:val="clear" w:color="auto" w:fill="F1F1F1"/>
          </w:tcPr>
          <w:p>
            <w:pPr>
              <w:pStyle w:val="TableParagraph"/>
              <w:spacing w:line="288" w:lineRule="exact" w:before="0"/>
              <w:ind w:left="682" w:right="385" w:hanging="248"/>
              <w:jc w:val="left"/>
              <w:rPr>
                <w:rFonts w:ascii="Arial" w:hAnsi="Arial"/>
                <w:b/>
                <w:sz w:val="24"/>
              </w:rPr>
            </w:pPr>
            <w:r>
              <w:rPr>
                <w:rFonts w:ascii="Arial" w:hAnsi="Arial"/>
                <w:b/>
                <w:sz w:val="24"/>
              </w:rPr>
              <w:t>SANCIÓN</w:t>
            </w:r>
            <w:r>
              <w:rPr>
                <w:rFonts w:ascii="Arial" w:hAnsi="Arial"/>
                <w:b/>
                <w:spacing w:val="-17"/>
                <w:sz w:val="24"/>
              </w:rPr>
              <w:t> </w:t>
            </w:r>
            <w:r>
              <w:rPr>
                <w:rFonts w:ascii="Arial" w:hAnsi="Arial"/>
                <w:b/>
                <w:sz w:val="24"/>
              </w:rPr>
              <w:t>EN </w:t>
            </w:r>
            <w:r>
              <w:rPr>
                <w:rFonts w:ascii="Arial" w:hAnsi="Arial"/>
                <w:b/>
                <w:spacing w:val="-2"/>
                <w:sz w:val="24"/>
              </w:rPr>
              <w:t>CUOTAS</w:t>
            </w:r>
          </w:p>
        </w:tc>
      </w:tr>
      <w:tr>
        <w:trPr>
          <w:trHeight w:val="551" w:hRule="atLeast"/>
        </w:trPr>
        <w:tc>
          <w:tcPr>
            <w:tcW w:w="1020" w:type="dxa"/>
          </w:tcPr>
          <w:p>
            <w:pPr>
              <w:pStyle w:val="TableParagraph"/>
              <w:spacing w:before="0"/>
              <w:jc w:val="left"/>
              <w:rPr>
                <w:rFonts w:ascii="Times New Roman"/>
                <w:sz w:val="22"/>
              </w:rPr>
            </w:pPr>
          </w:p>
        </w:tc>
        <w:tc>
          <w:tcPr>
            <w:tcW w:w="3581" w:type="dxa"/>
          </w:tcPr>
          <w:p>
            <w:pPr>
              <w:pStyle w:val="TableParagraph"/>
              <w:spacing w:line="276" w:lineRule="exact" w:before="0"/>
              <w:ind w:left="215"/>
              <w:jc w:val="left"/>
              <w:rPr>
                <w:sz w:val="24"/>
              </w:rPr>
            </w:pPr>
            <w:r>
              <w:rPr>
                <w:sz w:val="24"/>
              </w:rPr>
              <w:t>buen</w:t>
            </w:r>
            <w:r>
              <w:rPr>
                <w:spacing w:val="40"/>
                <w:sz w:val="24"/>
              </w:rPr>
              <w:t> </w:t>
            </w:r>
            <w:r>
              <w:rPr>
                <w:sz w:val="24"/>
              </w:rPr>
              <w:t>estado</w:t>
            </w:r>
            <w:r>
              <w:rPr>
                <w:spacing w:val="40"/>
                <w:sz w:val="24"/>
              </w:rPr>
              <w:t> </w:t>
            </w:r>
            <w:r>
              <w:rPr>
                <w:sz w:val="24"/>
              </w:rPr>
              <w:t>para</w:t>
            </w:r>
            <w:r>
              <w:rPr>
                <w:spacing w:val="40"/>
                <w:sz w:val="24"/>
              </w:rPr>
              <w:t> </w:t>
            </w:r>
            <w:r>
              <w:rPr>
                <w:sz w:val="24"/>
              </w:rPr>
              <w:t>evitar</w:t>
            </w:r>
            <w:r>
              <w:rPr>
                <w:spacing w:val="40"/>
                <w:sz w:val="24"/>
              </w:rPr>
              <w:t> </w:t>
            </w:r>
            <w:r>
              <w:rPr>
                <w:sz w:val="24"/>
              </w:rPr>
              <w:t>la </w:t>
            </w:r>
            <w:r>
              <w:rPr>
                <w:spacing w:val="-2"/>
                <w:sz w:val="24"/>
              </w:rPr>
              <w:t>corrosión.</w:t>
            </w:r>
          </w:p>
        </w:tc>
        <w:tc>
          <w:tcPr>
            <w:tcW w:w="1968" w:type="dxa"/>
          </w:tcPr>
          <w:p>
            <w:pPr>
              <w:pStyle w:val="TableParagraph"/>
              <w:spacing w:before="0"/>
              <w:jc w:val="left"/>
              <w:rPr>
                <w:rFonts w:ascii="Times New Roman"/>
                <w:sz w:val="22"/>
              </w:rPr>
            </w:pPr>
          </w:p>
        </w:tc>
        <w:tc>
          <w:tcPr>
            <w:tcW w:w="2329" w:type="dxa"/>
          </w:tcPr>
          <w:p>
            <w:pPr>
              <w:pStyle w:val="TableParagraph"/>
              <w:spacing w:before="0"/>
              <w:jc w:val="left"/>
              <w:rPr>
                <w:rFonts w:ascii="Times New Roman"/>
                <w:sz w:val="22"/>
              </w:rPr>
            </w:pPr>
          </w:p>
        </w:tc>
      </w:tr>
      <w:tr>
        <w:trPr>
          <w:trHeight w:val="3588" w:hRule="atLeast"/>
        </w:trPr>
        <w:tc>
          <w:tcPr>
            <w:tcW w:w="1020" w:type="dxa"/>
          </w:tcPr>
          <w:p>
            <w:pPr>
              <w:pStyle w:val="TableParagraph"/>
              <w:spacing w:line="272" w:lineRule="exact" w:before="0"/>
              <w:ind w:right="213"/>
              <w:jc w:val="right"/>
              <w:rPr>
                <w:sz w:val="24"/>
              </w:rPr>
            </w:pPr>
            <w:r>
              <w:rPr>
                <w:spacing w:val="-5"/>
                <w:sz w:val="24"/>
              </w:rPr>
              <w:t>45.</w:t>
            </w:r>
          </w:p>
        </w:tc>
        <w:tc>
          <w:tcPr>
            <w:tcW w:w="3581" w:type="dxa"/>
          </w:tcPr>
          <w:p>
            <w:pPr>
              <w:pStyle w:val="TableParagraph"/>
              <w:tabs>
                <w:tab w:pos="1897" w:val="left" w:leader="none"/>
                <w:tab w:pos="3149" w:val="left" w:leader="none"/>
              </w:tabs>
              <w:spacing w:before="0"/>
              <w:ind w:left="215" w:right="293"/>
              <w:jc w:val="both"/>
              <w:rPr>
                <w:sz w:val="24"/>
              </w:rPr>
            </w:pPr>
            <w:r>
              <w:rPr>
                <w:sz w:val="24"/>
              </w:rPr>
              <w:t>Por no implementar los programas, medidas y sistemas necesarios para prevenir, controlar y corregir las emisiones de olor, energía térmica, energía </w:t>
            </w:r>
            <w:r>
              <w:rPr>
                <w:spacing w:val="-2"/>
                <w:sz w:val="24"/>
              </w:rPr>
              <w:t>lumínica,</w:t>
            </w:r>
            <w:r>
              <w:rPr>
                <w:sz w:val="24"/>
              </w:rPr>
              <w:tab/>
            </w:r>
            <w:r>
              <w:rPr>
                <w:spacing w:val="-2"/>
                <w:sz w:val="24"/>
              </w:rPr>
              <w:t>ruido</w:t>
            </w:r>
            <w:r>
              <w:rPr>
                <w:sz w:val="24"/>
              </w:rPr>
              <w:tab/>
            </w:r>
            <w:r>
              <w:rPr>
                <w:spacing w:val="-10"/>
                <w:sz w:val="24"/>
              </w:rPr>
              <w:t>o</w:t>
            </w:r>
          </w:p>
          <w:p>
            <w:pPr>
              <w:pStyle w:val="TableParagraph"/>
              <w:tabs>
                <w:tab w:pos="764" w:val="left" w:leader="none"/>
                <w:tab w:pos="2043" w:val="left" w:leader="none"/>
                <w:tab w:pos="2376" w:val="left" w:leader="none"/>
                <w:tab w:pos="3018" w:val="left" w:leader="none"/>
                <w:tab w:pos="3095" w:val="left" w:leader="none"/>
              </w:tabs>
              <w:spacing w:line="270" w:lineRule="atLeast" w:before="0"/>
              <w:ind w:left="215" w:right="292"/>
              <w:jc w:val="left"/>
              <w:rPr>
                <w:sz w:val="24"/>
              </w:rPr>
            </w:pPr>
            <w:r>
              <w:rPr>
                <w:spacing w:val="-2"/>
                <w:sz w:val="24"/>
              </w:rPr>
              <w:t>vibraciones,</w:t>
            </w:r>
            <w:r>
              <w:rPr>
                <w:sz w:val="24"/>
              </w:rPr>
              <w:tab/>
              <w:tab/>
              <w:tab/>
            </w:r>
            <w:r>
              <w:rPr>
                <w:spacing w:val="-6"/>
                <w:sz w:val="24"/>
              </w:rPr>
              <w:t>en </w:t>
            </w:r>
            <w:r>
              <w:rPr>
                <w:spacing w:val="-2"/>
                <w:sz w:val="24"/>
              </w:rPr>
              <w:t>establecimientos</w:t>
            </w:r>
            <w:r>
              <w:rPr>
                <w:spacing w:val="40"/>
                <w:sz w:val="24"/>
              </w:rPr>
              <w:t> </w:t>
            </w:r>
            <w:r>
              <w:rPr>
                <w:sz w:val="24"/>
              </w:rPr>
              <w:t>industriales,</w:t>
            </w:r>
            <w:r>
              <w:rPr>
                <w:spacing w:val="80"/>
                <w:sz w:val="24"/>
              </w:rPr>
              <w:t> </w:t>
            </w:r>
            <w:r>
              <w:rPr>
                <w:sz w:val="24"/>
              </w:rPr>
              <w:t>comerciales</w:t>
            </w:r>
            <w:r>
              <w:rPr>
                <w:spacing w:val="80"/>
                <w:sz w:val="24"/>
              </w:rPr>
              <w:t> </w:t>
            </w:r>
            <w:r>
              <w:rPr>
                <w:sz w:val="24"/>
              </w:rPr>
              <w:t>y </w:t>
            </w:r>
            <w:r>
              <w:rPr>
                <w:spacing w:val="-6"/>
                <w:sz w:val="24"/>
              </w:rPr>
              <w:t>de</w:t>
            </w:r>
            <w:r>
              <w:rPr>
                <w:sz w:val="24"/>
              </w:rPr>
              <w:tab/>
            </w:r>
            <w:r>
              <w:rPr>
                <w:spacing w:val="-2"/>
                <w:sz w:val="24"/>
              </w:rPr>
              <w:t>servicios,</w:t>
            </w:r>
            <w:r>
              <w:rPr>
                <w:sz w:val="24"/>
              </w:rPr>
              <w:tab/>
            </w:r>
            <w:r>
              <w:rPr>
                <w:spacing w:val="-2"/>
                <w:sz w:val="24"/>
              </w:rPr>
              <w:t>impactando negativamente</w:t>
            </w:r>
            <w:r>
              <w:rPr>
                <w:sz w:val="24"/>
              </w:rPr>
              <w:tab/>
              <w:tab/>
            </w:r>
            <w:r>
              <w:rPr>
                <w:spacing w:val="-10"/>
                <w:sz w:val="24"/>
              </w:rPr>
              <w:t>a</w:t>
            </w:r>
            <w:r>
              <w:rPr>
                <w:sz w:val="24"/>
              </w:rPr>
              <w:tab/>
              <w:tab/>
            </w:r>
            <w:r>
              <w:rPr>
                <w:spacing w:val="-6"/>
                <w:sz w:val="24"/>
              </w:rPr>
              <w:t>la </w:t>
            </w:r>
            <w:r>
              <w:rPr>
                <w:spacing w:val="-2"/>
                <w:sz w:val="24"/>
              </w:rPr>
              <w:t>comunidad.</w:t>
            </w:r>
          </w:p>
        </w:tc>
        <w:tc>
          <w:tcPr>
            <w:tcW w:w="1968" w:type="dxa"/>
          </w:tcPr>
          <w:p>
            <w:pPr>
              <w:pStyle w:val="TableParagraph"/>
              <w:spacing w:before="7"/>
              <w:ind w:left="8" w:right="138"/>
              <w:rPr>
                <w:rFonts w:ascii="Arial"/>
                <w:b/>
                <w:sz w:val="24"/>
              </w:rPr>
            </w:pPr>
            <w:r>
              <w:rPr>
                <w:rFonts w:ascii="Arial"/>
                <w:b/>
                <w:spacing w:val="-5"/>
                <w:sz w:val="24"/>
              </w:rPr>
              <w:t>122</w:t>
            </w:r>
          </w:p>
        </w:tc>
        <w:tc>
          <w:tcPr>
            <w:tcW w:w="2329" w:type="dxa"/>
          </w:tcPr>
          <w:p>
            <w:pPr>
              <w:pStyle w:val="TableParagraph"/>
              <w:spacing w:before="7"/>
              <w:ind w:left="47"/>
              <w:rPr>
                <w:rFonts w:ascii="Arial"/>
                <w:b/>
                <w:sz w:val="24"/>
              </w:rPr>
            </w:pPr>
            <w:r>
              <w:rPr>
                <w:rFonts w:ascii="Arial"/>
                <w:b/>
                <w:sz w:val="24"/>
              </w:rPr>
              <w:t>20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r>
        <w:trPr>
          <w:trHeight w:val="1724" w:hRule="atLeast"/>
        </w:trPr>
        <w:tc>
          <w:tcPr>
            <w:tcW w:w="1020" w:type="dxa"/>
          </w:tcPr>
          <w:p>
            <w:pPr>
              <w:pStyle w:val="TableParagraph"/>
              <w:spacing w:line="272" w:lineRule="exact" w:before="0"/>
              <w:ind w:right="213"/>
              <w:jc w:val="right"/>
              <w:rPr>
                <w:sz w:val="24"/>
              </w:rPr>
            </w:pPr>
            <w:r>
              <w:rPr>
                <w:spacing w:val="-5"/>
                <w:sz w:val="24"/>
              </w:rPr>
              <w:t>46.</w:t>
            </w:r>
          </w:p>
        </w:tc>
        <w:tc>
          <w:tcPr>
            <w:tcW w:w="3581" w:type="dxa"/>
          </w:tcPr>
          <w:p>
            <w:pPr>
              <w:pStyle w:val="TableParagraph"/>
              <w:tabs>
                <w:tab w:pos="2485" w:val="left" w:leader="none"/>
              </w:tabs>
              <w:spacing w:line="249" w:lineRule="auto" w:before="8"/>
              <w:ind w:left="215" w:right="292"/>
              <w:jc w:val="both"/>
              <w:rPr>
                <w:sz w:val="24"/>
              </w:rPr>
            </w:pPr>
            <w:r>
              <w:rPr>
                <w:sz w:val="24"/>
              </w:rPr>
              <w:t>Cualquier</w:t>
            </w:r>
            <w:r>
              <w:rPr>
                <w:sz w:val="24"/>
              </w:rPr>
              <w:t> otra</w:t>
            </w:r>
            <w:r>
              <w:rPr>
                <w:sz w:val="24"/>
              </w:rPr>
              <w:t> que contravenga</w:t>
            </w:r>
            <w:r>
              <w:rPr>
                <w:sz w:val="24"/>
              </w:rPr>
              <w:t> a</w:t>
            </w:r>
            <w:r>
              <w:rPr>
                <w:sz w:val="24"/>
              </w:rPr>
              <w:t> las</w:t>
            </w:r>
            <w:r>
              <w:rPr>
                <w:sz w:val="24"/>
              </w:rPr>
              <w:t> leyes, </w:t>
            </w:r>
            <w:r>
              <w:rPr>
                <w:spacing w:val="-2"/>
                <w:sz w:val="24"/>
              </w:rPr>
              <w:t>reglamentos,</w:t>
            </w:r>
            <w:r>
              <w:rPr>
                <w:sz w:val="24"/>
              </w:rPr>
              <w:tab/>
            </w:r>
            <w:r>
              <w:rPr>
                <w:spacing w:val="-2"/>
                <w:sz w:val="24"/>
              </w:rPr>
              <w:t>normas </w:t>
            </w:r>
            <w:r>
              <w:rPr>
                <w:sz w:val="24"/>
              </w:rPr>
              <w:t>oficiales</w:t>
            </w:r>
            <w:r>
              <w:rPr>
                <w:spacing w:val="-8"/>
                <w:sz w:val="24"/>
              </w:rPr>
              <w:t> </w:t>
            </w:r>
            <w:r>
              <w:rPr>
                <w:sz w:val="24"/>
              </w:rPr>
              <w:t>mexicanas</w:t>
            </w:r>
            <w:r>
              <w:rPr>
                <w:spacing w:val="-6"/>
                <w:sz w:val="24"/>
              </w:rPr>
              <w:t> </w:t>
            </w:r>
            <w:r>
              <w:rPr>
                <w:sz w:val="24"/>
              </w:rPr>
              <w:t>y</w:t>
            </w:r>
            <w:r>
              <w:rPr>
                <w:spacing w:val="-9"/>
                <w:sz w:val="24"/>
              </w:rPr>
              <w:t> </w:t>
            </w:r>
            <w:r>
              <w:rPr>
                <w:sz w:val="24"/>
              </w:rPr>
              <w:t>demás disposiciones</w:t>
            </w:r>
            <w:r>
              <w:rPr>
                <w:spacing w:val="2"/>
                <w:sz w:val="24"/>
              </w:rPr>
              <w:t> </w:t>
            </w:r>
            <w:r>
              <w:rPr>
                <w:sz w:val="24"/>
              </w:rPr>
              <w:t>y</w:t>
            </w:r>
            <w:r>
              <w:rPr>
                <w:spacing w:val="2"/>
                <w:sz w:val="24"/>
              </w:rPr>
              <w:t> </w:t>
            </w:r>
            <w:r>
              <w:rPr>
                <w:spacing w:val="-2"/>
                <w:sz w:val="24"/>
              </w:rPr>
              <w:t>regulaciones</w:t>
            </w:r>
          </w:p>
          <w:p>
            <w:pPr>
              <w:pStyle w:val="TableParagraph"/>
              <w:spacing w:line="256" w:lineRule="exact" w:before="5"/>
              <w:ind w:left="215"/>
              <w:jc w:val="both"/>
              <w:rPr>
                <w:sz w:val="24"/>
              </w:rPr>
            </w:pPr>
            <w:r>
              <w:rPr>
                <w:sz w:val="24"/>
              </w:rPr>
              <w:t>en</w:t>
            </w:r>
            <w:r>
              <w:rPr>
                <w:spacing w:val="-4"/>
                <w:sz w:val="24"/>
              </w:rPr>
              <w:t> </w:t>
            </w:r>
            <w:r>
              <w:rPr>
                <w:sz w:val="24"/>
              </w:rPr>
              <w:t>materia</w:t>
            </w:r>
            <w:r>
              <w:rPr>
                <w:spacing w:val="-2"/>
                <w:sz w:val="24"/>
              </w:rPr>
              <w:t> ambiental</w:t>
            </w:r>
          </w:p>
        </w:tc>
        <w:tc>
          <w:tcPr>
            <w:tcW w:w="1968" w:type="dxa"/>
          </w:tcPr>
          <w:p>
            <w:pPr>
              <w:pStyle w:val="TableParagraph"/>
              <w:spacing w:before="8"/>
              <w:ind w:left="8" w:right="138"/>
              <w:rPr>
                <w:rFonts w:ascii="Arial"/>
                <w:b/>
                <w:sz w:val="24"/>
              </w:rPr>
            </w:pPr>
            <w:r>
              <w:rPr>
                <w:rFonts w:ascii="Arial"/>
                <w:b/>
                <w:spacing w:val="-5"/>
                <w:sz w:val="24"/>
              </w:rPr>
              <w:t>114</w:t>
            </w:r>
          </w:p>
        </w:tc>
        <w:tc>
          <w:tcPr>
            <w:tcW w:w="2329" w:type="dxa"/>
          </w:tcPr>
          <w:p>
            <w:pPr>
              <w:pStyle w:val="TableParagraph"/>
              <w:spacing w:before="8"/>
              <w:ind w:left="47"/>
              <w:rPr>
                <w:rFonts w:ascii="Arial"/>
                <w:b/>
                <w:sz w:val="24"/>
              </w:rPr>
            </w:pPr>
            <w:r>
              <w:rPr>
                <w:rFonts w:ascii="Arial"/>
                <w:b/>
                <w:sz w:val="24"/>
              </w:rPr>
              <w:t>10</w:t>
            </w:r>
            <w:r>
              <w:rPr>
                <w:rFonts w:ascii="Arial"/>
                <w:b/>
                <w:spacing w:val="1"/>
                <w:sz w:val="24"/>
              </w:rPr>
              <w:t> </w:t>
            </w:r>
            <w:r>
              <w:rPr>
                <w:rFonts w:ascii="Arial"/>
                <w:b/>
                <w:sz w:val="24"/>
              </w:rPr>
              <w:t>A</w:t>
            </w:r>
            <w:r>
              <w:rPr>
                <w:rFonts w:ascii="Arial"/>
                <w:b/>
                <w:spacing w:val="-8"/>
                <w:sz w:val="24"/>
              </w:rPr>
              <w:t> </w:t>
            </w:r>
            <w:r>
              <w:rPr>
                <w:rFonts w:ascii="Arial"/>
                <w:b/>
                <w:spacing w:val="-4"/>
                <w:sz w:val="24"/>
              </w:rPr>
              <w:t>2000</w:t>
            </w:r>
          </w:p>
        </w:tc>
      </w:tr>
    </w:tbl>
    <w:p>
      <w:pPr>
        <w:pStyle w:val="BodyText"/>
        <w:jc w:val="left"/>
      </w:pPr>
    </w:p>
    <w:p>
      <w:pPr>
        <w:pStyle w:val="BodyText"/>
        <w:spacing w:before="2"/>
        <w:jc w:val="left"/>
      </w:pPr>
    </w:p>
    <w:p>
      <w:pPr>
        <w:pStyle w:val="BodyText"/>
        <w:ind w:left="1262" w:right="123"/>
      </w:pPr>
      <w:r>
        <w:rPr/>
        <w:t>En caso de comprobarse la responsabilidad de actos u omisiones que generen o puedan generar deterioro ambiental o daños a la salud, independientemente de la sanción impuesta por la autoridad, el infractor tiene la obligación de realizar la reparación del daño o en su defecto, cubrir los gastos de restauración ante la Tesorería Municipal.</w:t>
      </w:r>
    </w:p>
    <w:p>
      <w:pPr>
        <w:pStyle w:val="BodyText"/>
        <w:spacing w:before="1"/>
        <w:jc w:val="left"/>
      </w:pPr>
    </w:p>
    <w:p>
      <w:pPr>
        <w:pStyle w:val="BodyText"/>
        <w:ind w:left="1262" w:right="119"/>
      </w:pPr>
      <w:r>
        <w:rPr>
          <w:rFonts w:ascii="Arial" w:hAnsi="Arial"/>
          <w:b/>
        </w:rPr>
        <w:t>Artículo 156.- </w:t>
      </w:r>
      <w:r>
        <w:rPr/>
        <w:t>Para la calificación de las infracciones de este Reglamento se</w:t>
      </w:r>
      <w:r>
        <w:rPr>
          <w:spacing w:val="40"/>
        </w:rPr>
        <w:t> </w:t>
      </w:r>
      <w:r>
        <w:rPr/>
        <w:t>tomarán en consideración:</w:t>
      </w:r>
    </w:p>
    <w:p>
      <w:pPr>
        <w:pStyle w:val="BodyText"/>
        <w:jc w:val="left"/>
      </w:pPr>
    </w:p>
    <w:p>
      <w:pPr>
        <w:pStyle w:val="ListParagraph"/>
        <w:numPr>
          <w:ilvl w:val="0"/>
          <w:numId w:val="46"/>
        </w:numPr>
        <w:tabs>
          <w:tab w:pos="1969" w:val="left" w:leader="none"/>
        </w:tabs>
        <w:spacing w:line="240" w:lineRule="auto" w:before="0" w:after="0"/>
        <w:ind w:left="1969" w:right="0" w:hanging="347"/>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numPr>
          <w:ilvl w:val="0"/>
          <w:numId w:val="46"/>
        </w:numPr>
        <w:tabs>
          <w:tab w:pos="1968" w:val="left" w:leader="none"/>
        </w:tabs>
        <w:spacing w:line="240" w:lineRule="auto" w:before="0" w:after="0"/>
        <w:ind w:left="1968" w:right="0" w:hanging="346"/>
        <w:jc w:val="left"/>
        <w:rPr>
          <w:sz w:val="24"/>
        </w:rPr>
      </w:pPr>
      <w:r>
        <w:rPr>
          <w:sz w:val="24"/>
        </w:rPr>
        <w:t>Las</w:t>
      </w:r>
      <w:r>
        <w:rPr>
          <w:spacing w:val="-4"/>
          <w:sz w:val="24"/>
        </w:rPr>
        <w:t> </w:t>
      </w:r>
      <w:r>
        <w:rPr>
          <w:sz w:val="24"/>
        </w:rPr>
        <w:t>condiciones</w:t>
      </w:r>
      <w:r>
        <w:rPr>
          <w:spacing w:val="-4"/>
          <w:sz w:val="24"/>
        </w:rPr>
        <w:t> </w:t>
      </w:r>
      <w:r>
        <w:rPr>
          <w:sz w:val="24"/>
        </w:rPr>
        <w:t>económicas</w:t>
      </w:r>
      <w:r>
        <w:rPr>
          <w:spacing w:val="-4"/>
          <w:sz w:val="24"/>
        </w:rPr>
        <w:t> </w:t>
      </w:r>
      <w:r>
        <w:rPr>
          <w:sz w:val="24"/>
        </w:rPr>
        <w:t>del</w:t>
      </w:r>
      <w:r>
        <w:rPr>
          <w:spacing w:val="-4"/>
          <w:sz w:val="24"/>
        </w:rPr>
        <w:t> </w:t>
      </w:r>
      <w:r>
        <w:rPr>
          <w:spacing w:val="-2"/>
          <w:sz w:val="24"/>
        </w:rPr>
        <w:t>infractor.</w:t>
      </w:r>
    </w:p>
    <w:p>
      <w:pPr>
        <w:pStyle w:val="ListParagraph"/>
        <w:numPr>
          <w:ilvl w:val="0"/>
          <w:numId w:val="46"/>
        </w:numPr>
        <w:tabs>
          <w:tab w:pos="1968" w:val="left" w:leader="none"/>
        </w:tabs>
        <w:spacing w:line="240" w:lineRule="auto" w:before="0" w:after="0"/>
        <w:ind w:left="1968" w:right="0" w:hanging="346"/>
        <w:jc w:val="left"/>
        <w:rPr>
          <w:sz w:val="24"/>
        </w:rPr>
      </w:pPr>
      <w:r>
        <w:rPr>
          <w:sz w:val="24"/>
        </w:rPr>
        <w:t>La</w:t>
      </w:r>
      <w:r>
        <w:rPr>
          <w:spacing w:val="-4"/>
          <w:sz w:val="24"/>
        </w:rPr>
        <w:t> </w:t>
      </w:r>
      <w:r>
        <w:rPr>
          <w:sz w:val="24"/>
        </w:rPr>
        <w:t>reincidencia,</w:t>
      </w:r>
      <w:r>
        <w:rPr>
          <w:spacing w:val="-4"/>
          <w:sz w:val="24"/>
        </w:rPr>
        <w:t> </w:t>
      </w:r>
      <w:r>
        <w:rPr>
          <w:sz w:val="24"/>
        </w:rPr>
        <w:t>si</w:t>
      </w:r>
      <w:r>
        <w:rPr>
          <w:spacing w:val="-3"/>
          <w:sz w:val="24"/>
        </w:rPr>
        <w:t> </w:t>
      </w:r>
      <w:r>
        <w:rPr>
          <w:sz w:val="24"/>
        </w:rPr>
        <w:t>la</w:t>
      </w:r>
      <w:r>
        <w:rPr>
          <w:spacing w:val="-4"/>
          <w:sz w:val="24"/>
        </w:rPr>
        <w:t> </w:t>
      </w:r>
      <w:r>
        <w:rPr>
          <w:spacing w:val="-2"/>
          <w:sz w:val="24"/>
        </w:rPr>
        <w:t>hubiere.</w:t>
      </w:r>
    </w:p>
    <w:p>
      <w:pPr>
        <w:pStyle w:val="ListParagraph"/>
        <w:numPr>
          <w:ilvl w:val="0"/>
          <w:numId w:val="46"/>
        </w:numPr>
        <w:tabs>
          <w:tab w:pos="1968" w:val="left" w:leader="none"/>
        </w:tabs>
        <w:spacing w:line="240" w:lineRule="auto" w:before="0" w:after="0"/>
        <w:ind w:left="1968" w:right="0" w:hanging="346"/>
        <w:jc w:val="left"/>
        <w:rPr>
          <w:sz w:val="24"/>
        </w:rPr>
      </w:pPr>
      <w:r>
        <w:rPr>
          <w:sz w:val="24"/>
        </w:rPr>
        <w:t>El</w:t>
      </w:r>
      <w:r>
        <w:rPr>
          <w:spacing w:val="-2"/>
          <w:sz w:val="24"/>
        </w:rPr>
        <w:t> </w:t>
      </w:r>
      <w:r>
        <w:rPr>
          <w:sz w:val="24"/>
        </w:rPr>
        <w:t>desacato</w:t>
      </w:r>
      <w:r>
        <w:rPr>
          <w:spacing w:val="-3"/>
          <w:sz w:val="24"/>
        </w:rPr>
        <w:t> </w:t>
      </w:r>
      <w:r>
        <w:rPr>
          <w:sz w:val="24"/>
        </w:rPr>
        <w:t>o</w:t>
      </w:r>
      <w:r>
        <w:rPr>
          <w:spacing w:val="-2"/>
          <w:sz w:val="24"/>
        </w:rPr>
        <w:t> negligencia.</w:t>
      </w:r>
    </w:p>
    <w:p>
      <w:pPr>
        <w:pStyle w:val="ListParagraph"/>
        <w:numPr>
          <w:ilvl w:val="0"/>
          <w:numId w:val="46"/>
        </w:numPr>
        <w:tabs>
          <w:tab w:pos="1969" w:val="left" w:leader="none"/>
        </w:tabs>
        <w:spacing w:line="240" w:lineRule="auto" w:before="0" w:after="0"/>
        <w:ind w:left="1969" w:right="0" w:hanging="347"/>
        <w:jc w:val="left"/>
        <w:rPr>
          <w:sz w:val="24"/>
        </w:rPr>
      </w:pPr>
      <w:r>
        <w:rPr>
          <w:sz w:val="24"/>
        </w:rPr>
        <w:t>El</w:t>
      </w:r>
      <w:r>
        <w:rPr>
          <w:spacing w:val="-2"/>
          <w:sz w:val="24"/>
        </w:rPr>
        <w:t> </w:t>
      </w:r>
      <w:r>
        <w:rPr>
          <w:sz w:val="24"/>
        </w:rPr>
        <w:t>interés</w:t>
      </w:r>
      <w:r>
        <w:rPr>
          <w:spacing w:val="-3"/>
          <w:sz w:val="24"/>
        </w:rPr>
        <w:t> </w:t>
      </w:r>
      <w:r>
        <w:rPr>
          <w:sz w:val="24"/>
        </w:rPr>
        <w:t>manifiesto</w:t>
      </w:r>
      <w:r>
        <w:rPr>
          <w:spacing w:val="-2"/>
          <w:sz w:val="24"/>
        </w:rPr>
        <w:t> </w:t>
      </w:r>
      <w:r>
        <w:rPr>
          <w:sz w:val="24"/>
        </w:rPr>
        <w:t>del</w:t>
      </w:r>
      <w:r>
        <w:rPr>
          <w:spacing w:val="-1"/>
          <w:sz w:val="24"/>
        </w:rPr>
        <w:t> </w:t>
      </w:r>
      <w:r>
        <w:rPr>
          <w:spacing w:val="-2"/>
          <w:sz w:val="24"/>
        </w:rPr>
        <w:t>responsable.</w:t>
      </w:r>
    </w:p>
    <w:p>
      <w:pPr>
        <w:pStyle w:val="BodyText"/>
        <w:spacing w:before="1"/>
        <w:jc w:val="left"/>
      </w:pPr>
    </w:p>
    <w:p>
      <w:pPr>
        <w:pStyle w:val="BodyText"/>
        <w:ind w:left="1262" w:right="121"/>
      </w:pPr>
      <w:r>
        <w:rPr>
          <w:rFonts w:ascii="Arial" w:hAnsi="Arial"/>
          <w:b/>
        </w:rPr>
        <w:t>Artículo 157.- </w:t>
      </w:r>
      <w:r>
        <w:rPr/>
        <w:t>Durante declaratoria de Estado de Contingencia Ambiental, se considerará un agravante del 100 % a las cuotas de sanciones.</w:t>
      </w:r>
    </w:p>
    <w:p>
      <w:pPr>
        <w:spacing w:after="0"/>
        <w:sectPr>
          <w:pgSz w:w="12240" w:h="15840"/>
          <w:pgMar w:header="0" w:footer="834" w:top="1820" w:bottom="1020" w:left="440" w:right="1300"/>
        </w:sectPr>
      </w:pPr>
    </w:p>
    <w:p>
      <w:pPr>
        <w:pStyle w:val="BodyText"/>
        <w:spacing w:before="168"/>
        <w:jc w:val="left"/>
      </w:pPr>
    </w:p>
    <w:p>
      <w:pPr>
        <w:pStyle w:val="BodyText"/>
        <w:ind w:left="1262" w:right="121"/>
      </w:pPr>
      <w:r>
        <w:rPr>
          <w:rFonts w:ascii="Arial" w:hAnsi="Arial"/>
          <w:b/>
        </w:rPr>
        <w:t>Artículo 158.- </w:t>
      </w:r>
      <w:r>
        <w:rPr/>
        <w:t>En los casos de suspensión o parcial, temporal o definitiva, el</w:t>
      </w:r>
      <w:r>
        <w:rPr>
          <w:spacing w:val="40"/>
        </w:rPr>
        <w:t> </w:t>
      </w:r>
      <w:r>
        <w:rPr/>
        <w:t>personal comisionado para efectuar estas sanciones o medidas de seguridad, procederá a levantar un acta circunstanciada de la diligencia.</w:t>
      </w:r>
    </w:p>
    <w:p>
      <w:pPr>
        <w:pStyle w:val="BodyText"/>
        <w:jc w:val="left"/>
      </w:pPr>
    </w:p>
    <w:p>
      <w:pPr>
        <w:pStyle w:val="BodyText"/>
        <w:ind w:left="1262" w:right="117"/>
      </w:pPr>
      <w:r>
        <w:rPr>
          <w:rFonts w:ascii="Arial" w:hAnsi="Arial"/>
          <w:b/>
        </w:rPr>
        <w:t>Artículo 159.- </w:t>
      </w:r>
      <w:r>
        <w:rPr/>
        <w:t>Se considera reincidente todo aquel que cometiere más de una vez la misma infracción. Si el infractor persiste en seguir cometiendo la misma infracción, por su carácter de reincidente se le aplicará, el doble de la multa original, o en su caso, la aplicación de un monto mayor que no deberá exceder a las 20,000 cuotas. En caso de desacato se procederá a la revocación de las autorizaciones, permisos o licencias otorgadas, pudiendo aplicarse la clausura definitiva mediante el procedimiento económico coactivo.</w:t>
      </w:r>
    </w:p>
    <w:p>
      <w:pPr>
        <w:pStyle w:val="BodyText"/>
        <w:jc w:val="left"/>
      </w:pPr>
    </w:p>
    <w:p>
      <w:pPr>
        <w:pStyle w:val="BodyText"/>
        <w:spacing w:before="1"/>
        <w:ind w:left="1262" w:right="121"/>
      </w:pPr>
      <w:r>
        <w:rPr>
          <w:rFonts w:ascii="Arial" w:hAnsi="Arial"/>
          <w:b/>
        </w:rPr>
        <w:t>Artículo 160.- </w:t>
      </w:r>
      <w:r>
        <w:rPr/>
        <w:t>Cuando las violaciones al presente Reglamento sean cometidas por empleados municipales, o por culpa o negligencia de los mismos se cause perjuicio</w:t>
      </w:r>
      <w:r>
        <w:rPr>
          <w:spacing w:val="40"/>
        </w:rPr>
        <w:t> </w:t>
      </w:r>
      <w:r>
        <w:rPr/>
        <w:t>al medio ambiente, se procederá de acuerdo a la Ley de Responsabilidades Administrativas del Estado de Nuevo León.</w:t>
      </w:r>
    </w:p>
    <w:p>
      <w:pPr>
        <w:pStyle w:val="BodyText"/>
        <w:jc w:val="left"/>
      </w:pPr>
    </w:p>
    <w:p>
      <w:pPr>
        <w:pStyle w:val="BodyText"/>
        <w:ind w:left="1262" w:right="122"/>
      </w:pPr>
      <w:r>
        <w:rPr>
          <w:rFonts w:ascii="Arial" w:hAnsi="Arial"/>
          <w:b/>
        </w:rPr>
        <w:t>Artículo 161.- </w:t>
      </w:r>
      <w:r>
        <w:rPr/>
        <w:t>Se considera faltas graves además de las que así determine la Autoridad ambiental, siendo estas las siguientes:</w:t>
      </w:r>
    </w:p>
    <w:p>
      <w:pPr>
        <w:pStyle w:val="BodyText"/>
        <w:jc w:val="left"/>
      </w:pPr>
    </w:p>
    <w:p>
      <w:pPr>
        <w:pStyle w:val="ListParagraph"/>
        <w:numPr>
          <w:ilvl w:val="0"/>
          <w:numId w:val="47"/>
        </w:numPr>
        <w:tabs>
          <w:tab w:pos="2054" w:val="left" w:leader="none"/>
          <w:tab w:pos="2056" w:val="left" w:leader="none"/>
        </w:tabs>
        <w:spacing w:line="240" w:lineRule="auto" w:before="0" w:after="0"/>
        <w:ind w:left="2056" w:right="123" w:hanging="435"/>
        <w:jc w:val="both"/>
        <w:rPr>
          <w:sz w:val="24"/>
        </w:rPr>
      </w:pPr>
      <w:r>
        <w:rPr>
          <w:sz w:val="24"/>
        </w:rPr>
        <w:t>La combustión de llantas, residuos o materiales que provoquen emisiones a</w:t>
      </w:r>
      <w:r>
        <w:rPr>
          <w:spacing w:val="40"/>
          <w:sz w:val="24"/>
        </w:rPr>
        <w:t> </w:t>
      </w:r>
      <w:r>
        <w:rPr>
          <w:sz w:val="24"/>
        </w:rPr>
        <w:t>la atmósfera en cualquier cantidad o periodicidad;</w:t>
      </w:r>
    </w:p>
    <w:p>
      <w:pPr>
        <w:pStyle w:val="ListParagraph"/>
        <w:numPr>
          <w:ilvl w:val="0"/>
          <w:numId w:val="47"/>
        </w:numPr>
        <w:tabs>
          <w:tab w:pos="2055" w:val="left" w:leader="none"/>
        </w:tabs>
        <w:spacing w:line="240" w:lineRule="auto" w:before="0" w:after="0"/>
        <w:ind w:left="2055" w:right="0" w:hanging="433"/>
        <w:jc w:val="both"/>
        <w:rPr>
          <w:sz w:val="24"/>
        </w:rPr>
      </w:pPr>
      <w:r>
        <w:rPr>
          <w:sz w:val="24"/>
        </w:rPr>
        <w:t>Emitir</w:t>
      </w:r>
      <w:r>
        <w:rPr>
          <w:spacing w:val="-4"/>
          <w:sz w:val="24"/>
        </w:rPr>
        <w:t> </w:t>
      </w:r>
      <w:r>
        <w:rPr>
          <w:sz w:val="24"/>
        </w:rPr>
        <w:t>ostensiblemente</w:t>
      </w:r>
      <w:r>
        <w:rPr>
          <w:spacing w:val="-3"/>
          <w:sz w:val="24"/>
        </w:rPr>
        <w:t> </w:t>
      </w:r>
      <w:r>
        <w:rPr>
          <w:sz w:val="24"/>
        </w:rPr>
        <w:t>humo</w:t>
      </w:r>
      <w:r>
        <w:rPr>
          <w:spacing w:val="-4"/>
          <w:sz w:val="24"/>
        </w:rPr>
        <w:t> </w:t>
      </w:r>
      <w:r>
        <w:rPr>
          <w:sz w:val="24"/>
        </w:rPr>
        <w:t>por</w:t>
      </w:r>
      <w:r>
        <w:rPr>
          <w:spacing w:val="-2"/>
          <w:sz w:val="24"/>
        </w:rPr>
        <w:t> </w:t>
      </w:r>
      <w:r>
        <w:rPr>
          <w:sz w:val="24"/>
        </w:rPr>
        <w:t>los</w:t>
      </w:r>
      <w:r>
        <w:rPr>
          <w:spacing w:val="-4"/>
          <w:sz w:val="24"/>
        </w:rPr>
        <w:t> </w:t>
      </w:r>
      <w:r>
        <w:rPr>
          <w:sz w:val="24"/>
        </w:rPr>
        <w:t>escapes</w:t>
      </w:r>
      <w:r>
        <w:rPr>
          <w:spacing w:val="-5"/>
          <w:sz w:val="24"/>
        </w:rPr>
        <w:t> </w:t>
      </w:r>
      <w:r>
        <w:rPr>
          <w:sz w:val="24"/>
        </w:rPr>
        <w:t>de</w:t>
      </w:r>
      <w:r>
        <w:rPr>
          <w:spacing w:val="-2"/>
          <w:sz w:val="24"/>
        </w:rPr>
        <w:t> </w:t>
      </w:r>
      <w:r>
        <w:rPr>
          <w:sz w:val="24"/>
        </w:rPr>
        <w:t>los</w:t>
      </w:r>
      <w:r>
        <w:rPr>
          <w:spacing w:val="-5"/>
          <w:sz w:val="24"/>
        </w:rPr>
        <w:t> </w:t>
      </w:r>
      <w:r>
        <w:rPr>
          <w:sz w:val="24"/>
        </w:rPr>
        <w:t>vehículos</w:t>
      </w:r>
      <w:r>
        <w:rPr>
          <w:spacing w:val="-1"/>
          <w:sz w:val="24"/>
        </w:rPr>
        <w:t> </w:t>
      </w:r>
      <w:r>
        <w:rPr>
          <w:spacing w:val="-2"/>
          <w:sz w:val="24"/>
        </w:rPr>
        <w:t>automotores;</w:t>
      </w:r>
    </w:p>
    <w:p>
      <w:pPr>
        <w:pStyle w:val="ListParagraph"/>
        <w:numPr>
          <w:ilvl w:val="0"/>
          <w:numId w:val="47"/>
        </w:numPr>
        <w:tabs>
          <w:tab w:pos="2053" w:val="left" w:leader="none"/>
          <w:tab w:pos="2056" w:val="left" w:leader="none"/>
        </w:tabs>
        <w:spacing w:line="240" w:lineRule="auto" w:before="0" w:after="0"/>
        <w:ind w:left="2056" w:right="121" w:hanging="435"/>
        <w:jc w:val="both"/>
        <w:rPr>
          <w:sz w:val="24"/>
        </w:rPr>
      </w:pPr>
      <w:r>
        <w:rPr>
          <w:sz w:val="24"/>
        </w:rPr>
        <w:t>El desmonte, la afectación por poda innecesaria o severa, tala o derribo de árboles sin contar con la autorización correspondiente;</w:t>
      </w:r>
    </w:p>
    <w:p>
      <w:pPr>
        <w:pStyle w:val="ListParagraph"/>
        <w:numPr>
          <w:ilvl w:val="0"/>
          <w:numId w:val="47"/>
        </w:numPr>
        <w:tabs>
          <w:tab w:pos="2053" w:val="left" w:leader="none"/>
          <w:tab w:pos="2056" w:val="left" w:leader="none"/>
        </w:tabs>
        <w:spacing w:line="240" w:lineRule="auto" w:before="0" w:after="0"/>
        <w:ind w:left="2056" w:right="112" w:hanging="435"/>
        <w:jc w:val="both"/>
        <w:rPr>
          <w:sz w:val="24"/>
        </w:rPr>
      </w:pPr>
      <w:r>
        <w:rPr>
          <w:sz w:val="24"/>
        </w:rPr>
        <w:t>La pavimentación u ocupación con construcciones del área de absorción o jardineada que se haya impuesto en los proyectos de edificación, fraccionamientos u otros desarrollos autorizados;</w:t>
      </w:r>
    </w:p>
    <w:p>
      <w:pPr>
        <w:pStyle w:val="ListParagraph"/>
        <w:numPr>
          <w:ilvl w:val="0"/>
          <w:numId w:val="47"/>
        </w:numPr>
        <w:tabs>
          <w:tab w:pos="2053" w:val="left" w:leader="none"/>
          <w:tab w:pos="2056" w:val="left" w:leader="none"/>
        </w:tabs>
        <w:spacing w:line="240" w:lineRule="auto" w:before="0" w:after="0"/>
        <w:ind w:left="2056" w:right="123" w:hanging="435"/>
        <w:jc w:val="both"/>
        <w:rPr>
          <w:sz w:val="24"/>
        </w:rPr>
      </w:pPr>
      <w:r>
        <w:rPr>
          <w:sz w:val="24"/>
        </w:rPr>
        <w:t>El inadecuado manejo y disposición de residuos sólidos, y su depósito en terrenos baldíos, cañadas, ríos, arroyos, vías públicas, entro otros;</w:t>
      </w:r>
    </w:p>
    <w:p>
      <w:pPr>
        <w:pStyle w:val="ListParagraph"/>
        <w:numPr>
          <w:ilvl w:val="0"/>
          <w:numId w:val="47"/>
        </w:numPr>
        <w:tabs>
          <w:tab w:pos="2055" w:val="left" w:leader="none"/>
        </w:tabs>
        <w:spacing w:line="240" w:lineRule="auto" w:before="1" w:after="0"/>
        <w:ind w:left="2055" w:right="0" w:hanging="433"/>
        <w:jc w:val="both"/>
        <w:rPr>
          <w:sz w:val="24"/>
        </w:rPr>
      </w:pPr>
      <w:r>
        <w:rPr>
          <w:sz w:val="24"/>
        </w:rPr>
        <w:t>El</w:t>
      </w:r>
      <w:r>
        <w:rPr>
          <w:spacing w:val="-5"/>
          <w:sz w:val="24"/>
        </w:rPr>
        <w:t> </w:t>
      </w:r>
      <w:r>
        <w:rPr>
          <w:sz w:val="24"/>
        </w:rPr>
        <w:t>retiro</w:t>
      </w:r>
      <w:r>
        <w:rPr>
          <w:spacing w:val="-3"/>
          <w:sz w:val="24"/>
        </w:rPr>
        <w:t> </w:t>
      </w:r>
      <w:r>
        <w:rPr>
          <w:sz w:val="24"/>
        </w:rPr>
        <w:t>de</w:t>
      </w:r>
      <w:r>
        <w:rPr>
          <w:spacing w:val="-5"/>
          <w:sz w:val="24"/>
        </w:rPr>
        <w:t> </w:t>
      </w:r>
      <w:r>
        <w:rPr>
          <w:sz w:val="24"/>
        </w:rPr>
        <w:t>cubierta</w:t>
      </w:r>
      <w:r>
        <w:rPr>
          <w:spacing w:val="-3"/>
          <w:sz w:val="24"/>
        </w:rPr>
        <w:t> </w:t>
      </w:r>
      <w:r>
        <w:rPr>
          <w:sz w:val="24"/>
        </w:rPr>
        <w:t>vegetal</w:t>
      </w:r>
      <w:r>
        <w:rPr>
          <w:spacing w:val="-3"/>
          <w:sz w:val="24"/>
        </w:rPr>
        <w:t> </w:t>
      </w:r>
      <w:r>
        <w:rPr>
          <w:sz w:val="24"/>
        </w:rPr>
        <w:t>sin</w:t>
      </w:r>
      <w:r>
        <w:rPr>
          <w:spacing w:val="-3"/>
          <w:sz w:val="24"/>
        </w:rPr>
        <w:t> </w:t>
      </w:r>
      <w:r>
        <w:rPr>
          <w:sz w:val="24"/>
        </w:rPr>
        <w:t>contar</w:t>
      </w:r>
      <w:r>
        <w:rPr>
          <w:spacing w:val="-3"/>
          <w:sz w:val="24"/>
        </w:rPr>
        <w:t> </w:t>
      </w:r>
      <w:r>
        <w:rPr>
          <w:sz w:val="24"/>
        </w:rPr>
        <w:t>con</w:t>
      </w:r>
      <w:r>
        <w:rPr>
          <w:spacing w:val="-2"/>
          <w:sz w:val="24"/>
        </w:rPr>
        <w:t> </w:t>
      </w:r>
      <w:r>
        <w:rPr>
          <w:sz w:val="24"/>
        </w:rPr>
        <w:t>la</w:t>
      </w:r>
      <w:r>
        <w:rPr>
          <w:spacing w:val="-5"/>
          <w:sz w:val="24"/>
        </w:rPr>
        <w:t> </w:t>
      </w:r>
      <w:r>
        <w:rPr>
          <w:sz w:val="24"/>
        </w:rPr>
        <w:t>autorización</w:t>
      </w:r>
      <w:r>
        <w:rPr>
          <w:spacing w:val="5"/>
          <w:sz w:val="24"/>
        </w:rPr>
        <w:t> </w:t>
      </w:r>
      <w:r>
        <w:rPr>
          <w:spacing w:val="-2"/>
          <w:sz w:val="24"/>
        </w:rPr>
        <w:t>correspondiente;</w:t>
      </w:r>
    </w:p>
    <w:p>
      <w:pPr>
        <w:pStyle w:val="ListParagraph"/>
        <w:numPr>
          <w:ilvl w:val="0"/>
          <w:numId w:val="47"/>
        </w:numPr>
        <w:tabs>
          <w:tab w:pos="2053" w:val="left" w:leader="none"/>
          <w:tab w:pos="2056" w:val="left" w:leader="none"/>
        </w:tabs>
        <w:spacing w:line="240" w:lineRule="auto" w:before="0" w:after="0"/>
        <w:ind w:left="2056" w:right="124" w:hanging="435"/>
        <w:jc w:val="both"/>
        <w:rPr>
          <w:sz w:val="24"/>
        </w:rPr>
      </w:pPr>
      <w:r>
        <w:rPr>
          <w:sz w:val="24"/>
        </w:rPr>
        <w:t>Por la extracción de suelo de los cauces y taludes de los ríos sin la previa aprobación de la Dirección;</w:t>
      </w:r>
    </w:p>
    <w:p>
      <w:pPr>
        <w:pStyle w:val="ListParagraph"/>
        <w:numPr>
          <w:ilvl w:val="0"/>
          <w:numId w:val="47"/>
        </w:numPr>
        <w:tabs>
          <w:tab w:pos="2053" w:val="left" w:leader="none"/>
          <w:tab w:pos="2056" w:val="left" w:leader="none"/>
        </w:tabs>
        <w:spacing w:line="240" w:lineRule="auto" w:before="0" w:after="0"/>
        <w:ind w:left="2056" w:right="122" w:hanging="435"/>
        <w:jc w:val="both"/>
        <w:rPr>
          <w:sz w:val="24"/>
        </w:rPr>
      </w:pPr>
      <w:r>
        <w:rPr>
          <w:sz w:val="24"/>
        </w:rPr>
        <w:t>Alterar la topografía, estructura y textura de los suelos del territorio sin la previa aprobación de la Dirección;</w:t>
      </w:r>
    </w:p>
    <w:p>
      <w:pPr>
        <w:pStyle w:val="ListParagraph"/>
        <w:numPr>
          <w:ilvl w:val="0"/>
          <w:numId w:val="47"/>
        </w:numPr>
        <w:tabs>
          <w:tab w:pos="2053" w:val="left" w:leader="none"/>
          <w:tab w:pos="2056" w:val="left" w:leader="none"/>
        </w:tabs>
        <w:spacing w:line="240" w:lineRule="auto" w:before="0" w:after="0"/>
        <w:ind w:left="2056" w:right="119" w:hanging="435"/>
        <w:jc w:val="both"/>
        <w:rPr>
          <w:sz w:val="24"/>
        </w:rPr>
      </w:pPr>
      <w:r>
        <w:rPr>
          <w:sz w:val="24"/>
        </w:rPr>
        <w:t>El</w:t>
      </w:r>
      <w:r>
        <w:rPr>
          <w:spacing w:val="-3"/>
          <w:sz w:val="24"/>
        </w:rPr>
        <w:t> </w:t>
      </w:r>
      <w:r>
        <w:rPr>
          <w:sz w:val="24"/>
        </w:rPr>
        <w:t>descargar</w:t>
      </w:r>
      <w:r>
        <w:rPr>
          <w:spacing w:val="-3"/>
          <w:sz w:val="24"/>
        </w:rPr>
        <w:t> </w:t>
      </w:r>
      <w:r>
        <w:rPr>
          <w:sz w:val="24"/>
        </w:rPr>
        <w:t>al</w:t>
      </w:r>
      <w:r>
        <w:rPr>
          <w:spacing w:val="-3"/>
          <w:sz w:val="24"/>
        </w:rPr>
        <w:t> </w:t>
      </w:r>
      <w:r>
        <w:rPr>
          <w:sz w:val="24"/>
        </w:rPr>
        <w:t>drenaje</w:t>
      </w:r>
      <w:r>
        <w:rPr>
          <w:spacing w:val="-3"/>
          <w:sz w:val="24"/>
        </w:rPr>
        <w:t> </w:t>
      </w:r>
      <w:r>
        <w:rPr>
          <w:sz w:val="24"/>
        </w:rPr>
        <w:t>pluvial,</w:t>
      </w:r>
      <w:r>
        <w:rPr>
          <w:spacing w:val="-3"/>
          <w:sz w:val="24"/>
        </w:rPr>
        <w:t> </w:t>
      </w:r>
      <w:r>
        <w:rPr>
          <w:sz w:val="24"/>
        </w:rPr>
        <w:t>a</w:t>
      </w:r>
      <w:r>
        <w:rPr>
          <w:spacing w:val="-3"/>
          <w:sz w:val="24"/>
        </w:rPr>
        <w:t> </w:t>
      </w:r>
      <w:r>
        <w:rPr>
          <w:sz w:val="24"/>
        </w:rPr>
        <w:t>la</w:t>
      </w:r>
      <w:r>
        <w:rPr>
          <w:spacing w:val="-3"/>
          <w:sz w:val="24"/>
        </w:rPr>
        <w:t> </w:t>
      </w:r>
      <w:r>
        <w:rPr>
          <w:sz w:val="24"/>
        </w:rPr>
        <w:t>vía</w:t>
      </w:r>
      <w:r>
        <w:rPr>
          <w:spacing w:val="-3"/>
          <w:sz w:val="24"/>
        </w:rPr>
        <w:t> </w:t>
      </w:r>
      <w:r>
        <w:rPr>
          <w:sz w:val="24"/>
        </w:rPr>
        <w:t>pública</w:t>
      </w:r>
      <w:r>
        <w:rPr>
          <w:spacing w:val="-3"/>
          <w:sz w:val="24"/>
        </w:rPr>
        <w:t> </w:t>
      </w:r>
      <w:r>
        <w:rPr>
          <w:sz w:val="24"/>
        </w:rPr>
        <w:t>o</w:t>
      </w:r>
      <w:r>
        <w:rPr>
          <w:spacing w:val="-2"/>
          <w:sz w:val="24"/>
        </w:rPr>
        <w:t> </w:t>
      </w:r>
      <w:r>
        <w:rPr>
          <w:sz w:val="24"/>
        </w:rPr>
        <w:t>al</w:t>
      </w:r>
      <w:r>
        <w:rPr>
          <w:spacing w:val="-3"/>
          <w:sz w:val="24"/>
        </w:rPr>
        <w:t> </w:t>
      </w:r>
      <w:r>
        <w:rPr>
          <w:sz w:val="24"/>
        </w:rPr>
        <w:t>suelo,</w:t>
      </w:r>
      <w:r>
        <w:rPr>
          <w:spacing w:val="-3"/>
          <w:sz w:val="24"/>
        </w:rPr>
        <w:t> </w:t>
      </w:r>
      <w:r>
        <w:rPr>
          <w:sz w:val="24"/>
        </w:rPr>
        <w:t>aguas</w:t>
      </w:r>
      <w:r>
        <w:rPr>
          <w:spacing w:val="-3"/>
          <w:sz w:val="24"/>
        </w:rPr>
        <w:t> </w:t>
      </w:r>
      <w:r>
        <w:rPr>
          <w:sz w:val="24"/>
        </w:rPr>
        <w:t>residuales</w:t>
      </w:r>
      <w:r>
        <w:rPr>
          <w:spacing w:val="-5"/>
          <w:sz w:val="24"/>
        </w:rPr>
        <w:t> </w:t>
      </w:r>
      <w:r>
        <w:rPr>
          <w:sz w:val="24"/>
        </w:rPr>
        <w:t>de cualquier tipo, grasas, solventes, aceites, sustancias inflamables, tóxicas o corrosivas, objetos y materiales o residuos sólidos; y</w:t>
      </w:r>
    </w:p>
    <w:p>
      <w:pPr>
        <w:pStyle w:val="ListParagraph"/>
        <w:numPr>
          <w:ilvl w:val="0"/>
          <w:numId w:val="47"/>
        </w:numPr>
        <w:tabs>
          <w:tab w:pos="2055" w:val="left" w:leader="none"/>
        </w:tabs>
        <w:spacing w:line="240" w:lineRule="auto" w:before="0" w:after="0"/>
        <w:ind w:left="2055" w:right="0" w:hanging="433"/>
        <w:jc w:val="both"/>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expresamente</w:t>
      </w:r>
      <w:r>
        <w:rPr>
          <w:spacing w:val="-4"/>
          <w:sz w:val="24"/>
        </w:rPr>
        <w:t> </w:t>
      </w:r>
      <w:r>
        <w:rPr>
          <w:sz w:val="24"/>
        </w:rPr>
        <w:t>prevé</w:t>
      </w:r>
      <w:r>
        <w:rPr>
          <w:spacing w:val="-2"/>
          <w:sz w:val="24"/>
        </w:rPr>
        <w:t> </w:t>
      </w:r>
      <w:r>
        <w:rPr>
          <w:sz w:val="24"/>
        </w:rPr>
        <w:t>este</w:t>
      </w:r>
      <w:r>
        <w:rPr>
          <w:spacing w:val="-3"/>
          <w:sz w:val="24"/>
        </w:rPr>
        <w:t> </w:t>
      </w:r>
      <w:r>
        <w:rPr>
          <w:spacing w:val="-2"/>
          <w:sz w:val="24"/>
        </w:rPr>
        <w:t>Reglamento.</w:t>
      </w:r>
    </w:p>
    <w:p>
      <w:pPr>
        <w:pStyle w:val="BodyText"/>
        <w:jc w:val="left"/>
      </w:pPr>
    </w:p>
    <w:p>
      <w:pPr>
        <w:pStyle w:val="BodyText"/>
        <w:spacing w:before="1"/>
        <w:jc w:val="left"/>
      </w:pPr>
    </w:p>
    <w:p>
      <w:pPr>
        <w:spacing w:before="0"/>
        <w:ind w:left="3681" w:right="2539" w:firstLine="465"/>
        <w:jc w:val="left"/>
        <w:rPr>
          <w:rFonts w:ascii="Arial" w:hAnsi="Arial"/>
          <w:b/>
          <w:sz w:val="24"/>
        </w:rPr>
      </w:pPr>
      <w:r>
        <w:rPr>
          <w:rFonts w:ascii="Arial" w:hAnsi="Arial"/>
          <w:b/>
          <w:sz w:val="24"/>
        </w:rPr>
        <w:t>CAPÍTULO DÉCIMO CUARTO DEL</w:t>
      </w:r>
      <w:r>
        <w:rPr>
          <w:rFonts w:ascii="Arial" w:hAnsi="Arial"/>
          <w:b/>
          <w:spacing w:val="-14"/>
          <w:sz w:val="24"/>
        </w:rPr>
        <w:t> </w:t>
      </w:r>
      <w:r>
        <w:rPr>
          <w:rFonts w:ascii="Arial" w:hAnsi="Arial"/>
          <w:b/>
          <w:sz w:val="24"/>
        </w:rPr>
        <w:t>RECURSO</w:t>
      </w:r>
      <w:r>
        <w:rPr>
          <w:rFonts w:ascii="Arial" w:hAnsi="Arial"/>
          <w:b/>
          <w:spacing w:val="-14"/>
          <w:sz w:val="24"/>
        </w:rPr>
        <w:t> </w:t>
      </w:r>
      <w:r>
        <w:rPr>
          <w:rFonts w:ascii="Arial" w:hAnsi="Arial"/>
          <w:b/>
          <w:sz w:val="24"/>
        </w:rPr>
        <w:t>DE</w:t>
      </w:r>
      <w:r>
        <w:rPr>
          <w:rFonts w:ascii="Arial" w:hAnsi="Arial"/>
          <w:b/>
          <w:spacing w:val="-13"/>
          <w:sz w:val="24"/>
        </w:rPr>
        <w:t> </w:t>
      </w:r>
      <w:r>
        <w:rPr>
          <w:rFonts w:ascii="Arial" w:hAnsi="Arial"/>
          <w:b/>
          <w:sz w:val="24"/>
        </w:rPr>
        <w:t>INCONFORMIDAD</w:t>
      </w:r>
    </w:p>
    <w:p>
      <w:pPr>
        <w:spacing w:after="0"/>
        <w:jc w:val="left"/>
        <w:rPr>
          <w:rFonts w:ascii="Arial" w:hAnsi="Arial"/>
          <w:sz w:val="24"/>
        </w:rPr>
        <w:sectPr>
          <w:pgSz w:w="12240" w:h="15840"/>
          <w:pgMar w:header="0" w:footer="834" w:top="1820" w:bottom="1020" w:left="440" w:right="1300"/>
        </w:sectPr>
      </w:pPr>
    </w:p>
    <w:p>
      <w:pPr>
        <w:pStyle w:val="BodyText"/>
        <w:spacing w:before="168"/>
        <w:jc w:val="left"/>
        <w:rPr>
          <w:rFonts w:ascii="Arial"/>
          <w:b/>
        </w:rPr>
      </w:pPr>
    </w:p>
    <w:p>
      <w:pPr>
        <w:pStyle w:val="BodyText"/>
        <w:ind w:left="1262" w:right="113"/>
      </w:pPr>
      <w:r>
        <w:rPr>
          <w:rFonts w:ascii="Arial" w:hAnsi="Arial"/>
          <w:b/>
        </w:rPr>
        <w:t>Artículo 162.- </w:t>
      </w:r>
      <w:r>
        <w:rPr/>
        <w:t>Contra los actos y resoluciones definitivas dictadas por la Dirección Ecología con motivo de la aplicación de este Reglamento, según sea procedente, los interesados podrán interponer recurso de inconformidad.</w:t>
      </w:r>
    </w:p>
    <w:p>
      <w:pPr>
        <w:pStyle w:val="BodyText"/>
        <w:ind w:left="1262" w:right="121"/>
      </w:pPr>
      <w:r>
        <w:rPr>
          <w:rFonts w:ascii="Arial" w:hAnsi="Arial"/>
          <w:b/>
        </w:rPr>
        <w:t>Artículo 163.- </w:t>
      </w:r>
      <w:r>
        <w:rPr/>
        <w:t>Por la interposición del recurso de inconformidad la autoridad municipal podrá confirmar, revocar o modificar, actos o resoluciones emitidas respecto de hechos, acciones u omisiones que produzcan desequilibrio ecológico o daños al ambiente o a los recursos naturales, o contravengan las disposiciones del presente Reglamento y demás normatividad que regule la materia relacionada con la protección al ambiente y la preservación y restauración del equilibrio ecológico.</w:t>
      </w:r>
    </w:p>
    <w:p>
      <w:pPr>
        <w:pStyle w:val="BodyText"/>
        <w:jc w:val="left"/>
      </w:pPr>
    </w:p>
    <w:p>
      <w:pPr>
        <w:pStyle w:val="BodyText"/>
        <w:spacing w:before="1"/>
        <w:ind w:left="1262" w:right="114"/>
      </w:pPr>
      <w:r>
        <w:rPr>
          <w:rFonts w:ascii="Arial" w:hAnsi="Arial"/>
          <w:b/>
        </w:rPr>
        <w:t>Artículo 164.- </w:t>
      </w:r>
      <w:r>
        <w:rPr/>
        <w:t>El recurso de inconformidad que se interponga deberá presentarse para su substanciación ante la Dirección, como autoridad municipal que emite la resolución impugnada. El afectado contará con un plazo de 15- quince días hábiles para</w:t>
      </w:r>
      <w:r>
        <w:rPr/>
        <w:t> la</w:t>
      </w:r>
      <w:r>
        <w:rPr/>
        <w:t> promoción</w:t>
      </w:r>
      <w:r>
        <w:rPr/>
        <w:t> del</w:t>
      </w:r>
      <w:r>
        <w:rPr/>
        <w:t> recurso, contados a partir de la notificación del acto o resolución que se recurra o en que el interesado tuviere conocimiento de ello.</w:t>
      </w:r>
    </w:p>
    <w:p>
      <w:pPr>
        <w:pStyle w:val="BodyText"/>
        <w:jc w:val="left"/>
      </w:pPr>
    </w:p>
    <w:p>
      <w:pPr>
        <w:pStyle w:val="BodyText"/>
        <w:ind w:left="1262" w:right="124"/>
      </w:pPr>
      <w:r>
        <w:rPr/>
        <w:t>El</w:t>
      </w:r>
      <w:r>
        <w:rPr>
          <w:spacing w:val="-2"/>
        </w:rPr>
        <w:t> </w:t>
      </w:r>
      <w:r>
        <w:rPr/>
        <w:t>recurso</w:t>
      </w:r>
      <w:r>
        <w:rPr>
          <w:spacing w:val="-2"/>
        </w:rPr>
        <w:t> </w:t>
      </w:r>
      <w:r>
        <w:rPr/>
        <w:t>mencionado</w:t>
      </w:r>
      <w:r>
        <w:rPr>
          <w:spacing w:val="-1"/>
        </w:rPr>
        <w:t> </w:t>
      </w:r>
      <w:r>
        <w:rPr/>
        <w:t>deberá</w:t>
      </w:r>
      <w:r>
        <w:rPr>
          <w:spacing w:val="-1"/>
        </w:rPr>
        <w:t> </w:t>
      </w:r>
      <w:r>
        <w:rPr/>
        <w:t>formularse</w:t>
      </w:r>
      <w:r>
        <w:rPr>
          <w:spacing w:val="-2"/>
        </w:rPr>
        <w:t> </w:t>
      </w:r>
      <w:r>
        <w:rPr/>
        <w:t>por</w:t>
      </w:r>
      <w:r>
        <w:rPr>
          <w:spacing w:val="-3"/>
        </w:rPr>
        <w:t> </w:t>
      </w:r>
      <w:r>
        <w:rPr/>
        <w:t>escrito</w:t>
      </w:r>
      <w:r>
        <w:rPr>
          <w:spacing w:val="-1"/>
        </w:rPr>
        <w:t> </w:t>
      </w:r>
      <w:r>
        <w:rPr/>
        <w:t>debidamente</w:t>
      </w:r>
      <w:r>
        <w:rPr>
          <w:spacing w:val="-3"/>
        </w:rPr>
        <w:t> </w:t>
      </w:r>
      <w:r>
        <w:rPr/>
        <w:t>fundado</w:t>
      </w:r>
      <w:r>
        <w:rPr>
          <w:spacing w:val="-1"/>
        </w:rPr>
        <w:t> </w:t>
      </w:r>
      <w:r>
        <w:rPr/>
        <w:t>motivado por el recurrente o por su representante debidamente acreditado, y deberá contener:</w:t>
      </w:r>
    </w:p>
    <w:p>
      <w:pPr>
        <w:pStyle w:val="BodyText"/>
        <w:jc w:val="left"/>
      </w:pPr>
    </w:p>
    <w:p>
      <w:pPr>
        <w:pStyle w:val="ListParagraph"/>
        <w:numPr>
          <w:ilvl w:val="0"/>
          <w:numId w:val="48"/>
        </w:numPr>
        <w:tabs>
          <w:tab w:pos="2113" w:val="left" w:leader="none"/>
        </w:tabs>
        <w:spacing w:line="240" w:lineRule="auto" w:before="0" w:after="0"/>
        <w:ind w:left="2113" w:right="0" w:hanging="491"/>
        <w:jc w:val="left"/>
        <w:rPr>
          <w:sz w:val="24"/>
        </w:rPr>
      </w:pPr>
      <w:r>
        <w:rPr>
          <w:sz w:val="24"/>
        </w:rPr>
        <w:t>Nombre</w:t>
      </w:r>
      <w:r>
        <w:rPr>
          <w:spacing w:val="-8"/>
          <w:sz w:val="24"/>
        </w:rPr>
        <w:t> </w:t>
      </w:r>
      <w:r>
        <w:rPr>
          <w:sz w:val="24"/>
        </w:rPr>
        <w:t>y</w:t>
      </w:r>
      <w:r>
        <w:rPr>
          <w:spacing w:val="-4"/>
          <w:sz w:val="24"/>
        </w:rPr>
        <w:t> </w:t>
      </w:r>
      <w:r>
        <w:rPr>
          <w:sz w:val="24"/>
        </w:rPr>
        <w:t>domicilio</w:t>
      </w:r>
      <w:r>
        <w:rPr>
          <w:spacing w:val="-3"/>
          <w:sz w:val="24"/>
        </w:rPr>
        <w:t> </w:t>
      </w:r>
      <w:r>
        <w:rPr>
          <w:sz w:val="24"/>
        </w:rPr>
        <w:t>del</w:t>
      </w:r>
      <w:r>
        <w:rPr>
          <w:spacing w:val="-2"/>
          <w:sz w:val="24"/>
        </w:rPr>
        <w:t> </w:t>
      </w:r>
      <w:r>
        <w:rPr>
          <w:sz w:val="24"/>
        </w:rPr>
        <w:t>recurrente</w:t>
      </w:r>
      <w:r>
        <w:rPr>
          <w:spacing w:val="-4"/>
          <w:sz w:val="24"/>
        </w:rPr>
        <w:t> </w:t>
      </w:r>
      <w:r>
        <w:rPr>
          <w:sz w:val="24"/>
        </w:rPr>
        <w:t>y,</w:t>
      </w:r>
      <w:r>
        <w:rPr>
          <w:spacing w:val="-2"/>
          <w:sz w:val="24"/>
        </w:rPr>
        <w:t> </w:t>
      </w:r>
      <w:r>
        <w:rPr>
          <w:sz w:val="24"/>
        </w:rPr>
        <w:t>en</w:t>
      </w:r>
      <w:r>
        <w:rPr>
          <w:spacing w:val="-3"/>
          <w:sz w:val="24"/>
        </w:rPr>
        <w:t> </w:t>
      </w:r>
      <w:r>
        <w:rPr>
          <w:sz w:val="24"/>
        </w:rPr>
        <w:t>su</w:t>
      </w:r>
      <w:r>
        <w:rPr>
          <w:spacing w:val="-3"/>
          <w:sz w:val="24"/>
        </w:rPr>
        <w:t> </w:t>
      </w:r>
      <w:r>
        <w:rPr>
          <w:sz w:val="24"/>
        </w:rPr>
        <w:t>caso,</w:t>
      </w:r>
      <w:r>
        <w:rPr>
          <w:spacing w:val="-3"/>
          <w:sz w:val="24"/>
        </w:rPr>
        <w:t> </w:t>
      </w:r>
      <w:r>
        <w:rPr>
          <w:sz w:val="24"/>
        </w:rPr>
        <w:t>de</w:t>
      </w:r>
      <w:r>
        <w:rPr>
          <w:spacing w:val="-2"/>
          <w:sz w:val="24"/>
        </w:rPr>
        <w:t> </w:t>
      </w:r>
      <w:r>
        <w:rPr>
          <w:sz w:val="24"/>
        </w:rPr>
        <w:t>su</w:t>
      </w:r>
      <w:r>
        <w:rPr>
          <w:spacing w:val="-2"/>
          <w:sz w:val="24"/>
        </w:rPr>
        <w:t> </w:t>
      </w:r>
      <w:r>
        <w:rPr>
          <w:sz w:val="24"/>
        </w:rPr>
        <w:t>representante</w:t>
      </w:r>
      <w:r>
        <w:rPr>
          <w:spacing w:val="-2"/>
          <w:sz w:val="24"/>
        </w:rPr>
        <w:t> legal;</w:t>
      </w:r>
    </w:p>
    <w:p>
      <w:pPr>
        <w:pStyle w:val="ListParagraph"/>
        <w:numPr>
          <w:ilvl w:val="0"/>
          <w:numId w:val="48"/>
        </w:numPr>
        <w:tabs>
          <w:tab w:pos="2114" w:val="left" w:leader="none"/>
        </w:tabs>
        <w:spacing w:line="240" w:lineRule="auto" w:before="0" w:after="0"/>
        <w:ind w:left="2114" w:right="123" w:hanging="492"/>
        <w:jc w:val="left"/>
        <w:rPr>
          <w:sz w:val="24"/>
        </w:rPr>
      </w:pPr>
      <w:r>
        <w:rPr>
          <w:sz w:val="24"/>
        </w:rPr>
        <w:t>Si</w:t>
      </w:r>
      <w:r>
        <w:rPr>
          <w:spacing w:val="40"/>
          <w:sz w:val="24"/>
        </w:rPr>
        <w:t> </w:t>
      </w:r>
      <w:r>
        <w:rPr>
          <w:sz w:val="24"/>
        </w:rPr>
        <w:t>fuesen</w:t>
      </w:r>
      <w:r>
        <w:rPr>
          <w:spacing w:val="40"/>
          <w:sz w:val="24"/>
        </w:rPr>
        <w:t> </w:t>
      </w:r>
      <w:r>
        <w:rPr>
          <w:sz w:val="24"/>
        </w:rPr>
        <w:t>varios</w:t>
      </w:r>
      <w:r>
        <w:rPr>
          <w:spacing w:val="40"/>
          <w:sz w:val="24"/>
        </w:rPr>
        <w:t> </w:t>
      </w:r>
      <w:r>
        <w:rPr>
          <w:sz w:val="24"/>
        </w:rPr>
        <w:t>recurrentes,</w:t>
      </w:r>
      <w:r>
        <w:rPr>
          <w:spacing w:val="40"/>
          <w:sz w:val="24"/>
        </w:rPr>
        <w:t> </w:t>
      </w:r>
      <w:r>
        <w:rPr>
          <w:sz w:val="24"/>
        </w:rPr>
        <w:t>el</w:t>
      </w:r>
      <w:r>
        <w:rPr>
          <w:spacing w:val="40"/>
          <w:sz w:val="24"/>
        </w:rPr>
        <w:t> </w:t>
      </w:r>
      <w:r>
        <w:rPr>
          <w:sz w:val="24"/>
        </w:rPr>
        <w:t>nombre</w:t>
      </w:r>
      <w:r>
        <w:rPr>
          <w:spacing w:val="40"/>
          <w:sz w:val="24"/>
        </w:rPr>
        <w:t> </w:t>
      </w:r>
      <w:r>
        <w:rPr>
          <w:sz w:val="24"/>
        </w:rPr>
        <w:t>y</w:t>
      </w:r>
      <w:r>
        <w:rPr>
          <w:spacing w:val="40"/>
          <w:sz w:val="24"/>
        </w:rPr>
        <w:t> </w:t>
      </w:r>
      <w:r>
        <w:rPr>
          <w:sz w:val="24"/>
        </w:rPr>
        <w:t>domicilio</w:t>
      </w:r>
      <w:r>
        <w:rPr>
          <w:spacing w:val="40"/>
          <w:sz w:val="24"/>
        </w:rPr>
        <w:t> </w:t>
      </w:r>
      <w:r>
        <w:rPr>
          <w:sz w:val="24"/>
        </w:rPr>
        <w:t>de</w:t>
      </w:r>
      <w:r>
        <w:rPr>
          <w:spacing w:val="40"/>
          <w:sz w:val="24"/>
        </w:rPr>
        <w:t> </w:t>
      </w:r>
      <w:r>
        <w:rPr>
          <w:sz w:val="24"/>
        </w:rPr>
        <w:t>su</w:t>
      </w:r>
      <w:r>
        <w:rPr>
          <w:spacing w:val="40"/>
          <w:sz w:val="24"/>
        </w:rPr>
        <w:t> </w:t>
      </w:r>
      <w:r>
        <w:rPr>
          <w:sz w:val="24"/>
        </w:rPr>
        <w:t>representante</w:t>
      </w:r>
      <w:r>
        <w:rPr>
          <w:spacing w:val="40"/>
          <w:sz w:val="24"/>
        </w:rPr>
        <w:t> </w:t>
      </w:r>
      <w:r>
        <w:rPr>
          <w:spacing w:val="-2"/>
          <w:sz w:val="24"/>
        </w:rPr>
        <w:t>común;</w:t>
      </w:r>
    </w:p>
    <w:p>
      <w:pPr>
        <w:pStyle w:val="ListParagraph"/>
        <w:numPr>
          <w:ilvl w:val="0"/>
          <w:numId w:val="48"/>
        </w:numPr>
        <w:tabs>
          <w:tab w:pos="2113" w:val="left" w:leader="none"/>
        </w:tabs>
        <w:spacing w:line="240" w:lineRule="auto" w:before="0" w:after="0"/>
        <w:ind w:left="2113" w:right="0" w:hanging="491"/>
        <w:jc w:val="left"/>
        <w:rPr>
          <w:sz w:val="24"/>
        </w:rPr>
      </w:pPr>
      <w:r>
        <w:rPr>
          <w:sz w:val="24"/>
        </w:rPr>
        <w:t>El</w:t>
      </w:r>
      <w:r>
        <w:rPr>
          <w:spacing w:val="-2"/>
          <w:sz w:val="24"/>
        </w:rPr>
        <w:t> </w:t>
      </w:r>
      <w:r>
        <w:rPr>
          <w:sz w:val="24"/>
        </w:rPr>
        <w:t>interés</w:t>
      </w:r>
      <w:r>
        <w:rPr>
          <w:spacing w:val="-1"/>
          <w:sz w:val="24"/>
        </w:rPr>
        <w:t> </w:t>
      </w:r>
      <w:r>
        <w:rPr>
          <w:sz w:val="24"/>
        </w:rPr>
        <w:t>legítimo</w:t>
      </w:r>
      <w:r>
        <w:rPr>
          <w:spacing w:val="-1"/>
          <w:sz w:val="24"/>
        </w:rPr>
        <w:t> </w:t>
      </w:r>
      <w:r>
        <w:rPr>
          <w:sz w:val="24"/>
        </w:rPr>
        <w:t>y</w:t>
      </w:r>
      <w:r>
        <w:rPr>
          <w:spacing w:val="-3"/>
          <w:sz w:val="24"/>
        </w:rPr>
        <w:t> </w:t>
      </w:r>
      <w:r>
        <w:rPr>
          <w:sz w:val="24"/>
        </w:rPr>
        <w:t>específico</w:t>
      </w:r>
      <w:r>
        <w:rPr>
          <w:spacing w:val="-4"/>
          <w:sz w:val="24"/>
        </w:rPr>
        <w:t> </w:t>
      </w:r>
      <w:r>
        <w:rPr>
          <w:sz w:val="24"/>
        </w:rPr>
        <w:t>que</w:t>
      </w:r>
      <w:r>
        <w:rPr>
          <w:spacing w:val="-1"/>
          <w:sz w:val="24"/>
        </w:rPr>
        <w:t> </w:t>
      </w:r>
      <w:r>
        <w:rPr>
          <w:sz w:val="24"/>
        </w:rPr>
        <w:t>asista</w:t>
      </w:r>
      <w:r>
        <w:rPr>
          <w:spacing w:val="-1"/>
          <w:sz w:val="24"/>
        </w:rPr>
        <w:t> </w:t>
      </w:r>
      <w:r>
        <w:rPr>
          <w:sz w:val="24"/>
        </w:rPr>
        <w:t>al</w:t>
      </w:r>
      <w:r>
        <w:rPr>
          <w:spacing w:val="-1"/>
          <w:sz w:val="24"/>
        </w:rPr>
        <w:t> </w:t>
      </w:r>
      <w:r>
        <w:rPr>
          <w:spacing w:val="-2"/>
          <w:sz w:val="24"/>
        </w:rPr>
        <w:t>recurrente;</w:t>
      </w:r>
    </w:p>
    <w:p>
      <w:pPr>
        <w:pStyle w:val="ListParagraph"/>
        <w:numPr>
          <w:ilvl w:val="0"/>
          <w:numId w:val="48"/>
        </w:numPr>
        <w:tabs>
          <w:tab w:pos="2112" w:val="left" w:leader="none"/>
        </w:tabs>
        <w:spacing w:line="240" w:lineRule="auto" w:before="0" w:after="0"/>
        <w:ind w:left="2112" w:right="0" w:hanging="490"/>
        <w:jc w:val="left"/>
        <w:rPr>
          <w:sz w:val="24"/>
        </w:rPr>
      </w:pPr>
      <w:r>
        <w:rPr>
          <w:sz w:val="24"/>
        </w:rPr>
        <w:t>La</w:t>
      </w:r>
      <w:r>
        <w:rPr>
          <w:spacing w:val="-4"/>
          <w:sz w:val="24"/>
        </w:rPr>
        <w:t> </w:t>
      </w:r>
      <w:r>
        <w:rPr>
          <w:sz w:val="24"/>
        </w:rPr>
        <w:t>autoridad</w:t>
      </w:r>
      <w:r>
        <w:rPr>
          <w:spacing w:val="-5"/>
          <w:sz w:val="24"/>
        </w:rPr>
        <w:t> </w:t>
      </w:r>
      <w:r>
        <w:rPr>
          <w:sz w:val="24"/>
        </w:rPr>
        <w:t>o</w:t>
      </w:r>
      <w:r>
        <w:rPr>
          <w:spacing w:val="-3"/>
          <w:sz w:val="24"/>
        </w:rPr>
        <w:t> </w:t>
      </w:r>
      <w:r>
        <w:rPr>
          <w:sz w:val="24"/>
        </w:rPr>
        <w:t>autoridades</w:t>
      </w:r>
      <w:r>
        <w:rPr>
          <w:spacing w:val="-3"/>
          <w:sz w:val="24"/>
        </w:rPr>
        <w:t> </w:t>
      </w:r>
      <w:r>
        <w:rPr>
          <w:sz w:val="24"/>
        </w:rPr>
        <w:t>que</w:t>
      </w:r>
      <w:r>
        <w:rPr>
          <w:spacing w:val="-5"/>
          <w:sz w:val="24"/>
        </w:rPr>
        <w:t> </w:t>
      </w:r>
      <w:r>
        <w:rPr>
          <w:sz w:val="24"/>
        </w:rPr>
        <w:t>dictaron</w:t>
      </w:r>
      <w:r>
        <w:rPr>
          <w:spacing w:val="-5"/>
          <w:sz w:val="24"/>
        </w:rPr>
        <w:t> </w:t>
      </w:r>
      <w:r>
        <w:rPr>
          <w:sz w:val="24"/>
        </w:rPr>
        <w:t>el</w:t>
      </w:r>
      <w:r>
        <w:rPr>
          <w:spacing w:val="-3"/>
          <w:sz w:val="24"/>
        </w:rPr>
        <w:t> </w:t>
      </w:r>
      <w:r>
        <w:rPr>
          <w:sz w:val="24"/>
        </w:rPr>
        <w:t>acto</w:t>
      </w:r>
      <w:r>
        <w:rPr>
          <w:spacing w:val="-2"/>
          <w:sz w:val="24"/>
        </w:rPr>
        <w:t> recurrido;</w:t>
      </w:r>
    </w:p>
    <w:p>
      <w:pPr>
        <w:pStyle w:val="ListParagraph"/>
        <w:numPr>
          <w:ilvl w:val="0"/>
          <w:numId w:val="48"/>
        </w:numPr>
        <w:tabs>
          <w:tab w:pos="2112" w:val="left" w:leader="none"/>
          <w:tab w:pos="2114" w:val="left" w:leader="none"/>
        </w:tabs>
        <w:spacing w:line="240" w:lineRule="auto" w:before="0" w:after="0"/>
        <w:ind w:left="2114" w:right="122" w:hanging="492"/>
        <w:jc w:val="both"/>
        <w:rPr>
          <w:sz w:val="24"/>
        </w:rPr>
      </w:pPr>
      <w:r>
        <w:rPr>
          <w:sz w:val="24"/>
        </w:rPr>
        <w:t>La mención precisa del acto de autoridad que motiva la interposición del </w:t>
      </w:r>
      <w:r>
        <w:rPr>
          <w:spacing w:val="-2"/>
          <w:sz w:val="24"/>
        </w:rPr>
        <w:t>recurso;</w:t>
      </w:r>
    </w:p>
    <w:p>
      <w:pPr>
        <w:pStyle w:val="ListParagraph"/>
        <w:numPr>
          <w:ilvl w:val="0"/>
          <w:numId w:val="48"/>
        </w:numPr>
        <w:tabs>
          <w:tab w:pos="2112" w:val="left" w:leader="none"/>
          <w:tab w:pos="2114" w:val="left" w:leader="none"/>
        </w:tabs>
        <w:spacing w:line="240" w:lineRule="auto" w:before="0" w:after="0"/>
        <w:ind w:left="2114" w:right="123" w:hanging="492"/>
        <w:jc w:val="both"/>
        <w:rPr>
          <w:sz w:val="24"/>
        </w:rPr>
      </w:pPr>
      <w:r>
        <w:rPr>
          <w:sz w:val="24"/>
        </w:rPr>
        <w:t>Los conceptos de violación o, en su caso, las objeciones a la sanción </w:t>
      </w:r>
      <w:r>
        <w:rPr>
          <w:spacing w:val="-2"/>
          <w:sz w:val="24"/>
        </w:rPr>
        <w:t>reclamada;</w:t>
      </w:r>
    </w:p>
    <w:p>
      <w:pPr>
        <w:pStyle w:val="ListParagraph"/>
        <w:numPr>
          <w:ilvl w:val="0"/>
          <w:numId w:val="48"/>
        </w:numPr>
        <w:tabs>
          <w:tab w:pos="2112" w:val="left" w:leader="none"/>
          <w:tab w:pos="2114" w:val="left" w:leader="none"/>
        </w:tabs>
        <w:spacing w:line="240" w:lineRule="auto" w:before="0" w:after="0"/>
        <w:ind w:left="2114" w:right="117" w:hanging="492"/>
        <w:jc w:val="both"/>
        <w:rPr>
          <w:sz w:val="24"/>
        </w:rPr>
      </w:pPr>
      <w:r>
        <w:rPr>
          <w:sz w:val="24"/>
        </w:rPr>
        <w:t>Las pruebas que ofrezca, que tengan relación inmediata y directa con la resolución o acto impugnado, debiendo acompañar las documentales con que cuente, incluidas las que acrediten su personalidad, cuando actúe en nombre de otro o de personas morales; y</w:t>
      </w:r>
    </w:p>
    <w:p>
      <w:pPr>
        <w:pStyle w:val="ListParagraph"/>
        <w:numPr>
          <w:ilvl w:val="0"/>
          <w:numId w:val="48"/>
        </w:numPr>
        <w:tabs>
          <w:tab w:pos="2112" w:val="left" w:leader="none"/>
        </w:tabs>
        <w:spacing w:line="240" w:lineRule="auto" w:before="1" w:after="0"/>
        <w:ind w:left="2112" w:right="0" w:hanging="490"/>
        <w:jc w:val="both"/>
        <w:rPr>
          <w:sz w:val="24"/>
        </w:rPr>
      </w:pPr>
      <w:r>
        <w:rPr>
          <w:sz w:val="24"/>
        </w:rPr>
        <w:t>El</w:t>
      </w:r>
      <w:r>
        <w:rPr>
          <w:spacing w:val="-1"/>
          <w:sz w:val="24"/>
        </w:rPr>
        <w:t> </w:t>
      </w:r>
      <w:r>
        <w:rPr>
          <w:sz w:val="24"/>
        </w:rPr>
        <w:t>lugar</w:t>
      </w:r>
      <w:r>
        <w:rPr>
          <w:spacing w:val="-1"/>
          <w:sz w:val="24"/>
        </w:rPr>
        <w:t> </w:t>
      </w:r>
      <w:r>
        <w:rPr>
          <w:sz w:val="24"/>
        </w:rPr>
        <w:t>y</w:t>
      </w:r>
      <w:r>
        <w:rPr>
          <w:spacing w:val="-4"/>
          <w:sz w:val="24"/>
        </w:rPr>
        <w:t> </w:t>
      </w:r>
      <w:r>
        <w:rPr>
          <w:sz w:val="24"/>
        </w:rPr>
        <w:t>fecha</w:t>
      </w:r>
      <w:r>
        <w:rPr>
          <w:spacing w:val="-1"/>
          <w:sz w:val="24"/>
        </w:rPr>
        <w:t> </w:t>
      </w:r>
      <w:r>
        <w:rPr>
          <w:sz w:val="24"/>
        </w:rPr>
        <w:t>de </w:t>
      </w:r>
      <w:r>
        <w:rPr>
          <w:spacing w:val="-2"/>
          <w:sz w:val="24"/>
        </w:rPr>
        <w:t>promoción.</w:t>
      </w:r>
    </w:p>
    <w:p>
      <w:pPr>
        <w:pStyle w:val="BodyText"/>
        <w:jc w:val="left"/>
      </w:pPr>
    </w:p>
    <w:p>
      <w:pPr>
        <w:pStyle w:val="BodyText"/>
        <w:jc w:val="left"/>
      </w:pPr>
    </w:p>
    <w:p>
      <w:pPr>
        <w:pStyle w:val="BodyText"/>
        <w:ind w:left="1262" w:right="110"/>
      </w:pPr>
      <w:r>
        <w:rPr>
          <w:rFonts w:ascii="Arial" w:hAnsi="Arial"/>
          <w:b/>
        </w:rPr>
        <w:t>Artículo 165.- </w:t>
      </w:r>
      <w:r>
        <w:rPr/>
        <w:t>El término para el desahogo de las pruebas ofrecidas será el de 5- cinco días hábiles, contados a partir del día siguiente de la presentación del recurso.</w:t>
      </w:r>
    </w:p>
    <w:p>
      <w:pPr>
        <w:pStyle w:val="BodyText"/>
        <w:jc w:val="left"/>
      </w:pPr>
    </w:p>
    <w:p>
      <w:pPr>
        <w:pStyle w:val="BodyText"/>
        <w:ind w:left="1262" w:right="116"/>
      </w:pPr>
      <w:r>
        <w:rPr>
          <w:rFonts w:ascii="Arial" w:hAnsi="Arial"/>
          <w:b/>
        </w:rPr>
        <w:t>Artículo166.- </w:t>
      </w:r>
      <w:r>
        <w:rPr/>
        <w:t>Dentro de un término no mayor a 15-quince días hábiles, después de concluido el periodo de pruebas, la Dirección, mediante resolución debidamente fundada y motivada, confirmará, modificará o revocará el acto recurrido. Si no lo hiciere en ese término, el recurso se entenderá resuelto a favor del recurrente.</w:t>
      </w:r>
    </w:p>
    <w:p>
      <w:pPr>
        <w:pStyle w:val="BodyText"/>
        <w:spacing w:before="1"/>
        <w:jc w:val="left"/>
      </w:pPr>
    </w:p>
    <w:p>
      <w:pPr>
        <w:pStyle w:val="BodyText"/>
        <w:ind w:left="1262"/>
      </w:pPr>
      <w:r>
        <w:rPr>
          <w:rFonts w:ascii="Arial" w:hAnsi="Arial"/>
          <w:b/>
        </w:rPr>
        <w:t>Artículo</w:t>
      </w:r>
      <w:r>
        <w:rPr>
          <w:rFonts w:ascii="Arial" w:hAnsi="Arial"/>
          <w:b/>
          <w:spacing w:val="39"/>
        </w:rPr>
        <w:t> </w:t>
      </w:r>
      <w:r>
        <w:rPr>
          <w:rFonts w:ascii="Arial" w:hAnsi="Arial"/>
          <w:b/>
        </w:rPr>
        <w:t>167.-</w:t>
      </w:r>
      <w:r>
        <w:rPr>
          <w:rFonts w:ascii="Arial" w:hAnsi="Arial"/>
          <w:b/>
          <w:spacing w:val="40"/>
        </w:rPr>
        <w:t> </w:t>
      </w:r>
      <w:r>
        <w:rPr/>
        <w:t>La</w:t>
      </w:r>
      <w:r>
        <w:rPr>
          <w:spacing w:val="39"/>
        </w:rPr>
        <w:t> </w:t>
      </w:r>
      <w:r>
        <w:rPr/>
        <w:t>admisión</w:t>
      </w:r>
      <w:r>
        <w:rPr>
          <w:spacing w:val="39"/>
        </w:rPr>
        <w:t> </w:t>
      </w:r>
      <w:r>
        <w:rPr/>
        <w:t>del</w:t>
      </w:r>
      <w:r>
        <w:rPr>
          <w:spacing w:val="39"/>
        </w:rPr>
        <w:t> </w:t>
      </w:r>
      <w:r>
        <w:rPr/>
        <w:t>recurso</w:t>
      </w:r>
      <w:r>
        <w:rPr>
          <w:spacing w:val="38"/>
        </w:rPr>
        <w:t> </w:t>
      </w:r>
      <w:r>
        <w:rPr/>
        <w:t>suspenderá</w:t>
      </w:r>
      <w:r>
        <w:rPr>
          <w:spacing w:val="40"/>
        </w:rPr>
        <w:t> </w:t>
      </w:r>
      <w:r>
        <w:rPr/>
        <w:t>la</w:t>
      </w:r>
      <w:r>
        <w:rPr>
          <w:spacing w:val="38"/>
        </w:rPr>
        <w:t> </w:t>
      </w:r>
      <w:r>
        <w:rPr/>
        <w:t>ejecución</w:t>
      </w:r>
      <w:r>
        <w:rPr>
          <w:spacing w:val="38"/>
        </w:rPr>
        <w:t> </w:t>
      </w:r>
      <w:r>
        <w:rPr/>
        <w:t>de</w:t>
      </w:r>
      <w:r>
        <w:rPr>
          <w:spacing w:val="41"/>
        </w:rPr>
        <w:t> </w:t>
      </w:r>
      <w:r>
        <w:rPr/>
        <w:t>las</w:t>
      </w:r>
      <w:r>
        <w:rPr>
          <w:spacing w:val="40"/>
        </w:rPr>
        <w:t> </w:t>
      </w:r>
      <w:r>
        <w:rPr>
          <w:spacing w:val="-2"/>
        </w:rPr>
        <w:t>sanciones</w:t>
      </w:r>
    </w:p>
    <w:p>
      <w:pPr>
        <w:spacing w:after="0"/>
        <w:sectPr>
          <w:pgSz w:w="12240" w:h="15840"/>
          <w:pgMar w:header="0" w:footer="834" w:top="1820" w:bottom="1020" w:left="440" w:right="1300"/>
        </w:sectPr>
      </w:pPr>
    </w:p>
    <w:p>
      <w:pPr>
        <w:pStyle w:val="BodyText"/>
        <w:spacing w:before="168"/>
        <w:jc w:val="left"/>
      </w:pPr>
    </w:p>
    <w:p>
      <w:pPr>
        <w:pStyle w:val="BodyText"/>
        <w:ind w:left="1262"/>
        <w:jc w:val="left"/>
      </w:pPr>
      <w:r>
        <w:rPr>
          <w:spacing w:val="-2"/>
        </w:rPr>
        <w:t>pecuniarias.</w:t>
      </w:r>
    </w:p>
    <w:p>
      <w:pPr>
        <w:pStyle w:val="BodyText"/>
        <w:jc w:val="left"/>
      </w:pPr>
    </w:p>
    <w:p>
      <w:pPr>
        <w:pStyle w:val="BodyText"/>
        <w:ind w:left="1262" w:right="122"/>
      </w:pPr>
      <w:r>
        <w:rPr>
          <w:rFonts w:ascii="Arial" w:hAnsi="Arial"/>
          <w:b/>
        </w:rPr>
        <w:t>Artículo 168.- </w:t>
      </w:r>
      <w:r>
        <w:rPr/>
        <w:t>La autoridad municipal podrá dejar sin efecto un requerimiento o una sanción, de oficio o a petición de parte interesada, cuando se trate de un error manifiesto o el particular demuestre el debido cumplimiento con anterioridad.</w:t>
      </w:r>
    </w:p>
    <w:p>
      <w:pPr>
        <w:pStyle w:val="BodyText"/>
        <w:jc w:val="left"/>
      </w:pPr>
    </w:p>
    <w:p>
      <w:pPr>
        <w:pStyle w:val="BodyText"/>
        <w:jc w:val="left"/>
      </w:pPr>
    </w:p>
    <w:p>
      <w:pPr>
        <w:pStyle w:val="BodyText"/>
        <w:jc w:val="left"/>
      </w:pPr>
    </w:p>
    <w:p>
      <w:pPr>
        <w:pStyle w:val="BodyText"/>
        <w:jc w:val="left"/>
      </w:pPr>
    </w:p>
    <w:p>
      <w:pPr>
        <w:spacing w:before="1"/>
        <w:ind w:left="1222" w:right="79" w:firstLine="0"/>
        <w:jc w:val="center"/>
        <w:rPr>
          <w:rFonts w:ascii="Arial" w:hAnsi="Arial"/>
          <w:b/>
          <w:sz w:val="24"/>
        </w:rPr>
      </w:pPr>
      <w:r>
        <w:rPr>
          <w:rFonts w:ascii="Arial" w:hAnsi="Arial"/>
          <w:b/>
          <w:sz w:val="24"/>
        </w:rPr>
        <w:t>CAPÍTULO</w:t>
      </w:r>
      <w:r>
        <w:rPr>
          <w:rFonts w:ascii="Arial" w:hAnsi="Arial"/>
          <w:b/>
          <w:spacing w:val="-3"/>
          <w:sz w:val="24"/>
        </w:rPr>
        <w:t> </w:t>
      </w:r>
      <w:r>
        <w:rPr>
          <w:rFonts w:ascii="Arial" w:hAnsi="Arial"/>
          <w:b/>
          <w:sz w:val="24"/>
        </w:rPr>
        <w:t>DÉCIMO </w:t>
      </w:r>
      <w:r>
        <w:rPr>
          <w:rFonts w:ascii="Arial" w:hAnsi="Arial"/>
          <w:b/>
          <w:spacing w:val="-2"/>
          <w:sz w:val="24"/>
        </w:rPr>
        <w:t>QUINTO</w:t>
      </w:r>
    </w:p>
    <w:p>
      <w:pPr>
        <w:spacing w:before="0"/>
        <w:ind w:left="1220" w:right="79" w:firstLine="0"/>
        <w:jc w:val="center"/>
        <w:rPr>
          <w:rFonts w:ascii="Arial" w:hAnsi="Arial"/>
          <w:b/>
          <w:sz w:val="24"/>
        </w:rPr>
      </w:pPr>
      <w:r>
        <w:rPr>
          <w:rFonts w:ascii="Arial" w:hAnsi="Arial"/>
          <w:b/>
          <w:sz w:val="24"/>
        </w:rPr>
        <w:t>PROGRAMAS</w:t>
      </w:r>
      <w:r>
        <w:rPr>
          <w:rFonts w:ascii="Arial" w:hAnsi="Arial"/>
          <w:b/>
          <w:spacing w:val="-5"/>
          <w:sz w:val="24"/>
        </w:rPr>
        <w:t> </w:t>
      </w:r>
      <w:r>
        <w:rPr>
          <w:rFonts w:ascii="Arial" w:hAnsi="Arial"/>
          <w:b/>
          <w:sz w:val="24"/>
        </w:rPr>
        <w:t>DE</w:t>
      </w:r>
      <w:r>
        <w:rPr>
          <w:rFonts w:ascii="Arial" w:hAnsi="Arial"/>
          <w:b/>
          <w:spacing w:val="-4"/>
          <w:sz w:val="24"/>
        </w:rPr>
        <w:t> </w:t>
      </w:r>
      <w:r>
        <w:rPr>
          <w:rFonts w:ascii="Arial" w:hAnsi="Arial"/>
          <w:b/>
          <w:sz w:val="24"/>
        </w:rPr>
        <w:t>INCENTIVOS</w:t>
      </w:r>
      <w:r>
        <w:rPr>
          <w:rFonts w:ascii="Arial" w:hAnsi="Arial"/>
          <w:b/>
          <w:spacing w:val="-4"/>
          <w:sz w:val="24"/>
        </w:rPr>
        <w:t> </w:t>
      </w:r>
      <w:r>
        <w:rPr>
          <w:rFonts w:ascii="Arial" w:hAnsi="Arial"/>
          <w:b/>
          <w:sz w:val="24"/>
        </w:rPr>
        <w:t>PARA</w:t>
      </w:r>
      <w:r>
        <w:rPr>
          <w:rFonts w:ascii="Arial" w:hAnsi="Arial"/>
          <w:b/>
          <w:spacing w:val="-11"/>
          <w:sz w:val="24"/>
        </w:rPr>
        <w:t> </w:t>
      </w:r>
      <w:r>
        <w:rPr>
          <w:rFonts w:ascii="Arial" w:hAnsi="Arial"/>
          <w:b/>
          <w:sz w:val="24"/>
        </w:rPr>
        <w:t>EL</w:t>
      </w:r>
      <w:r>
        <w:rPr>
          <w:rFonts w:ascii="Arial" w:hAnsi="Arial"/>
          <w:b/>
          <w:spacing w:val="-3"/>
          <w:sz w:val="24"/>
        </w:rPr>
        <w:t> </w:t>
      </w:r>
      <w:r>
        <w:rPr>
          <w:rFonts w:ascii="Arial" w:hAnsi="Arial"/>
          <w:b/>
          <w:sz w:val="24"/>
        </w:rPr>
        <w:t>USO</w:t>
      </w:r>
      <w:r>
        <w:rPr>
          <w:rFonts w:ascii="Arial" w:hAnsi="Arial"/>
          <w:b/>
          <w:spacing w:val="-5"/>
          <w:sz w:val="24"/>
        </w:rPr>
        <w:t> </w:t>
      </w:r>
      <w:r>
        <w:rPr>
          <w:rFonts w:ascii="Arial" w:hAnsi="Arial"/>
          <w:b/>
          <w:sz w:val="24"/>
        </w:rPr>
        <w:t>DE</w:t>
      </w:r>
      <w:r>
        <w:rPr>
          <w:rFonts w:ascii="Arial" w:hAnsi="Arial"/>
          <w:b/>
          <w:spacing w:val="-4"/>
          <w:sz w:val="24"/>
        </w:rPr>
        <w:t> </w:t>
      </w:r>
      <w:r>
        <w:rPr>
          <w:rFonts w:ascii="Arial" w:hAnsi="Arial"/>
          <w:b/>
          <w:sz w:val="24"/>
        </w:rPr>
        <w:t>MATERIALES</w:t>
      </w:r>
      <w:r>
        <w:rPr>
          <w:rFonts w:ascii="Arial" w:hAnsi="Arial"/>
          <w:b/>
          <w:spacing w:val="-5"/>
          <w:sz w:val="24"/>
        </w:rPr>
        <w:t> </w:t>
      </w:r>
      <w:r>
        <w:rPr>
          <w:rFonts w:ascii="Arial" w:hAnsi="Arial"/>
          <w:b/>
          <w:sz w:val="24"/>
        </w:rPr>
        <w:t>ECOLÓGICOS EN LA EDIFICACIÓN</w:t>
      </w:r>
    </w:p>
    <w:p>
      <w:pPr>
        <w:pStyle w:val="BodyText"/>
        <w:jc w:val="left"/>
        <w:rPr>
          <w:rFonts w:ascii="Arial"/>
          <w:b/>
        </w:rPr>
      </w:pPr>
    </w:p>
    <w:p>
      <w:pPr>
        <w:pStyle w:val="BodyText"/>
        <w:ind w:left="1262" w:right="121"/>
      </w:pPr>
      <w:r>
        <w:rPr>
          <w:rFonts w:ascii="Arial" w:hAnsi="Arial"/>
          <w:b/>
        </w:rPr>
        <w:t>Artículo 169.- </w:t>
      </w:r>
      <w:r>
        <w:rPr/>
        <w:t>Corresponde a la Tesorería Municipal implementar programas de Incentivos para el uso de nuevas tecnologías ecológicas en la edificación para la protección del medio ambiente.</w:t>
      </w:r>
    </w:p>
    <w:p>
      <w:pPr>
        <w:pStyle w:val="BodyText"/>
        <w:jc w:val="left"/>
      </w:pPr>
    </w:p>
    <w:p>
      <w:pPr>
        <w:pStyle w:val="BodyText"/>
        <w:ind w:left="1262" w:right="114"/>
      </w:pPr>
      <w:r>
        <w:rPr>
          <w:rFonts w:ascii="Arial" w:hAnsi="Arial"/>
          <w:b/>
        </w:rPr>
        <w:t>Artículo</w:t>
      </w:r>
      <w:r>
        <w:rPr>
          <w:rFonts w:ascii="Arial" w:hAnsi="Arial"/>
          <w:b/>
          <w:spacing w:val="-1"/>
        </w:rPr>
        <w:t> </w:t>
      </w:r>
      <w:r>
        <w:rPr>
          <w:rFonts w:ascii="Arial" w:hAnsi="Arial"/>
          <w:b/>
        </w:rPr>
        <w:t>170.-</w:t>
      </w:r>
      <w:r>
        <w:rPr>
          <w:rFonts w:ascii="Arial" w:hAnsi="Arial"/>
          <w:b/>
          <w:spacing w:val="-1"/>
        </w:rPr>
        <w:t> </w:t>
      </w:r>
      <w:r>
        <w:rPr/>
        <w:t>El</w:t>
      </w:r>
      <w:r>
        <w:rPr>
          <w:spacing w:val="-4"/>
        </w:rPr>
        <w:t> </w:t>
      </w:r>
      <w:r>
        <w:rPr/>
        <w:t>Programa</w:t>
      </w:r>
      <w:r>
        <w:rPr>
          <w:spacing w:val="-2"/>
        </w:rPr>
        <w:t> </w:t>
      </w:r>
      <w:r>
        <w:rPr/>
        <w:t>de</w:t>
      </w:r>
      <w:r>
        <w:rPr>
          <w:spacing w:val="-2"/>
        </w:rPr>
        <w:t> </w:t>
      </w:r>
      <w:r>
        <w:rPr/>
        <w:t>incentivos</w:t>
      </w:r>
      <w:r>
        <w:rPr>
          <w:spacing w:val="-1"/>
        </w:rPr>
        <w:t> </w:t>
      </w:r>
      <w:r>
        <w:rPr/>
        <w:t>en</w:t>
      </w:r>
      <w:r>
        <w:rPr>
          <w:spacing w:val="-5"/>
        </w:rPr>
        <w:t> </w:t>
      </w:r>
      <w:r>
        <w:rPr/>
        <w:t>el</w:t>
      </w:r>
      <w:r>
        <w:rPr>
          <w:spacing w:val="-1"/>
        </w:rPr>
        <w:t> </w:t>
      </w:r>
      <w:r>
        <w:rPr/>
        <w:t>uso</w:t>
      </w:r>
      <w:r>
        <w:rPr>
          <w:spacing w:val="-2"/>
        </w:rPr>
        <w:t> </w:t>
      </w:r>
      <w:r>
        <w:rPr/>
        <w:t>de nuevas</w:t>
      </w:r>
      <w:r>
        <w:rPr>
          <w:spacing w:val="-1"/>
        </w:rPr>
        <w:t> </w:t>
      </w:r>
      <w:r>
        <w:rPr/>
        <w:t>tecnologías</w:t>
      </w:r>
      <w:r>
        <w:rPr>
          <w:spacing w:val="-1"/>
        </w:rPr>
        <w:t> </w:t>
      </w:r>
      <w:r>
        <w:rPr/>
        <w:t>ecológicas en la edificación solo será aplicable para las construcciones que se realicen dentro del territorio del Municipio de Salinas Victoria, Nuevo León.</w:t>
      </w:r>
    </w:p>
    <w:p>
      <w:pPr>
        <w:pStyle w:val="BodyText"/>
        <w:jc w:val="left"/>
      </w:pPr>
    </w:p>
    <w:p>
      <w:pPr>
        <w:pStyle w:val="BodyText"/>
        <w:ind w:left="1262" w:right="117"/>
      </w:pPr>
      <w:r>
        <w:rPr>
          <w:rFonts w:ascii="Arial" w:hAnsi="Arial"/>
          <w:b/>
        </w:rPr>
        <w:t>Artículo 171.- </w:t>
      </w:r>
      <w:r>
        <w:rPr/>
        <w:t>El Programa tiene por objeto promover mediante incentivos, un</w:t>
      </w:r>
      <w:r>
        <w:rPr>
          <w:spacing w:val="40"/>
        </w:rPr>
        <w:t> </w:t>
      </w:r>
      <w:r>
        <w:rPr/>
        <w:t>cambio en la conducta de las personas que realizan actividades industriales, comerciales</w:t>
      </w:r>
      <w:r>
        <w:rPr>
          <w:spacing w:val="-3"/>
        </w:rPr>
        <w:t> </w:t>
      </w:r>
      <w:r>
        <w:rPr/>
        <w:t>y</w:t>
      </w:r>
      <w:r>
        <w:rPr>
          <w:spacing w:val="-6"/>
        </w:rPr>
        <w:t> </w:t>
      </w:r>
      <w:r>
        <w:rPr/>
        <w:t>de</w:t>
      </w:r>
      <w:r>
        <w:rPr>
          <w:spacing w:val="-3"/>
        </w:rPr>
        <w:t> </w:t>
      </w:r>
      <w:r>
        <w:rPr/>
        <w:t>servicios,</w:t>
      </w:r>
      <w:r>
        <w:rPr>
          <w:spacing w:val="-3"/>
        </w:rPr>
        <w:t> </w:t>
      </w:r>
      <w:r>
        <w:rPr/>
        <w:t>de</w:t>
      </w:r>
      <w:r>
        <w:rPr>
          <w:spacing w:val="-3"/>
        </w:rPr>
        <w:t> </w:t>
      </w:r>
      <w:r>
        <w:rPr/>
        <w:t>tal</w:t>
      </w:r>
      <w:r>
        <w:rPr>
          <w:spacing w:val="-3"/>
        </w:rPr>
        <w:t> </w:t>
      </w:r>
      <w:r>
        <w:rPr/>
        <w:t>manera</w:t>
      </w:r>
      <w:r>
        <w:rPr>
          <w:spacing w:val="-3"/>
        </w:rPr>
        <w:t> </w:t>
      </w:r>
      <w:r>
        <w:rPr/>
        <w:t>que</w:t>
      </w:r>
      <w:r>
        <w:rPr>
          <w:spacing w:val="-3"/>
        </w:rPr>
        <w:t> </w:t>
      </w:r>
      <w:r>
        <w:rPr/>
        <w:t>sus</w:t>
      </w:r>
      <w:r>
        <w:rPr>
          <w:spacing w:val="-3"/>
        </w:rPr>
        <w:t> </w:t>
      </w:r>
      <w:r>
        <w:rPr/>
        <w:t>intereses</w:t>
      </w:r>
      <w:r>
        <w:rPr>
          <w:spacing w:val="-3"/>
        </w:rPr>
        <w:t> </w:t>
      </w:r>
      <w:r>
        <w:rPr/>
        <w:t>sean</w:t>
      </w:r>
      <w:r>
        <w:rPr>
          <w:spacing w:val="-3"/>
        </w:rPr>
        <w:t> </w:t>
      </w:r>
      <w:r>
        <w:rPr/>
        <w:t>compatibles</w:t>
      </w:r>
      <w:r>
        <w:rPr>
          <w:spacing w:val="-3"/>
        </w:rPr>
        <w:t> </w:t>
      </w:r>
      <w:r>
        <w:rPr/>
        <w:t>con</w:t>
      </w:r>
      <w:r>
        <w:rPr>
          <w:spacing w:val="-3"/>
        </w:rPr>
        <w:t> </w:t>
      </w:r>
      <w:r>
        <w:rPr/>
        <w:t>los intereses colectivos de protección ambiental y de desarrollo sustentable, mediante sistemas constructivos o tecnologías que permitan el aprovechamiento del medio ambiente para lograr una edificación sana o bioclimática, que utilice los recursos naturales para su subsistencia.</w:t>
      </w:r>
    </w:p>
    <w:p>
      <w:pPr>
        <w:pStyle w:val="BodyText"/>
        <w:spacing w:before="1"/>
        <w:jc w:val="left"/>
      </w:pPr>
    </w:p>
    <w:p>
      <w:pPr>
        <w:pStyle w:val="BodyText"/>
        <w:ind w:left="1262" w:right="121"/>
      </w:pPr>
      <w:r>
        <w:rPr>
          <w:rFonts w:ascii="Arial" w:hAnsi="Arial"/>
          <w:b/>
        </w:rPr>
        <w:t>Artículo 172.- </w:t>
      </w:r>
      <w:r>
        <w:rPr/>
        <w:t>La Tesorería Municipal otorgará los incentivos establecidos por el R. Ayuntamiento de acuerdo a las Bases Generales de Subsidios, Disminuciones o Condonaciones, en lo que respecta al pago de derechos de los servicios prestados por la Dirección de Ecología a los Ciudadanos.</w:t>
      </w:r>
    </w:p>
    <w:p>
      <w:pPr>
        <w:pStyle w:val="BodyText"/>
        <w:jc w:val="left"/>
      </w:pPr>
    </w:p>
    <w:p>
      <w:pPr>
        <w:pStyle w:val="BodyText"/>
        <w:ind w:left="1262" w:right="113"/>
      </w:pPr>
      <w:r>
        <w:rPr>
          <w:rFonts w:ascii="Arial" w:hAnsi="Arial"/>
          <w:b/>
        </w:rPr>
        <w:t>Artículo 173.- </w:t>
      </w:r>
      <w:r>
        <w:rPr/>
        <w:t>La Dirección por conducto de la Tesorería Municipal incentivará a las personas físicas o morales en la construcción de edificación cuando utilicen nuevas tecnologías que favorezcan al Medio Ambiente, mismos que serán determinados en base al presupuesto invertido de constructor para la preservación del Medio Ambiente, ya sea en el equipamiento o en la infraestructura necesaria para la aplicación del mencionado subsidio.</w:t>
      </w:r>
    </w:p>
    <w:p>
      <w:pPr>
        <w:pStyle w:val="BodyText"/>
        <w:spacing w:before="1"/>
        <w:jc w:val="left"/>
      </w:pPr>
    </w:p>
    <w:p>
      <w:pPr>
        <w:pStyle w:val="BodyText"/>
        <w:ind w:left="1262" w:right="119"/>
      </w:pPr>
      <w:r>
        <w:rPr>
          <w:rFonts w:ascii="Arial" w:hAnsi="Arial"/>
          <w:b/>
        </w:rPr>
        <w:t>Artículo 174.- </w:t>
      </w:r>
      <w:r>
        <w:rPr/>
        <w:t>La Dirección remitirá a la Secretaría de la Tesorería Municipal el análisis para determinar el porcentaje de subsidio de acuerdo a lo establecido en</w:t>
      </w:r>
      <w:r>
        <w:rPr>
          <w:spacing w:val="40"/>
        </w:rPr>
        <w:t> </w:t>
      </w:r>
      <w:r>
        <w:rPr/>
        <w:t>este reglamento.</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21"/>
      </w:pPr>
      <w:r>
        <w:rPr>
          <w:rFonts w:ascii="Arial" w:hAnsi="Arial"/>
          <w:b/>
        </w:rPr>
        <w:t>Artículo 175.- </w:t>
      </w:r>
      <w:r>
        <w:rPr/>
        <w:t>Las Tecnologías ecológicas a utilizar para todo tipo de Construcción o edificación y fraccionamientos son:</w:t>
      </w:r>
    </w:p>
    <w:p>
      <w:pPr>
        <w:pStyle w:val="BodyText"/>
        <w:jc w:val="left"/>
      </w:pPr>
    </w:p>
    <w:p>
      <w:pPr>
        <w:pStyle w:val="ListParagraph"/>
        <w:numPr>
          <w:ilvl w:val="0"/>
          <w:numId w:val="49"/>
        </w:numPr>
        <w:tabs>
          <w:tab w:pos="2056" w:val="left" w:leader="none"/>
        </w:tabs>
        <w:spacing w:line="240" w:lineRule="auto" w:before="0" w:after="0"/>
        <w:ind w:left="2056" w:right="121" w:hanging="435"/>
        <w:jc w:val="left"/>
        <w:rPr>
          <w:sz w:val="24"/>
        </w:rPr>
      </w:pPr>
      <w:r>
        <w:rPr>
          <w:sz w:val="24"/>
        </w:rPr>
        <w:t>Instalación</w:t>
      </w:r>
      <w:r>
        <w:rPr>
          <w:spacing w:val="-3"/>
          <w:sz w:val="24"/>
        </w:rPr>
        <w:t> </w:t>
      </w:r>
      <w:r>
        <w:rPr>
          <w:sz w:val="24"/>
        </w:rPr>
        <w:t>de</w:t>
      </w:r>
      <w:r>
        <w:rPr>
          <w:spacing w:val="-3"/>
          <w:sz w:val="24"/>
        </w:rPr>
        <w:t> </w:t>
      </w:r>
      <w:r>
        <w:rPr>
          <w:sz w:val="24"/>
        </w:rPr>
        <w:t>plantas</w:t>
      </w:r>
      <w:r>
        <w:rPr>
          <w:spacing w:val="-5"/>
          <w:sz w:val="24"/>
        </w:rPr>
        <w:t> </w:t>
      </w:r>
      <w:r>
        <w:rPr>
          <w:sz w:val="24"/>
        </w:rPr>
        <w:t>de</w:t>
      </w:r>
      <w:r>
        <w:rPr>
          <w:spacing w:val="-3"/>
          <w:sz w:val="24"/>
        </w:rPr>
        <w:t> </w:t>
      </w:r>
      <w:r>
        <w:rPr>
          <w:sz w:val="24"/>
        </w:rPr>
        <w:t>tratamiento</w:t>
      </w:r>
      <w:r>
        <w:rPr>
          <w:spacing w:val="-2"/>
          <w:sz w:val="24"/>
        </w:rPr>
        <w:t> </w:t>
      </w:r>
      <w:r>
        <w:rPr>
          <w:sz w:val="24"/>
        </w:rPr>
        <w:t>de</w:t>
      </w:r>
      <w:r>
        <w:rPr>
          <w:spacing w:val="-3"/>
          <w:sz w:val="24"/>
        </w:rPr>
        <w:t> </w:t>
      </w:r>
      <w:r>
        <w:rPr>
          <w:sz w:val="24"/>
        </w:rPr>
        <w:t>aguas</w:t>
      </w:r>
      <w:r>
        <w:rPr>
          <w:spacing w:val="-3"/>
          <w:sz w:val="24"/>
        </w:rPr>
        <w:t> </w:t>
      </w:r>
      <w:r>
        <w:rPr>
          <w:sz w:val="24"/>
        </w:rPr>
        <w:t>negras</w:t>
      </w:r>
      <w:r>
        <w:rPr>
          <w:spacing w:val="-3"/>
          <w:sz w:val="24"/>
        </w:rPr>
        <w:t> </w:t>
      </w:r>
      <w:r>
        <w:rPr>
          <w:sz w:val="24"/>
        </w:rPr>
        <w:t>(para</w:t>
      </w:r>
      <w:r>
        <w:rPr>
          <w:spacing w:val="-3"/>
          <w:sz w:val="24"/>
        </w:rPr>
        <w:t> </w:t>
      </w:r>
      <w:r>
        <w:rPr>
          <w:sz w:val="24"/>
        </w:rPr>
        <w:t>riego de</w:t>
      </w:r>
      <w:r>
        <w:rPr>
          <w:spacing w:val="-3"/>
          <w:sz w:val="24"/>
        </w:rPr>
        <w:t> </w:t>
      </w:r>
      <w:r>
        <w:rPr>
          <w:sz w:val="24"/>
        </w:rPr>
        <w:t>jardines, parques, control de incendios etc.);</w:t>
      </w:r>
    </w:p>
    <w:p>
      <w:pPr>
        <w:pStyle w:val="ListParagraph"/>
        <w:numPr>
          <w:ilvl w:val="0"/>
          <w:numId w:val="49"/>
        </w:numPr>
        <w:tabs>
          <w:tab w:pos="2056" w:val="left" w:leader="none"/>
        </w:tabs>
        <w:spacing w:line="240" w:lineRule="auto" w:before="0" w:after="0"/>
        <w:ind w:left="2056" w:right="0" w:hanging="434"/>
        <w:jc w:val="left"/>
        <w:rPr>
          <w:sz w:val="24"/>
        </w:rPr>
      </w:pPr>
      <w:r>
        <w:rPr>
          <w:sz w:val="24"/>
        </w:rPr>
        <w:t>Utilización</w:t>
      </w:r>
      <w:r>
        <w:rPr>
          <w:spacing w:val="-4"/>
          <w:sz w:val="24"/>
        </w:rPr>
        <w:t> </w:t>
      </w:r>
      <w:r>
        <w:rPr>
          <w:sz w:val="24"/>
        </w:rPr>
        <w:t>de</w:t>
      </w:r>
      <w:r>
        <w:rPr>
          <w:spacing w:val="-6"/>
          <w:sz w:val="24"/>
        </w:rPr>
        <w:t> </w:t>
      </w:r>
      <w:r>
        <w:rPr>
          <w:sz w:val="24"/>
        </w:rPr>
        <w:t>energía</w:t>
      </w:r>
      <w:r>
        <w:rPr>
          <w:spacing w:val="-1"/>
          <w:sz w:val="24"/>
        </w:rPr>
        <w:t> </w:t>
      </w:r>
      <w:r>
        <w:rPr>
          <w:sz w:val="24"/>
        </w:rPr>
        <w:t>solar</w:t>
      </w:r>
      <w:r>
        <w:rPr>
          <w:spacing w:val="-4"/>
          <w:sz w:val="24"/>
        </w:rPr>
        <w:t> </w:t>
      </w:r>
      <w:r>
        <w:rPr>
          <w:sz w:val="24"/>
        </w:rPr>
        <w:t>y</w:t>
      </w:r>
      <w:r>
        <w:rPr>
          <w:spacing w:val="-7"/>
          <w:sz w:val="24"/>
        </w:rPr>
        <w:t> </w:t>
      </w:r>
      <w:r>
        <w:rPr>
          <w:spacing w:val="-2"/>
          <w:sz w:val="24"/>
        </w:rPr>
        <w:t>eólica;</w:t>
      </w:r>
    </w:p>
    <w:p>
      <w:pPr>
        <w:pStyle w:val="ListParagraph"/>
        <w:numPr>
          <w:ilvl w:val="0"/>
          <w:numId w:val="49"/>
        </w:numPr>
        <w:tabs>
          <w:tab w:pos="2053" w:val="left" w:leader="none"/>
          <w:tab w:pos="2056" w:val="left" w:leader="none"/>
        </w:tabs>
        <w:spacing w:line="240" w:lineRule="auto" w:before="0" w:after="0"/>
        <w:ind w:left="2056" w:right="123" w:hanging="435"/>
        <w:jc w:val="left"/>
        <w:rPr>
          <w:sz w:val="24"/>
        </w:rPr>
      </w:pPr>
      <w:r>
        <w:rPr>
          <w:sz w:val="24"/>
        </w:rPr>
        <w:t>Instalación</w:t>
      </w:r>
      <w:r>
        <w:rPr>
          <w:spacing w:val="34"/>
          <w:sz w:val="24"/>
        </w:rPr>
        <w:t> </w:t>
      </w:r>
      <w:r>
        <w:rPr>
          <w:sz w:val="24"/>
        </w:rPr>
        <w:t>del</w:t>
      </w:r>
      <w:r>
        <w:rPr>
          <w:spacing w:val="35"/>
          <w:sz w:val="24"/>
        </w:rPr>
        <w:t> </w:t>
      </w:r>
      <w:r>
        <w:rPr>
          <w:sz w:val="24"/>
        </w:rPr>
        <w:t>sistema</w:t>
      </w:r>
      <w:r>
        <w:rPr>
          <w:spacing w:val="37"/>
          <w:sz w:val="24"/>
        </w:rPr>
        <w:t> </w:t>
      </w:r>
      <w:r>
        <w:rPr>
          <w:sz w:val="24"/>
        </w:rPr>
        <w:t>de</w:t>
      </w:r>
      <w:r>
        <w:rPr>
          <w:spacing w:val="37"/>
          <w:sz w:val="24"/>
        </w:rPr>
        <w:t> </w:t>
      </w:r>
      <w:r>
        <w:rPr>
          <w:sz w:val="24"/>
        </w:rPr>
        <w:t>captación</w:t>
      </w:r>
      <w:r>
        <w:rPr>
          <w:spacing w:val="34"/>
          <w:sz w:val="24"/>
        </w:rPr>
        <w:t> </w:t>
      </w:r>
      <w:r>
        <w:rPr>
          <w:sz w:val="24"/>
        </w:rPr>
        <w:t>de</w:t>
      </w:r>
      <w:r>
        <w:rPr>
          <w:spacing w:val="34"/>
          <w:sz w:val="24"/>
        </w:rPr>
        <w:t> </w:t>
      </w:r>
      <w:r>
        <w:rPr>
          <w:sz w:val="24"/>
        </w:rPr>
        <w:t>agua</w:t>
      </w:r>
      <w:r>
        <w:rPr>
          <w:spacing w:val="34"/>
          <w:sz w:val="24"/>
        </w:rPr>
        <w:t> </w:t>
      </w:r>
      <w:r>
        <w:rPr>
          <w:sz w:val="24"/>
        </w:rPr>
        <w:t>de</w:t>
      </w:r>
      <w:r>
        <w:rPr>
          <w:spacing w:val="37"/>
          <w:sz w:val="24"/>
        </w:rPr>
        <w:t> </w:t>
      </w:r>
      <w:r>
        <w:rPr>
          <w:sz w:val="24"/>
        </w:rPr>
        <w:t>lluvia</w:t>
      </w:r>
      <w:r>
        <w:rPr>
          <w:spacing w:val="36"/>
          <w:sz w:val="24"/>
        </w:rPr>
        <w:t> </w:t>
      </w:r>
      <w:r>
        <w:rPr>
          <w:sz w:val="24"/>
        </w:rPr>
        <w:t>(cisterna),</w:t>
      </w:r>
      <w:r>
        <w:rPr>
          <w:spacing w:val="36"/>
          <w:sz w:val="24"/>
        </w:rPr>
        <w:t> </w:t>
      </w:r>
      <w:r>
        <w:rPr>
          <w:sz w:val="24"/>
        </w:rPr>
        <w:t>para</w:t>
      </w:r>
      <w:r>
        <w:rPr>
          <w:spacing w:val="37"/>
          <w:sz w:val="24"/>
        </w:rPr>
        <w:t> </w:t>
      </w:r>
      <w:r>
        <w:rPr>
          <w:sz w:val="24"/>
        </w:rPr>
        <w:t>que sea utilizada en riego de parques y jardines, sanitarios, control de incendios;</w:t>
      </w:r>
    </w:p>
    <w:p>
      <w:pPr>
        <w:pStyle w:val="ListParagraph"/>
        <w:numPr>
          <w:ilvl w:val="0"/>
          <w:numId w:val="49"/>
        </w:numPr>
        <w:tabs>
          <w:tab w:pos="2054" w:val="left" w:leader="none"/>
        </w:tabs>
        <w:spacing w:line="240" w:lineRule="auto" w:before="1" w:after="0"/>
        <w:ind w:left="2054" w:right="0" w:hanging="432"/>
        <w:jc w:val="left"/>
        <w:rPr>
          <w:sz w:val="24"/>
        </w:rPr>
      </w:pPr>
      <w:r>
        <w:rPr>
          <w:sz w:val="24"/>
        </w:rPr>
        <w:t>Instalación</w:t>
      </w:r>
      <w:r>
        <w:rPr>
          <w:spacing w:val="-4"/>
          <w:sz w:val="24"/>
        </w:rPr>
        <w:t> </w:t>
      </w:r>
      <w:r>
        <w:rPr>
          <w:sz w:val="24"/>
        </w:rPr>
        <w:t>de</w:t>
      </w:r>
      <w:r>
        <w:rPr>
          <w:spacing w:val="-3"/>
          <w:sz w:val="24"/>
        </w:rPr>
        <w:t> </w:t>
      </w:r>
      <w:r>
        <w:rPr>
          <w:sz w:val="24"/>
        </w:rPr>
        <w:t>adoquín</w:t>
      </w:r>
      <w:r>
        <w:rPr>
          <w:spacing w:val="-5"/>
          <w:sz w:val="24"/>
        </w:rPr>
        <w:t> </w:t>
      </w:r>
      <w:r>
        <w:rPr>
          <w:sz w:val="24"/>
        </w:rPr>
        <w:t>ecológico</w:t>
      </w:r>
      <w:r>
        <w:rPr>
          <w:spacing w:val="-3"/>
          <w:sz w:val="24"/>
        </w:rPr>
        <w:t> </w:t>
      </w:r>
      <w:r>
        <w:rPr>
          <w:sz w:val="24"/>
        </w:rPr>
        <w:t>en</w:t>
      </w:r>
      <w:r>
        <w:rPr>
          <w:spacing w:val="-3"/>
          <w:sz w:val="24"/>
        </w:rPr>
        <w:t> </w:t>
      </w:r>
      <w:r>
        <w:rPr>
          <w:sz w:val="24"/>
        </w:rPr>
        <w:t>calles</w:t>
      </w:r>
      <w:r>
        <w:rPr>
          <w:spacing w:val="-3"/>
          <w:sz w:val="24"/>
        </w:rPr>
        <w:t> </w:t>
      </w:r>
      <w:r>
        <w:rPr>
          <w:sz w:val="24"/>
        </w:rPr>
        <w:t>y</w:t>
      </w:r>
      <w:r>
        <w:rPr>
          <w:spacing w:val="-7"/>
          <w:sz w:val="24"/>
        </w:rPr>
        <w:t> </w:t>
      </w:r>
      <w:r>
        <w:rPr>
          <w:spacing w:val="-2"/>
          <w:sz w:val="24"/>
        </w:rPr>
        <w:t>banquetas;</w:t>
      </w:r>
    </w:p>
    <w:p>
      <w:pPr>
        <w:pStyle w:val="ListParagraph"/>
        <w:numPr>
          <w:ilvl w:val="0"/>
          <w:numId w:val="49"/>
        </w:numPr>
        <w:tabs>
          <w:tab w:pos="2056" w:val="left" w:leader="none"/>
        </w:tabs>
        <w:spacing w:line="240" w:lineRule="auto" w:before="0" w:after="0"/>
        <w:ind w:left="2056" w:right="113" w:hanging="435"/>
        <w:jc w:val="left"/>
        <w:rPr>
          <w:sz w:val="24"/>
        </w:rPr>
      </w:pPr>
      <w:r>
        <w:rPr>
          <w:sz w:val="24"/>
        </w:rPr>
        <w:t>Realización de pozos de absorción para agua de lluvia en parques, jardines y franjas de amortiguamiento o absorción;</w:t>
      </w:r>
    </w:p>
    <w:p>
      <w:pPr>
        <w:pStyle w:val="ListParagraph"/>
        <w:numPr>
          <w:ilvl w:val="0"/>
          <w:numId w:val="49"/>
        </w:numPr>
        <w:tabs>
          <w:tab w:pos="2055" w:val="left" w:leader="none"/>
        </w:tabs>
        <w:spacing w:line="240" w:lineRule="auto" w:before="0" w:after="0"/>
        <w:ind w:left="2055" w:right="0" w:hanging="433"/>
        <w:jc w:val="left"/>
        <w:rPr>
          <w:sz w:val="24"/>
        </w:rPr>
      </w:pPr>
      <w:r>
        <w:rPr>
          <w:sz w:val="24"/>
        </w:rPr>
        <w:t>Creación</w:t>
      </w:r>
      <w:r>
        <w:rPr>
          <w:spacing w:val="-3"/>
          <w:sz w:val="24"/>
        </w:rPr>
        <w:t> </w:t>
      </w:r>
      <w:r>
        <w:rPr>
          <w:sz w:val="24"/>
        </w:rPr>
        <w:t>de</w:t>
      </w:r>
      <w:r>
        <w:rPr>
          <w:spacing w:val="-3"/>
          <w:sz w:val="24"/>
        </w:rPr>
        <w:t> </w:t>
      </w:r>
      <w:r>
        <w:rPr>
          <w:sz w:val="24"/>
        </w:rPr>
        <w:t>áreas</w:t>
      </w:r>
      <w:r>
        <w:rPr>
          <w:spacing w:val="-3"/>
          <w:sz w:val="24"/>
        </w:rPr>
        <w:t> </w:t>
      </w:r>
      <w:r>
        <w:rPr>
          <w:sz w:val="24"/>
        </w:rPr>
        <w:t>verdes</w:t>
      </w:r>
      <w:r>
        <w:rPr>
          <w:spacing w:val="-4"/>
          <w:sz w:val="24"/>
        </w:rPr>
        <w:t> </w:t>
      </w:r>
      <w:r>
        <w:rPr>
          <w:sz w:val="24"/>
        </w:rPr>
        <w:t>en</w:t>
      </w:r>
      <w:r>
        <w:rPr>
          <w:spacing w:val="-3"/>
          <w:sz w:val="24"/>
        </w:rPr>
        <w:t> </w:t>
      </w:r>
      <w:r>
        <w:rPr>
          <w:spacing w:val="-2"/>
          <w:sz w:val="24"/>
        </w:rPr>
        <w:t>techos;</w:t>
      </w:r>
    </w:p>
    <w:p>
      <w:pPr>
        <w:pStyle w:val="ListParagraph"/>
        <w:numPr>
          <w:ilvl w:val="0"/>
          <w:numId w:val="49"/>
        </w:numPr>
        <w:tabs>
          <w:tab w:pos="2054" w:val="left" w:leader="none"/>
        </w:tabs>
        <w:spacing w:line="240" w:lineRule="auto" w:before="0" w:after="0"/>
        <w:ind w:left="1622" w:right="3029" w:firstLine="0"/>
        <w:jc w:val="left"/>
        <w:rPr>
          <w:sz w:val="24"/>
        </w:rPr>
      </w:pPr>
      <w:r>
        <w:rPr>
          <w:sz w:val="24"/>
        </w:rPr>
        <w:t>Instalación</w:t>
      </w:r>
      <w:r>
        <w:rPr>
          <w:spacing w:val="-8"/>
          <w:sz w:val="24"/>
        </w:rPr>
        <w:t> </w:t>
      </w:r>
      <w:r>
        <w:rPr>
          <w:sz w:val="24"/>
        </w:rPr>
        <w:t>de</w:t>
      </w:r>
      <w:r>
        <w:rPr>
          <w:spacing w:val="-8"/>
          <w:sz w:val="24"/>
        </w:rPr>
        <w:t> </w:t>
      </w:r>
      <w:r>
        <w:rPr>
          <w:sz w:val="24"/>
        </w:rPr>
        <w:t>cristal</w:t>
      </w:r>
      <w:r>
        <w:rPr>
          <w:spacing w:val="-8"/>
          <w:sz w:val="24"/>
        </w:rPr>
        <w:t> </w:t>
      </w:r>
      <w:r>
        <w:rPr>
          <w:sz w:val="24"/>
        </w:rPr>
        <w:t>reflejante</w:t>
      </w:r>
      <w:r>
        <w:rPr>
          <w:spacing w:val="-8"/>
          <w:sz w:val="24"/>
        </w:rPr>
        <w:t> </w:t>
      </w:r>
      <w:r>
        <w:rPr>
          <w:sz w:val="24"/>
        </w:rPr>
        <w:t>(ventanas</w:t>
      </w:r>
      <w:r>
        <w:rPr>
          <w:spacing w:val="-8"/>
          <w:sz w:val="24"/>
        </w:rPr>
        <w:t> </w:t>
      </w:r>
      <w:r>
        <w:rPr>
          <w:sz w:val="24"/>
        </w:rPr>
        <w:t>duovent); VIII.Aplicación de impermeabilizante acrílico;</w:t>
      </w:r>
    </w:p>
    <w:p>
      <w:pPr>
        <w:pStyle w:val="ListParagraph"/>
        <w:numPr>
          <w:ilvl w:val="0"/>
          <w:numId w:val="50"/>
        </w:numPr>
        <w:tabs>
          <w:tab w:pos="2054" w:val="left" w:leader="none"/>
        </w:tabs>
        <w:spacing w:line="240" w:lineRule="auto" w:before="0" w:after="0"/>
        <w:ind w:left="2054" w:right="0" w:hanging="432"/>
        <w:jc w:val="left"/>
        <w:rPr>
          <w:sz w:val="24"/>
        </w:rPr>
      </w:pPr>
      <w:r>
        <w:rPr>
          <w:sz w:val="24"/>
        </w:rPr>
        <w:t>Instalación</w:t>
      </w:r>
      <w:r>
        <w:rPr>
          <w:spacing w:val="-3"/>
          <w:sz w:val="24"/>
        </w:rPr>
        <w:t> </w:t>
      </w:r>
      <w:r>
        <w:rPr>
          <w:sz w:val="24"/>
        </w:rPr>
        <w:t>de</w:t>
      </w:r>
      <w:r>
        <w:rPr>
          <w:spacing w:val="-5"/>
          <w:sz w:val="24"/>
        </w:rPr>
        <w:t> </w:t>
      </w:r>
      <w:r>
        <w:rPr>
          <w:sz w:val="24"/>
        </w:rPr>
        <w:t>muros</w:t>
      </w:r>
      <w:r>
        <w:rPr>
          <w:spacing w:val="-2"/>
          <w:sz w:val="24"/>
        </w:rPr>
        <w:t> </w:t>
      </w:r>
      <w:r>
        <w:rPr>
          <w:sz w:val="24"/>
        </w:rPr>
        <w:t>y</w:t>
      </w:r>
      <w:r>
        <w:rPr>
          <w:spacing w:val="-6"/>
          <w:sz w:val="24"/>
        </w:rPr>
        <w:t> </w:t>
      </w:r>
      <w:r>
        <w:rPr>
          <w:sz w:val="24"/>
        </w:rPr>
        <w:t>lozas</w:t>
      </w:r>
      <w:r>
        <w:rPr>
          <w:spacing w:val="-2"/>
          <w:sz w:val="24"/>
        </w:rPr>
        <w:t> </w:t>
      </w:r>
      <w:r>
        <w:rPr>
          <w:sz w:val="24"/>
        </w:rPr>
        <w:t>con</w:t>
      </w:r>
      <w:r>
        <w:rPr>
          <w:spacing w:val="-3"/>
          <w:sz w:val="24"/>
        </w:rPr>
        <w:t> </w:t>
      </w:r>
      <w:r>
        <w:rPr>
          <w:sz w:val="24"/>
        </w:rPr>
        <w:t>aligerantes</w:t>
      </w:r>
      <w:r>
        <w:rPr>
          <w:spacing w:val="-2"/>
          <w:sz w:val="24"/>
        </w:rPr>
        <w:t> térmicos;</w:t>
      </w:r>
    </w:p>
    <w:p>
      <w:pPr>
        <w:pStyle w:val="ListParagraph"/>
        <w:numPr>
          <w:ilvl w:val="0"/>
          <w:numId w:val="50"/>
        </w:numPr>
        <w:tabs>
          <w:tab w:pos="2056" w:val="left" w:leader="none"/>
        </w:tabs>
        <w:spacing w:line="240" w:lineRule="auto" w:before="0" w:after="0"/>
        <w:ind w:left="2056" w:right="0" w:hanging="434"/>
        <w:jc w:val="left"/>
        <w:rPr>
          <w:sz w:val="24"/>
        </w:rPr>
      </w:pPr>
      <w:r>
        <w:rPr>
          <w:sz w:val="24"/>
        </w:rPr>
        <w:t>Aplicación</w:t>
      </w:r>
      <w:r>
        <w:rPr>
          <w:spacing w:val="-5"/>
          <w:sz w:val="24"/>
        </w:rPr>
        <w:t> </w:t>
      </w:r>
      <w:r>
        <w:rPr>
          <w:sz w:val="24"/>
        </w:rPr>
        <w:t>de</w:t>
      </w:r>
      <w:r>
        <w:rPr>
          <w:spacing w:val="-5"/>
          <w:sz w:val="24"/>
        </w:rPr>
        <w:t> </w:t>
      </w:r>
      <w:r>
        <w:rPr>
          <w:sz w:val="24"/>
        </w:rPr>
        <w:t>pinturas</w:t>
      </w:r>
      <w:r>
        <w:rPr>
          <w:spacing w:val="-5"/>
          <w:sz w:val="24"/>
        </w:rPr>
        <w:t> </w:t>
      </w:r>
      <w:r>
        <w:rPr>
          <w:sz w:val="24"/>
        </w:rPr>
        <w:t>y</w:t>
      </w:r>
      <w:r>
        <w:rPr>
          <w:spacing w:val="-6"/>
          <w:sz w:val="24"/>
        </w:rPr>
        <w:t> </w:t>
      </w:r>
      <w:r>
        <w:rPr>
          <w:sz w:val="24"/>
        </w:rPr>
        <w:t>recubrimientos</w:t>
      </w:r>
      <w:r>
        <w:rPr>
          <w:spacing w:val="-5"/>
          <w:sz w:val="24"/>
        </w:rPr>
        <w:t> </w:t>
      </w:r>
      <w:r>
        <w:rPr>
          <w:spacing w:val="-2"/>
          <w:sz w:val="24"/>
        </w:rPr>
        <w:t>térmicos;</w:t>
      </w:r>
    </w:p>
    <w:p>
      <w:pPr>
        <w:pStyle w:val="ListParagraph"/>
        <w:numPr>
          <w:ilvl w:val="0"/>
          <w:numId w:val="50"/>
        </w:numPr>
        <w:tabs>
          <w:tab w:pos="2055" w:val="left" w:leader="none"/>
        </w:tabs>
        <w:spacing w:line="240" w:lineRule="auto" w:before="0" w:after="0"/>
        <w:ind w:left="2055" w:right="0" w:hanging="433"/>
        <w:jc w:val="left"/>
        <w:rPr>
          <w:sz w:val="24"/>
        </w:rPr>
      </w:pPr>
      <w:r>
        <w:rPr>
          <w:sz w:val="24"/>
        </w:rPr>
        <w:t>Instalación</w:t>
      </w:r>
      <w:r>
        <w:rPr>
          <w:spacing w:val="-4"/>
          <w:sz w:val="24"/>
        </w:rPr>
        <w:t> </w:t>
      </w:r>
      <w:r>
        <w:rPr>
          <w:sz w:val="24"/>
        </w:rPr>
        <w:t>de</w:t>
      </w:r>
      <w:r>
        <w:rPr>
          <w:spacing w:val="-4"/>
          <w:sz w:val="24"/>
        </w:rPr>
        <w:t> </w:t>
      </w:r>
      <w:r>
        <w:rPr>
          <w:sz w:val="24"/>
        </w:rPr>
        <w:t>sistemas</w:t>
      </w:r>
      <w:r>
        <w:rPr>
          <w:spacing w:val="-4"/>
          <w:sz w:val="24"/>
        </w:rPr>
        <w:t> </w:t>
      </w:r>
      <w:r>
        <w:rPr>
          <w:sz w:val="24"/>
        </w:rPr>
        <w:t>de</w:t>
      </w:r>
      <w:r>
        <w:rPr>
          <w:spacing w:val="-4"/>
          <w:sz w:val="24"/>
        </w:rPr>
        <w:t> </w:t>
      </w:r>
      <w:r>
        <w:rPr>
          <w:sz w:val="24"/>
        </w:rPr>
        <w:t>riego;</w:t>
      </w:r>
      <w:r>
        <w:rPr>
          <w:spacing w:val="-4"/>
          <w:sz w:val="24"/>
        </w:rPr>
        <w:t> </w:t>
      </w:r>
      <w:r>
        <w:rPr>
          <w:spacing w:val="-10"/>
          <w:sz w:val="24"/>
        </w:rPr>
        <w:t>y</w:t>
      </w:r>
    </w:p>
    <w:p>
      <w:pPr>
        <w:pStyle w:val="ListParagraph"/>
        <w:numPr>
          <w:ilvl w:val="0"/>
          <w:numId w:val="50"/>
        </w:numPr>
        <w:tabs>
          <w:tab w:pos="2054" w:val="left" w:leader="none"/>
        </w:tabs>
        <w:spacing w:line="240" w:lineRule="auto" w:before="0" w:after="0"/>
        <w:ind w:left="2054" w:right="0" w:hanging="432"/>
        <w:jc w:val="left"/>
        <w:rPr>
          <w:sz w:val="24"/>
        </w:rPr>
      </w:pPr>
      <w:r>
        <w:rPr>
          <w:sz w:val="24"/>
        </w:rPr>
        <w:t>Instalación</w:t>
      </w:r>
      <w:r>
        <w:rPr>
          <w:spacing w:val="-6"/>
          <w:sz w:val="24"/>
        </w:rPr>
        <w:t> </w:t>
      </w:r>
      <w:r>
        <w:rPr>
          <w:sz w:val="24"/>
        </w:rPr>
        <w:t>de</w:t>
      </w:r>
      <w:r>
        <w:rPr>
          <w:spacing w:val="-6"/>
          <w:sz w:val="24"/>
        </w:rPr>
        <w:t> </w:t>
      </w:r>
      <w:r>
        <w:rPr>
          <w:sz w:val="24"/>
        </w:rPr>
        <w:t>subestación</w:t>
      </w:r>
      <w:r>
        <w:rPr>
          <w:spacing w:val="-4"/>
          <w:sz w:val="24"/>
        </w:rPr>
        <w:t> </w:t>
      </w:r>
      <w:r>
        <w:rPr>
          <w:spacing w:val="-2"/>
          <w:sz w:val="24"/>
        </w:rPr>
        <w:t>eléctrica.</w:t>
      </w:r>
    </w:p>
    <w:p>
      <w:pPr>
        <w:pStyle w:val="BodyText"/>
        <w:jc w:val="left"/>
      </w:pPr>
    </w:p>
    <w:p>
      <w:pPr>
        <w:pStyle w:val="BodyText"/>
        <w:ind w:left="1262" w:right="116"/>
      </w:pPr>
      <w:r>
        <w:rPr>
          <w:rFonts w:ascii="Arial" w:hAnsi="Arial"/>
          <w:b/>
        </w:rPr>
        <w:t>Artículo 176.- </w:t>
      </w:r>
      <w:r>
        <w:rPr/>
        <w:t>Los incentivos fiscales establecidos en el presente Reglamento, serán aplicables únicamente al costo del pago de derechos de los servicios prestados por</w:t>
      </w:r>
      <w:r>
        <w:rPr>
          <w:spacing w:val="40"/>
        </w:rPr>
        <w:t> </w:t>
      </w:r>
      <w:r>
        <w:rPr/>
        <w:t>la Dirección en concesiones, autorizaciones, licencias y permisos y serán transferibles, no gravables y quedarán sujetos al interés público; así como a</w:t>
      </w:r>
      <w:r>
        <w:rPr>
          <w:spacing w:val="40"/>
        </w:rPr>
        <w:t> </w:t>
      </w:r>
      <w:r>
        <w:rPr/>
        <w:t>cualquier otra tecnología que se presente y que se demuestre su eficiencia.</w:t>
      </w:r>
    </w:p>
    <w:p>
      <w:pPr>
        <w:pStyle w:val="BodyText"/>
        <w:jc w:val="left"/>
      </w:pPr>
    </w:p>
    <w:p>
      <w:pPr>
        <w:pStyle w:val="BodyText"/>
        <w:jc w:val="left"/>
      </w:pPr>
    </w:p>
    <w:p>
      <w:pPr>
        <w:spacing w:before="0"/>
        <w:ind w:left="4401" w:right="2728" w:hanging="147"/>
        <w:jc w:val="left"/>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DÉCIMO</w:t>
      </w:r>
      <w:r>
        <w:rPr>
          <w:rFonts w:ascii="Arial" w:hAnsi="Arial"/>
          <w:b/>
          <w:spacing w:val="-17"/>
          <w:sz w:val="24"/>
        </w:rPr>
        <w:t> </w:t>
      </w:r>
      <w:r>
        <w:rPr>
          <w:rFonts w:ascii="Arial" w:hAnsi="Arial"/>
          <w:b/>
          <w:sz w:val="24"/>
        </w:rPr>
        <w:t>SEXTO DELITOS AMBIENTALES</w:t>
      </w:r>
    </w:p>
    <w:p>
      <w:pPr>
        <w:pStyle w:val="BodyText"/>
        <w:spacing w:before="1"/>
        <w:jc w:val="left"/>
        <w:rPr>
          <w:rFonts w:ascii="Arial"/>
          <w:b/>
        </w:rPr>
      </w:pPr>
    </w:p>
    <w:p>
      <w:pPr>
        <w:pStyle w:val="BodyText"/>
        <w:ind w:left="1262" w:right="118"/>
      </w:pPr>
      <w:r>
        <w:rPr>
          <w:rFonts w:ascii="Arial" w:hAnsi="Arial"/>
          <w:b/>
        </w:rPr>
        <w:t>Artículo 177.- </w:t>
      </w:r>
      <w:r>
        <w:rPr/>
        <w:t>Comete el delito ambiental, quien por sí o por interpósita persona, desobedezca las órdenes notificadas de la autoridad administrativa de suspensión o corrección de actividades, o aporte información falsa a las autoridades sobre los aspectos ambientales de un proyecto o actividad u obstaculice la vigilancia de las autoridades competentes, provocando deterioro grave en el ambiente.</w:t>
      </w:r>
    </w:p>
    <w:p>
      <w:pPr>
        <w:pStyle w:val="BodyText"/>
        <w:jc w:val="left"/>
      </w:pPr>
    </w:p>
    <w:p>
      <w:pPr>
        <w:pStyle w:val="BodyText"/>
        <w:ind w:left="1262" w:right="114"/>
      </w:pPr>
      <w:r>
        <w:rPr/>
        <w:t>Se entiende por deterioro grave cuando simultáneamente se cause daño a la salud y a la calidad de vida de las personas, al mantenimiento del equilibrio de los ecosistemas y a la disponibilidad cuantitativa y cualitativa de los recursos naturales para el aprovechamiento sustentable.</w:t>
      </w:r>
    </w:p>
    <w:p>
      <w:pPr>
        <w:pStyle w:val="BodyText"/>
        <w:spacing w:before="1"/>
        <w:jc w:val="left"/>
      </w:pPr>
    </w:p>
    <w:p>
      <w:pPr>
        <w:pStyle w:val="BodyText"/>
        <w:ind w:left="1262" w:right="120"/>
      </w:pPr>
      <w:r>
        <w:rPr/>
        <w:t>Si los daños ambientales fueren irreversibles, al responsable de este delito se le impondrá una pena de prisión de dos a seis años y multa de cien a veinte mil veces</w:t>
      </w:r>
      <w:r>
        <w:rPr>
          <w:spacing w:val="40"/>
        </w:rPr>
        <w:t> </w:t>
      </w:r>
      <w:r>
        <w:rPr/>
        <w:t>el valor diario de la Unidad de Medida y Actualización.</w:t>
      </w:r>
    </w:p>
    <w:p>
      <w:pPr>
        <w:spacing w:after="0"/>
        <w:sectPr>
          <w:pgSz w:w="12240" w:h="15840"/>
          <w:pgMar w:header="0" w:footer="834" w:top="1820" w:bottom="1020" w:left="440" w:right="1300"/>
        </w:sectPr>
      </w:pPr>
    </w:p>
    <w:p>
      <w:pPr>
        <w:pStyle w:val="BodyText"/>
        <w:jc w:val="left"/>
      </w:pPr>
    </w:p>
    <w:p>
      <w:pPr>
        <w:pStyle w:val="BodyText"/>
        <w:spacing w:before="168"/>
        <w:jc w:val="left"/>
      </w:pPr>
    </w:p>
    <w:p>
      <w:pPr>
        <w:pStyle w:val="BodyText"/>
        <w:ind w:left="1262" w:right="116"/>
      </w:pPr>
      <w:r>
        <w:rPr/>
        <w:t>Si los daños ambientales fueren reversibles, al responsable de este delito se le sancionará con prisión de seis meses a tres años y multa de cincuenta a diez mil veces el valor diario de la Unidad de Medida y Actualización.</w:t>
      </w:r>
    </w:p>
    <w:p>
      <w:pPr>
        <w:pStyle w:val="BodyText"/>
        <w:jc w:val="left"/>
      </w:pPr>
    </w:p>
    <w:p>
      <w:pPr>
        <w:pStyle w:val="BodyText"/>
        <w:ind w:left="1262" w:right="121"/>
      </w:pPr>
      <w:r>
        <w:rPr/>
        <w:t>Un daño se considerará irreversible cuando, con las tecnologías y conocimientos disponibles, no fuere posible recuperar el ambiente para volverlo al estado anterior al hecho punible.</w:t>
      </w:r>
    </w:p>
    <w:p>
      <w:pPr>
        <w:pStyle w:val="BodyText"/>
        <w:jc w:val="left"/>
      </w:pPr>
    </w:p>
    <w:p>
      <w:pPr>
        <w:pStyle w:val="BodyText"/>
        <w:spacing w:before="1"/>
        <w:ind w:left="1262" w:right="123"/>
      </w:pPr>
      <w:r>
        <w:rPr>
          <w:rFonts w:ascii="Arial" w:hAnsi="Arial"/>
          <w:b/>
        </w:rPr>
        <w:t>Artículo 178.- </w:t>
      </w:r>
      <w:r>
        <w:rPr/>
        <w:t>Para proceder penalmente por el delito previsto en</w:t>
      </w:r>
      <w:r>
        <w:rPr>
          <w:spacing w:val="-1"/>
        </w:rPr>
        <w:t> </w:t>
      </w:r>
      <w:r>
        <w:rPr/>
        <w:t>este Capítulo, será necesario previamente que la Dirección formule la denuncia correspondiente.</w:t>
      </w:r>
    </w:p>
    <w:p>
      <w:pPr>
        <w:pStyle w:val="BodyText"/>
        <w:spacing w:before="276"/>
        <w:ind w:left="1262" w:right="112"/>
      </w:pPr>
      <w:r>
        <w:rPr>
          <w:rFonts w:ascii="Arial" w:hAnsi="Arial"/>
          <w:b/>
        </w:rPr>
        <w:t>Artículo</w:t>
      </w:r>
      <w:r>
        <w:rPr>
          <w:rFonts w:ascii="Arial" w:hAnsi="Arial"/>
          <w:b/>
          <w:spacing w:val="-1"/>
        </w:rPr>
        <w:t> </w:t>
      </w:r>
      <w:r>
        <w:rPr>
          <w:rFonts w:ascii="Arial" w:hAnsi="Arial"/>
          <w:b/>
        </w:rPr>
        <w:t>179.-</w:t>
      </w:r>
      <w:r>
        <w:rPr>
          <w:rFonts w:ascii="Arial" w:hAnsi="Arial"/>
          <w:b/>
          <w:spacing w:val="-1"/>
        </w:rPr>
        <w:t> </w:t>
      </w:r>
      <w:r>
        <w:rPr/>
        <w:t>La Dirección de</w:t>
      </w:r>
      <w:r>
        <w:rPr>
          <w:spacing w:val="-2"/>
        </w:rPr>
        <w:t> </w:t>
      </w:r>
      <w:r>
        <w:rPr/>
        <w:t>proporcionará, en las</w:t>
      </w:r>
      <w:r>
        <w:rPr>
          <w:spacing w:val="-2"/>
        </w:rPr>
        <w:t> </w:t>
      </w:r>
      <w:r>
        <w:rPr/>
        <w:t>materias</w:t>
      </w:r>
      <w:r>
        <w:rPr>
          <w:spacing w:val="-1"/>
        </w:rPr>
        <w:t> </w:t>
      </w:r>
      <w:r>
        <w:rPr/>
        <w:t>de su</w:t>
      </w:r>
      <w:r>
        <w:rPr>
          <w:spacing w:val="-2"/>
        </w:rPr>
        <w:t> </w:t>
      </w:r>
      <w:r>
        <w:rPr/>
        <w:t>competencia, los dictámenes técnicos o periciales que le sean solicitados por el Ministerio Público o por las autoridades judiciales, con motivo de las denuncias presentadas por la comisión de delitos ambientales.</w:t>
      </w:r>
    </w:p>
    <w:p>
      <w:pPr>
        <w:pStyle w:val="BodyText"/>
        <w:spacing w:before="16"/>
        <w:jc w:val="left"/>
      </w:pPr>
    </w:p>
    <w:p>
      <w:pPr>
        <w:spacing w:before="1"/>
        <w:ind w:left="1220" w:right="85" w:firstLine="0"/>
        <w:jc w:val="center"/>
        <w:rPr>
          <w:rFonts w:ascii="Arial"/>
          <w:b/>
          <w:sz w:val="24"/>
        </w:rPr>
      </w:pPr>
      <w:r>
        <w:rPr>
          <w:rFonts w:ascii="Arial"/>
          <w:b/>
          <w:spacing w:val="-2"/>
          <w:sz w:val="24"/>
        </w:rPr>
        <w:t>TRANSITORIOS</w:t>
      </w:r>
    </w:p>
    <w:p>
      <w:pPr>
        <w:pStyle w:val="BodyText"/>
        <w:spacing w:before="29"/>
        <w:jc w:val="left"/>
        <w:rPr>
          <w:rFonts w:ascii="Arial"/>
          <w:b/>
        </w:rPr>
      </w:pPr>
    </w:p>
    <w:p>
      <w:pPr>
        <w:pStyle w:val="BodyText"/>
        <w:ind w:left="1262" w:right="121"/>
      </w:pPr>
      <w:r>
        <w:rPr>
          <w:rFonts w:ascii="Arial" w:hAnsi="Arial"/>
          <w:b/>
        </w:rPr>
        <w:t>PRIMERO. - </w:t>
      </w:r>
      <w:r>
        <w:rPr/>
        <w:t>El presente Reglamento entrará en vigor al día siguiente de su publicación en el Periódico Oficial del Estado de Nuevo León.</w:t>
      </w:r>
    </w:p>
    <w:p>
      <w:pPr>
        <w:pStyle w:val="BodyText"/>
        <w:jc w:val="left"/>
      </w:pPr>
    </w:p>
    <w:p>
      <w:pPr>
        <w:pStyle w:val="BodyText"/>
        <w:ind w:left="1262" w:right="113"/>
      </w:pPr>
      <w:r>
        <w:rPr>
          <w:rFonts w:ascii="Arial" w:hAnsi="Arial"/>
          <w:b/>
        </w:rPr>
        <w:t>SEGUNDO. – </w:t>
      </w:r>
      <w:r>
        <w:rPr/>
        <w:t>Se abroga el Reglamento de Protección Ambiental del Municipio de Salinas Victoria, Nuevo León, publicado en el Periódico Oficial del Estado en fecha</w:t>
      </w:r>
      <w:r>
        <w:rPr>
          <w:spacing w:val="40"/>
        </w:rPr>
        <w:t> </w:t>
      </w:r>
      <w:r>
        <w:rPr/>
        <w:t>20 de diciembre de 2019.</w:t>
      </w:r>
    </w:p>
    <w:p>
      <w:pPr>
        <w:pStyle w:val="BodyText"/>
        <w:spacing w:before="274"/>
        <w:ind w:left="1262" w:right="123"/>
      </w:pPr>
      <w:r>
        <w:rPr>
          <w:rFonts w:ascii="Arial" w:hAnsi="Arial"/>
          <w:b/>
        </w:rPr>
        <w:t>SEGUNDO. </w:t>
      </w:r>
      <w:r>
        <w:rPr/>
        <w:t>Publíquese el Acuerdo Primero en el Periódico Oficial del Estado de Nuevo León.</w:t>
      </w:r>
    </w:p>
    <w:p>
      <w:pPr>
        <w:pStyle w:val="BodyText"/>
        <w:jc w:val="left"/>
      </w:pPr>
    </w:p>
    <w:p>
      <w:pPr>
        <w:pStyle w:val="BodyText"/>
        <w:jc w:val="left"/>
      </w:pPr>
    </w:p>
    <w:p>
      <w:pPr>
        <w:spacing w:before="0"/>
        <w:ind w:left="4356" w:right="2728" w:hanging="329"/>
        <w:jc w:val="left"/>
        <w:rPr>
          <w:rFonts w:ascii="Arial" w:hAnsi="Arial"/>
          <w:b/>
          <w:sz w:val="24"/>
        </w:rPr>
      </w:pPr>
      <w:r>
        <w:rPr>
          <w:rFonts w:ascii="Arial" w:hAnsi="Arial"/>
          <w:b/>
          <w:sz w:val="24"/>
        </w:rPr>
        <w:t>C.</w:t>
      </w:r>
      <w:r>
        <w:rPr>
          <w:rFonts w:ascii="Arial" w:hAnsi="Arial"/>
          <w:b/>
          <w:spacing w:val="-7"/>
          <w:sz w:val="24"/>
        </w:rPr>
        <w:t> </w:t>
      </w:r>
      <w:r>
        <w:rPr>
          <w:rFonts w:ascii="Arial" w:hAnsi="Arial"/>
          <w:b/>
          <w:sz w:val="24"/>
        </w:rPr>
        <w:t>RAÚL</w:t>
      </w:r>
      <w:r>
        <w:rPr>
          <w:rFonts w:ascii="Arial" w:hAnsi="Arial"/>
          <w:b/>
          <w:spacing w:val="-7"/>
          <w:sz w:val="24"/>
        </w:rPr>
        <w:t> </w:t>
      </w:r>
      <w:r>
        <w:rPr>
          <w:rFonts w:ascii="Arial" w:hAnsi="Arial"/>
          <w:b/>
          <w:sz w:val="24"/>
        </w:rPr>
        <w:t>CANTÚ</w:t>
      </w:r>
      <w:r>
        <w:rPr>
          <w:rFonts w:ascii="Arial" w:hAnsi="Arial"/>
          <w:b/>
          <w:spacing w:val="-9"/>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2"/>
          <w:sz w:val="24"/>
        </w:rPr>
        <w:t> </w:t>
      </w:r>
      <w:r>
        <w:rPr>
          <w:rFonts w:ascii="Arial" w:hAnsi="Arial"/>
          <w:b/>
          <w:sz w:val="24"/>
        </w:rPr>
        <w:t>GARZA PRESIDENTE MUNICIPAL</w:t>
      </w:r>
    </w:p>
    <w:p>
      <w:pPr>
        <w:pStyle w:val="BodyText"/>
        <w:jc w:val="left"/>
        <w:rPr>
          <w:rFonts w:ascii="Arial"/>
          <w:b/>
          <w:sz w:val="20"/>
        </w:rPr>
      </w:pPr>
    </w:p>
    <w:p>
      <w:pPr>
        <w:pStyle w:val="BodyText"/>
        <w:jc w:val="left"/>
        <w:rPr>
          <w:rFonts w:ascii="Arial"/>
          <w:b/>
          <w:sz w:val="20"/>
        </w:rPr>
      </w:pPr>
    </w:p>
    <w:p>
      <w:pPr>
        <w:pStyle w:val="BodyText"/>
        <w:spacing w:before="146"/>
        <w:jc w:val="left"/>
        <w:rPr>
          <w:rFonts w:ascii="Arial"/>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7"/>
        <w:gridCol w:w="4438"/>
      </w:tblGrid>
      <w:tr>
        <w:trPr>
          <w:trHeight w:val="544" w:hRule="atLeast"/>
        </w:trPr>
        <w:tc>
          <w:tcPr>
            <w:tcW w:w="5717" w:type="dxa"/>
          </w:tcPr>
          <w:p>
            <w:pPr>
              <w:pStyle w:val="TableParagraph"/>
              <w:spacing w:line="268" w:lineRule="exact" w:before="0"/>
              <w:ind w:left="50"/>
              <w:jc w:val="left"/>
              <w:rPr>
                <w:rFonts w:ascii="Arial"/>
                <w:b/>
                <w:sz w:val="24"/>
              </w:rPr>
            </w:pPr>
            <w:r>
              <w:rPr>
                <w:rFonts w:ascii="Arial"/>
                <w:b/>
                <w:sz w:val="24"/>
              </w:rPr>
              <w:t>C. SANDRA</w:t>
            </w:r>
            <w:r>
              <w:rPr>
                <w:rFonts w:ascii="Arial"/>
                <w:b/>
                <w:spacing w:val="-2"/>
                <w:sz w:val="24"/>
              </w:rPr>
              <w:t> </w:t>
            </w:r>
            <w:r>
              <w:rPr>
                <w:rFonts w:ascii="Arial"/>
                <w:b/>
                <w:sz w:val="24"/>
              </w:rPr>
              <w:t>CECILIA</w:t>
            </w:r>
            <w:r>
              <w:rPr>
                <w:rFonts w:ascii="Arial"/>
                <w:b/>
                <w:spacing w:val="-3"/>
                <w:sz w:val="24"/>
              </w:rPr>
              <w:t> </w:t>
            </w:r>
            <w:r>
              <w:rPr>
                <w:rFonts w:ascii="Arial"/>
                <w:b/>
                <w:sz w:val="24"/>
              </w:rPr>
              <w:t>ESCOBEDO</w:t>
            </w:r>
            <w:r>
              <w:rPr>
                <w:rFonts w:ascii="Arial"/>
                <w:b/>
                <w:spacing w:val="1"/>
                <w:sz w:val="24"/>
              </w:rPr>
              <w:t> </w:t>
            </w:r>
            <w:r>
              <w:rPr>
                <w:rFonts w:ascii="Arial"/>
                <w:b/>
                <w:spacing w:val="-2"/>
                <w:sz w:val="24"/>
              </w:rPr>
              <w:t>GUAJARDO</w:t>
            </w:r>
          </w:p>
          <w:p>
            <w:pPr>
              <w:pStyle w:val="TableParagraph"/>
              <w:spacing w:line="256" w:lineRule="exact" w:before="0"/>
              <w:ind w:left="1543"/>
              <w:jc w:val="left"/>
              <w:rPr>
                <w:rFonts w:ascii="Arial" w:hAnsi="Arial"/>
                <w:b/>
                <w:sz w:val="24"/>
              </w:rPr>
            </w:pPr>
            <w:r>
              <w:rPr>
                <w:rFonts w:ascii="Arial" w:hAnsi="Arial"/>
                <w:b/>
                <w:sz w:val="24"/>
              </w:rPr>
              <w:t>SÍNDICA</w:t>
            </w:r>
            <w:r>
              <w:rPr>
                <w:rFonts w:ascii="Arial" w:hAnsi="Arial"/>
                <w:b/>
                <w:spacing w:val="-5"/>
                <w:sz w:val="24"/>
              </w:rPr>
              <w:t> </w:t>
            </w:r>
            <w:r>
              <w:rPr>
                <w:rFonts w:ascii="Arial" w:hAnsi="Arial"/>
                <w:b/>
                <w:spacing w:val="-2"/>
                <w:sz w:val="24"/>
              </w:rPr>
              <w:t>SEGUNDA</w:t>
            </w:r>
          </w:p>
        </w:tc>
        <w:tc>
          <w:tcPr>
            <w:tcW w:w="4438" w:type="dxa"/>
          </w:tcPr>
          <w:p>
            <w:pPr>
              <w:pStyle w:val="TableParagraph"/>
              <w:spacing w:line="268" w:lineRule="exact" w:before="0"/>
              <w:ind w:left="586"/>
              <w:jc w:val="left"/>
              <w:rPr>
                <w:rFonts w:ascii="Arial" w:hAnsi="Arial"/>
                <w:b/>
                <w:sz w:val="24"/>
              </w:rPr>
            </w:pPr>
            <w:r>
              <w:rPr>
                <w:rFonts w:ascii="Arial" w:hAnsi="Arial"/>
                <w:b/>
                <w:sz w:val="24"/>
              </w:rPr>
              <w:t>C.</w:t>
            </w:r>
            <w:r>
              <w:rPr>
                <w:rFonts w:ascii="Arial" w:hAnsi="Arial"/>
                <w:b/>
                <w:spacing w:val="1"/>
                <w:sz w:val="24"/>
              </w:rPr>
              <w:t> </w:t>
            </w:r>
            <w:r>
              <w:rPr>
                <w:rFonts w:ascii="Arial" w:hAnsi="Arial"/>
                <w:b/>
                <w:sz w:val="24"/>
              </w:rPr>
              <w:t>LUISA</w:t>
            </w:r>
            <w:r>
              <w:rPr>
                <w:rFonts w:ascii="Arial" w:hAnsi="Arial"/>
                <w:b/>
                <w:spacing w:val="-5"/>
                <w:sz w:val="24"/>
              </w:rPr>
              <w:t> </w:t>
            </w:r>
            <w:r>
              <w:rPr>
                <w:rFonts w:ascii="Arial" w:hAnsi="Arial"/>
                <w:b/>
                <w:sz w:val="24"/>
              </w:rPr>
              <w:t>M.</w:t>
            </w:r>
            <w:r>
              <w:rPr>
                <w:rFonts w:ascii="Arial" w:hAnsi="Arial"/>
                <w:b/>
                <w:spacing w:val="1"/>
                <w:sz w:val="24"/>
              </w:rPr>
              <w:t> </w:t>
            </w:r>
            <w:r>
              <w:rPr>
                <w:rFonts w:ascii="Arial" w:hAnsi="Arial"/>
                <w:b/>
                <w:sz w:val="24"/>
              </w:rPr>
              <w:t>ORTEGA</w:t>
            </w:r>
            <w:r>
              <w:rPr>
                <w:rFonts w:ascii="Arial" w:hAnsi="Arial"/>
                <w:b/>
                <w:spacing w:val="1"/>
                <w:sz w:val="24"/>
              </w:rPr>
              <w:t> </w:t>
            </w:r>
            <w:r>
              <w:rPr>
                <w:rFonts w:ascii="Arial" w:hAnsi="Arial"/>
                <w:b/>
                <w:spacing w:val="-2"/>
                <w:sz w:val="24"/>
              </w:rPr>
              <w:t>ÁLVAREZ</w:t>
            </w:r>
          </w:p>
          <w:p>
            <w:pPr>
              <w:pStyle w:val="TableParagraph"/>
              <w:spacing w:line="256" w:lineRule="exact" w:before="0"/>
              <w:ind w:left="430"/>
              <w:jc w:val="left"/>
              <w:rPr>
                <w:rFonts w:ascii="Arial"/>
                <w:b/>
                <w:sz w:val="24"/>
              </w:rPr>
            </w:pPr>
            <w:r>
              <w:rPr>
                <w:rFonts w:ascii="Arial"/>
                <w:b/>
                <w:sz w:val="24"/>
              </w:rPr>
              <w:t>SECRETARIA</w:t>
            </w:r>
            <w:r>
              <w:rPr>
                <w:rFonts w:ascii="Arial"/>
                <w:b/>
                <w:spacing w:val="-7"/>
                <w:sz w:val="24"/>
              </w:rPr>
              <w:t> </w:t>
            </w:r>
            <w:r>
              <w:rPr>
                <w:rFonts w:ascii="Arial"/>
                <w:b/>
                <w:sz w:val="24"/>
              </w:rPr>
              <w:t>DE</w:t>
            </w:r>
            <w:r>
              <w:rPr>
                <w:rFonts w:ascii="Arial"/>
                <w:b/>
                <w:spacing w:val="4"/>
                <w:sz w:val="24"/>
              </w:rPr>
              <w:t> </w:t>
            </w:r>
            <w:r>
              <w:rPr>
                <w:rFonts w:ascii="Arial"/>
                <w:b/>
                <w:spacing w:val="-2"/>
                <w:sz w:val="24"/>
              </w:rPr>
              <w:t>AYUNTAMIENTO</w:t>
            </w:r>
          </w:p>
        </w:tc>
      </w:tr>
    </w:tbl>
    <w:p>
      <w:pPr>
        <w:pStyle w:val="BodyText"/>
        <w:jc w:val="left"/>
        <w:rPr>
          <w:rFonts w:ascii="Arial"/>
          <w:b/>
        </w:rPr>
      </w:pPr>
    </w:p>
    <w:p>
      <w:pPr>
        <w:pStyle w:val="BodyText"/>
        <w:ind w:left="1262" w:right="115"/>
      </w:pPr>
      <w:r>
        <w:rPr/>
        <w:t>Lo anterior con fundamento en lo previsto por los artículos 64, 65 y 223, de la Ley de Gobierno Municipal del Estado de Nuevo León y 8 letra A, fracciones I y III del Reglamento Interior de la Administración Pública Municipal de Salinas Victoria,</w:t>
      </w:r>
      <w:r>
        <w:rPr>
          <w:spacing w:val="40"/>
        </w:rPr>
        <w:t> </w:t>
      </w:r>
      <w:r>
        <w:rPr/>
        <w:t>Nuevo</w:t>
      </w:r>
      <w:r>
        <w:rPr/>
        <w:t> León, y en cumplimiento con el acuerdo aprobado en Sesión Ordinaria del Ayuntamiento de</w:t>
      </w:r>
      <w:r>
        <w:rPr>
          <w:spacing w:val="-3"/>
        </w:rPr>
        <w:t> </w:t>
      </w:r>
      <w:r>
        <w:rPr/>
        <w:t>fecha</w:t>
      </w:r>
      <w:r>
        <w:rPr>
          <w:spacing w:val="-1"/>
        </w:rPr>
        <w:t> </w:t>
      </w:r>
      <w:r>
        <w:rPr/>
        <w:t>18</w:t>
      </w:r>
      <w:r>
        <w:rPr>
          <w:spacing w:val="-1"/>
        </w:rPr>
        <w:t> </w:t>
      </w:r>
      <w:r>
        <w:rPr/>
        <w:t>de</w:t>
      </w:r>
      <w:r>
        <w:rPr>
          <w:spacing w:val="-1"/>
        </w:rPr>
        <w:t> </w:t>
      </w:r>
      <w:r>
        <w:rPr/>
        <w:t>mayo de 2022.</w:t>
      </w:r>
      <w:r>
        <w:rPr>
          <w:spacing w:val="-1"/>
        </w:rPr>
        <w:t> </w:t>
      </w:r>
      <w:r>
        <w:rPr/>
        <w:t>Doy</w:t>
      </w:r>
      <w:r>
        <w:rPr>
          <w:spacing w:val="-1"/>
        </w:rPr>
        <w:t> </w:t>
      </w:r>
      <w:r>
        <w:rPr/>
        <w:t>fe. - -- - - - - - - - - - - - - - - - - - -- - --</w:t>
      </w:r>
    </w:p>
    <w:sectPr>
      <w:pgSz w:w="12240" w:h="15840"/>
      <w:pgMar w:header="0" w:footer="834" w:top="1820" w:bottom="1020" w:left="4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5807104">
              <wp:simplePos x="0" y="0"/>
              <wp:positionH relativeFrom="page">
                <wp:posOffset>2886582</wp:posOffset>
              </wp:positionH>
              <wp:positionV relativeFrom="page">
                <wp:posOffset>9389340</wp:posOffset>
              </wp:positionV>
              <wp:extent cx="2178685" cy="608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8965"/>
                      </a:xfrm>
                      <a:prstGeom prst="rect">
                        <a:avLst/>
                      </a:prstGeom>
                    </wps:spPr>
                    <wps:txbx>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before="0"/>
                            <w:ind w:left="1239" w:right="84" w:hanging="790"/>
                            <w:jc w:val="left"/>
                            <w:rPr>
                              <w:sz w:val="16"/>
                            </w:rPr>
                          </w:pPr>
                          <w:r>
                            <w:rPr>
                              <w:w w:val="80"/>
                              <w:sz w:val="16"/>
                            </w:rPr>
                            <w:t>Coordinación General de Asuntos Jurídicos</w:t>
                          </w:r>
                          <w:r>
                            <w:rPr>
                              <w:sz w:val="16"/>
                            </w:rPr>
                            <w:t> </w:t>
                          </w:r>
                          <w:r>
                            <w:rPr>
                              <w:w w:val="90"/>
                              <w:sz w:val="16"/>
                            </w:rPr>
                            <w:t>Página </w:t>
                          </w:r>
                          <w:r>
                            <w:rPr>
                              <w:w w:val="90"/>
                              <w:sz w:val="16"/>
                            </w:rPr>
                            <w:fldChar w:fldCharType="begin"/>
                          </w:r>
                          <w:r>
                            <w:rPr>
                              <w:w w:val="90"/>
                              <w:sz w:val="16"/>
                            </w:rPr>
                            <w:instrText> PAGE </w:instrText>
                          </w:r>
                          <w:r>
                            <w:rPr>
                              <w:w w:val="90"/>
                              <w:sz w:val="16"/>
                            </w:rPr>
                            <w:fldChar w:fldCharType="separate"/>
                          </w:r>
                          <w:r>
                            <w:rPr>
                              <w:w w:val="90"/>
                              <w:sz w:val="16"/>
                            </w:rPr>
                            <w:t>10</w:t>
                          </w:r>
                          <w:r>
                            <w:rPr>
                              <w:w w:val="90"/>
                              <w:sz w:val="16"/>
                            </w:rPr>
                            <w:fldChar w:fldCharType="end"/>
                          </w:r>
                          <w:r>
                            <w:rPr>
                              <w:w w:val="90"/>
                              <w:sz w:val="16"/>
                            </w:rPr>
                            <w:t> de </w:t>
                          </w:r>
                          <w:r>
                            <w:rPr>
                              <w:w w:val="90"/>
                              <w:sz w:val="16"/>
                            </w:rPr>
                            <w:fldChar w:fldCharType="begin"/>
                          </w:r>
                          <w:r>
                            <w:rPr>
                              <w:w w:val="90"/>
                              <w:sz w:val="16"/>
                            </w:rPr>
                            <w:instrText> NUMPAGES </w:instrText>
                          </w:r>
                          <w:r>
                            <w:rPr>
                              <w:w w:val="90"/>
                              <w:sz w:val="16"/>
                            </w:rPr>
                            <w:fldChar w:fldCharType="separate"/>
                          </w:r>
                          <w:r>
                            <w:rPr>
                              <w:w w:val="90"/>
                              <w:sz w:val="16"/>
                            </w:rPr>
                            <w:t>72</w:t>
                          </w:r>
                          <w:r>
                            <w:rPr>
                              <w:w w:val="9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318176pt;width:171.55pt;height:47.95pt;mso-position-horizontal-relative:page;mso-position-vertical-relative:page;z-index:-17509376" type="#_x0000_t202" id="docshape1" filled="false" stroked="false">
              <v:textbox inset="0,0,0,0">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before="0"/>
                      <w:ind w:left="1239" w:right="84" w:hanging="790"/>
                      <w:jc w:val="left"/>
                      <w:rPr>
                        <w:sz w:val="16"/>
                      </w:rPr>
                    </w:pPr>
                    <w:r>
                      <w:rPr>
                        <w:w w:val="80"/>
                        <w:sz w:val="16"/>
                      </w:rPr>
                      <w:t>Coordinación General de Asuntos Jurídicos</w:t>
                    </w:r>
                    <w:r>
                      <w:rPr>
                        <w:sz w:val="16"/>
                      </w:rPr>
                      <w:t> </w:t>
                    </w:r>
                    <w:r>
                      <w:rPr>
                        <w:w w:val="90"/>
                        <w:sz w:val="16"/>
                      </w:rPr>
                      <w:t>Página </w:t>
                    </w:r>
                    <w:r>
                      <w:rPr>
                        <w:w w:val="90"/>
                        <w:sz w:val="16"/>
                      </w:rPr>
                      <w:fldChar w:fldCharType="begin"/>
                    </w:r>
                    <w:r>
                      <w:rPr>
                        <w:w w:val="90"/>
                        <w:sz w:val="16"/>
                      </w:rPr>
                      <w:instrText> PAGE </w:instrText>
                    </w:r>
                    <w:r>
                      <w:rPr>
                        <w:w w:val="90"/>
                        <w:sz w:val="16"/>
                      </w:rPr>
                      <w:fldChar w:fldCharType="separate"/>
                    </w:r>
                    <w:r>
                      <w:rPr>
                        <w:w w:val="90"/>
                        <w:sz w:val="16"/>
                      </w:rPr>
                      <w:t>10</w:t>
                    </w:r>
                    <w:r>
                      <w:rPr>
                        <w:w w:val="90"/>
                        <w:sz w:val="16"/>
                      </w:rPr>
                      <w:fldChar w:fldCharType="end"/>
                    </w:r>
                    <w:r>
                      <w:rPr>
                        <w:w w:val="90"/>
                        <w:sz w:val="16"/>
                      </w:rPr>
                      <w:t> de </w:t>
                    </w:r>
                    <w:r>
                      <w:rPr>
                        <w:w w:val="90"/>
                        <w:sz w:val="16"/>
                      </w:rPr>
                      <w:fldChar w:fldCharType="begin"/>
                    </w:r>
                    <w:r>
                      <w:rPr>
                        <w:w w:val="90"/>
                        <w:sz w:val="16"/>
                      </w:rPr>
                      <w:instrText> NUMPAGES </w:instrText>
                    </w:r>
                    <w:r>
                      <w:rPr>
                        <w:w w:val="90"/>
                        <w:sz w:val="16"/>
                      </w:rPr>
                      <w:fldChar w:fldCharType="separate"/>
                    </w:r>
                    <w:r>
                      <w:rPr>
                        <w:w w:val="90"/>
                        <w:sz w:val="16"/>
                      </w:rPr>
                      <w:t>72</w:t>
                    </w:r>
                    <w:r>
                      <w:rPr>
                        <w:w w:val="9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9"/>
      <w:numFmt w:val="upperRoman"/>
      <w:lvlText w:val="%1."/>
      <w:lvlJc w:val="left"/>
      <w:pPr>
        <w:ind w:left="2056" w:hanging="435"/>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48">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47">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46">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45">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44">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43">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42">
    <w:multiLevelType w:val="hybridMultilevel"/>
    <w:lvl w:ilvl="0">
      <w:start w:val="1"/>
      <w:numFmt w:val="upperRoman"/>
      <w:lvlText w:val="%1."/>
      <w:lvlJc w:val="left"/>
      <w:pPr>
        <w:ind w:left="1998"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48"/>
      </w:pPr>
      <w:rPr>
        <w:rFonts w:hint="default"/>
        <w:lang w:val="es-ES" w:eastAsia="en-US" w:bidi="ar-SA"/>
      </w:rPr>
    </w:lvl>
    <w:lvl w:ilvl="2">
      <w:start w:val="0"/>
      <w:numFmt w:val="bullet"/>
      <w:lvlText w:val="•"/>
      <w:lvlJc w:val="left"/>
      <w:pPr>
        <w:ind w:left="3700" w:hanging="348"/>
      </w:pPr>
      <w:rPr>
        <w:rFonts w:hint="default"/>
        <w:lang w:val="es-ES" w:eastAsia="en-US" w:bidi="ar-SA"/>
      </w:rPr>
    </w:lvl>
    <w:lvl w:ilvl="3">
      <w:start w:val="0"/>
      <w:numFmt w:val="bullet"/>
      <w:lvlText w:val="•"/>
      <w:lvlJc w:val="left"/>
      <w:pPr>
        <w:ind w:left="4550" w:hanging="348"/>
      </w:pPr>
      <w:rPr>
        <w:rFonts w:hint="default"/>
        <w:lang w:val="es-ES" w:eastAsia="en-US" w:bidi="ar-SA"/>
      </w:rPr>
    </w:lvl>
    <w:lvl w:ilvl="4">
      <w:start w:val="0"/>
      <w:numFmt w:val="bullet"/>
      <w:lvlText w:val="•"/>
      <w:lvlJc w:val="left"/>
      <w:pPr>
        <w:ind w:left="5400" w:hanging="348"/>
      </w:pPr>
      <w:rPr>
        <w:rFonts w:hint="default"/>
        <w:lang w:val="es-ES" w:eastAsia="en-US" w:bidi="ar-SA"/>
      </w:rPr>
    </w:lvl>
    <w:lvl w:ilvl="5">
      <w:start w:val="0"/>
      <w:numFmt w:val="bullet"/>
      <w:lvlText w:val="•"/>
      <w:lvlJc w:val="left"/>
      <w:pPr>
        <w:ind w:left="6250" w:hanging="348"/>
      </w:pPr>
      <w:rPr>
        <w:rFonts w:hint="default"/>
        <w:lang w:val="es-ES" w:eastAsia="en-US" w:bidi="ar-SA"/>
      </w:rPr>
    </w:lvl>
    <w:lvl w:ilvl="6">
      <w:start w:val="0"/>
      <w:numFmt w:val="bullet"/>
      <w:lvlText w:val="•"/>
      <w:lvlJc w:val="left"/>
      <w:pPr>
        <w:ind w:left="7100" w:hanging="348"/>
      </w:pPr>
      <w:rPr>
        <w:rFonts w:hint="default"/>
        <w:lang w:val="es-ES" w:eastAsia="en-US" w:bidi="ar-SA"/>
      </w:rPr>
    </w:lvl>
    <w:lvl w:ilvl="7">
      <w:start w:val="0"/>
      <w:numFmt w:val="bullet"/>
      <w:lvlText w:val="•"/>
      <w:lvlJc w:val="left"/>
      <w:pPr>
        <w:ind w:left="7950" w:hanging="348"/>
      </w:pPr>
      <w:rPr>
        <w:rFonts w:hint="default"/>
        <w:lang w:val="es-ES" w:eastAsia="en-US" w:bidi="ar-SA"/>
      </w:rPr>
    </w:lvl>
    <w:lvl w:ilvl="8">
      <w:start w:val="0"/>
      <w:numFmt w:val="bullet"/>
      <w:lvlText w:val="•"/>
      <w:lvlJc w:val="left"/>
      <w:pPr>
        <w:ind w:left="8800" w:hanging="348"/>
      </w:pPr>
      <w:rPr>
        <w:rFonts w:hint="default"/>
        <w:lang w:val="es-ES" w:eastAsia="en-US" w:bidi="ar-SA"/>
      </w:rPr>
    </w:lvl>
  </w:abstractNum>
  <w:abstractNum w:abstractNumId="41">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1"/>
      <w:numFmt w:val="lowerLetter"/>
      <w:lvlText w:val="%2)"/>
      <w:lvlJc w:val="left"/>
      <w:pPr>
        <w:ind w:left="2493" w:hanging="437"/>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3388" w:hanging="437"/>
      </w:pPr>
      <w:rPr>
        <w:rFonts w:hint="default"/>
        <w:lang w:val="es-ES" w:eastAsia="en-US" w:bidi="ar-SA"/>
      </w:rPr>
    </w:lvl>
    <w:lvl w:ilvl="3">
      <w:start w:val="0"/>
      <w:numFmt w:val="bullet"/>
      <w:lvlText w:val="•"/>
      <w:lvlJc w:val="left"/>
      <w:pPr>
        <w:ind w:left="4277" w:hanging="437"/>
      </w:pPr>
      <w:rPr>
        <w:rFonts w:hint="default"/>
        <w:lang w:val="es-ES" w:eastAsia="en-US" w:bidi="ar-SA"/>
      </w:rPr>
    </w:lvl>
    <w:lvl w:ilvl="4">
      <w:start w:val="0"/>
      <w:numFmt w:val="bullet"/>
      <w:lvlText w:val="•"/>
      <w:lvlJc w:val="left"/>
      <w:pPr>
        <w:ind w:left="5166" w:hanging="437"/>
      </w:pPr>
      <w:rPr>
        <w:rFonts w:hint="default"/>
        <w:lang w:val="es-ES" w:eastAsia="en-US" w:bidi="ar-SA"/>
      </w:rPr>
    </w:lvl>
    <w:lvl w:ilvl="5">
      <w:start w:val="0"/>
      <w:numFmt w:val="bullet"/>
      <w:lvlText w:val="•"/>
      <w:lvlJc w:val="left"/>
      <w:pPr>
        <w:ind w:left="6055" w:hanging="437"/>
      </w:pPr>
      <w:rPr>
        <w:rFonts w:hint="default"/>
        <w:lang w:val="es-ES" w:eastAsia="en-US" w:bidi="ar-SA"/>
      </w:rPr>
    </w:lvl>
    <w:lvl w:ilvl="6">
      <w:start w:val="0"/>
      <w:numFmt w:val="bullet"/>
      <w:lvlText w:val="•"/>
      <w:lvlJc w:val="left"/>
      <w:pPr>
        <w:ind w:left="6944" w:hanging="437"/>
      </w:pPr>
      <w:rPr>
        <w:rFonts w:hint="default"/>
        <w:lang w:val="es-ES" w:eastAsia="en-US" w:bidi="ar-SA"/>
      </w:rPr>
    </w:lvl>
    <w:lvl w:ilvl="7">
      <w:start w:val="0"/>
      <w:numFmt w:val="bullet"/>
      <w:lvlText w:val="•"/>
      <w:lvlJc w:val="left"/>
      <w:pPr>
        <w:ind w:left="7833" w:hanging="437"/>
      </w:pPr>
      <w:rPr>
        <w:rFonts w:hint="default"/>
        <w:lang w:val="es-ES" w:eastAsia="en-US" w:bidi="ar-SA"/>
      </w:rPr>
    </w:lvl>
    <w:lvl w:ilvl="8">
      <w:start w:val="0"/>
      <w:numFmt w:val="bullet"/>
      <w:lvlText w:val="•"/>
      <w:lvlJc w:val="left"/>
      <w:pPr>
        <w:ind w:left="8722" w:hanging="437"/>
      </w:pPr>
      <w:rPr>
        <w:rFonts w:hint="default"/>
        <w:lang w:val="es-ES" w:eastAsia="en-US" w:bidi="ar-SA"/>
      </w:rPr>
    </w:lvl>
  </w:abstractNum>
  <w:abstractNum w:abstractNumId="40">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39">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38">
    <w:multiLevelType w:val="hybridMultilevel"/>
    <w:lvl w:ilvl="0">
      <w:start w:val="1"/>
      <w:numFmt w:val="upperRoman"/>
      <w:lvlText w:val="%1."/>
      <w:lvlJc w:val="left"/>
      <w:pPr>
        <w:ind w:left="198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60"/>
      </w:pPr>
      <w:rPr>
        <w:rFonts w:hint="default"/>
        <w:lang w:val="es-ES" w:eastAsia="en-US" w:bidi="ar-SA"/>
      </w:rPr>
    </w:lvl>
    <w:lvl w:ilvl="2">
      <w:start w:val="0"/>
      <w:numFmt w:val="bullet"/>
      <w:lvlText w:val="•"/>
      <w:lvlJc w:val="left"/>
      <w:pPr>
        <w:ind w:left="3684" w:hanging="360"/>
      </w:pPr>
      <w:rPr>
        <w:rFonts w:hint="default"/>
        <w:lang w:val="es-ES" w:eastAsia="en-US" w:bidi="ar-SA"/>
      </w:rPr>
    </w:lvl>
    <w:lvl w:ilvl="3">
      <w:start w:val="0"/>
      <w:numFmt w:val="bullet"/>
      <w:lvlText w:val="•"/>
      <w:lvlJc w:val="left"/>
      <w:pPr>
        <w:ind w:left="4536" w:hanging="360"/>
      </w:pPr>
      <w:rPr>
        <w:rFonts w:hint="default"/>
        <w:lang w:val="es-ES" w:eastAsia="en-US" w:bidi="ar-SA"/>
      </w:rPr>
    </w:lvl>
    <w:lvl w:ilvl="4">
      <w:start w:val="0"/>
      <w:numFmt w:val="bullet"/>
      <w:lvlText w:val="•"/>
      <w:lvlJc w:val="left"/>
      <w:pPr>
        <w:ind w:left="5388" w:hanging="360"/>
      </w:pPr>
      <w:rPr>
        <w:rFonts w:hint="default"/>
        <w:lang w:val="es-ES" w:eastAsia="en-US" w:bidi="ar-SA"/>
      </w:rPr>
    </w:lvl>
    <w:lvl w:ilvl="5">
      <w:start w:val="0"/>
      <w:numFmt w:val="bullet"/>
      <w:lvlText w:val="•"/>
      <w:lvlJc w:val="left"/>
      <w:pPr>
        <w:ind w:left="6240" w:hanging="360"/>
      </w:pPr>
      <w:rPr>
        <w:rFonts w:hint="default"/>
        <w:lang w:val="es-ES" w:eastAsia="en-US" w:bidi="ar-SA"/>
      </w:rPr>
    </w:lvl>
    <w:lvl w:ilvl="6">
      <w:start w:val="0"/>
      <w:numFmt w:val="bullet"/>
      <w:lvlText w:val="•"/>
      <w:lvlJc w:val="left"/>
      <w:pPr>
        <w:ind w:left="7092" w:hanging="360"/>
      </w:pPr>
      <w:rPr>
        <w:rFonts w:hint="default"/>
        <w:lang w:val="es-ES" w:eastAsia="en-US" w:bidi="ar-SA"/>
      </w:rPr>
    </w:lvl>
    <w:lvl w:ilvl="7">
      <w:start w:val="0"/>
      <w:numFmt w:val="bullet"/>
      <w:lvlText w:val="•"/>
      <w:lvlJc w:val="left"/>
      <w:pPr>
        <w:ind w:left="7944" w:hanging="360"/>
      </w:pPr>
      <w:rPr>
        <w:rFonts w:hint="default"/>
        <w:lang w:val="es-ES" w:eastAsia="en-US" w:bidi="ar-SA"/>
      </w:rPr>
    </w:lvl>
    <w:lvl w:ilvl="8">
      <w:start w:val="0"/>
      <w:numFmt w:val="bullet"/>
      <w:lvlText w:val="•"/>
      <w:lvlJc w:val="left"/>
      <w:pPr>
        <w:ind w:left="8796" w:hanging="360"/>
      </w:pPr>
      <w:rPr>
        <w:rFonts w:hint="default"/>
        <w:lang w:val="es-ES" w:eastAsia="en-US" w:bidi="ar-SA"/>
      </w:rPr>
    </w:lvl>
  </w:abstractNum>
  <w:abstractNum w:abstractNumId="37">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36">
    <w:multiLevelType w:val="hybridMultilevel"/>
    <w:lvl w:ilvl="0">
      <w:start w:val="1"/>
      <w:numFmt w:val="upperRoman"/>
      <w:lvlText w:val="%1."/>
      <w:lvlJc w:val="left"/>
      <w:pPr>
        <w:ind w:left="1998"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48"/>
      </w:pPr>
      <w:rPr>
        <w:rFonts w:hint="default"/>
        <w:lang w:val="es-ES" w:eastAsia="en-US" w:bidi="ar-SA"/>
      </w:rPr>
    </w:lvl>
    <w:lvl w:ilvl="2">
      <w:start w:val="0"/>
      <w:numFmt w:val="bullet"/>
      <w:lvlText w:val="•"/>
      <w:lvlJc w:val="left"/>
      <w:pPr>
        <w:ind w:left="3700" w:hanging="348"/>
      </w:pPr>
      <w:rPr>
        <w:rFonts w:hint="default"/>
        <w:lang w:val="es-ES" w:eastAsia="en-US" w:bidi="ar-SA"/>
      </w:rPr>
    </w:lvl>
    <w:lvl w:ilvl="3">
      <w:start w:val="0"/>
      <w:numFmt w:val="bullet"/>
      <w:lvlText w:val="•"/>
      <w:lvlJc w:val="left"/>
      <w:pPr>
        <w:ind w:left="4550" w:hanging="348"/>
      </w:pPr>
      <w:rPr>
        <w:rFonts w:hint="default"/>
        <w:lang w:val="es-ES" w:eastAsia="en-US" w:bidi="ar-SA"/>
      </w:rPr>
    </w:lvl>
    <w:lvl w:ilvl="4">
      <w:start w:val="0"/>
      <w:numFmt w:val="bullet"/>
      <w:lvlText w:val="•"/>
      <w:lvlJc w:val="left"/>
      <w:pPr>
        <w:ind w:left="5400" w:hanging="348"/>
      </w:pPr>
      <w:rPr>
        <w:rFonts w:hint="default"/>
        <w:lang w:val="es-ES" w:eastAsia="en-US" w:bidi="ar-SA"/>
      </w:rPr>
    </w:lvl>
    <w:lvl w:ilvl="5">
      <w:start w:val="0"/>
      <w:numFmt w:val="bullet"/>
      <w:lvlText w:val="•"/>
      <w:lvlJc w:val="left"/>
      <w:pPr>
        <w:ind w:left="6250" w:hanging="348"/>
      </w:pPr>
      <w:rPr>
        <w:rFonts w:hint="default"/>
        <w:lang w:val="es-ES" w:eastAsia="en-US" w:bidi="ar-SA"/>
      </w:rPr>
    </w:lvl>
    <w:lvl w:ilvl="6">
      <w:start w:val="0"/>
      <w:numFmt w:val="bullet"/>
      <w:lvlText w:val="•"/>
      <w:lvlJc w:val="left"/>
      <w:pPr>
        <w:ind w:left="7100" w:hanging="348"/>
      </w:pPr>
      <w:rPr>
        <w:rFonts w:hint="default"/>
        <w:lang w:val="es-ES" w:eastAsia="en-US" w:bidi="ar-SA"/>
      </w:rPr>
    </w:lvl>
    <w:lvl w:ilvl="7">
      <w:start w:val="0"/>
      <w:numFmt w:val="bullet"/>
      <w:lvlText w:val="•"/>
      <w:lvlJc w:val="left"/>
      <w:pPr>
        <w:ind w:left="7950" w:hanging="348"/>
      </w:pPr>
      <w:rPr>
        <w:rFonts w:hint="default"/>
        <w:lang w:val="es-ES" w:eastAsia="en-US" w:bidi="ar-SA"/>
      </w:rPr>
    </w:lvl>
    <w:lvl w:ilvl="8">
      <w:start w:val="0"/>
      <w:numFmt w:val="bullet"/>
      <w:lvlText w:val="•"/>
      <w:lvlJc w:val="left"/>
      <w:pPr>
        <w:ind w:left="8800" w:hanging="348"/>
      </w:pPr>
      <w:rPr>
        <w:rFonts w:hint="default"/>
        <w:lang w:val="es-ES" w:eastAsia="en-US" w:bidi="ar-SA"/>
      </w:rPr>
    </w:lvl>
  </w:abstractNum>
  <w:abstractNum w:abstractNumId="35">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34">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33">
    <w:multiLevelType w:val="hybridMultilevel"/>
    <w:lvl w:ilvl="0">
      <w:start w:val="1"/>
      <w:numFmt w:val="upperRoman"/>
      <w:lvlText w:val="%1."/>
      <w:lvlJc w:val="left"/>
      <w:pPr>
        <w:ind w:left="198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60"/>
      </w:pPr>
      <w:rPr>
        <w:rFonts w:hint="default"/>
        <w:lang w:val="es-ES" w:eastAsia="en-US" w:bidi="ar-SA"/>
      </w:rPr>
    </w:lvl>
    <w:lvl w:ilvl="2">
      <w:start w:val="0"/>
      <w:numFmt w:val="bullet"/>
      <w:lvlText w:val="•"/>
      <w:lvlJc w:val="left"/>
      <w:pPr>
        <w:ind w:left="3684" w:hanging="360"/>
      </w:pPr>
      <w:rPr>
        <w:rFonts w:hint="default"/>
        <w:lang w:val="es-ES" w:eastAsia="en-US" w:bidi="ar-SA"/>
      </w:rPr>
    </w:lvl>
    <w:lvl w:ilvl="3">
      <w:start w:val="0"/>
      <w:numFmt w:val="bullet"/>
      <w:lvlText w:val="•"/>
      <w:lvlJc w:val="left"/>
      <w:pPr>
        <w:ind w:left="4536" w:hanging="360"/>
      </w:pPr>
      <w:rPr>
        <w:rFonts w:hint="default"/>
        <w:lang w:val="es-ES" w:eastAsia="en-US" w:bidi="ar-SA"/>
      </w:rPr>
    </w:lvl>
    <w:lvl w:ilvl="4">
      <w:start w:val="0"/>
      <w:numFmt w:val="bullet"/>
      <w:lvlText w:val="•"/>
      <w:lvlJc w:val="left"/>
      <w:pPr>
        <w:ind w:left="5388" w:hanging="360"/>
      </w:pPr>
      <w:rPr>
        <w:rFonts w:hint="default"/>
        <w:lang w:val="es-ES" w:eastAsia="en-US" w:bidi="ar-SA"/>
      </w:rPr>
    </w:lvl>
    <w:lvl w:ilvl="5">
      <w:start w:val="0"/>
      <w:numFmt w:val="bullet"/>
      <w:lvlText w:val="•"/>
      <w:lvlJc w:val="left"/>
      <w:pPr>
        <w:ind w:left="6240" w:hanging="360"/>
      </w:pPr>
      <w:rPr>
        <w:rFonts w:hint="default"/>
        <w:lang w:val="es-ES" w:eastAsia="en-US" w:bidi="ar-SA"/>
      </w:rPr>
    </w:lvl>
    <w:lvl w:ilvl="6">
      <w:start w:val="0"/>
      <w:numFmt w:val="bullet"/>
      <w:lvlText w:val="•"/>
      <w:lvlJc w:val="left"/>
      <w:pPr>
        <w:ind w:left="7092" w:hanging="360"/>
      </w:pPr>
      <w:rPr>
        <w:rFonts w:hint="default"/>
        <w:lang w:val="es-ES" w:eastAsia="en-US" w:bidi="ar-SA"/>
      </w:rPr>
    </w:lvl>
    <w:lvl w:ilvl="7">
      <w:start w:val="0"/>
      <w:numFmt w:val="bullet"/>
      <w:lvlText w:val="•"/>
      <w:lvlJc w:val="left"/>
      <w:pPr>
        <w:ind w:left="7944" w:hanging="360"/>
      </w:pPr>
      <w:rPr>
        <w:rFonts w:hint="default"/>
        <w:lang w:val="es-ES" w:eastAsia="en-US" w:bidi="ar-SA"/>
      </w:rPr>
    </w:lvl>
    <w:lvl w:ilvl="8">
      <w:start w:val="0"/>
      <w:numFmt w:val="bullet"/>
      <w:lvlText w:val="•"/>
      <w:lvlJc w:val="left"/>
      <w:pPr>
        <w:ind w:left="8796" w:hanging="360"/>
      </w:pPr>
      <w:rPr>
        <w:rFonts w:hint="default"/>
        <w:lang w:val="es-ES" w:eastAsia="en-US" w:bidi="ar-SA"/>
      </w:rPr>
    </w:lvl>
  </w:abstractNum>
  <w:abstractNum w:abstractNumId="32">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31">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30">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29">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28">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27">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26">
    <w:multiLevelType w:val="hybridMultilevel"/>
    <w:lvl w:ilvl="0">
      <w:start w:val="1"/>
      <w:numFmt w:val="upperRoman"/>
      <w:lvlText w:val="%1."/>
      <w:lvlJc w:val="left"/>
      <w:pPr>
        <w:ind w:left="1998" w:hanging="37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77"/>
      </w:pPr>
      <w:rPr>
        <w:rFonts w:hint="default"/>
        <w:lang w:val="es-ES" w:eastAsia="en-US" w:bidi="ar-SA"/>
      </w:rPr>
    </w:lvl>
    <w:lvl w:ilvl="2">
      <w:start w:val="0"/>
      <w:numFmt w:val="bullet"/>
      <w:lvlText w:val="•"/>
      <w:lvlJc w:val="left"/>
      <w:pPr>
        <w:ind w:left="3700" w:hanging="377"/>
      </w:pPr>
      <w:rPr>
        <w:rFonts w:hint="default"/>
        <w:lang w:val="es-ES" w:eastAsia="en-US" w:bidi="ar-SA"/>
      </w:rPr>
    </w:lvl>
    <w:lvl w:ilvl="3">
      <w:start w:val="0"/>
      <w:numFmt w:val="bullet"/>
      <w:lvlText w:val="•"/>
      <w:lvlJc w:val="left"/>
      <w:pPr>
        <w:ind w:left="4550" w:hanging="377"/>
      </w:pPr>
      <w:rPr>
        <w:rFonts w:hint="default"/>
        <w:lang w:val="es-ES" w:eastAsia="en-US" w:bidi="ar-SA"/>
      </w:rPr>
    </w:lvl>
    <w:lvl w:ilvl="4">
      <w:start w:val="0"/>
      <w:numFmt w:val="bullet"/>
      <w:lvlText w:val="•"/>
      <w:lvlJc w:val="left"/>
      <w:pPr>
        <w:ind w:left="5400" w:hanging="377"/>
      </w:pPr>
      <w:rPr>
        <w:rFonts w:hint="default"/>
        <w:lang w:val="es-ES" w:eastAsia="en-US" w:bidi="ar-SA"/>
      </w:rPr>
    </w:lvl>
    <w:lvl w:ilvl="5">
      <w:start w:val="0"/>
      <w:numFmt w:val="bullet"/>
      <w:lvlText w:val="•"/>
      <w:lvlJc w:val="left"/>
      <w:pPr>
        <w:ind w:left="6250" w:hanging="377"/>
      </w:pPr>
      <w:rPr>
        <w:rFonts w:hint="default"/>
        <w:lang w:val="es-ES" w:eastAsia="en-US" w:bidi="ar-SA"/>
      </w:rPr>
    </w:lvl>
    <w:lvl w:ilvl="6">
      <w:start w:val="0"/>
      <w:numFmt w:val="bullet"/>
      <w:lvlText w:val="•"/>
      <w:lvlJc w:val="left"/>
      <w:pPr>
        <w:ind w:left="7100" w:hanging="377"/>
      </w:pPr>
      <w:rPr>
        <w:rFonts w:hint="default"/>
        <w:lang w:val="es-ES" w:eastAsia="en-US" w:bidi="ar-SA"/>
      </w:rPr>
    </w:lvl>
    <w:lvl w:ilvl="7">
      <w:start w:val="0"/>
      <w:numFmt w:val="bullet"/>
      <w:lvlText w:val="•"/>
      <w:lvlJc w:val="left"/>
      <w:pPr>
        <w:ind w:left="7950" w:hanging="377"/>
      </w:pPr>
      <w:rPr>
        <w:rFonts w:hint="default"/>
        <w:lang w:val="es-ES" w:eastAsia="en-US" w:bidi="ar-SA"/>
      </w:rPr>
    </w:lvl>
    <w:lvl w:ilvl="8">
      <w:start w:val="0"/>
      <w:numFmt w:val="bullet"/>
      <w:lvlText w:val="•"/>
      <w:lvlJc w:val="left"/>
      <w:pPr>
        <w:ind w:left="8800" w:hanging="377"/>
      </w:pPr>
      <w:rPr>
        <w:rFonts w:hint="default"/>
        <w:lang w:val="es-ES" w:eastAsia="en-US" w:bidi="ar-SA"/>
      </w:rPr>
    </w:lvl>
  </w:abstractNum>
  <w:abstractNum w:abstractNumId="25">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24">
    <w:multiLevelType w:val="hybridMultilevel"/>
    <w:lvl w:ilvl="0">
      <w:start w:val="1"/>
      <w:numFmt w:val="upperRoman"/>
      <w:lvlText w:val="%1."/>
      <w:lvlJc w:val="left"/>
      <w:pPr>
        <w:ind w:left="1886" w:hanging="26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742" w:hanging="264"/>
      </w:pPr>
      <w:rPr>
        <w:rFonts w:hint="default"/>
        <w:lang w:val="es-ES" w:eastAsia="en-US" w:bidi="ar-SA"/>
      </w:rPr>
    </w:lvl>
    <w:lvl w:ilvl="2">
      <w:start w:val="0"/>
      <w:numFmt w:val="bullet"/>
      <w:lvlText w:val="•"/>
      <w:lvlJc w:val="left"/>
      <w:pPr>
        <w:ind w:left="3604" w:hanging="264"/>
      </w:pPr>
      <w:rPr>
        <w:rFonts w:hint="default"/>
        <w:lang w:val="es-ES" w:eastAsia="en-US" w:bidi="ar-SA"/>
      </w:rPr>
    </w:lvl>
    <w:lvl w:ilvl="3">
      <w:start w:val="0"/>
      <w:numFmt w:val="bullet"/>
      <w:lvlText w:val="•"/>
      <w:lvlJc w:val="left"/>
      <w:pPr>
        <w:ind w:left="4466" w:hanging="264"/>
      </w:pPr>
      <w:rPr>
        <w:rFonts w:hint="default"/>
        <w:lang w:val="es-ES" w:eastAsia="en-US" w:bidi="ar-SA"/>
      </w:rPr>
    </w:lvl>
    <w:lvl w:ilvl="4">
      <w:start w:val="0"/>
      <w:numFmt w:val="bullet"/>
      <w:lvlText w:val="•"/>
      <w:lvlJc w:val="left"/>
      <w:pPr>
        <w:ind w:left="5328" w:hanging="264"/>
      </w:pPr>
      <w:rPr>
        <w:rFonts w:hint="default"/>
        <w:lang w:val="es-ES" w:eastAsia="en-US" w:bidi="ar-SA"/>
      </w:rPr>
    </w:lvl>
    <w:lvl w:ilvl="5">
      <w:start w:val="0"/>
      <w:numFmt w:val="bullet"/>
      <w:lvlText w:val="•"/>
      <w:lvlJc w:val="left"/>
      <w:pPr>
        <w:ind w:left="6190" w:hanging="264"/>
      </w:pPr>
      <w:rPr>
        <w:rFonts w:hint="default"/>
        <w:lang w:val="es-ES" w:eastAsia="en-US" w:bidi="ar-SA"/>
      </w:rPr>
    </w:lvl>
    <w:lvl w:ilvl="6">
      <w:start w:val="0"/>
      <w:numFmt w:val="bullet"/>
      <w:lvlText w:val="•"/>
      <w:lvlJc w:val="left"/>
      <w:pPr>
        <w:ind w:left="7052" w:hanging="264"/>
      </w:pPr>
      <w:rPr>
        <w:rFonts w:hint="default"/>
        <w:lang w:val="es-ES" w:eastAsia="en-US" w:bidi="ar-SA"/>
      </w:rPr>
    </w:lvl>
    <w:lvl w:ilvl="7">
      <w:start w:val="0"/>
      <w:numFmt w:val="bullet"/>
      <w:lvlText w:val="•"/>
      <w:lvlJc w:val="left"/>
      <w:pPr>
        <w:ind w:left="7914" w:hanging="264"/>
      </w:pPr>
      <w:rPr>
        <w:rFonts w:hint="default"/>
        <w:lang w:val="es-ES" w:eastAsia="en-US" w:bidi="ar-SA"/>
      </w:rPr>
    </w:lvl>
    <w:lvl w:ilvl="8">
      <w:start w:val="0"/>
      <w:numFmt w:val="bullet"/>
      <w:lvlText w:val="•"/>
      <w:lvlJc w:val="left"/>
      <w:pPr>
        <w:ind w:left="8776" w:hanging="264"/>
      </w:pPr>
      <w:rPr>
        <w:rFonts w:hint="default"/>
        <w:lang w:val="es-ES" w:eastAsia="en-US" w:bidi="ar-SA"/>
      </w:rPr>
    </w:lvl>
  </w:abstractNum>
  <w:abstractNum w:abstractNumId="23">
    <w:multiLevelType w:val="hybridMultilevel"/>
    <w:lvl w:ilvl="0">
      <w:start w:val="1"/>
      <w:numFmt w:val="upperRoman"/>
      <w:lvlText w:val="%1."/>
      <w:lvlJc w:val="left"/>
      <w:pPr>
        <w:ind w:left="1998"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50" w:hanging="348"/>
      </w:pPr>
      <w:rPr>
        <w:rFonts w:hint="default"/>
        <w:lang w:val="es-ES" w:eastAsia="en-US" w:bidi="ar-SA"/>
      </w:rPr>
    </w:lvl>
    <w:lvl w:ilvl="2">
      <w:start w:val="0"/>
      <w:numFmt w:val="bullet"/>
      <w:lvlText w:val="•"/>
      <w:lvlJc w:val="left"/>
      <w:pPr>
        <w:ind w:left="3700" w:hanging="348"/>
      </w:pPr>
      <w:rPr>
        <w:rFonts w:hint="default"/>
        <w:lang w:val="es-ES" w:eastAsia="en-US" w:bidi="ar-SA"/>
      </w:rPr>
    </w:lvl>
    <w:lvl w:ilvl="3">
      <w:start w:val="0"/>
      <w:numFmt w:val="bullet"/>
      <w:lvlText w:val="•"/>
      <w:lvlJc w:val="left"/>
      <w:pPr>
        <w:ind w:left="4550" w:hanging="348"/>
      </w:pPr>
      <w:rPr>
        <w:rFonts w:hint="default"/>
        <w:lang w:val="es-ES" w:eastAsia="en-US" w:bidi="ar-SA"/>
      </w:rPr>
    </w:lvl>
    <w:lvl w:ilvl="4">
      <w:start w:val="0"/>
      <w:numFmt w:val="bullet"/>
      <w:lvlText w:val="•"/>
      <w:lvlJc w:val="left"/>
      <w:pPr>
        <w:ind w:left="5400" w:hanging="348"/>
      </w:pPr>
      <w:rPr>
        <w:rFonts w:hint="default"/>
        <w:lang w:val="es-ES" w:eastAsia="en-US" w:bidi="ar-SA"/>
      </w:rPr>
    </w:lvl>
    <w:lvl w:ilvl="5">
      <w:start w:val="0"/>
      <w:numFmt w:val="bullet"/>
      <w:lvlText w:val="•"/>
      <w:lvlJc w:val="left"/>
      <w:pPr>
        <w:ind w:left="6250" w:hanging="348"/>
      </w:pPr>
      <w:rPr>
        <w:rFonts w:hint="default"/>
        <w:lang w:val="es-ES" w:eastAsia="en-US" w:bidi="ar-SA"/>
      </w:rPr>
    </w:lvl>
    <w:lvl w:ilvl="6">
      <w:start w:val="0"/>
      <w:numFmt w:val="bullet"/>
      <w:lvlText w:val="•"/>
      <w:lvlJc w:val="left"/>
      <w:pPr>
        <w:ind w:left="7100" w:hanging="348"/>
      </w:pPr>
      <w:rPr>
        <w:rFonts w:hint="default"/>
        <w:lang w:val="es-ES" w:eastAsia="en-US" w:bidi="ar-SA"/>
      </w:rPr>
    </w:lvl>
    <w:lvl w:ilvl="7">
      <w:start w:val="0"/>
      <w:numFmt w:val="bullet"/>
      <w:lvlText w:val="•"/>
      <w:lvlJc w:val="left"/>
      <w:pPr>
        <w:ind w:left="7950" w:hanging="348"/>
      </w:pPr>
      <w:rPr>
        <w:rFonts w:hint="default"/>
        <w:lang w:val="es-ES" w:eastAsia="en-US" w:bidi="ar-SA"/>
      </w:rPr>
    </w:lvl>
    <w:lvl w:ilvl="8">
      <w:start w:val="0"/>
      <w:numFmt w:val="bullet"/>
      <w:lvlText w:val="•"/>
      <w:lvlJc w:val="left"/>
      <w:pPr>
        <w:ind w:left="8800" w:hanging="348"/>
      </w:pPr>
      <w:rPr>
        <w:rFonts w:hint="default"/>
        <w:lang w:val="es-ES" w:eastAsia="en-US" w:bidi="ar-SA"/>
      </w:rPr>
    </w:lvl>
  </w:abstractNum>
  <w:abstractNum w:abstractNumId="22">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21">
    <w:multiLevelType w:val="hybridMultilevel"/>
    <w:lvl w:ilvl="0">
      <w:start w:val="1"/>
      <w:numFmt w:val="decimal"/>
      <w:lvlText w:val="%1."/>
      <w:lvlJc w:val="left"/>
      <w:pPr>
        <w:ind w:left="1970" w:hanging="348"/>
        <w:jc w:val="left"/>
      </w:pPr>
      <w:rPr>
        <w:rFonts w:hint="default" w:ascii="Arial MT" w:hAnsi="Arial MT" w:eastAsia="Arial MT" w:cs="Arial MT"/>
        <w:b w:val="0"/>
        <w:bCs w:val="0"/>
        <w:i w:val="0"/>
        <w:iCs w:val="0"/>
        <w:spacing w:val="0"/>
        <w:w w:val="97"/>
        <w:sz w:val="24"/>
        <w:szCs w:val="24"/>
        <w:lang w:val="es-ES" w:eastAsia="en-US" w:bidi="ar-SA"/>
      </w:rPr>
    </w:lvl>
    <w:lvl w:ilvl="1">
      <w:start w:val="1"/>
      <w:numFmt w:val="lowerLetter"/>
      <w:lvlText w:val="%2)"/>
      <w:lvlJc w:val="left"/>
      <w:pPr>
        <w:ind w:left="1982" w:hanging="34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3">
      <w:start w:val="0"/>
      <w:numFmt w:val="bullet"/>
      <w:lvlText w:val="•"/>
      <w:lvlJc w:val="left"/>
      <w:pPr>
        <w:ind w:left="3935" w:hanging="435"/>
      </w:pPr>
      <w:rPr>
        <w:rFonts w:hint="default"/>
        <w:lang w:val="es-ES" w:eastAsia="en-US" w:bidi="ar-SA"/>
      </w:rPr>
    </w:lvl>
    <w:lvl w:ilvl="4">
      <w:start w:val="0"/>
      <w:numFmt w:val="bullet"/>
      <w:lvlText w:val="•"/>
      <w:lvlJc w:val="left"/>
      <w:pPr>
        <w:ind w:left="4873" w:hanging="435"/>
      </w:pPr>
      <w:rPr>
        <w:rFonts w:hint="default"/>
        <w:lang w:val="es-ES" w:eastAsia="en-US" w:bidi="ar-SA"/>
      </w:rPr>
    </w:lvl>
    <w:lvl w:ilvl="5">
      <w:start w:val="0"/>
      <w:numFmt w:val="bullet"/>
      <w:lvlText w:val="•"/>
      <w:lvlJc w:val="left"/>
      <w:pPr>
        <w:ind w:left="5811" w:hanging="435"/>
      </w:pPr>
      <w:rPr>
        <w:rFonts w:hint="default"/>
        <w:lang w:val="es-ES" w:eastAsia="en-US" w:bidi="ar-SA"/>
      </w:rPr>
    </w:lvl>
    <w:lvl w:ilvl="6">
      <w:start w:val="0"/>
      <w:numFmt w:val="bullet"/>
      <w:lvlText w:val="•"/>
      <w:lvlJc w:val="left"/>
      <w:pPr>
        <w:ind w:left="6748" w:hanging="435"/>
      </w:pPr>
      <w:rPr>
        <w:rFonts w:hint="default"/>
        <w:lang w:val="es-ES" w:eastAsia="en-US" w:bidi="ar-SA"/>
      </w:rPr>
    </w:lvl>
    <w:lvl w:ilvl="7">
      <w:start w:val="0"/>
      <w:numFmt w:val="bullet"/>
      <w:lvlText w:val="•"/>
      <w:lvlJc w:val="left"/>
      <w:pPr>
        <w:ind w:left="7686" w:hanging="435"/>
      </w:pPr>
      <w:rPr>
        <w:rFonts w:hint="default"/>
        <w:lang w:val="es-ES" w:eastAsia="en-US" w:bidi="ar-SA"/>
      </w:rPr>
    </w:lvl>
    <w:lvl w:ilvl="8">
      <w:start w:val="0"/>
      <w:numFmt w:val="bullet"/>
      <w:lvlText w:val="•"/>
      <w:lvlJc w:val="left"/>
      <w:pPr>
        <w:ind w:left="8624" w:hanging="435"/>
      </w:pPr>
      <w:rPr>
        <w:rFonts w:hint="default"/>
        <w:lang w:val="es-ES" w:eastAsia="en-US" w:bidi="ar-SA"/>
      </w:rPr>
    </w:lvl>
  </w:abstractNum>
  <w:abstractNum w:abstractNumId="20">
    <w:multiLevelType w:val="hybridMultilevel"/>
    <w:lvl w:ilvl="0">
      <w:start w:val="1"/>
      <w:numFmt w:val="decimal"/>
      <w:lvlText w:val="%1."/>
      <w:lvlJc w:val="left"/>
      <w:pPr>
        <w:ind w:left="198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19">
    <w:multiLevelType w:val="hybridMultilevel"/>
    <w:lvl w:ilvl="0">
      <w:start w:val="1"/>
      <w:numFmt w:val="upperRoman"/>
      <w:lvlText w:val="%1."/>
      <w:lvlJc w:val="left"/>
      <w:pPr>
        <w:ind w:left="1888" w:hanging="315"/>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decimal"/>
      <w:lvlText w:val="%2."/>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26" w:hanging="348"/>
      </w:pPr>
      <w:rPr>
        <w:rFonts w:hint="default"/>
        <w:lang w:val="es-ES" w:eastAsia="en-US" w:bidi="ar-SA"/>
      </w:rPr>
    </w:lvl>
    <w:lvl w:ilvl="3">
      <w:start w:val="0"/>
      <w:numFmt w:val="bullet"/>
      <w:lvlText w:val="•"/>
      <w:lvlJc w:val="left"/>
      <w:pPr>
        <w:ind w:left="3873" w:hanging="348"/>
      </w:pPr>
      <w:rPr>
        <w:rFonts w:hint="default"/>
        <w:lang w:val="es-ES" w:eastAsia="en-US" w:bidi="ar-SA"/>
      </w:rPr>
    </w:lvl>
    <w:lvl w:ilvl="4">
      <w:start w:val="0"/>
      <w:numFmt w:val="bullet"/>
      <w:lvlText w:val="•"/>
      <w:lvlJc w:val="left"/>
      <w:pPr>
        <w:ind w:left="4820" w:hanging="348"/>
      </w:pPr>
      <w:rPr>
        <w:rFonts w:hint="default"/>
        <w:lang w:val="es-ES" w:eastAsia="en-US" w:bidi="ar-SA"/>
      </w:rPr>
    </w:lvl>
    <w:lvl w:ilvl="5">
      <w:start w:val="0"/>
      <w:numFmt w:val="bullet"/>
      <w:lvlText w:val="•"/>
      <w:lvlJc w:val="left"/>
      <w:pPr>
        <w:ind w:left="5766" w:hanging="348"/>
      </w:pPr>
      <w:rPr>
        <w:rFonts w:hint="default"/>
        <w:lang w:val="es-ES" w:eastAsia="en-US" w:bidi="ar-SA"/>
      </w:rPr>
    </w:lvl>
    <w:lvl w:ilvl="6">
      <w:start w:val="0"/>
      <w:numFmt w:val="bullet"/>
      <w:lvlText w:val="•"/>
      <w:lvlJc w:val="left"/>
      <w:pPr>
        <w:ind w:left="6713" w:hanging="348"/>
      </w:pPr>
      <w:rPr>
        <w:rFonts w:hint="default"/>
        <w:lang w:val="es-ES" w:eastAsia="en-US" w:bidi="ar-SA"/>
      </w:rPr>
    </w:lvl>
    <w:lvl w:ilvl="7">
      <w:start w:val="0"/>
      <w:numFmt w:val="bullet"/>
      <w:lvlText w:val="•"/>
      <w:lvlJc w:val="left"/>
      <w:pPr>
        <w:ind w:left="7660" w:hanging="348"/>
      </w:pPr>
      <w:rPr>
        <w:rFonts w:hint="default"/>
        <w:lang w:val="es-ES" w:eastAsia="en-US" w:bidi="ar-SA"/>
      </w:rPr>
    </w:lvl>
    <w:lvl w:ilvl="8">
      <w:start w:val="0"/>
      <w:numFmt w:val="bullet"/>
      <w:lvlText w:val="•"/>
      <w:lvlJc w:val="left"/>
      <w:pPr>
        <w:ind w:left="8606" w:hanging="348"/>
      </w:pPr>
      <w:rPr>
        <w:rFonts w:hint="default"/>
        <w:lang w:val="es-ES" w:eastAsia="en-US" w:bidi="ar-SA"/>
      </w:rPr>
    </w:lvl>
  </w:abstractNum>
  <w:abstractNum w:abstractNumId="18">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330"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3246" w:hanging="360"/>
      </w:pPr>
      <w:rPr>
        <w:rFonts w:hint="default"/>
        <w:lang w:val="es-ES" w:eastAsia="en-US" w:bidi="ar-SA"/>
      </w:rPr>
    </w:lvl>
    <w:lvl w:ilvl="3">
      <w:start w:val="0"/>
      <w:numFmt w:val="bullet"/>
      <w:lvlText w:val="•"/>
      <w:lvlJc w:val="left"/>
      <w:pPr>
        <w:ind w:left="4153" w:hanging="360"/>
      </w:pPr>
      <w:rPr>
        <w:rFonts w:hint="default"/>
        <w:lang w:val="es-ES" w:eastAsia="en-US" w:bidi="ar-SA"/>
      </w:rPr>
    </w:lvl>
    <w:lvl w:ilvl="4">
      <w:start w:val="0"/>
      <w:numFmt w:val="bullet"/>
      <w:lvlText w:val="•"/>
      <w:lvlJc w:val="left"/>
      <w:pPr>
        <w:ind w:left="5060" w:hanging="360"/>
      </w:pPr>
      <w:rPr>
        <w:rFonts w:hint="default"/>
        <w:lang w:val="es-ES" w:eastAsia="en-US" w:bidi="ar-SA"/>
      </w:rPr>
    </w:lvl>
    <w:lvl w:ilvl="5">
      <w:start w:val="0"/>
      <w:numFmt w:val="bullet"/>
      <w:lvlText w:val="•"/>
      <w:lvlJc w:val="left"/>
      <w:pPr>
        <w:ind w:left="5966" w:hanging="360"/>
      </w:pPr>
      <w:rPr>
        <w:rFonts w:hint="default"/>
        <w:lang w:val="es-ES" w:eastAsia="en-US" w:bidi="ar-SA"/>
      </w:rPr>
    </w:lvl>
    <w:lvl w:ilvl="6">
      <w:start w:val="0"/>
      <w:numFmt w:val="bullet"/>
      <w:lvlText w:val="•"/>
      <w:lvlJc w:val="left"/>
      <w:pPr>
        <w:ind w:left="6873" w:hanging="360"/>
      </w:pPr>
      <w:rPr>
        <w:rFonts w:hint="default"/>
        <w:lang w:val="es-ES" w:eastAsia="en-US" w:bidi="ar-SA"/>
      </w:rPr>
    </w:lvl>
    <w:lvl w:ilvl="7">
      <w:start w:val="0"/>
      <w:numFmt w:val="bullet"/>
      <w:lvlText w:val="•"/>
      <w:lvlJc w:val="left"/>
      <w:pPr>
        <w:ind w:left="7780" w:hanging="360"/>
      </w:pPr>
      <w:rPr>
        <w:rFonts w:hint="default"/>
        <w:lang w:val="es-ES" w:eastAsia="en-US" w:bidi="ar-SA"/>
      </w:rPr>
    </w:lvl>
    <w:lvl w:ilvl="8">
      <w:start w:val="0"/>
      <w:numFmt w:val="bullet"/>
      <w:lvlText w:val="•"/>
      <w:lvlJc w:val="left"/>
      <w:pPr>
        <w:ind w:left="8686" w:hanging="360"/>
      </w:pPr>
      <w:rPr>
        <w:rFonts w:hint="default"/>
        <w:lang w:val="es-ES" w:eastAsia="en-US" w:bidi="ar-SA"/>
      </w:rPr>
    </w:lvl>
  </w:abstractNum>
  <w:abstractNum w:abstractNumId="17">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16">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15">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14">
    <w:multiLevelType w:val="hybridMultilevel"/>
    <w:lvl w:ilvl="0">
      <w:start w:val="1"/>
      <w:numFmt w:val="upperRoman"/>
      <w:lvlText w:val="%1."/>
      <w:lvlJc w:val="left"/>
      <w:pPr>
        <w:ind w:left="2056"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2904" w:hanging="435"/>
      </w:pPr>
      <w:rPr>
        <w:rFonts w:hint="default"/>
        <w:lang w:val="es-ES" w:eastAsia="en-US" w:bidi="ar-SA"/>
      </w:rPr>
    </w:lvl>
    <w:lvl w:ilvl="2">
      <w:start w:val="0"/>
      <w:numFmt w:val="bullet"/>
      <w:lvlText w:val="•"/>
      <w:lvlJc w:val="left"/>
      <w:pPr>
        <w:ind w:left="3748" w:hanging="435"/>
      </w:pPr>
      <w:rPr>
        <w:rFonts w:hint="default"/>
        <w:lang w:val="es-ES" w:eastAsia="en-US" w:bidi="ar-SA"/>
      </w:rPr>
    </w:lvl>
    <w:lvl w:ilvl="3">
      <w:start w:val="0"/>
      <w:numFmt w:val="bullet"/>
      <w:lvlText w:val="•"/>
      <w:lvlJc w:val="left"/>
      <w:pPr>
        <w:ind w:left="4592" w:hanging="435"/>
      </w:pPr>
      <w:rPr>
        <w:rFonts w:hint="default"/>
        <w:lang w:val="es-ES" w:eastAsia="en-US" w:bidi="ar-SA"/>
      </w:rPr>
    </w:lvl>
    <w:lvl w:ilvl="4">
      <w:start w:val="0"/>
      <w:numFmt w:val="bullet"/>
      <w:lvlText w:val="•"/>
      <w:lvlJc w:val="left"/>
      <w:pPr>
        <w:ind w:left="5436" w:hanging="435"/>
      </w:pPr>
      <w:rPr>
        <w:rFonts w:hint="default"/>
        <w:lang w:val="es-ES" w:eastAsia="en-US" w:bidi="ar-SA"/>
      </w:rPr>
    </w:lvl>
    <w:lvl w:ilvl="5">
      <w:start w:val="0"/>
      <w:numFmt w:val="bullet"/>
      <w:lvlText w:val="•"/>
      <w:lvlJc w:val="left"/>
      <w:pPr>
        <w:ind w:left="6280" w:hanging="435"/>
      </w:pPr>
      <w:rPr>
        <w:rFonts w:hint="default"/>
        <w:lang w:val="es-ES" w:eastAsia="en-US" w:bidi="ar-SA"/>
      </w:rPr>
    </w:lvl>
    <w:lvl w:ilvl="6">
      <w:start w:val="0"/>
      <w:numFmt w:val="bullet"/>
      <w:lvlText w:val="•"/>
      <w:lvlJc w:val="left"/>
      <w:pPr>
        <w:ind w:left="7124" w:hanging="435"/>
      </w:pPr>
      <w:rPr>
        <w:rFonts w:hint="default"/>
        <w:lang w:val="es-ES" w:eastAsia="en-US" w:bidi="ar-SA"/>
      </w:rPr>
    </w:lvl>
    <w:lvl w:ilvl="7">
      <w:start w:val="0"/>
      <w:numFmt w:val="bullet"/>
      <w:lvlText w:val="•"/>
      <w:lvlJc w:val="left"/>
      <w:pPr>
        <w:ind w:left="7968" w:hanging="435"/>
      </w:pPr>
      <w:rPr>
        <w:rFonts w:hint="default"/>
        <w:lang w:val="es-ES" w:eastAsia="en-US" w:bidi="ar-SA"/>
      </w:rPr>
    </w:lvl>
    <w:lvl w:ilvl="8">
      <w:start w:val="0"/>
      <w:numFmt w:val="bullet"/>
      <w:lvlText w:val="•"/>
      <w:lvlJc w:val="left"/>
      <w:pPr>
        <w:ind w:left="8812" w:hanging="435"/>
      </w:pPr>
      <w:rPr>
        <w:rFonts w:hint="default"/>
        <w:lang w:val="es-ES" w:eastAsia="en-US" w:bidi="ar-SA"/>
      </w:rPr>
    </w:lvl>
  </w:abstractNum>
  <w:abstractNum w:abstractNumId="13">
    <w:multiLevelType w:val="hybridMultilevel"/>
    <w:lvl w:ilvl="0">
      <w:start w:val="1"/>
      <w:numFmt w:val="upperRoman"/>
      <w:lvlText w:val="%1."/>
      <w:lvlJc w:val="left"/>
      <w:pPr>
        <w:ind w:left="1998" w:hanging="348"/>
        <w:jc w:val="lef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2850" w:hanging="348"/>
      </w:pPr>
      <w:rPr>
        <w:rFonts w:hint="default"/>
        <w:lang w:val="es-ES" w:eastAsia="en-US" w:bidi="ar-SA"/>
      </w:rPr>
    </w:lvl>
    <w:lvl w:ilvl="2">
      <w:start w:val="0"/>
      <w:numFmt w:val="bullet"/>
      <w:lvlText w:val="•"/>
      <w:lvlJc w:val="left"/>
      <w:pPr>
        <w:ind w:left="3700" w:hanging="348"/>
      </w:pPr>
      <w:rPr>
        <w:rFonts w:hint="default"/>
        <w:lang w:val="es-ES" w:eastAsia="en-US" w:bidi="ar-SA"/>
      </w:rPr>
    </w:lvl>
    <w:lvl w:ilvl="3">
      <w:start w:val="0"/>
      <w:numFmt w:val="bullet"/>
      <w:lvlText w:val="•"/>
      <w:lvlJc w:val="left"/>
      <w:pPr>
        <w:ind w:left="4550" w:hanging="348"/>
      </w:pPr>
      <w:rPr>
        <w:rFonts w:hint="default"/>
        <w:lang w:val="es-ES" w:eastAsia="en-US" w:bidi="ar-SA"/>
      </w:rPr>
    </w:lvl>
    <w:lvl w:ilvl="4">
      <w:start w:val="0"/>
      <w:numFmt w:val="bullet"/>
      <w:lvlText w:val="•"/>
      <w:lvlJc w:val="left"/>
      <w:pPr>
        <w:ind w:left="5400" w:hanging="348"/>
      </w:pPr>
      <w:rPr>
        <w:rFonts w:hint="default"/>
        <w:lang w:val="es-ES" w:eastAsia="en-US" w:bidi="ar-SA"/>
      </w:rPr>
    </w:lvl>
    <w:lvl w:ilvl="5">
      <w:start w:val="0"/>
      <w:numFmt w:val="bullet"/>
      <w:lvlText w:val="•"/>
      <w:lvlJc w:val="left"/>
      <w:pPr>
        <w:ind w:left="6250" w:hanging="348"/>
      </w:pPr>
      <w:rPr>
        <w:rFonts w:hint="default"/>
        <w:lang w:val="es-ES" w:eastAsia="en-US" w:bidi="ar-SA"/>
      </w:rPr>
    </w:lvl>
    <w:lvl w:ilvl="6">
      <w:start w:val="0"/>
      <w:numFmt w:val="bullet"/>
      <w:lvlText w:val="•"/>
      <w:lvlJc w:val="left"/>
      <w:pPr>
        <w:ind w:left="7100" w:hanging="348"/>
      </w:pPr>
      <w:rPr>
        <w:rFonts w:hint="default"/>
        <w:lang w:val="es-ES" w:eastAsia="en-US" w:bidi="ar-SA"/>
      </w:rPr>
    </w:lvl>
    <w:lvl w:ilvl="7">
      <w:start w:val="0"/>
      <w:numFmt w:val="bullet"/>
      <w:lvlText w:val="•"/>
      <w:lvlJc w:val="left"/>
      <w:pPr>
        <w:ind w:left="7950" w:hanging="348"/>
      </w:pPr>
      <w:rPr>
        <w:rFonts w:hint="default"/>
        <w:lang w:val="es-ES" w:eastAsia="en-US" w:bidi="ar-SA"/>
      </w:rPr>
    </w:lvl>
    <w:lvl w:ilvl="8">
      <w:start w:val="0"/>
      <w:numFmt w:val="bullet"/>
      <w:lvlText w:val="•"/>
      <w:lvlJc w:val="left"/>
      <w:pPr>
        <w:ind w:left="8800" w:hanging="348"/>
      </w:pPr>
      <w:rPr>
        <w:rFonts w:hint="default"/>
        <w:lang w:val="es-ES" w:eastAsia="en-US" w:bidi="ar-SA"/>
      </w:rPr>
    </w:lvl>
  </w:abstractNum>
  <w:abstractNum w:abstractNumId="12">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11">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10">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9">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8">
    <w:multiLevelType w:val="hybridMultilevel"/>
    <w:lvl w:ilvl="0">
      <w:start w:val="1"/>
      <w:numFmt w:val="upperRoman"/>
      <w:lvlText w:val="%1."/>
      <w:lvlJc w:val="left"/>
      <w:pPr>
        <w:ind w:left="198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7">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6">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5">
    <w:multiLevelType w:val="hybridMultilevel"/>
    <w:lvl w:ilvl="0">
      <w:start w:val="1"/>
      <w:numFmt w:val="upperRoman"/>
      <w:lvlText w:val="%1."/>
      <w:lvlJc w:val="left"/>
      <w:pPr>
        <w:ind w:left="2169" w:hanging="480"/>
        <w:jc w:val="righ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994" w:hanging="480"/>
      </w:pPr>
      <w:rPr>
        <w:rFonts w:hint="default"/>
        <w:lang w:val="es-ES" w:eastAsia="en-US" w:bidi="ar-SA"/>
      </w:rPr>
    </w:lvl>
    <w:lvl w:ilvl="2">
      <w:start w:val="0"/>
      <w:numFmt w:val="bullet"/>
      <w:lvlText w:val="•"/>
      <w:lvlJc w:val="left"/>
      <w:pPr>
        <w:ind w:left="3828" w:hanging="480"/>
      </w:pPr>
      <w:rPr>
        <w:rFonts w:hint="default"/>
        <w:lang w:val="es-ES" w:eastAsia="en-US" w:bidi="ar-SA"/>
      </w:rPr>
    </w:lvl>
    <w:lvl w:ilvl="3">
      <w:start w:val="0"/>
      <w:numFmt w:val="bullet"/>
      <w:lvlText w:val="•"/>
      <w:lvlJc w:val="left"/>
      <w:pPr>
        <w:ind w:left="4662" w:hanging="480"/>
      </w:pPr>
      <w:rPr>
        <w:rFonts w:hint="default"/>
        <w:lang w:val="es-ES" w:eastAsia="en-US" w:bidi="ar-SA"/>
      </w:rPr>
    </w:lvl>
    <w:lvl w:ilvl="4">
      <w:start w:val="0"/>
      <w:numFmt w:val="bullet"/>
      <w:lvlText w:val="•"/>
      <w:lvlJc w:val="left"/>
      <w:pPr>
        <w:ind w:left="5496" w:hanging="480"/>
      </w:pPr>
      <w:rPr>
        <w:rFonts w:hint="default"/>
        <w:lang w:val="es-ES" w:eastAsia="en-US" w:bidi="ar-SA"/>
      </w:rPr>
    </w:lvl>
    <w:lvl w:ilvl="5">
      <w:start w:val="0"/>
      <w:numFmt w:val="bullet"/>
      <w:lvlText w:val="•"/>
      <w:lvlJc w:val="left"/>
      <w:pPr>
        <w:ind w:left="6330" w:hanging="480"/>
      </w:pPr>
      <w:rPr>
        <w:rFonts w:hint="default"/>
        <w:lang w:val="es-ES" w:eastAsia="en-US" w:bidi="ar-SA"/>
      </w:rPr>
    </w:lvl>
    <w:lvl w:ilvl="6">
      <w:start w:val="0"/>
      <w:numFmt w:val="bullet"/>
      <w:lvlText w:val="•"/>
      <w:lvlJc w:val="left"/>
      <w:pPr>
        <w:ind w:left="7164" w:hanging="480"/>
      </w:pPr>
      <w:rPr>
        <w:rFonts w:hint="default"/>
        <w:lang w:val="es-ES" w:eastAsia="en-US" w:bidi="ar-SA"/>
      </w:rPr>
    </w:lvl>
    <w:lvl w:ilvl="7">
      <w:start w:val="0"/>
      <w:numFmt w:val="bullet"/>
      <w:lvlText w:val="•"/>
      <w:lvlJc w:val="left"/>
      <w:pPr>
        <w:ind w:left="7998" w:hanging="480"/>
      </w:pPr>
      <w:rPr>
        <w:rFonts w:hint="default"/>
        <w:lang w:val="es-ES" w:eastAsia="en-US" w:bidi="ar-SA"/>
      </w:rPr>
    </w:lvl>
    <w:lvl w:ilvl="8">
      <w:start w:val="0"/>
      <w:numFmt w:val="bullet"/>
      <w:lvlText w:val="•"/>
      <w:lvlJc w:val="left"/>
      <w:pPr>
        <w:ind w:left="8832" w:hanging="480"/>
      </w:pPr>
      <w:rPr>
        <w:rFonts w:hint="default"/>
        <w:lang w:val="es-ES" w:eastAsia="en-US" w:bidi="ar-SA"/>
      </w:rPr>
    </w:lvl>
  </w:abstractNum>
  <w:abstractNum w:abstractNumId="4">
    <w:multiLevelType w:val="hybridMultilevel"/>
    <w:lvl w:ilvl="0">
      <w:start w:val="1"/>
      <w:numFmt w:val="upperRoman"/>
      <w:lvlText w:val="%1."/>
      <w:lvlJc w:val="left"/>
      <w:pPr>
        <w:ind w:left="2169" w:hanging="548"/>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474"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20" w:hanging="360"/>
      </w:pPr>
      <w:rPr>
        <w:rFonts w:hint="default"/>
        <w:lang w:val="es-ES" w:eastAsia="en-US" w:bidi="ar-SA"/>
      </w:rPr>
    </w:lvl>
    <w:lvl w:ilvl="3">
      <w:start w:val="0"/>
      <w:numFmt w:val="bullet"/>
      <w:lvlText w:val="•"/>
      <w:lvlJc w:val="left"/>
      <w:pPr>
        <w:ind w:left="3517" w:hanging="360"/>
      </w:pPr>
      <w:rPr>
        <w:rFonts w:hint="default"/>
        <w:lang w:val="es-ES" w:eastAsia="en-US" w:bidi="ar-SA"/>
      </w:rPr>
    </w:lvl>
    <w:lvl w:ilvl="4">
      <w:start w:val="0"/>
      <w:numFmt w:val="bullet"/>
      <w:lvlText w:val="•"/>
      <w:lvlJc w:val="left"/>
      <w:pPr>
        <w:ind w:left="4515" w:hanging="360"/>
      </w:pPr>
      <w:rPr>
        <w:rFonts w:hint="default"/>
        <w:lang w:val="es-ES" w:eastAsia="en-US" w:bidi="ar-SA"/>
      </w:rPr>
    </w:lvl>
    <w:lvl w:ilvl="5">
      <w:start w:val="0"/>
      <w:numFmt w:val="bullet"/>
      <w:lvlText w:val="•"/>
      <w:lvlJc w:val="left"/>
      <w:pPr>
        <w:ind w:left="5512" w:hanging="360"/>
      </w:pPr>
      <w:rPr>
        <w:rFonts w:hint="default"/>
        <w:lang w:val="es-ES" w:eastAsia="en-US" w:bidi="ar-SA"/>
      </w:rPr>
    </w:lvl>
    <w:lvl w:ilvl="6">
      <w:start w:val="0"/>
      <w:numFmt w:val="bullet"/>
      <w:lvlText w:val="•"/>
      <w:lvlJc w:val="left"/>
      <w:pPr>
        <w:ind w:left="6510" w:hanging="360"/>
      </w:pPr>
      <w:rPr>
        <w:rFonts w:hint="default"/>
        <w:lang w:val="es-ES" w:eastAsia="en-US" w:bidi="ar-SA"/>
      </w:rPr>
    </w:lvl>
    <w:lvl w:ilvl="7">
      <w:start w:val="0"/>
      <w:numFmt w:val="bullet"/>
      <w:lvlText w:val="•"/>
      <w:lvlJc w:val="left"/>
      <w:pPr>
        <w:ind w:left="7507" w:hanging="360"/>
      </w:pPr>
      <w:rPr>
        <w:rFonts w:hint="default"/>
        <w:lang w:val="es-ES" w:eastAsia="en-US" w:bidi="ar-SA"/>
      </w:rPr>
    </w:lvl>
    <w:lvl w:ilvl="8">
      <w:start w:val="0"/>
      <w:numFmt w:val="bullet"/>
      <w:lvlText w:val="•"/>
      <w:lvlJc w:val="left"/>
      <w:pPr>
        <w:ind w:left="8505" w:hanging="360"/>
      </w:pPr>
      <w:rPr>
        <w:rFonts w:hint="default"/>
        <w:lang w:val="es-ES" w:eastAsia="en-US" w:bidi="ar-SA"/>
      </w:rPr>
    </w:lvl>
  </w:abstractNum>
  <w:abstractNum w:abstractNumId="3">
    <w:multiLevelType w:val="hybridMultilevel"/>
    <w:lvl w:ilvl="0">
      <w:start w:val="1"/>
      <w:numFmt w:val="upperRoman"/>
      <w:lvlText w:val="%1."/>
      <w:lvlJc w:val="left"/>
      <w:pPr>
        <w:ind w:left="2114" w:hanging="49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958" w:hanging="492"/>
      </w:pPr>
      <w:rPr>
        <w:rFonts w:hint="default"/>
        <w:lang w:val="es-ES" w:eastAsia="en-US" w:bidi="ar-SA"/>
      </w:rPr>
    </w:lvl>
    <w:lvl w:ilvl="2">
      <w:start w:val="0"/>
      <w:numFmt w:val="bullet"/>
      <w:lvlText w:val="•"/>
      <w:lvlJc w:val="left"/>
      <w:pPr>
        <w:ind w:left="3796" w:hanging="492"/>
      </w:pPr>
      <w:rPr>
        <w:rFonts w:hint="default"/>
        <w:lang w:val="es-ES" w:eastAsia="en-US" w:bidi="ar-SA"/>
      </w:rPr>
    </w:lvl>
    <w:lvl w:ilvl="3">
      <w:start w:val="0"/>
      <w:numFmt w:val="bullet"/>
      <w:lvlText w:val="•"/>
      <w:lvlJc w:val="left"/>
      <w:pPr>
        <w:ind w:left="4634" w:hanging="492"/>
      </w:pPr>
      <w:rPr>
        <w:rFonts w:hint="default"/>
        <w:lang w:val="es-ES" w:eastAsia="en-US" w:bidi="ar-SA"/>
      </w:rPr>
    </w:lvl>
    <w:lvl w:ilvl="4">
      <w:start w:val="0"/>
      <w:numFmt w:val="bullet"/>
      <w:lvlText w:val="•"/>
      <w:lvlJc w:val="left"/>
      <w:pPr>
        <w:ind w:left="5472" w:hanging="492"/>
      </w:pPr>
      <w:rPr>
        <w:rFonts w:hint="default"/>
        <w:lang w:val="es-ES" w:eastAsia="en-US" w:bidi="ar-SA"/>
      </w:rPr>
    </w:lvl>
    <w:lvl w:ilvl="5">
      <w:start w:val="0"/>
      <w:numFmt w:val="bullet"/>
      <w:lvlText w:val="•"/>
      <w:lvlJc w:val="left"/>
      <w:pPr>
        <w:ind w:left="6310" w:hanging="492"/>
      </w:pPr>
      <w:rPr>
        <w:rFonts w:hint="default"/>
        <w:lang w:val="es-ES" w:eastAsia="en-US" w:bidi="ar-SA"/>
      </w:rPr>
    </w:lvl>
    <w:lvl w:ilvl="6">
      <w:start w:val="0"/>
      <w:numFmt w:val="bullet"/>
      <w:lvlText w:val="•"/>
      <w:lvlJc w:val="left"/>
      <w:pPr>
        <w:ind w:left="7148" w:hanging="492"/>
      </w:pPr>
      <w:rPr>
        <w:rFonts w:hint="default"/>
        <w:lang w:val="es-ES" w:eastAsia="en-US" w:bidi="ar-SA"/>
      </w:rPr>
    </w:lvl>
    <w:lvl w:ilvl="7">
      <w:start w:val="0"/>
      <w:numFmt w:val="bullet"/>
      <w:lvlText w:val="•"/>
      <w:lvlJc w:val="left"/>
      <w:pPr>
        <w:ind w:left="7986" w:hanging="492"/>
      </w:pPr>
      <w:rPr>
        <w:rFonts w:hint="default"/>
        <w:lang w:val="es-ES" w:eastAsia="en-US" w:bidi="ar-SA"/>
      </w:rPr>
    </w:lvl>
    <w:lvl w:ilvl="8">
      <w:start w:val="0"/>
      <w:numFmt w:val="bullet"/>
      <w:lvlText w:val="•"/>
      <w:lvlJc w:val="left"/>
      <w:pPr>
        <w:ind w:left="8824" w:hanging="492"/>
      </w:pPr>
      <w:rPr>
        <w:rFonts w:hint="default"/>
        <w:lang w:val="es-ES" w:eastAsia="en-US" w:bidi="ar-SA"/>
      </w:rPr>
    </w:lvl>
  </w:abstractNum>
  <w:abstractNum w:abstractNumId="2">
    <w:multiLevelType w:val="hybridMultilevel"/>
    <w:lvl w:ilvl="0">
      <w:start w:val="1"/>
      <w:numFmt w:val="upperRoman"/>
      <w:lvlText w:val="%1."/>
      <w:lvlJc w:val="left"/>
      <w:pPr>
        <w:ind w:left="1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832" w:hanging="348"/>
      </w:pPr>
      <w:rPr>
        <w:rFonts w:hint="default"/>
        <w:lang w:val="es-ES" w:eastAsia="en-US" w:bidi="ar-SA"/>
      </w:rPr>
    </w:lvl>
    <w:lvl w:ilvl="2">
      <w:start w:val="0"/>
      <w:numFmt w:val="bullet"/>
      <w:lvlText w:val="•"/>
      <w:lvlJc w:val="left"/>
      <w:pPr>
        <w:ind w:left="3684" w:hanging="348"/>
      </w:pPr>
      <w:rPr>
        <w:rFonts w:hint="default"/>
        <w:lang w:val="es-ES" w:eastAsia="en-US" w:bidi="ar-SA"/>
      </w:rPr>
    </w:lvl>
    <w:lvl w:ilvl="3">
      <w:start w:val="0"/>
      <w:numFmt w:val="bullet"/>
      <w:lvlText w:val="•"/>
      <w:lvlJc w:val="left"/>
      <w:pPr>
        <w:ind w:left="4536" w:hanging="348"/>
      </w:pPr>
      <w:rPr>
        <w:rFonts w:hint="default"/>
        <w:lang w:val="es-ES" w:eastAsia="en-US" w:bidi="ar-SA"/>
      </w:rPr>
    </w:lvl>
    <w:lvl w:ilvl="4">
      <w:start w:val="0"/>
      <w:numFmt w:val="bullet"/>
      <w:lvlText w:val="•"/>
      <w:lvlJc w:val="left"/>
      <w:pPr>
        <w:ind w:left="5388" w:hanging="348"/>
      </w:pPr>
      <w:rPr>
        <w:rFonts w:hint="default"/>
        <w:lang w:val="es-ES" w:eastAsia="en-US" w:bidi="ar-SA"/>
      </w:rPr>
    </w:lvl>
    <w:lvl w:ilvl="5">
      <w:start w:val="0"/>
      <w:numFmt w:val="bullet"/>
      <w:lvlText w:val="•"/>
      <w:lvlJc w:val="left"/>
      <w:pPr>
        <w:ind w:left="6240" w:hanging="348"/>
      </w:pPr>
      <w:rPr>
        <w:rFonts w:hint="default"/>
        <w:lang w:val="es-ES" w:eastAsia="en-US" w:bidi="ar-SA"/>
      </w:rPr>
    </w:lvl>
    <w:lvl w:ilvl="6">
      <w:start w:val="0"/>
      <w:numFmt w:val="bullet"/>
      <w:lvlText w:val="•"/>
      <w:lvlJc w:val="left"/>
      <w:pPr>
        <w:ind w:left="7092" w:hanging="348"/>
      </w:pPr>
      <w:rPr>
        <w:rFonts w:hint="default"/>
        <w:lang w:val="es-ES" w:eastAsia="en-US" w:bidi="ar-SA"/>
      </w:rPr>
    </w:lvl>
    <w:lvl w:ilvl="7">
      <w:start w:val="0"/>
      <w:numFmt w:val="bullet"/>
      <w:lvlText w:val="•"/>
      <w:lvlJc w:val="left"/>
      <w:pPr>
        <w:ind w:left="7944" w:hanging="348"/>
      </w:pPr>
      <w:rPr>
        <w:rFonts w:hint="default"/>
        <w:lang w:val="es-ES" w:eastAsia="en-US" w:bidi="ar-SA"/>
      </w:rPr>
    </w:lvl>
    <w:lvl w:ilvl="8">
      <w:start w:val="0"/>
      <w:numFmt w:val="bullet"/>
      <w:lvlText w:val="•"/>
      <w:lvlJc w:val="left"/>
      <w:pPr>
        <w:ind w:left="8796" w:hanging="348"/>
      </w:pPr>
      <w:rPr>
        <w:rFonts w:hint="default"/>
        <w:lang w:val="es-ES" w:eastAsia="en-US" w:bidi="ar-SA"/>
      </w:rPr>
    </w:lvl>
  </w:abstractNum>
  <w:abstractNum w:abstractNumId="1">
    <w:multiLevelType w:val="hybridMultilevel"/>
    <w:lvl w:ilvl="0">
      <w:start w:val="1"/>
      <w:numFmt w:val="upperRoman"/>
      <w:lvlText w:val="%1."/>
      <w:lvlJc w:val="left"/>
      <w:pPr>
        <w:ind w:left="2339" w:hanging="718"/>
        <w:jc w:val="righ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3156" w:hanging="718"/>
      </w:pPr>
      <w:rPr>
        <w:rFonts w:hint="default"/>
        <w:lang w:val="es-ES" w:eastAsia="en-US" w:bidi="ar-SA"/>
      </w:rPr>
    </w:lvl>
    <w:lvl w:ilvl="2">
      <w:start w:val="0"/>
      <w:numFmt w:val="bullet"/>
      <w:lvlText w:val="•"/>
      <w:lvlJc w:val="left"/>
      <w:pPr>
        <w:ind w:left="3972" w:hanging="718"/>
      </w:pPr>
      <w:rPr>
        <w:rFonts w:hint="default"/>
        <w:lang w:val="es-ES" w:eastAsia="en-US" w:bidi="ar-SA"/>
      </w:rPr>
    </w:lvl>
    <w:lvl w:ilvl="3">
      <w:start w:val="0"/>
      <w:numFmt w:val="bullet"/>
      <w:lvlText w:val="•"/>
      <w:lvlJc w:val="left"/>
      <w:pPr>
        <w:ind w:left="4788" w:hanging="718"/>
      </w:pPr>
      <w:rPr>
        <w:rFonts w:hint="default"/>
        <w:lang w:val="es-ES" w:eastAsia="en-US" w:bidi="ar-SA"/>
      </w:rPr>
    </w:lvl>
    <w:lvl w:ilvl="4">
      <w:start w:val="0"/>
      <w:numFmt w:val="bullet"/>
      <w:lvlText w:val="•"/>
      <w:lvlJc w:val="left"/>
      <w:pPr>
        <w:ind w:left="5604" w:hanging="718"/>
      </w:pPr>
      <w:rPr>
        <w:rFonts w:hint="default"/>
        <w:lang w:val="es-ES" w:eastAsia="en-US" w:bidi="ar-SA"/>
      </w:rPr>
    </w:lvl>
    <w:lvl w:ilvl="5">
      <w:start w:val="0"/>
      <w:numFmt w:val="bullet"/>
      <w:lvlText w:val="•"/>
      <w:lvlJc w:val="left"/>
      <w:pPr>
        <w:ind w:left="6420" w:hanging="718"/>
      </w:pPr>
      <w:rPr>
        <w:rFonts w:hint="default"/>
        <w:lang w:val="es-ES" w:eastAsia="en-US" w:bidi="ar-SA"/>
      </w:rPr>
    </w:lvl>
    <w:lvl w:ilvl="6">
      <w:start w:val="0"/>
      <w:numFmt w:val="bullet"/>
      <w:lvlText w:val="•"/>
      <w:lvlJc w:val="left"/>
      <w:pPr>
        <w:ind w:left="7236" w:hanging="718"/>
      </w:pPr>
      <w:rPr>
        <w:rFonts w:hint="default"/>
        <w:lang w:val="es-ES" w:eastAsia="en-US" w:bidi="ar-SA"/>
      </w:rPr>
    </w:lvl>
    <w:lvl w:ilvl="7">
      <w:start w:val="0"/>
      <w:numFmt w:val="bullet"/>
      <w:lvlText w:val="•"/>
      <w:lvlJc w:val="left"/>
      <w:pPr>
        <w:ind w:left="8052" w:hanging="718"/>
      </w:pPr>
      <w:rPr>
        <w:rFonts w:hint="default"/>
        <w:lang w:val="es-ES" w:eastAsia="en-US" w:bidi="ar-SA"/>
      </w:rPr>
    </w:lvl>
    <w:lvl w:ilvl="8">
      <w:start w:val="0"/>
      <w:numFmt w:val="bullet"/>
      <w:lvlText w:val="•"/>
      <w:lvlJc w:val="left"/>
      <w:pPr>
        <w:ind w:left="8868" w:hanging="718"/>
      </w:pPr>
      <w:rPr>
        <w:rFonts w:hint="default"/>
        <w:lang w:val="es-ES" w:eastAsia="en-US" w:bidi="ar-SA"/>
      </w:rPr>
    </w:lvl>
  </w:abstractNum>
  <w:abstractNum w:abstractNumId="0">
    <w:multiLevelType w:val="hybridMultilevel"/>
    <w:lvl w:ilvl="0">
      <w:start w:val="1"/>
      <w:numFmt w:val="upperRoman"/>
      <w:lvlText w:val="%1."/>
      <w:lvlJc w:val="left"/>
      <w:pPr>
        <w:ind w:left="2056" w:hanging="437"/>
        <w:jc w:val="left"/>
      </w:pPr>
      <w:rPr>
        <w:rFonts w:hint="default" w:ascii="Arial MT" w:hAnsi="Arial MT" w:eastAsia="Arial MT" w:cs="Arial MT"/>
        <w:b w:val="0"/>
        <w:bCs w:val="0"/>
        <w:i w:val="0"/>
        <w:iCs w:val="0"/>
        <w:spacing w:val="0"/>
        <w:w w:val="97"/>
        <w:sz w:val="24"/>
        <w:szCs w:val="24"/>
        <w:lang w:val="es-ES" w:eastAsia="en-US" w:bidi="ar-SA"/>
      </w:rPr>
    </w:lvl>
    <w:lvl w:ilvl="1">
      <w:start w:val="0"/>
      <w:numFmt w:val="bullet"/>
      <w:lvlText w:val="•"/>
      <w:lvlJc w:val="left"/>
      <w:pPr>
        <w:ind w:left="2904" w:hanging="437"/>
      </w:pPr>
      <w:rPr>
        <w:rFonts w:hint="default"/>
        <w:lang w:val="es-ES" w:eastAsia="en-US" w:bidi="ar-SA"/>
      </w:rPr>
    </w:lvl>
    <w:lvl w:ilvl="2">
      <w:start w:val="0"/>
      <w:numFmt w:val="bullet"/>
      <w:lvlText w:val="•"/>
      <w:lvlJc w:val="left"/>
      <w:pPr>
        <w:ind w:left="3748" w:hanging="437"/>
      </w:pPr>
      <w:rPr>
        <w:rFonts w:hint="default"/>
        <w:lang w:val="es-ES" w:eastAsia="en-US" w:bidi="ar-SA"/>
      </w:rPr>
    </w:lvl>
    <w:lvl w:ilvl="3">
      <w:start w:val="0"/>
      <w:numFmt w:val="bullet"/>
      <w:lvlText w:val="•"/>
      <w:lvlJc w:val="left"/>
      <w:pPr>
        <w:ind w:left="4592" w:hanging="437"/>
      </w:pPr>
      <w:rPr>
        <w:rFonts w:hint="default"/>
        <w:lang w:val="es-ES" w:eastAsia="en-US" w:bidi="ar-SA"/>
      </w:rPr>
    </w:lvl>
    <w:lvl w:ilvl="4">
      <w:start w:val="0"/>
      <w:numFmt w:val="bullet"/>
      <w:lvlText w:val="•"/>
      <w:lvlJc w:val="left"/>
      <w:pPr>
        <w:ind w:left="5436" w:hanging="437"/>
      </w:pPr>
      <w:rPr>
        <w:rFonts w:hint="default"/>
        <w:lang w:val="es-ES" w:eastAsia="en-US" w:bidi="ar-SA"/>
      </w:rPr>
    </w:lvl>
    <w:lvl w:ilvl="5">
      <w:start w:val="0"/>
      <w:numFmt w:val="bullet"/>
      <w:lvlText w:val="•"/>
      <w:lvlJc w:val="left"/>
      <w:pPr>
        <w:ind w:left="6280" w:hanging="437"/>
      </w:pPr>
      <w:rPr>
        <w:rFonts w:hint="default"/>
        <w:lang w:val="es-ES" w:eastAsia="en-US" w:bidi="ar-SA"/>
      </w:rPr>
    </w:lvl>
    <w:lvl w:ilvl="6">
      <w:start w:val="0"/>
      <w:numFmt w:val="bullet"/>
      <w:lvlText w:val="•"/>
      <w:lvlJc w:val="left"/>
      <w:pPr>
        <w:ind w:left="7124" w:hanging="437"/>
      </w:pPr>
      <w:rPr>
        <w:rFonts w:hint="default"/>
        <w:lang w:val="es-ES" w:eastAsia="en-US" w:bidi="ar-SA"/>
      </w:rPr>
    </w:lvl>
    <w:lvl w:ilvl="7">
      <w:start w:val="0"/>
      <w:numFmt w:val="bullet"/>
      <w:lvlText w:val="•"/>
      <w:lvlJc w:val="left"/>
      <w:pPr>
        <w:ind w:left="7968" w:hanging="437"/>
      </w:pPr>
      <w:rPr>
        <w:rFonts w:hint="default"/>
        <w:lang w:val="es-ES" w:eastAsia="en-US" w:bidi="ar-SA"/>
      </w:rPr>
    </w:lvl>
    <w:lvl w:ilvl="8">
      <w:start w:val="0"/>
      <w:numFmt w:val="bullet"/>
      <w:lvlText w:val="•"/>
      <w:lvlJc w:val="left"/>
      <w:pPr>
        <w:ind w:left="8812" w:hanging="437"/>
      </w:pPr>
      <w:rPr>
        <w:rFonts w:hint="default"/>
        <w:lang w:val="es-ES"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2056" w:hanging="360"/>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34"/>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dcterms:created xsi:type="dcterms:W3CDTF">2024-11-18T17:48:11Z</dcterms:created>
  <dcterms:modified xsi:type="dcterms:W3CDTF">2024-11-18T17:48:11Z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Office Word 2007</vt:lpwstr>
  </property>
  <property fmtid="{D5CDD505-2E9C-101B-9397-08002B2CF9AE}" pid="4" name="LastSaved">
    <vt:filetime>2024-11-18T00:00:00Z</vt:filetime>
  </property>
  <property fmtid="{D5CDD505-2E9C-101B-9397-08002B2CF9AE}" pid="5" name="Producer">
    <vt:lpwstr>Microsoft® Office Word 2007</vt:lpwstr>
  </property>
</Properties>
</file>